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62BF93" w14:textId="443270EC" w:rsidR="00A030FA" w:rsidRDefault="00860D33" w:rsidP="00261BB6">
      <w:pPr>
        <w:spacing w:line="240" w:lineRule="auto"/>
        <w:ind w:left="540"/>
      </w:pPr>
      <w:r>
        <w:rPr>
          <w:noProof/>
        </w:rPr>
        <mc:AlternateContent>
          <mc:Choice Requires="wps">
            <w:drawing>
              <wp:anchor distT="0" distB="0" distL="114300" distR="114300" simplePos="0" relativeHeight="251670527" behindDoc="1" locked="0" layoutInCell="1" allowOverlap="1" wp14:anchorId="020239DC" wp14:editId="073A3F9A">
                <wp:simplePos x="0" y="0"/>
                <wp:positionH relativeFrom="page">
                  <wp:posOffset>-203200</wp:posOffset>
                </wp:positionH>
                <wp:positionV relativeFrom="page">
                  <wp:posOffset>-711200</wp:posOffset>
                </wp:positionV>
                <wp:extent cx="8055864" cy="11713464"/>
                <wp:effectExtent l="0" t="0" r="2540" b="254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55864" cy="11713464"/>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17140CBF" w14:textId="77777777" w:rsidR="00552160" w:rsidRDefault="00552160" w:rsidP="000779DB">
                            <w:pPr>
                              <w:pStyle w:val="TOC1"/>
                              <w:tabs>
                                <w:tab w:val="right" w:leader="dot" w:pos="10950"/>
                              </w:tabs>
                              <w:spacing w:before="0" w:after="0" w:line="240" w:lineRule="auto"/>
                            </w:pPr>
                          </w:p>
                          <w:p w14:paraId="7739AE0A" w14:textId="77777777" w:rsidR="00552160" w:rsidRDefault="00552160" w:rsidP="000779DB">
                            <w:pPr>
                              <w:pStyle w:val="TOC1"/>
                              <w:tabs>
                                <w:tab w:val="right" w:leader="dot" w:pos="10950"/>
                              </w:tabs>
                              <w:spacing w:before="0" w:after="0" w:line="240" w:lineRule="auto"/>
                            </w:pPr>
                          </w:p>
                          <w:p w14:paraId="7AD69E61" w14:textId="77777777" w:rsidR="00552160" w:rsidRDefault="00552160" w:rsidP="000779DB">
                            <w:pPr>
                              <w:pStyle w:val="TOC1"/>
                              <w:tabs>
                                <w:tab w:val="right" w:leader="dot" w:pos="10950"/>
                              </w:tabs>
                              <w:spacing w:before="0" w:after="0" w:line="240" w:lineRule="auto"/>
                            </w:pPr>
                          </w:p>
                          <w:p w14:paraId="1686ED0C" w14:textId="77777777" w:rsidR="00552160" w:rsidRDefault="00552160" w:rsidP="000779DB">
                            <w:pPr>
                              <w:pStyle w:val="TOC1"/>
                              <w:tabs>
                                <w:tab w:val="right" w:leader="dot" w:pos="10950"/>
                              </w:tabs>
                              <w:spacing w:before="0" w:after="0" w:line="240" w:lineRule="auto"/>
                            </w:pPr>
                          </w:p>
                          <w:p w14:paraId="514097EF" w14:textId="77777777" w:rsidR="00552160" w:rsidRDefault="00552160" w:rsidP="000779DB">
                            <w:pPr>
                              <w:pStyle w:val="TOC1"/>
                              <w:tabs>
                                <w:tab w:val="right" w:leader="dot" w:pos="10950"/>
                              </w:tabs>
                              <w:spacing w:before="0" w:after="0" w:line="240" w:lineRule="auto"/>
                            </w:pPr>
                          </w:p>
                          <w:p w14:paraId="36119CF8" w14:textId="77777777" w:rsidR="00552160" w:rsidRDefault="00552160" w:rsidP="000779DB">
                            <w:pPr>
                              <w:pStyle w:val="TOC1"/>
                              <w:tabs>
                                <w:tab w:val="right" w:leader="dot" w:pos="10950"/>
                              </w:tabs>
                              <w:spacing w:before="0" w:after="0" w:line="240" w:lineRule="auto"/>
                            </w:pPr>
                          </w:p>
                          <w:p w14:paraId="5CBF9435" w14:textId="77777777" w:rsidR="00552160" w:rsidRDefault="00552160" w:rsidP="000779DB">
                            <w:pPr>
                              <w:pStyle w:val="TOC1"/>
                              <w:tabs>
                                <w:tab w:val="right" w:leader="dot" w:pos="10950"/>
                              </w:tabs>
                              <w:spacing w:before="0" w:after="0" w:line="240" w:lineRule="auto"/>
                            </w:pPr>
                          </w:p>
                          <w:p w14:paraId="3CA5A559" w14:textId="77777777" w:rsidR="00552160" w:rsidRDefault="00552160" w:rsidP="000779DB">
                            <w:pPr>
                              <w:pStyle w:val="TOC1"/>
                              <w:tabs>
                                <w:tab w:val="right" w:leader="dot" w:pos="10950"/>
                              </w:tabs>
                              <w:spacing w:before="0" w:after="0" w:line="240" w:lineRule="auto"/>
                            </w:pPr>
                          </w:p>
                          <w:p w14:paraId="39C516FB" w14:textId="77777777" w:rsidR="00552160" w:rsidRDefault="00552160" w:rsidP="000779DB">
                            <w:pPr>
                              <w:pStyle w:val="TOC1"/>
                              <w:tabs>
                                <w:tab w:val="right" w:leader="dot" w:pos="10950"/>
                              </w:tabs>
                              <w:spacing w:before="0" w:after="0" w:line="240" w:lineRule="auto"/>
                            </w:pPr>
                          </w:p>
                          <w:p w14:paraId="590F783E" w14:textId="77777777" w:rsidR="00552160" w:rsidRDefault="00552160" w:rsidP="000779DB">
                            <w:pPr>
                              <w:pStyle w:val="TOC1"/>
                              <w:tabs>
                                <w:tab w:val="right" w:leader="dot" w:pos="10950"/>
                              </w:tabs>
                              <w:spacing w:before="0" w:after="0" w:line="240" w:lineRule="auto"/>
                            </w:pPr>
                          </w:p>
                          <w:p w14:paraId="4184D34A" w14:textId="77777777" w:rsidR="00552160" w:rsidRDefault="00552160" w:rsidP="000779DB">
                            <w:pPr>
                              <w:pStyle w:val="TOC1"/>
                              <w:tabs>
                                <w:tab w:val="right" w:leader="dot" w:pos="10950"/>
                              </w:tabs>
                              <w:spacing w:before="0" w:after="0" w:line="240" w:lineRule="auto"/>
                            </w:pPr>
                          </w:p>
                          <w:p w14:paraId="1FAAA5E3" w14:textId="77777777" w:rsidR="00552160" w:rsidRDefault="00552160" w:rsidP="000779DB">
                            <w:pPr>
                              <w:pStyle w:val="TOC1"/>
                              <w:tabs>
                                <w:tab w:val="right" w:leader="dot" w:pos="10950"/>
                              </w:tabs>
                              <w:spacing w:before="0" w:after="0" w:line="240" w:lineRule="auto"/>
                            </w:pPr>
                          </w:p>
                          <w:p w14:paraId="70AAAD6F" w14:textId="77777777" w:rsidR="00552160" w:rsidRDefault="00552160" w:rsidP="000779DB">
                            <w:pPr>
                              <w:pStyle w:val="TOC1"/>
                              <w:tabs>
                                <w:tab w:val="right" w:leader="dot" w:pos="10950"/>
                              </w:tabs>
                              <w:spacing w:before="0" w:after="0" w:line="240" w:lineRule="auto"/>
                            </w:pPr>
                          </w:p>
                          <w:p w14:paraId="5ECC6F76" w14:textId="77777777" w:rsidR="00552160" w:rsidRDefault="00552160" w:rsidP="000779DB">
                            <w:pPr>
                              <w:pStyle w:val="TOC1"/>
                              <w:tabs>
                                <w:tab w:val="right" w:leader="dot" w:pos="10950"/>
                              </w:tabs>
                              <w:spacing w:before="0" w:after="0" w:line="240" w:lineRule="auto"/>
                            </w:pPr>
                          </w:p>
                          <w:p w14:paraId="63DCF0AF" w14:textId="77777777" w:rsidR="00552160" w:rsidRDefault="00552160" w:rsidP="000779DB">
                            <w:pPr>
                              <w:pStyle w:val="TOC1"/>
                              <w:tabs>
                                <w:tab w:val="right" w:leader="dot" w:pos="10950"/>
                              </w:tabs>
                              <w:spacing w:before="0" w:after="0" w:line="240" w:lineRule="auto"/>
                            </w:pPr>
                          </w:p>
                          <w:p w14:paraId="2E0A5C37" w14:textId="77777777" w:rsidR="00552160" w:rsidRDefault="00552160" w:rsidP="000779DB">
                            <w:pPr>
                              <w:pStyle w:val="TOC1"/>
                              <w:tabs>
                                <w:tab w:val="right" w:leader="dot" w:pos="10950"/>
                              </w:tabs>
                              <w:spacing w:before="0" w:after="0" w:line="240" w:lineRule="auto"/>
                              <w:rPr>
                                <w:sz w:val="22"/>
                                <w:szCs w:val="22"/>
                              </w:rPr>
                            </w:pPr>
                          </w:p>
                          <w:p w14:paraId="5E80805F" w14:textId="77777777" w:rsidR="00552160" w:rsidRPr="00860D33" w:rsidRDefault="00552160" w:rsidP="000779DB">
                            <w:pPr>
                              <w:pStyle w:val="TOC1"/>
                              <w:tabs>
                                <w:tab w:val="right" w:leader="dot" w:pos="10950"/>
                              </w:tabs>
                              <w:spacing w:before="0" w:after="0" w:line="240" w:lineRule="auto"/>
                              <w:rPr>
                                <w:sz w:val="22"/>
                                <w:szCs w:val="22"/>
                              </w:rPr>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0239DC" id="Rectangle 466" o:spid="_x0000_s1026" style="position:absolute;left:0;text-align:left;margin-left:-16pt;margin-top:-56pt;width:634.3pt;height:922.3pt;z-index:-2516459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" fillcolor="#dbe5f1 [660]" stroked="f" strokeweight="2pt">
                <v:fill color2="#95b3d7 [1940]" rotate="t" focusposition=".5,.5" focussize="" focus="100%" type="gradientRadial"/>
                <v:textbox inset="21.6pt,,21.6pt">
                  <w:txbxContent>
                    <w:p w14:paraId="17140CBF" w14:textId="77777777" w:rsidR="00552160" w:rsidRDefault="00552160" w:rsidP="000779DB">
                      <w:pPr>
                        <w:pStyle w:val="TOC1"/>
                        <w:tabs>
                          <w:tab w:val="right" w:leader="dot" w:pos="10950"/>
                        </w:tabs>
                        <w:spacing w:before="0" w:after="0" w:line="240" w:lineRule="auto"/>
                      </w:pPr>
                    </w:p>
                    <w:p w14:paraId="7739AE0A" w14:textId="77777777" w:rsidR="00552160" w:rsidRDefault="00552160" w:rsidP="000779DB">
                      <w:pPr>
                        <w:pStyle w:val="TOC1"/>
                        <w:tabs>
                          <w:tab w:val="right" w:leader="dot" w:pos="10950"/>
                        </w:tabs>
                        <w:spacing w:before="0" w:after="0" w:line="240" w:lineRule="auto"/>
                      </w:pPr>
                    </w:p>
                    <w:p w14:paraId="7AD69E61" w14:textId="77777777" w:rsidR="00552160" w:rsidRDefault="00552160" w:rsidP="000779DB">
                      <w:pPr>
                        <w:pStyle w:val="TOC1"/>
                        <w:tabs>
                          <w:tab w:val="right" w:leader="dot" w:pos="10950"/>
                        </w:tabs>
                        <w:spacing w:before="0" w:after="0" w:line="240" w:lineRule="auto"/>
                      </w:pPr>
                    </w:p>
                    <w:p w14:paraId="1686ED0C" w14:textId="77777777" w:rsidR="00552160" w:rsidRDefault="00552160" w:rsidP="000779DB">
                      <w:pPr>
                        <w:pStyle w:val="TOC1"/>
                        <w:tabs>
                          <w:tab w:val="right" w:leader="dot" w:pos="10950"/>
                        </w:tabs>
                        <w:spacing w:before="0" w:after="0" w:line="240" w:lineRule="auto"/>
                      </w:pPr>
                    </w:p>
                    <w:p w14:paraId="514097EF" w14:textId="77777777" w:rsidR="00552160" w:rsidRDefault="00552160" w:rsidP="000779DB">
                      <w:pPr>
                        <w:pStyle w:val="TOC1"/>
                        <w:tabs>
                          <w:tab w:val="right" w:leader="dot" w:pos="10950"/>
                        </w:tabs>
                        <w:spacing w:before="0" w:after="0" w:line="240" w:lineRule="auto"/>
                      </w:pPr>
                    </w:p>
                    <w:p w14:paraId="36119CF8" w14:textId="77777777" w:rsidR="00552160" w:rsidRDefault="00552160" w:rsidP="000779DB">
                      <w:pPr>
                        <w:pStyle w:val="TOC1"/>
                        <w:tabs>
                          <w:tab w:val="right" w:leader="dot" w:pos="10950"/>
                        </w:tabs>
                        <w:spacing w:before="0" w:after="0" w:line="240" w:lineRule="auto"/>
                      </w:pPr>
                    </w:p>
                    <w:p w14:paraId="5CBF9435" w14:textId="77777777" w:rsidR="00552160" w:rsidRDefault="00552160" w:rsidP="000779DB">
                      <w:pPr>
                        <w:pStyle w:val="TOC1"/>
                        <w:tabs>
                          <w:tab w:val="right" w:leader="dot" w:pos="10950"/>
                        </w:tabs>
                        <w:spacing w:before="0" w:after="0" w:line="240" w:lineRule="auto"/>
                      </w:pPr>
                    </w:p>
                    <w:p w14:paraId="3CA5A559" w14:textId="77777777" w:rsidR="00552160" w:rsidRDefault="00552160" w:rsidP="000779DB">
                      <w:pPr>
                        <w:pStyle w:val="TOC1"/>
                        <w:tabs>
                          <w:tab w:val="right" w:leader="dot" w:pos="10950"/>
                        </w:tabs>
                        <w:spacing w:before="0" w:after="0" w:line="240" w:lineRule="auto"/>
                      </w:pPr>
                    </w:p>
                    <w:p w14:paraId="39C516FB" w14:textId="77777777" w:rsidR="00552160" w:rsidRDefault="00552160" w:rsidP="000779DB">
                      <w:pPr>
                        <w:pStyle w:val="TOC1"/>
                        <w:tabs>
                          <w:tab w:val="right" w:leader="dot" w:pos="10950"/>
                        </w:tabs>
                        <w:spacing w:before="0" w:after="0" w:line="240" w:lineRule="auto"/>
                      </w:pPr>
                    </w:p>
                    <w:p w14:paraId="590F783E" w14:textId="77777777" w:rsidR="00552160" w:rsidRDefault="00552160" w:rsidP="000779DB">
                      <w:pPr>
                        <w:pStyle w:val="TOC1"/>
                        <w:tabs>
                          <w:tab w:val="right" w:leader="dot" w:pos="10950"/>
                        </w:tabs>
                        <w:spacing w:before="0" w:after="0" w:line="240" w:lineRule="auto"/>
                      </w:pPr>
                    </w:p>
                    <w:p w14:paraId="4184D34A" w14:textId="77777777" w:rsidR="00552160" w:rsidRDefault="00552160" w:rsidP="000779DB">
                      <w:pPr>
                        <w:pStyle w:val="TOC1"/>
                        <w:tabs>
                          <w:tab w:val="right" w:leader="dot" w:pos="10950"/>
                        </w:tabs>
                        <w:spacing w:before="0" w:after="0" w:line="240" w:lineRule="auto"/>
                      </w:pPr>
                    </w:p>
                    <w:p w14:paraId="1FAAA5E3" w14:textId="77777777" w:rsidR="00552160" w:rsidRDefault="00552160" w:rsidP="000779DB">
                      <w:pPr>
                        <w:pStyle w:val="TOC1"/>
                        <w:tabs>
                          <w:tab w:val="right" w:leader="dot" w:pos="10950"/>
                        </w:tabs>
                        <w:spacing w:before="0" w:after="0" w:line="240" w:lineRule="auto"/>
                      </w:pPr>
                    </w:p>
                    <w:p w14:paraId="70AAAD6F" w14:textId="77777777" w:rsidR="00552160" w:rsidRDefault="00552160" w:rsidP="000779DB">
                      <w:pPr>
                        <w:pStyle w:val="TOC1"/>
                        <w:tabs>
                          <w:tab w:val="right" w:leader="dot" w:pos="10950"/>
                        </w:tabs>
                        <w:spacing w:before="0" w:after="0" w:line="240" w:lineRule="auto"/>
                      </w:pPr>
                    </w:p>
                    <w:p w14:paraId="5ECC6F76" w14:textId="77777777" w:rsidR="00552160" w:rsidRDefault="00552160" w:rsidP="000779DB">
                      <w:pPr>
                        <w:pStyle w:val="TOC1"/>
                        <w:tabs>
                          <w:tab w:val="right" w:leader="dot" w:pos="10950"/>
                        </w:tabs>
                        <w:spacing w:before="0" w:after="0" w:line="240" w:lineRule="auto"/>
                      </w:pPr>
                    </w:p>
                    <w:p w14:paraId="63DCF0AF" w14:textId="77777777" w:rsidR="00552160" w:rsidRDefault="00552160" w:rsidP="000779DB">
                      <w:pPr>
                        <w:pStyle w:val="TOC1"/>
                        <w:tabs>
                          <w:tab w:val="right" w:leader="dot" w:pos="10950"/>
                        </w:tabs>
                        <w:spacing w:before="0" w:after="0" w:line="240" w:lineRule="auto"/>
                      </w:pPr>
                    </w:p>
                    <w:p w14:paraId="2E0A5C37" w14:textId="77777777" w:rsidR="00552160" w:rsidRDefault="00552160" w:rsidP="000779DB">
                      <w:pPr>
                        <w:pStyle w:val="TOC1"/>
                        <w:tabs>
                          <w:tab w:val="right" w:leader="dot" w:pos="10950"/>
                        </w:tabs>
                        <w:spacing w:before="0" w:after="0" w:line="240" w:lineRule="auto"/>
                        <w:rPr>
                          <w:sz w:val="22"/>
                          <w:szCs w:val="22"/>
                        </w:rPr>
                      </w:pPr>
                    </w:p>
                    <w:p w14:paraId="5E80805F" w14:textId="77777777" w:rsidR="00552160" w:rsidRPr="00860D33" w:rsidRDefault="00552160" w:rsidP="000779DB">
                      <w:pPr>
                        <w:pStyle w:val="TOC1"/>
                        <w:tabs>
                          <w:tab w:val="right" w:leader="dot" w:pos="10950"/>
                        </w:tabs>
                        <w:spacing w:before="0" w:after="0" w:line="240" w:lineRule="auto"/>
                        <w:rPr>
                          <w:sz w:val="22"/>
                          <w:szCs w:val="22"/>
                        </w:rPr>
                      </w:pPr>
                    </w:p>
                  </w:txbxContent>
                </v:textbox>
                <w10:wrap anchorx="page" anchory="page"/>
              </v:rect>
            </w:pict>
          </mc:Fallback>
        </mc:AlternateContent>
      </w:r>
      <w:r w:rsidR="00A1602E">
        <w:rPr>
          <w:noProof/>
        </w:rPr>
        <mc:AlternateContent>
          <mc:Choice Requires="wps">
            <w:drawing>
              <wp:anchor distT="0" distB="0" distL="114300" distR="114300" simplePos="0" relativeHeight="251659264" behindDoc="0" locked="0" layoutInCell="1" allowOverlap="1" wp14:anchorId="7FDDA6C1" wp14:editId="75532A21">
                <wp:simplePos x="0" y="0"/>
                <wp:positionH relativeFrom="margin">
                  <wp:align>right</wp:align>
                </wp:positionH>
                <wp:positionV relativeFrom="page">
                  <wp:align>top</wp:align>
                </wp:positionV>
                <wp:extent cx="3400425" cy="4953000"/>
                <wp:effectExtent l="0" t="0" r="28575" b="19050"/>
                <wp:wrapNone/>
                <wp:docPr id="468" name="Rectangle 468"/>
                <wp:cNvGraphicFramePr/>
                <a:graphic xmlns:a="http://schemas.openxmlformats.org/drawingml/2006/main">
                  <a:graphicData uri="http://schemas.microsoft.com/office/word/2010/wordprocessingShape">
                    <wps:wsp>
                      <wps:cNvSpPr/>
                      <wps:spPr>
                        <a:xfrm>
                          <a:off x="0" y="0"/>
                          <a:ext cx="3400425" cy="495300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150FCA" w14:textId="77777777" w:rsidR="00552160" w:rsidRDefault="00552160" w:rsidP="00A160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DDA6C1" id="Rectangle 468" o:spid="_x0000_s1027" style="position:absolute;left:0;text-align:left;margin-left:216.55pt;margin-top:0;width:267.75pt;height:390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" fillcolor="white [3212]" strokecolor="#938953 [1614]" strokeweight="1.25pt">
                <v:textbox>
                  <w:txbxContent>
                    <w:p w14:paraId="0D150FCA" w14:textId="77777777" w:rsidR="00552160" w:rsidRDefault="00552160" w:rsidP="00A1602E">
                      <w:pPr>
                        <w:jc w:val="center"/>
                      </w:pPr>
                    </w:p>
                  </w:txbxContent>
                </v:textbox>
                <w10:wrap anchorx="margin" anchory="page"/>
              </v:rect>
            </w:pict>
          </mc:Fallback>
        </mc:AlternateContent>
      </w:r>
    </w:p>
    <w:p w14:paraId="505C65A9" w14:textId="28383C72" w:rsidR="00860D33" w:rsidRDefault="00031905" w:rsidP="00261BB6">
      <w:pPr>
        <w:spacing w:line="240" w:lineRule="auto"/>
        <w:rPr>
          <w:rFonts w:ascii="Verdana" w:eastAsia="Verdana" w:hAnsi="Verdana" w:cs="Verdana"/>
          <w:b/>
          <w:bCs/>
          <w:i/>
          <w:sz w:val="20"/>
          <w:szCs w:val="20"/>
        </w:rPr>
      </w:pPr>
      <w:r>
        <w:rPr>
          <w:rFonts w:ascii="Verdana" w:eastAsia="Verdana" w:hAnsi="Verdana" w:cs="Verdana"/>
          <w:i/>
          <w:noProof/>
          <w:sz w:val="20"/>
          <w:szCs w:val="20"/>
        </w:rPr>
        <mc:AlternateContent>
          <mc:Choice Requires="wps">
            <w:drawing>
              <wp:anchor distT="0" distB="0" distL="114300" distR="114300" simplePos="0" relativeHeight="251680768" behindDoc="0" locked="0" layoutInCell="1" allowOverlap="1" wp14:anchorId="107397E4" wp14:editId="78FC0865">
                <wp:simplePos x="0" y="0"/>
                <wp:positionH relativeFrom="column">
                  <wp:posOffset>647700</wp:posOffset>
                </wp:positionH>
                <wp:positionV relativeFrom="paragraph">
                  <wp:posOffset>427355</wp:posOffset>
                </wp:positionV>
                <wp:extent cx="5562600" cy="5153025"/>
                <wp:effectExtent l="57150" t="57150" r="57150" b="66675"/>
                <wp:wrapNone/>
                <wp:docPr id="5" name="Text Box 5"/>
                <wp:cNvGraphicFramePr/>
                <a:graphic xmlns:a="http://schemas.openxmlformats.org/drawingml/2006/main">
                  <a:graphicData uri="http://schemas.microsoft.com/office/word/2010/wordprocessingShape">
                    <wps:wsp>
                      <wps:cNvSpPr txBox="1"/>
                      <wps:spPr>
                        <a:xfrm>
                          <a:off x="0" y="0"/>
                          <a:ext cx="5562600" cy="5153025"/>
                        </a:xfrm>
                        <a:prstGeom prst="rect">
                          <a:avLst/>
                        </a:prstGeom>
                        <a:ln>
                          <a:solidFill>
                            <a:schemeClr val="tx1">
                              <a:lumMod val="75000"/>
                              <a:lumOff val="25000"/>
                            </a:schemeClr>
                          </a:solidFill>
                        </a:ln>
                        <a:scene3d>
                          <a:camera prst="orthographicFront"/>
                          <a:lightRig rig="threePt" dir="t"/>
                        </a:scene3d>
                        <a:sp3d>
                          <a:bevelT w="139700" h="139700" prst="divot"/>
                        </a:sp3d>
                      </wps:spPr>
                      <wps:style>
                        <a:lnRef idx="2">
                          <a:schemeClr val="accent1">
                            <a:shade val="50000"/>
                          </a:schemeClr>
                        </a:lnRef>
                        <a:fillRef idx="1">
                          <a:schemeClr val="accent1"/>
                        </a:fillRef>
                        <a:effectRef idx="0">
                          <a:schemeClr val="accent1"/>
                        </a:effectRef>
                        <a:fontRef idx="minor">
                          <a:schemeClr val="lt1"/>
                        </a:fontRef>
                      </wps:style>
                      <wps:txbx>
                        <w:txbxContent>
                          <w:p w14:paraId="6099CC2A" w14:textId="46195B05" w:rsidR="00552160" w:rsidRDefault="00552160" w:rsidP="00031905">
                            <w:pPr>
                              <w:jc w:val="center"/>
                            </w:pPr>
                            <w:r>
                              <w:rPr>
                                <w:noProof/>
                              </w:rPr>
                              <w:drawing>
                                <wp:inline distT="0" distB="0" distL="0" distR="0" wp14:anchorId="55C5B0BF" wp14:editId="4E6B6E29">
                                  <wp:extent cx="2686050" cy="4717433"/>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690528" cy="47252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397E4" id="_x0000_t202" coordsize="21600,21600" o:spt="202" path="m,l,21600r21600,l21600,xe">
                <v:stroke joinstyle="miter"/>
                <v:path gradientshapeok="t" o:connecttype="rect"/>
              </v:shapetype>
              <v:shape id="Text Box 5" o:spid="_x0000_s1028" type="#_x0000_t202" style="position:absolute;margin-left:51pt;margin-top:33.65pt;width:438pt;height:40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" fillcolor="#4f81bd [3204]" strokecolor="#404040 [2429]" strokeweight="2pt">
                <v:textbox>
                  <w:txbxContent>
                    <w:p w14:paraId="6099CC2A" w14:textId="46195B05" w:rsidR="00552160" w:rsidRDefault="00552160" w:rsidP="00031905">
                      <w:pPr>
                        <w:jc w:val="center"/>
                      </w:pPr>
                      <w:r>
                        <w:rPr>
                          <w:noProof/>
                        </w:rPr>
                        <w:drawing>
                          <wp:inline distT="0" distB="0" distL="0" distR="0" wp14:anchorId="55C5B0BF" wp14:editId="4E6B6E29">
                            <wp:extent cx="2686050" cy="4717433"/>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690528" cy="4725298"/>
                                    </a:xfrm>
                                    <a:prstGeom prst="rect">
                                      <a:avLst/>
                                    </a:prstGeom>
                                  </pic:spPr>
                                </pic:pic>
                              </a:graphicData>
                            </a:graphic>
                          </wp:inline>
                        </w:drawing>
                      </w:r>
                    </w:p>
                  </w:txbxContent>
                </v:textbox>
              </v:shape>
            </w:pict>
          </mc:Fallback>
        </mc:AlternateContent>
      </w:r>
      <w:r w:rsidR="00860D33">
        <w:rPr>
          <w:rFonts w:ascii="Verdana" w:eastAsia="Verdana" w:hAnsi="Verdana" w:cs="Verdana"/>
          <w:i/>
          <w:noProof/>
          <w:sz w:val="20"/>
          <w:szCs w:val="20"/>
        </w:rPr>
        <mc:AlternateContent>
          <mc:Choice Requires="wps">
            <w:drawing>
              <wp:anchor distT="0" distB="0" distL="114300" distR="114300" simplePos="0" relativeHeight="251679744" behindDoc="0" locked="0" layoutInCell="1" allowOverlap="1" wp14:anchorId="1284231C" wp14:editId="7243AB08">
                <wp:simplePos x="0" y="0"/>
                <wp:positionH relativeFrom="column">
                  <wp:posOffset>1193800</wp:posOffset>
                </wp:positionH>
                <wp:positionV relativeFrom="paragraph">
                  <wp:posOffset>6014720</wp:posOffset>
                </wp:positionV>
                <wp:extent cx="5461000" cy="1955800"/>
                <wp:effectExtent l="152400" t="152400" r="177800" b="196850"/>
                <wp:wrapNone/>
                <wp:docPr id="15" name="Text Box 15"/>
                <wp:cNvGraphicFramePr/>
                <a:graphic xmlns:a="http://schemas.openxmlformats.org/drawingml/2006/main">
                  <a:graphicData uri="http://schemas.microsoft.com/office/word/2010/wordprocessingShape">
                    <wps:wsp>
                      <wps:cNvSpPr txBox="1"/>
                      <wps:spPr>
                        <a:xfrm>
                          <a:off x="0" y="0"/>
                          <a:ext cx="5461000" cy="1955800"/>
                        </a:xfrm>
                        <a:prstGeom prst="rect">
                          <a:avLst/>
                        </a:prstGeom>
                        <a:solidFill>
                          <a:schemeClr val="lt1"/>
                        </a:solidFill>
                        <a:ln w="57150">
                          <a:solidFill>
                            <a:schemeClr val="tx1"/>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convex"/>
                          <a:contourClr>
                            <a:srgbClr val="FFFFFF"/>
                          </a:contourClr>
                        </a:sp3d>
                      </wps:spPr>
                      <wps:txbx>
                        <w:txbxContent>
                          <w:p w14:paraId="5EA2CF29" w14:textId="77777777" w:rsidR="00552160" w:rsidRPr="001940D7" w:rsidRDefault="00552160" w:rsidP="00860D33">
                            <w:pPr>
                              <w:jc w:val="center"/>
                              <w:rPr>
                                <w:b/>
                                <w:bCs/>
                                <w:sz w:val="52"/>
                                <w:szCs w:val="52"/>
                              </w:rPr>
                            </w:pPr>
                            <w:r w:rsidRPr="001940D7">
                              <w:rPr>
                                <w:b/>
                                <w:bCs/>
                                <w:sz w:val="52"/>
                                <w:szCs w:val="52"/>
                              </w:rPr>
                              <w:t>Town of West Boylston</w:t>
                            </w:r>
                          </w:p>
                          <w:p w14:paraId="26F24D29" w14:textId="77777777" w:rsidR="00552160" w:rsidRPr="001940D7" w:rsidRDefault="00552160" w:rsidP="00860D33">
                            <w:pPr>
                              <w:jc w:val="center"/>
                              <w:rPr>
                                <w:b/>
                                <w:bCs/>
                                <w:sz w:val="52"/>
                                <w:szCs w:val="52"/>
                              </w:rPr>
                            </w:pPr>
                            <w:r w:rsidRPr="001940D7">
                              <w:rPr>
                                <w:b/>
                                <w:bCs/>
                                <w:sz w:val="52"/>
                                <w:szCs w:val="52"/>
                              </w:rPr>
                              <w:t>General Bylaws</w:t>
                            </w:r>
                          </w:p>
                          <w:p w14:paraId="3886DBA3" w14:textId="2DEC0AB9" w:rsidR="00552160" w:rsidRPr="001940D7" w:rsidRDefault="0092748A" w:rsidP="00860D33">
                            <w:pPr>
                              <w:jc w:val="center"/>
                              <w:rPr>
                                <w:b/>
                                <w:bCs/>
                                <w:sz w:val="52"/>
                                <w:szCs w:val="52"/>
                              </w:rPr>
                            </w:pPr>
                            <w:r>
                              <w:rPr>
                                <w:b/>
                                <w:bCs/>
                                <w:sz w:val="52"/>
                                <w:szCs w:val="52"/>
                              </w:rPr>
                              <w:t>202</w:t>
                            </w:r>
                            <w:r w:rsidR="00E565D2">
                              <w:rPr>
                                <w:b/>
                                <w:bCs/>
                                <w:sz w:val="52"/>
                                <w:szCs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4231C" id="Text Box 15" o:spid="_x0000_s1029" type="#_x0000_t202" style="position:absolute;margin-left:94pt;margin-top:473.6pt;width:430pt;height:15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" fillcolor="white [3201]" strokecolor="black [3213]" strokeweight="4.5pt">
                <v:shadow on="t" color="black" offset="0,1pt"/>
                <v:textbox>
                  <w:txbxContent>
                    <w:p w14:paraId="5EA2CF29" w14:textId="77777777" w:rsidR="00552160" w:rsidRPr="001940D7" w:rsidRDefault="00552160" w:rsidP="00860D33">
                      <w:pPr>
                        <w:jc w:val="center"/>
                        <w:rPr>
                          <w:b/>
                          <w:bCs/>
                          <w:sz w:val="52"/>
                          <w:szCs w:val="52"/>
                        </w:rPr>
                      </w:pPr>
                      <w:r w:rsidRPr="001940D7">
                        <w:rPr>
                          <w:b/>
                          <w:bCs/>
                          <w:sz w:val="52"/>
                          <w:szCs w:val="52"/>
                        </w:rPr>
                        <w:t>Town of West Boylston</w:t>
                      </w:r>
                    </w:p>
                    <w:p w14:paraId="26F24D29" w14:textId="77777777" w:rsidR="00552160" w:rsidRPr="001940D7" w:rsidRDefault="00552160" w:rsidP="00860D33">
                      <w:pPr>
                        <w:jc w:val="center"/>
                        <w:rPr>
                          <w:b/>
                          <w:bCs/>
                          <w:sz w:val="52"/>
                          <w:szCs w:val="52"/>
                        </w:rPr>
                      </w:pPr>
                      <w:r w:rsidRPr="001940D7">
                        <w:rPr>
                          <w:b/>
                          <w:bCs/>
                          <w:sz w:val="52"/>
                          <w:szCs w:val="52"/>
                        </w:rPr>
                        <w:t>General Bylaws</w:t>
                      </w:r>
                    </w:p>
                    <w:p w14:paraId="3886DBA3" w14:textId="2DEC0AB9" w:rsidR="00552160" w:rsidRPr="001940D7" w:rsidRDefault="0092748A" w:rsidP="00860D33">
                      <w:pPr>
                        <w:jc w:val="center"/>
                        <w:rPr>
                          <w:b/>
                          <w:bCs/>
                          <w:sz w:val="52"/>
                          <w:szCs w:val="52"/>
                        </w:rPr>
                      </w:pPr>
                      <w:r>
                        <w:rPr>
                          <w:b/>
                          <w:bCs/>
                          <w:sz w:val="52"/>
                          <w:szCs w:val="52"/>
                        </w:rPr>
                        <w:t>202</w:t>
                      </w:r>
                      <w:r w:rsidR="00E565D2">
                        <w:rPr>
                          <w:b/>
                          <w:bCs/>
                          <w:sz w:val="52"/>
                          <w:szCs w:val="52"/>
                        </w:rPr>
                        <w:t>3</w:t>
                      </w:r>
                    </w:p>
                  </w:txbxContent>
                </v:textbox>
              </v:shape>
            </w:pict>
          </mc:Fallback>
        </mc:AlternateContent>
      </w:r>
      <w:r w:rsidR="00860D33">
        <w:rPr>
          <w:rFonts w:ascii="Verdana" w:eastAsia="Verdana" w:hAnsi="Verdana" w:cs="Verdana"/>
          <w:i/>
          <w:sz w:val="20"/>
          <w:szCs w:val="20"/>
        </w:rPr>
        <w:br w:type="page"/>
      </w:r>
    </w:p>
    <w:sdt>
      <w:sdtPr>
        <w:rPr>
          <w:rFonts w:ascii="Verdana" w:eastAsia="Verdana" w:hAnsi="Verdana" w:cs="Verdana"/>
          <w:i/>
          <w:sz w:val="20"/>
          <w:szCs w:val="20"/>
        </w:rPr>
        <w:id w:val="740604176"/>
        <w:docPartObj>
          <w:docPartGallery w:val="Cover Pages"/>
          <w:docPartUnique/>
        </w:docPartObj>
      </w:sdtPr>
      <w:sdtContent>
        <w:p w14:paraId="03B4D698" w14:textId="77777777" w:rsidR="00860D33" w:rsidRDefault="00860D33" w:rsidP="00261BB6">
          <w:pPr>
            <w:spacing w:line="240" w:lineRule="auto"/>
            <w:rPr>
              <w:rFonts w:ascii="Verdana" w:eastAsia="Verdana" w:hAnsi="Verdana" w:cs="Verdana"/>
              <w:b/>
              <w:bCs/>
              <w:i/>
              <w:sz w:val="20"/>
              <w:szCs w:val="20"/>
            </w:rPr>
          </w:pPr>
          <w:r>
            <w:rPr>
              <w:rFonts w:ascii="Verdana" w:eastAsia="Verdana" w:hAnsi="Verdana" w:cs="Verdana"/>
              <w:i/>
              <w:sz w:val="20"/>
              <w:szCs w:val="20"/>
            </w:rPr>
            <w:br w:type="page"/>
          </w:r>
        </w:p>
      </w:sdtContent>
    </w:sdt>
    <w:sdt>
      <w:sdtPr>
        <w:rPr>
          <w:rFonts w:asciiTheme="minorHAnsi" w:eastAsiaTheme="minorEastAsia" w:hAnsiTheme="minorHAnsi" w:cstheme="minorBidi"/>
          <w:b w:val="0"/>
          <w:bCs w:val="0"/>
          <w:i w:val="0"/>
          <w:iCs w:val="0"/>
          <w:color w:val="auto"/>
          <w:sz w:val="21"/>
          <w:szCs w:val="21"/>
        </w:rPr>
        <w:id w:val="721176939"/>
        <w:docPartObj>
          <w:docPartGallery w:val="Table of Contents"/>
          <w:docPartUnique/>
        </w:docPartObj>
      </w:sdtPr>
      <w:sdtEndPr>
        <w:rPr>
          <w:noProof/>
        </w:rPr>
      </w:sdtEndPr>
      <w:sdtContent>
        <w:p w14:paraId="4B9942A9" w14:textId="77777777" w:rsidR="003B2D3F" w:rsidRDefault="003B2D3F" w:rsidP="00261BB6">
          <w:pPr>
            <w:pStyle w:val="TOCHeading"/>
            <w:pBdr>
              <w:top w:val="double" w:sz="4" w:space="3" w:color="auto"/>
            </w:pBdr>
            <w:spacing w:line="240" w:lineRule="auto"/>
          </w:pPr>
          <w:r>
            <w:t>Table of Contents</w:t>
          </w:r>
        </w:p>
        <w:p w14:paraId="519F2523" w14:textId="77777777" w:rsidR="00431F8D" w:rsidRPr="00A97A4D" w:rsidRDefault="003B2D3F" w:rsidP="00261BB6">
          <w:pPr>
            <w:pStyle w:val="TOC1"/>
            <w:tabs>
              <w:tab w:val="right" w:leader="dot" w:pos="10950"/>
            </w:tabs>
            <w:spacing w:before="0" w:after="0" w:line="240" w:lineRule="auto"/>
            <w:rPr>
              <w:rFonts w:asciiTheme="majorHAnsi" w:eastAsiaTheme="minorEastAsia" w:hAnsiTheme="majorHAnsi" w:cstheme="minorHAnsi"/>
              <w:b w:val="0"/>
              <w:bCs w:val="0"/>
              <w:i w:val="0"/>
              <w:iCs/>
              <w:noProof/>
              <w:color w:val="002060"/>
              <w:sz w:val="22"/>
              <w:szCs w:val="22"/>
            </w:rPr>
          </w:pPr>
          <w:r>
            <w:fldChar w:fldCharType="begin"/>
          </w:r>
          <w:r>
            <w:instrText xml:space="preserve"> TOC \o "1-3" \h \z \u </w:instrText>
          </w:r>
          <w:r>
            <w:fldChar w:fldCharType="separate"/>
          </w:r>
          <w:hyperlink w:anchor="_Toc27056513" w:history="1">
            <w:r w:rsidR="00431F8D" w:rsidRPr="00A97A4D">
              <w:rPr>
                <w:rStyle w:val="Hyperlink"/>
                <w:rFonts w:asciiTheme="majorHAnsi" w:hAnsiTheme="majorHAnsi" w:cstheme="minorHAnsi"/>
                <w:i w:val="0"/>
                <w:iCs/>
                <w:noProof/>
                <w:color w:val="002060"/>
                <w:sz w:val="22"/>
                <w:szCs w:val="22"/>
              </w:rPr>
              <w:t>ARTICLE I- TOWN MEETINGS AND ELECTIONS</w:t>
            </w:r>
            <w:r w:rsidR="00431F8D" w:rsidRPr="00A97A4D">
              <w:rPr>
                <w:rFonts w:asciiTheme="majorHAnsi" w:hAnsiTheme="majorHAnsi" w:cstheme="minorHAnsi"/>
                <w:i w:val="0"/>
                <w:iCs/>
                <w:noProof/>
                <w:webHidden/>
                <w:color w:val="002060"/>
                <w:sz w:val="22"/>
                <w:szCs w:val="22"/>
              </w:rPr>
              <w:tab/>
            </w:r>
            <w:r w:rsidR="00431F8D" w:rsidRPr="00A97A4D">
              <w:rPr>
                <w:rFonts w:asciiTheme="majorHAnsi" w:hAnsiTheme="majorHAnsi" w:cstheme="minorHAnsi"/>
                <w:i w:val="0"/>
                <w:iCs/>
                <w:noProof/>
                <w:webHidden/>
                <w:color w:val="002060"/>
                <w:sz w:val="22"/>
                <w:szCs w:val="22"/>
              </w:rPr>
              <w:fldChar w:fldCharType="begin"/>
            </w:r>
            <w:r w:rsidR="00431F8D" w:rsidRPr="00A97A4D">
              <w:rPr>
                <w:rFonts w:asciiTheme="majorHAnsi" w:hAnsiTheme="majorHAnsi" w:cstheme="minorHAnsi"/>
                <w:i w:val="0"/>
                <w:iCs/>
                <w:noProof/>
                <w:webHidden/>
                <w:color w:val="002060"/>
                <w:sz w:val="22"/>
                <w:szCs w:val="22"/>
              </w:rPr>
              <w:instrText xml:space="preserve"> PAGEREF _Toc27056513 \h </w:instrText>
            </w:r>
            <w:r w:rsidR="00431F8D" w:rsidRPr="00A97A4D">
              <w:rPr>
                <w:rFonts w:asciiTheme="majorHAnsi" w:hAnsiTheme="majorHAnsi" w:cstheme="minorHAnsi"/>
                <w:i w:val="0"/>
                <w:iCs/>
                <w:noProof/>
                <w:webHidden/>
                <w:color w:val="002060"/>
                <w:sz w:val="22"/>
                <w:szCs w:val="22"/>
              </w:rPr>
            </w:r>
            <w:r w:rsidR="00431F8D" w:rsidRPr="00A97A4D">
              <w:rPr>
                <w:rFonts w:asciiTheme="majorHAnsi" w:hAnsiTheme="majorHAnsi" w:cstheme="minorHAnsi"/>
                <w:i w:val="0"/>
                <w:iCs/>
                <w:noProof/>
                <w:webHidden/>
                <w:color w:val="002060"/>
                <w:sz w:val="22"/>
                <w:szCs w:val="22"/>
              </w:rPr>
              <w:fldChar w:fldCharType="separate"/>
            </w:r>
            <w:r w:rsidR="001940D7">
              <w:rPr>
                <w:rFonts w:asciiTheme="majorHAnsi" w:hAnsiTheme="majorHAnsi" w:cstheme="minorHAnsi"/>
                <w:i w:val="0"/>
                <w:iCs/>
                <w:noProof/>
                <w:webHidden/>
                <w:color w:val="002060"/>
                <w:sz w:val="22"/>
                <w:szCs w:val="22"/>
              </w:rPr>
              <w:t>9</w:t>
            </w:r>
            <w:r w:rsidR="00431F8D" w:rsidRPr="00A97A4D">
              <w:rPr>
                <w:rFonts w:asciiTheme="majorHAnsi" w:hAnsiTheme="majorHAnsi" w:cstheme="minorHAnsi"/>
                <w:i w:val="0"/>
                <w:iCs/>
                <w:noProof/>
                <w:webHidden/>
                <w:color w:val="002060"/>
                <w:sz w:val="22"/>
                <w:szCs w:val="22"/>
              </w:rPr>
              <w:fldChar w:fldCharType="end"/>
            </w:r>
          </w:hyperlink>
        </w:p>
        <w:p w14:paraId="61607E17" w14:textId="77777777" w:rsidR="00431F8D" w:rsidRPr="00A97A4D" w:rsidRDefault="00000000" w:rsidP="00261BB6">
          <w:pPr>
            <w:pStyle w:val="TOC1"/>
            <w:tabs>
              <w:tab w:val="right" w:leader="dot" w:pos="10950"/>
            </w:tabs>
            <w:spacing w:before="0" w:after="0" w:line="240" w:lineRule="auto"/>
            <w:rPr>
              <w:rFonts w:asciiTheme="majorHAnsi" w:eastAsiaTheme="minorEastAsia" w:hAnsiTheme="majorHAnsi" w:cstheme="minorHAnsi"/>
              <w:b w:val="0"/>
              <w:bCs w:val="0"/>
              <w:i w:val="0"/>
              <w:iCs/>
              <w:noProof/>
              <w:color w:val="002060"/>
              <w:sz w:val="22"/>
              <w:szCs w:val="22"/>
            </w:rPr>
          </w:pPr>
          <w:hyperlink w:anchor="_Toc27056514" w:history="1">
            <w:r w:rsidR="00431F8D" w:rsidRPr="00A97A4D">
              <w:rPr>
                <w:rStyle w:val="Hyperlink"/>
                <w:rFonts w:asciiTheme="majorHAnsi" w:hAnsiTheme="majorHAnsi" w:cstheme="minorHAnsi"/>
                <w:i w:val="0"/>
                <w:iCs/>
                <w:noProof/>
                <w:color w:val="002060"/>
                <w:sz w:val="22"/>
                <w:szCs w:val="22"/>
              </w:rPr>
              <w:t>ARTICLE II- TOWN OFFICERS AND DUTIES</w:t>
            </w:r>
            <w:r w:rsidR="00431F8D" w:rsidRPr="00A97A4D">
              <w:rPr>
                <w:rFonts w:asciiTheme="majorHAnsi" w:hAnsiTheme="majorHAnsi" w:cstheme="minorHAnsi"/>
                <w:i w:val="0"/>
                <w:iCs/>
                <w:noProof/>
                <w:webHidden/>
                <w:color w:val="002060"/>
                <w:sz w:val="22"/>
                <w:szCs w:val="22"/>
              </w:rPr>
              <w:tab/>
            </w:r>
            <w:r w:rsidR="00431F8D" w:rsidRPr="00A97A4D">
              <w:rPr>
                <w:rFonts w:asciiTheme="majorHAnsi" w:hAnsiTheme="majorHAnsi" w:cstheme="minorHAnsi"/>
                <w:i w:val="0"/>
                <w:iCs/>
                <w:noProof/>
                <w:webHidden/>
                <w:color w:val="002060"/>
                <w:sz w:val="22"/>
                <w:szCs w:val="22"/>
              </w:rPr>
              <w:fldChar w:fldCharType="begin"/>
            </w:r>
            <w:r w:rsidR="00431F8D" w:rsidRPr="00A97A4D">
              <w:rPr>
                <w:rFonts w:asciiTheme="majorHAnsi" w:hAnsiTheme="majorHAnsi" w:cstheme="minorHAnsi"/>
                <w:i w:val="0"/>
                <w:iCs/>
                <w:noProof/>
                <w:webHidden/>
                <w:color w:val="002060"/>
                <w:sz w:val="22"/>
                <w:szCs w:val="22"/>
              </w:rPr>
              <w:instrText xml:space="preserve"> PAGEREF _Toc27056514 \h </w:instrText>
            </w:r>
            <w:r w:rsidR="00431F8D" w:rsidRPr="00A97A4D">
              <w:rPr>
                <w:rFonts w:asciiTheme="majorHAnsi" w:hAnsiTheme="majorHAnsi" w:cstheme="minorHAnsi"/>
                <w:i w:val="0"/>
                <w:iCs/>
                <w:noProof/>
                <w:webHidden/>
                <w:color w:val="002060"/>
                <w:sz w:val="22"/>
                <w:szCs w:val="22"/>
              </w:rPr>
            </w:r>
            <w:r w:rsidR="00431F8D" w:rsidRPr="00A97A4D">
              <w:rPr>
                <w:rFonts w:asciiTheme="majorHAnsi" w:hAnsiTheme="majorHAnsi" w:cstheme="minorHAnsi"/>
                <w:i w:val="0"/>
                <w:iCs/>
                <w:noProof/>
                <w:webHidden/>
                <w:color w:val="002060"/>
                <w:sz w:val="22"/>
                <w:szCs w:val="22"/>
              </w:rPr>
              <w:fldChar w:fldCharType="separate"/>
            </w:r>
            <w:r w:rsidR="001940D7">
              <w:rPr>
                <w:rFonts w:asciiTheme="majorHAnsi" w:hAnsiTheme="majorHAnsi" w:cstheme="minorHAnsi"/>
                <w:i w:val="0"/>
                <w:iCs/>
                <w:noProof/>
                <w:webHidden/>
                <w:color w:val="002060"/>
                <w:sz w:val="22"/>
                <w:szCs w:val="22"/>
              </w:rPr>
              <w:t>10</w:t>
            </w:r>
            <w:r w:rsidR="00431F8D" w:rsidRPr="00A97A4D">
              <w:rPr>
                <w:rFonts w:asciiTheme="majorHAnsi" w:hAnsiTheme="majorHAnsi" w:cstheme="minorHAnsi"/>
                <w:i w:val="0"/>
                <w:iCs/>
                <w:noProof/>
                <w:webHidden/>
                <w:color w:val="002060"/>
                <w:sz w:val="22"/>
                <w:szCs w:val="22"/>
              </w:rPr>
              <w:fldChar w:fldCharType="end"/>
            </w:r>
          </w:hyperlink>
        </w:p>
        <w:p w14:paraId="4DD2120B" w14:textId="77777777" w:rsidR="00431F8D" w:rsidRPr="00A97A4D" w:rsidRDefault="00000000" w:rsidP="00261BB6">
          <w:pPr>
            <w:pStyle w:val="TOC1"/>
            <w:tabs>
              <w:tab w:val="right" w:leader="dot" w:pos="10950"/>
            </w:tabs>
            <w:spacing w:before="0" w:after="0" w:line="240" w:lineRule="auto"/>
            <w:rPr>
              <w:rFonts w:asciiTheme="majorHAnsi" w:eastAsiaTheme="minorEastAsia" w:hAnsiTheme="majorHAnsi" w:cstheme="minorHAnsi"/>
              <w:b w:val="0"/>
              <w:bCs w:val="0"/>
              <w:i w:val="0"/>
              <w:iCs/>
              <w:noProof/>
              <w:color w:val="002060"/>
              <w:sz w:val="22"/>
              <w:szCs w:val="22"/>
            </w:rPr>
          </w:pPr>
          <w:hyperlink w:anchor="_Toc27056515" w:history="1">
            <w:r w:rsidR="00431F8D" w:rsidRPr="00A97A4D">
              <w:rPr>
                <w:rStyle w:val="Hyperlink"/>
                <w:rFonts w:asciiTheme="majorHAnsi" w:hAnsiTheme="majorHAnsi" w:cstheme="minorHAnsi"/>
                <w:i w:val="0"/>
                <w:iCs/>
                <w:noProof/>
                <w:color w:val="002060"/>
                <w:sz w:val="22"/>
                <w:szCs w:val="22"/>
              </w:rPr>
              <w:t>ARTICLE III- TOWN CLERK</w:t>
            </w:r>
            <w:r w:rsidR="00431F8D" w:rsidRPr="00A97A4D">
              <w:rPr>
                <w:rFonts w:asciiTheme="majorHAnsi" w:hAnsiTheme="majorHAnsi" w:cstheme="minorHAnsi"/>
                <w:i w:val="0"/>
                <w:iCs/>
                <w:noProof/>
                <w:webHidden/>
                <w:color w:val="002060"/>
                <w:sz w:val="22"/>
                <w:szCs w:val="22"/>
              </w:rPr>
              <w:tab/>
            </w:r>
            <w:r w:rsidR="00431F8D" w:rsidRPr="00A97A4D">
              <w:rPr>
                <w:rFonts w:asciiTheme="majorHAnsi" w:hAnsiTheme="majorHAnsi" w:cstheme="minorHAnsi"/>
                <w:i w:val="0"/>
                <w:iCs/>
                <w:noProof/>
                <w:webHidden/>
                <w:color w:val="002060"/>
                <w:sz w:val="22"/>
                <w:szCs w:val="22"/>
              </w:rPr>
              <w:fldChar w:fldCharType="begin"/>
            </w:r>
            <w:r w:rsidR="00431F8D" w:rsidRPr="00A97A4D">
              <w:rPr>
                <w:rFonts w:asciiTheme="majorHAnsi" w:hAnsiTheme="majorHAnsi" w:cstheme="minorHAnsi"/>
                <w:i w:val="0"/>
                <w:iCs/>
                <w:noProof/>
                <w:webHidden/>
                <w:color w:val="002060"/>
                <w:sz w:val="22"/>
                <w:szCs w:val="22"/>
              </w:rPr>
              <w:instrText xml:space="preserve"> PAGEREF _Toc27056515 \h </w:instrText>
            </w:r>
            <w:r w:rsidR="00431F8D" w:rsidRPr="00A97A4D">
              <w:rPr>
                <w:rFonts w:asciiTheme="majorHAnsi" w:hAnsiTheme="majorHAnsi" w:cstheme="minorHAnsi"/>
                <w:i w:val="0"/>
                <w:iCs/>
                <w:noProof/>
                <w:webHidden/>
                <w:color w:val="002060"/>
                <w:sz w:val="22"/>
                <w:szCs w:val="22"/>
              </w:rPr>
            </w:r>
            <w:r w:rsidR="00431F8D" w:rsidRPr="00A97A4D">
              <w:rPr>
                <w:rFonts w:asciiTheme="majorHAnsi" w:hAnsiTheme="majorHAnsi" w:cstheme="minorHAnsi"/>
                <w:i w:val="0"/>
                <w:iCs/>
                <w:noProof/>
                <w:webHidden/>
                <w:color w:val="002060"/>
                <w:sz w:val="22"/>
                <w:szCs w:val="22"/>
              </w:rPr>
              <w:fldChar w:fldCharType="separate"/>
            </w:r>
            <w:r w:rsidR="001940D7">
              <w:rPr>
                <w:rFonts w:asciiTheme="majorHAnsi" w:hAnsiTheme="majorHAnsi" w:cstheme="minorHAnsi"/>
                <w:i w:val="0"/>
                <w:iCs/>
                <w:noProof/>
                <w:webHidden/>
                <w:color w:val="002060"/>
                <w:sz w:val="22"/>
                <w:szCs w:val="22"/>
              </w:rPr>
              <w:t>11</w:t>
            </w:r>
            <w:r w:rsidR="00431F8D" w:rsidRPr="00A97A4D">
              <w:rPr>
                <w:rFonts w:asciiTheme="majorHAnsi" w:hAnsiTheme="majorHAnsi" w:cstheme="minorHAnsi"/>
                <w:i w:val="0"/>
                <w:iCs/>
                <w:noProof/>
                <w:webHidden/>
                <w:color w:val="002060"/>
                <w:sz w:val="22"/>
                <w:szCs w:val="22"/>
              </w:rPr>
              <w:fldChar w:fldCharType="end"/>
            </w:r>
          </w:hyperlink>
        </w:p>
        <w:p w14:paraId="0F0B1A19" w14:textId="77777777" w:rsidR="00431F8D" w:rsidRPr="00A97A4D" w:rsidRDefault="00000000" w:rsidP="00261BB6">
          <w:pPr>
            <w:pStyle w:val="TOC1"/>
            <w:tabs>
              <w:tab w:val="right" w:leader="dot" w:pos="10950"/>
            </w:tabs>
            <w:spacing w:before="0" w:after="0" w:line="240" w:lineRule="auto"/>
            <w:rPr>
              <w:rFonts w:asciiTheme="majorHAnsi" w:eastAsiaTheme="minorEastAsia" w:hAnsiTheme="majorHAnsi" w:cstheme="minorHAnsi"/>
              <w:b w:val="0"/>
              <w:bCs w:val="0"/>
              <w:i w:val="0"/>
              <w:iCs/>
              <w:noProof/>
              <w:color w:val="002060"/>
              <w:sz w:val="22"/>
              <w:szCs w:val="22"/>
            </w:rPr>
          </w:pPr>
          <w:hyperlink w:anchor="_Toc27056516" w:history="1">
            <w:r w:rsidR="00431F8D" w:rsidRPr="00A97A4D">
              <w:rPr>
                <w:rStyle w:val="Hyperlink"/>
                <w:rFonts w:asciiTheme="majorHAnsi" w:hAnsiTheme="majorHAnsi" w:cstheme="minorHAnsi"/>
                <w:i w:val="0"/>
                <w:iCs/>
                <w:noProof/>
                <w:color w:val="002060"/>
                <w:sz w:val="22"/>
                <w:szCs w:val="22"/>
              </w:rPr>
              <w:t>ARTICLE IV- OFFICE OF FINANCIAL MANAGEMENT</w:t>
            </w:r>
            <w:r w:rsidR="00431F8D" w:rsidRPr="00A97A4D">
              <w:rPr>
                <w:rFonts w:asciiTheme="majorHAnsi" w:hAnsiTheme="majorHAnsi" w:cstheme="minorHAnsi"/>
                <w:i w:val="0"/>
                <w:iCs/>
                <w:noProof/>
                <w:webHidden/>
                <w:color w:val="002060"/>
                <w:sz w:val="22"/>
                <w:szCs w:val="22"/>
              </w:rPr>
              <w:tab/>
            </w:r>
            <w:r w:rsidR="00431F8D" w:rsidRPr="00A97A4D">
              <w:rPr>
                <w:rFonts w:asciiTheme="majorHAnsi" w:hAnsiTheme="majorHAnsi" w:cstheme="minorHAnsi"/>
                <w:i w:val="0"/>
                <w:iCs/>
                <w:noProof/>
                <w:webHidden/>
                <w:color w:val="002060"/>
                <w:sz w:val="22"/>
                <w:szCs w:val="22"/>
              </w:rPr>
              <w:fldChar w:fldCharType="begin"/>
            </w:r>
            <w:r w:rsidR="00431F8D" w:rsidRPr="00A97A4D">
              <w:rPr>
                <w:rFonts w:asciiTheme="majorHAnsi" w:hAnsiTheme="majorHAnsi" w:cstheme="minorHAnsi"/>
                <w:i w:val="0"/>
                <w:iCs/>
                <w:noProof/>
                <w:webHidden/>
                <w:color w:val="002060"/>
                <w:sz w:val="22"/>
                <w:szCs w:val="22"/>
              </w:rPr>
              <w:instrText xml:space="preserve"> PAGEREF _Toc27056516 \h </w:instrText>
            </w:r>
            <w:r w:rsidR="00431F8D" w:rsidRPr="00A97A4D">
              <w:rPr>
                <w:rFonts w:asciiTheme="majorHAnsi" w:hAnsiTheme="majorHAnsi" w:cstheme="minorHAnsi"/>
                <w:i w:val="0"/>
                <w:iCs/>
                <w:noProof/>
                <w:webHidden/>
                <w:color w:val="002060"/>
                <w:sz w:val="22"/>
                <w:szCs w:val="22"/>
              </w:rPr>
            </w:r>
            <w:r w:rsidR="00431F8D" w:rsidRPr="00A97A4D">
              <w:rPr>
                <w:rFonts w:asciiTheme="majorHAnsi" w:hAnsiTheme="majorHAnsi" w:cstheme="minorHAnsi"/>
                <w:i w:val="0"/>
                <w:iCs/>
                <w:noProof/>
                <w:webHidden/>
                <w:color w:val="002060"/>
                <w:sz w:val="22"/>
                <w:szCs w:val="22"/>
              </w:rPr>
              <w:fldChar w:fldCharType="separate"/>
            </w:r>
            <w:r w:rsidR="001940D7">
              <w:rPr>
                <w:rFonts w:asciiTheme="majorHAnsi" w:hAnsiTheme="majorHAnsi" w:cstheme="minorHAnsi"/>
                <w:i w:val="0"/>
                <w:iCs/>
                <w:noProof/>
                <w:webHidden/>
                <w:color w:val="002060"/>
                <w:sz w:val="22"/>
                <w:szCs w:val="22"/>
              </w:rPr>
              <w:t>11</w:t>
            </w:r>
            <w:r w:rsidR="00431F8D" w:rsidRPr="00A97A4D">
              <w:rPr>
                <w:rFonts w:asciiTheme="majorHAnsi" w:hAnsiTheme="majorHAnsi" w:cstheme="minorHAnsi"/>
                <w:i w:val="0"/>
                <w:iCs/>
                <w:noProof/>
                <w:webHidden/>
                <w:color w:val="002060"/>
                <w:sz w:val="22"/>
                <w:szCs w:val="22"/>
              </w:rPr>
              <w:fldChar w:fldCharType="end"/>
            </w:r>
          </w:hyperlink>
        </w:p>
        <w:p w14:paraId="37F4EC5A" w14:textId="77777777" w:rsidR="00431F8D" w:rsidRPr="00A97A4D" w:rsidRDefault="00000000" w:rsidP="00261BB6">
          <w:pPr>
            <w:pStyle w:val="TOC1"/>
            <w:tabs>
              <w:tab w:val="right" w:leader="dot" w:pos="10950"/>
            </w:tabs>
            <w:spacing w:before="0" w:after="0" w:line="240" w:lineRule="auto"/>
            <w:rPr>
              <w:rFonts w:asciiTheme="majorHAnsi" w:eastAsiaTheme="minorEastAsia" w:hAnsiTheme="majorHAnsi" w:cstheme="minorHAnsi"/>
              <w:b w:val="0"/>
              <w:bCs w:val="0"/>
              <w:i w:val="0"/>
              <w:iCs/>
              <w:noProof/>
              <w:color w:val="002060"/>
              <w:sz w:val="22"/>
              <w:szCs w:val="22"/>
            </w:rPr>
          </w:pPr>
          <w:hyperlink w:anchor="_Toc27056517" w:history="1">
            <w:r w:rsidR="00431F8D" w:rsidRPr="00A97A4D">
              <w:rPr>
                <w:rStyle w:val="Hyperlink"/>
                <w:rFonts w:asciiTheme="majorHAnsi" w:hAnsiTheme="majorHAnsi" w:cstheme="minorHAnsi"/>
                <w:i w:val="0"/>
                <w:iCs/>
                <w:noProof/>
                <w:color w:val="002060"/>
                <w:sz w:val="22"/>
                <w:szCs w:val="22"/>
              </w:rPr>
              <w:t>ARTICLE V- TOWN – WIDE PLANNING COMMITTEE</w:t>
            </w:r>
            <w:r w:rsidR="00431F8D" w:rsidRPr="00A97A4D">
              <w:rPr>
                <w:rFonts w:asciiTheme="majorHAnsi" w:hAnsiTheme="majorHAnsi" w:cstheme="minorHAnsi"/>
                <w:i w:val="0"/>
                <w:iCs/>
                <w:noProof/>
                <w:webHidden/>
                <w:color w:val="002060"/>
                <w:sz w:val="22"/>
                <w:szCs w:val="22"/>
              </w:rPr>
              <w:tab/>
            </w:r>
            <w:r w:rsidR="00431F8D" w:rsidRPr="00A97A4D">
              <w:rPr>
                <w:rFonts w:asciiTheme="majorHAnsi" w:hAnsiTheme="majorHAnsi" w:cstheme="minorHAnsi"/>
                <w:i w:val="0"/>
                <w:iCs/>
                <w:noProof/>
                <w:webHidden/>
                <w:color w:val="002060"/>
                <w:sz w:val="22"/>
                <w:szCs w:val="22"/>
              </w:rPr>
              <w:fldChar w:fldCharType="begin"/>
            </w:r>
            <w:r w:rsidR="00431F8D" w:rsidRPr="00A97A4D">
              <w:rPr>
                <w:rFonts w:asciiTheme="majorHAnsi" w:hAnsiTheme="majorHAnsi" w:cstheme="minorHAnsi"/>
                <w:i w:val="0"/>
                <w:iCs/>
                <w:noProof/>
                <w:webHidden/>
                <w:color w:val="002060"/>
                <w:sz w:val="22"/>
                <w:szCs w:val="22"/>
              </w:rPr>
              <w:instrText xml:space="preserve"> PAGEREF _Toc27056517 \h </w:instrText>
            </w:r>
            <w:r w:rsidR="00431F8D" w:rsidRPr="00A97A4D">
              <w:rPr>
                <w:rFonts w:asciiTheme="majorHAnsi" w:hAnsiTheme="majorHAnsi" w:cstheme="minorHAnsi"/>
                <w:i w:val="0"/>
                <w:iCs/>
                <w:noProof/>
                <w:webHidden/>
                <w:color w:val="002060"/>
                <w:sz w:val="22"/>
                <w:szCs w:val="22"/>
              </w:rPr>
            </w:r>
            <w:r w:rsidR="00431F8D" w:rsidRPr="00A97A4D">
              <w:rPr>
                <w:rFonts w:asciiTheme="majorHAnsi" w:hAnsiTheme="majorHAnsi" w:cstheme="minorHAnsi"/>
                <w:i w:val="0"/>
                <w:iCs/>
                <w:noProof/>
                <w:webHidden/>
                <w:color w:val="002060"/>
                <w:sz w:val="22"/>
                <w:szCs w:val="22"/>
              </w:rPr>
              <w:fldChar w:fldCharType="separate"/>
            </w:r>
            <w:r w:rsidR="001940D7">
              <w:rPr>
                <w:rFonts w:asciiTheme="majorHAnsi" w:hAnsiTheme="majorHAnsi" w:cstheme="minorHAnsi"/>
                <w:i w:val="0"/>
                <w:iCs/>
                <w:noProof/>
                <w:webHidden/>
                <w:color w:val="002060"/>
                <w:sz w:val="22"/>
                <w:szCs w:val="22"/>
              </w:rPr>
              <w:t>14</w:t>
            </w:r>
            <w:r w:rsidR="00431F8D" w:rsidRPr="00A97A4D">
              <w:rPr>
                <w:rFonts w:asciiTheme="majorHAnsi" w:hAnsiTheme="majorHAnsi" w:cstheme="minorHAnsi"/>
                <w:i w:val="0"/>
                <w:iCs/>
                <w:noProof/>
                <w:webHidden/>
                <w:color w:val="002060"/>
                <w:sz w:val="22"/>
                <w:szCs w:val="22"/>
              </w:rPr>
              <w:fldChar w:fldCharType="end"/>
            </w:r>
          </w:hyperlink>
        </w:p>
        <w:p w14:paraId="4A1C062C" w14:textId="77777777" w:rsidR="00431F8D" w:rsidRPr="00A97A4D" w:rsidRDefault="00000000" w:rsidP="00261BB6">
          <w:pPr>
            <w:pStyle w:val="TOC1"/>
            <w:tabs>
              <w:tab w:val="right" w:leader="dot" w:pos="10950"/>
            </w:tabs>
            <w:spacing w:before="0" w:after="0" w:line="240" w:lineRule="auto"/>
            <w:rPr>
              <w:rFonts w:asciiTheme="majorHAnsi" w:eastAsiaTheme="minorEastAsia" w:hAnsiTheme="majorHAnsi" w:cstheme="minorHAnsi"/>
              <w:b w:val="0"/>
              <w:bCs w:val="0"/>
              <w:i w:val="0"/>
              <w:iCs/>
              <w:noProof/>
              <w:color w:val="002060"/>
              <w:sz w:val="22"/>
              <w:szCs w:val="22"/>
            </w:rPr>
          </w:pPr>
          <w:hyperlink w:anchor="_Toc27056518" w:history="1">
            <w:r w:rsidR="00431F8D" w:rsidRPr="00A97A4D">
              <w:rPr>
                <w:rStyle w:val="Hyperlink"/>
                <w:rFonts w:asciiTheme="majorHAnsi" w:hAnsiTheme="majorHAnsi" w:cstheme="minorHAnsi"/>
                <w:i w:val="0"/>
                <w:iCs/>
                <w:noProof/>
                <w:color w:val="002060"/>
                <w:sz w:val="22"/>
                <w:szCs w:val="22"/>
              </w:rPr>
              <w:t>ARTICLE VI- FINANCE COMMITTEE</w:t>
            </w:r>
            <w:r w:rsidR="00431F8D" w:rsidRPr="00A97A4D">
              <w:rPr>
                <w:rFonts w:asciiTheme="majorHAnsi" w:hAnsiTheme="majorHAnsi" w:cstheme="minorHAnsi"/>
                <w:i w:val="0"/>
                <w:iCs/>
                <w:noProof/>
                <w:webHidden/>
                <w:color w:val="002060"/>
                <w:sz w:val="22"/>
                <w:szCs w:val="22"/>
              </w:rPr>
              <w:tab/>
            </w:r>
            <w:r w:rsidR="00431F8D" w:rsidRPr="00A97A4D">
              <w:rPr>
                <w:rFonts w:asciiTheme="majorHAnsi" w:hAnsiTheme="majorHAnsi" w:cstheme="minorHAnsi"/>
                <w:i w:val="0"/>
                <w:iCs/>
                <w:noProof/>
                <w:webHidden/>
                <w:color w:val="002060"/>
                <w:sz w:val="22"/>
                <w:szCs w:val="22"/>
              </w:rPr>
              <w:fldChar w:fldCharType="begin"/>
            </w:r>
            <w:r w:rsidR="00431F8D" w:rsidRPr="00A97A4D">
              <w:rPr>
                <w:rFonts w:asciiTheme="majorHAnsi" w:hAnsiTheme="majorHAnsi" w:cstheme="minorHAnsi"/>
                <w:i w:val="0"/>
                <w:iCs/>
                <w:noProof/>
                <w:webHidden/>
                <w:color w:val="002060"/>
                <w:sz w:val="22"/>
                <w:szCs w:val="22"/>
              </w:rPr>
              <w:instrText xml:space="preserve"> PAGEREF _Toc27056518 \h </w:instrText>
            </w:r>
            <w:r w:rsidR="00431F8D" w:rsidRPr="00A97A4D">
              <w:rPr>
                <w:rFonts w:asciiTheme="majorHAnsi" w:hAnsiTheme="majorHAnsi" w:cstheme="minorHAnsi"/>
                <w:i w:val="0"/>
                <w:iCs/>
                <w:noProof/>
                <w:webHidden/>
                <w:color w:val="002060"/>
                <w:sz w:val="22"/>
                <w:szCs w:val="22"/>
              </w:rPr>
            </w:r>
            <w:r w:rsidR="00431F8D" w:rsidRPr="00A97A4D">
              <w:rPr>
                <w:rFonts w:asciiTheme="majorHAnsi" w:hAnsiTheme="majorHAnsi" w:cstheme="minorHAnsi"/>
                <w:i w:val="0"/>
                <w:iCs/>
                <w:noProof/>
                <w:webHidden/>
                <w:color w:val="002060"/>
                <w:sz w:val="22"/>
                <w:szCs w:val="22"/>
              </w:rPr>
              <w:fldChar w:fldCharType="separate"/>
            </w:r>
            <w:r w:rsidR="001940D7">
              <w:rPr>
                <w:rFonts w:asciiTheme="majorHAnsi" w:hAnsiTheme="majorHAnsi" w:cstheme="minorHAnsi"/>
                <w:i w:val="0"/>
                <w:iCs/>
                <w:noProof/>
                <w:webHidden/>
                <w:color w:val="002060"/>
                <w:sz w:val="22"/>
                <w:szCs w:val="22"/>
              </w:rPr>
              <w:t>14</w:t>
            </w:r>
            <w:r w:rsidR="00431F8D" w:rsidRPr="00A97A4D">
              <w:rPr>
                <w:rFonts w:asciiTheme="majorHAnsi" w:hAnsiTheme="majorHAnsi" w:cstheme="minorHAnsi"/>
                <w:i w:val="0"/>
                <w:iCs/>
                <w:noProof/>
                <w:webHidden/>
                <w:color w:val="002060"/>
                <w:sz w:val="22"/>
                <w:szCs w:val="22"/>
              </w:rPr>
              <w:fldChar w:fldCharType="end"/>
            </w:r>
          </w:hyperlink>
        </w:p>
        <w:p w14:paraId="302598C8" w14:textId="77777777" w:rsidR="00431F8D" w:rsidRPr="00A97A4D" w:rsidRDefault="00000000" w:rsidP="00261BB6">
          <w:pPr>
            <w:pStyle w:val="TOC1"/>
            <w:tabs>
              <w:tab w:val="right" w:leader="dot" w:pos="10950"/>
            </w:tabs>
            <w:spacing w:before="0" w:after="0" w:line="240" w:lineRule="auto"/>
            <w:rPr>
              <w:rFonts w:asciiTheme="majorHAnsi" w:eastAsiaTheme="minorEastAsia" w:hAnsiTheme="majorHAnsi" w:cstheme="minorHAnsi"/>
              <w:b w:val="0"/>
              <w:bCs w:val="0"/>
              <w:i w:val="0"/>
              <w:iCs/>
              <w:noProof/>
              <w:color w:val="002060"/>
              <w:sz w:val="22"/>
              <w:szCs w:val="22"/>
            </w:rPr>
          </w:pPr>
          <w:hyperlink w:anchor="_Toc27056519" w:history="1">
            <w:r w:rsidR="00431F8D" w:rsidRPr="00A97A4D">
              <w:rPr>
                <w:rStyle w:val="Hyperlink"/>
                <w:rFonts w:asciiTheme="majorHAnsi" w:hAnsiTheme="majorHAnsi" w:cstheme="minorHAnsi"/>
                <w:i w:val="0"/>
                <w:iCs/>
                <w:noProof/>
                <w:color w:val="002060"/>
                <w:sz w:val="22"/>
                <w:szCs w:val="22"/>
              </w:rPr>
              <w:t>ARTICLE VII- TOWN ACCOUNTANT</w:t>
            </w:r>
            <w:r w:rsidR="00431F8D" w:rsidRPr="00A97A4D">
              <w:rPr>
                <w:rFonts w:asciiTheme="majorHAnsi" w:hAnsiTheme="majorHAnsi" w:cstheme="minorHAnsi"/>
                <w:i w:val="0"/>
                <w:iCs/>
                <w:noProof/>
                <w:webHidden/>
                <w:color w:val="002060"/>
                <w:sz w:val="22"/>
                <w:szCs w:val="22"/>
              </w:rPr>
              <w:tab/>
            </w:r>
            <w:r w:rsidR="00431F8D" w:rsidRPr="00A97A4D">
              <w:rPr>
                <w:rFonts w:asciiTheme="majorHAnsi" w:hAnsiTheme="majorHAnsi" w:cstheme="minorHAnsi"/>
                <w:i w:val="0"/>
                <w:iCs/>
                <w:noProof/>
                <w:webHidden/>
                <w:color w:val="002060"/>
                <w:sz w:val="22"/>
                <w:szCs w:val="22"/>
              </w:rPr>
              <w:fldChar w:fldCharType="begin"/>
            </w:r>
            <w:r w:rsidR="00431F8D" w:rsidRPr="00A97A4D">
              <w:rPr>
                <w:rFonts w:asciiTheme="majorHAnsi" w:hAnsiTheme="majorHAnsi" w:cstheme="minorHAnsi"/>
                <w:i w:val="0"/>
                <w:iCs/>
                <w:noProof/>
                <w:webHidden/>
                <w:color w:val="002060"/>
                <w:sz w:val="22"/>
                <w:szCs w:val="22"/>
              </w:rPr>
              <w:instrText xml:space="preserve"> PAGEREF _Toc27056519 \h </w:instrText>
            </w:r>
            <w:r w:rsidR="00431F8D" w:rsidRPr="00A97A4D">
              <w:rPr>
                <w:rFonts w:asciiTheme="majorHAnsi" w:hAnsiTheme="majorHAnsi" w:cstheme="minorHAnsi"/>
                <w:i w:val="0"/>
                <w:iCs/>
                <w:noProof/>
                <w:webHidden/>
                <w:color w:val="002060"/>
                <w:sz w:val="22"/>
                <w:szCs w:val="22"/>
              </w:rPr>
            </w:r>
            <w:r w:rsidR="00431F8D" w:rsidRPr="00A97A4D">
              <w:rPr>
                <w:rFonts w:asciiTheme="majorHAnsi" w:hAnsiTheme="majorHAnsi" w:cstheme="minorHAnsi"/>
                <w:i w:val="0"/>
                <w:iCs/>
                <w:noProof/>
                <w:webHidden/>
                <w:color w:val="002060"/>
                <w:sz w:val="22"/>
                <w:szCs w:val="22"/>
              </w:rPr>
              <w:fldChar w:fldCharType="separate"/>
            </w:r>
            <w:r w:rsidR="001940D7">
              <w:rPr>
                <w:rFonts w:asciiTheme="majorHAnsi" w:hAnsiTheme="majorHAnsi" w:cstheme="minorHAnsi"/>
                <w:i w:val="0"/>
                <w:iCs/>
                <w:noProof/>
                <w:webHidden/>
                <w:color w:val="002060"/>
                <w:sz w:val="22"/>
                <w:szCs w:val="22"/>
              </w:rPr>
              <w:t>15</w:t>
            </w:r>
            <w:r w:rsidR="00431F8D" w:rsidRPr="00A97A4D">
              <w:rPr>
                <w:rFonts w:asciiTheme="majorHAnsi" w:hAnsiTheme="majorHAnsi" w:cstheme="minorHAnsi"/>
                <w:i w:val="0"/>
                <w:iCs/>
                <w:noProof/>
                <w:webHidden/>
                <w:color w:val="002060"/>
                <w:sz w:val="22"/>
                <w:szCs w:val="22"/>
              </w:rPr>
              <w:fldChar w:fldCharType="end"/>
            </w:r>
          </w:hyperlink>
        </w:p>
        <w:p w14:paraId="2D62FF7B" w14:textId="77777777" w:rsidR="00431F8D" w:rsidRPr="00A97A4D" w:rsidRDefault="00000000" w:rsidP="00261BB6">
          <w:pPr>
            <w:pStyle w:val="TOC1"/>
            <w:tabs>
              <w:tab w:val="right" w:leader="dot" w:pos="10950"/>
            </w:tabs>
            <w:spacing w:before="0" w:after="0" w:line="240" w:lineRule="auto"/>
            <w:rPr>
              <w:rFonts w:asciiTheme="majorHAnsi" w:eastAsiaTheme="minorEastAsia" w:hAnsiTheme="majorHAnsi" w:cstheme="minorHAnsi"/>
              <w:b w:val="0"/>
              <w:bCs w:val="0"/>
              <w:i w:val="0"/>
              <w:iCs/>
              <w:noProof/>
              <w:color w:val="002060"/>
              <w:sz w:val="22"/>
              <w:szCs w:val="22"/>
            </w:rPr>
          </w:pPr>
          <w:hyperlink w:anchor="_Toc27056520" w:history="1">
            <w:r w:rsidR="00431F8D" w:rsidRPr="00A97A4D">
              <w:rPr>
                <w:rStyle w:val="Hyperlink"/>
                <w:rFonts w:asciiTheme="majorHAnsi" w:hAnsiTheme="majorHAnsi" w:cstheme="minorHAnsi"/>
                <w:i w:val="0"/>
                <w:iCs/>
                <w:noProof/>
                <w:color w:val="002060"/>
                <w:sz w:val="22"/>
                <w:szCs w:val="22"/>
              </w:rPr>
              <w:t>ARTICLE VIII- TOWN COUNSEL</w:t>
            </w:r>
            <w:r w:rsidR="00431F8D" w:rsidRPr="00A97A4D">
              <w:rPr>
                <w:rFonts w:asciiTheme="majorHAnsi" w:hAnsiTheme="majorHAnsi" w:cstheme="minorHAnsi"/>
                <w:i w:val="0"/>
                <w:iCs/>
                <w:noProof/>
                <w:webHidden/>
                <w:color w:val="002060"/>
                <w:sz w:val="22"/>
                <w:szCs w:val="22"/>
              </w:rPr>
              <w:tab/>
            </w:r>
            <w:r w:rsidR="00431F8D" w:rsidRPr="00A97A4D">
              <w:rPr>
                <w:rFonts w:asciiTheme="majorHAnsi" w:hAnsiTheme="majorHAnsi" w:cstheme="minorHAnsi"/>
                <w:i w:val="0"/>
                <w:iCs/>
                <w:noProof/>
                <w:webHidden/>
                <w:color w:val="002060"/>
                <w:sz w:val="22"/>
                <w:szCs w:val="22"/>
              </w:rPr>
              <w:fldChar w:fldCharType="begin"/>
            </w:r>
            <w:r w:rsidR="00431F8D" w:rsidRPr="00A97A4D">
              <w:rPr>
                <w:rFonts w:asciiTheme="majorHAnsi" w:hAnsiTheme="majorHAnsi" w:cstheme="minorHAnsi"/>
                <w:i w:val="0"/>
                <w:iCs/>
                <w:noProof/>
                <w:webHidden/>
                <w:color w:val="002060"/>
                <w:sz w:val="22"/>
                <w:szCs w:val="22"/>
              </w:rPr>
              <w:instrText xml:space="preserve"> PAGEREF _Toc27056520 \h </w:instrText>
            </w:r>
            <w:r w:rsidR="00431F8D" w:rsidRPr="00A97A4D">
              <w:rPr>
                <w:rFonts w:asciiTheme="majorHAnsi" w:hAnsiTheme="majorHAnsi" w:cstheme="minorHAnsi"/>
                <w:i w:val="0"/>
                <w:iCs/>
                <w:noProof/>
                <w:webHidden/>
                <w:color w:val="002060"/>
                <w:sz w:val="22"/>
                <w:szCs w:val="22"/>
              </w:rPr>
            </w:r>
            <w:r w:rsidR="00431F8D" w:rsidRPr="00A97A4D">
              <w:rPr>
                <w:rFonts w:asciiTheme="majorHAnsi" w:hAnsiTheme="majorHAnsi" w:cstheme="minorHAnsi"/>
                <w:i w:val="0"/>
                <w:iCs/>
                <w:noProof/>
                <w:webHidden/>
                <w:color w:val="002060"/>
                <w:sz w:val="22"/>
                <w:szCs w:val="22"/>
              </w:rPr>
              <w:fldChar w:fldCharType="separate"/>
            </w:r>
            <w:r w:rsidR="001940D7">
              <w:rPr>
                <w:rFonts w:asciiTheme="majorHAnsi" w:hAnsiTheme="majorHAnsi" w:cstheme="minorHAnsi"/>
                <w:i w:val="0"/>
                <w:iCs/>
                <w:noProof/>
                <w:webHidden/>
                <w:color w:val="002060"/>
                <w:sz w:val="22"/>
                <w:szCs w:val="22"/>
              </w:rPr>
              <w:t>16</w:t>
            </w:r>
            <w:r w:rsidR="00431F8D" w:rsidRPr="00A97A4D">
              <w:rPr>
                <w:rFonts w:asciiTheme="majorHAnsi" w:hAnsiTheme="majorHAnsi" w:cstheme="minorHAnsi"/>
                <w:i w:val="0"/>
                <w:iCs/>
                <w:noProof/>
                <w:webHidden/>
                <w:color w:val="002060"/>
                <w:sz w:val="22"/>
                <w:szCs w:val="22"/>
              </w:rPr>
              <w:fldChar w:fldCharType="end"/>
            </w:r>
          </w:hyperlink>
        </w:p>
        <w:p w14:paraId="49EFEED2" w14:textId="77777777" w:rsidR="00431F8D" w:rsidRPr="00A97A4D" w:rsidRDefault="00000000" w:rsidP="00261BB6">
          <w:pPr>
            <w:pStyle w:val="TOC1"/>
            <w:tabs>
              <w:tab w:val="right" w:leader="dot" w:pos="10950"/>
            </w:tabs>
            <w:spacing w:before="0" w:after="0" w:line="240" w:lineRule="auto"/>
            <w:rPr>
              <w:rFonts w:asciiTheme="majorHAnsi" w:eastAsiaTheme="minorEastAsia" w:hAnsiTheme="majorHAnsi" w:cstheme="minorHAnsi"/>
              <w:b w:val="0"/>
              <w:bCs w:val="0"/>
              <w:i w:val="0"/>
              <w:iCs/>
              <w:noProof/>
              <w:color w:val="002060"/>
              <w:sz w:val="22"/>
              <w:szCs w:val="22"/>
            </w:rPr>
          </w:pPr>
          <w:hyperlink w:anchor="_Toc27056521" w:history="1">
            <w:r w:rsidR="00431F8D" w:rsidRPr="00A97A4D">
              <w:rPr>
                <w:rStyle w:val="Hyperlink"/>
                <w:rFonts w:asciiTheme="majorHAnsi" w:hAnsiTheme="majorHAnsi" w:cstheme="minorHAnsi"/>
                <w:i w:val="0"/>
                <w:iCs/>
                <w:noProof/>
                <w:color w:val="002060"/>
                <w:sz w:val="22"/>
                <w:szCs w:val="22"/>
              </w:rPr>
              <w:t>ARTICLE IX- INSPECTOR OF WIRES</w:t>
            </w:r>
            <w:r w:rsidR="00431F8D" w:rsidRPr="00A97A4D">
              <w:rPr>
                <w:rFonts w:asciiTheme="majorHAnsi" w:hAnsiTheme="majorHAnsi" w:cstheme="minorHAnsi"/>
                <w:i w:val="0"/>
                <w:iCs/>
                <w:noProof/>
                <w:webHidden/>
                <w:color w:val="002060"/>
                <w:sz w:val="22"/>
                <w:szCs w:val="22"/>
              </w:rPr>
              <w:tab/>
            </w:r>
            <w:r w:rsidR="00431F8D" w:rsidRPr="00A97A4D">
              <w:rPr>
                <w:rFonts w:asciiTheme="majorHAnsi" w:hAnsiTheme="majorHAnsi" w:cstheme="minorHAnsi"/>
                <w:i w:val="0"/>
                <w:iCs/>
                <w:noProof/>
                <w:webHidden/>
                <w:color w:val="002060"/>
                <w:sz w:val="22"/>
                <w:szCs w:val="22"/>
              </w:rPr>
              <w:fldChar w:fldCharType="begin"/>
            </w:r>
            <w:r w:rsidR="00431F8D" w:rsidRPr="00A97A4D">
              <w:rPr>
                <w:rFonts w:asciiTheme="majorHAnsi" w:hAnsiTheme="majorHAnsi" w:cstheme="minorHAnsi"/>
                <w:i w:val="0"/>
                <w:iCs/>
                <w:noProof/>
                <w:webHidden/>
                <w:color w:val="002060"/>
                <w:sz w:val="22"/>
                <w:szCs w:val="22"/>
              </w:rPr>
              <w:instrText xml:space="preserve"> PAGEREF _Toc27056521 \h </w:instrText>
            </w:r>
            <w:r w:rsidR="00431F8D" w:rsidRPr="00A97A4D">
              <w:rPr>
                <w:rFonts w:asciiTheme="majorHAnsi" w:hAnsiTheme="majorHAnsi" w:cstheme="minorHAnsi"/>
                <w:i w:val="0"/>
                <w:iCs/>
                <w:noProof/>
                <w:webHidden/>
                <w:color w:val="002060"/>
                <w:sz w:val="22"/>
                <w:szCs w:val="22"/>
              </w:rPr>
            </w:r>
            <w:r w:rsidR="00431F8D" w:rsidRPr="00A97A4D">
              <w:rPr>
                <w:rFonts w:asciiTheme="majorHAnsi" w:hAnsiTheme="majorHAnsi" w:cstheme="minorHAnsi"/>
                <w:i w:val="0"/>
                <w:iCs/>
                <w:noProof/>
                <w:webHidden/>
                <w:color w:val="002060"/>
                <w:sz w:val="22"/>
                <w:szCs w:val="22"/>
              </w:rPr>
              <w:fldChar w:fldCharType="separate"/>
            </w:r>
            <w:r w:rsidR="001940D7">
              <w:rPr>
                <w:rFonts w:asciiTheme="majorHAnsi" w:hAnsiTheme="majorHAnsi" w:cstheme="minorHAnsi"/>
                <w:i w:val="0"/>
                <w:iCs/>
                <w:noProof/>
                <w:webHidden/>
                <w:color w:val="002060"/>
                <w:sz w:val="22"/>
                <w:szCs w:val="22"/>
              </w:rPr>
              <w:t>16</w:t>
            </w:r>
            <w:r w:rsidR="00431F8D" w:rsidRPr="00A97A4D">
              <w:rPr>
                <w:rFonts w:asciiTheme="majorHAnsi" w:hAnsiTheme="majorHAnsi" w:cstheme="minorHAnsi"/>
                <w:i w:val="0"/>
                <w:iCs/>
                <w:noProof/>
                <w:webHidden/>
                <w:color w:val="002060"/>
                <w:sz w:val="22"/>
                <w:szCs w:val="22"/>
              </w:rPr>
              <w:fldChar w:fldCharType="end"/>
            </w:r>
          </w:hyperlink>
        </w:p>
        <w:p w14:paraId="14A9BFAA" w14:textId="77777777" w:rsidR="00431F8D" w:rsidRPr="00A97A4D" w:rsidRDefault="00000000" w:rsidP="00261BB6">
          <w:pPr>
            <w:pStyle w:val="TOC1"/>
            <w:tabs>
              <w:tab w:val="right" w:leader="dot" w:pos="10950"/>
            </w:tabs>
            <w:spacing w:before="0" w:after="0" w:line="240" w:lineRule="auto"/>
            <w:rPr>
              <w:rFonts w:asciiTheme="majorHAnsi" w:eastAsiaTheme="minorEastAsia" w:hAnsiTheme="majorHAnsi" w:cstheme="minorHAnsi"/>
              <w:b w:val="0"/>
              <w:bCs w:val="0"/>
              <w:i w:val="0"/>
              <w:iCs/>
              <w:noProof/>
              <w:color w:val="002060"/>
              <w:sz w:val="22"/>
              <w:szCs w:val="22"/>
            </w:rPr>
          </w:pPr>
          <w:hyperlink w:anchor="_Toc27056522" w:history="1">
            <w:r w:rsidR="00431F8D" w:rsidRPr="00A97A4D">
              <w:rPr>
                <w:rStyle w:val="Hyperlink"/>
                <w:rFonts w:asciiTheme="majorHAnsi" w:hAnsiTheme="majorHAnsi" w:cstheme="minorHAnsi"/>
                <w:i w:val="0"/>
                <w:iCs/>
                <w:noProof/>
                <w:color w:val="002060"/>
                <w:sz w:val="22"/>
                <w:szCs w:val="22"/>
              </w:rPr>
              <w:t>ARTICLE X- INSPECTOR OF BUILDINGS</w:t>
            </w:r>
            <w:r w:rsidR="00431F8D" w:rsidRPr="00A97A4D">
              <w:rPr>
                <w:rFonts w:asciiTheme="majorHAnsi" w:hAnsiTheme="majorHAnsi" w:cstheme="minorHAnsi"/>
                <w:i w:val="0"/>
                <w:iCs/>
                <w:noProof/>
                <w:webHidden/>
                <w:color w:val="002060"/>
                <w:sz w:val="22"/>
                <w:szCs w:val="22"/>
              </w:rPr>
              <w:tab/>
            </w:r>
            <w:r w:rsidR="00431F8D" w:rsidRPr="00A97A4D">
              <w:rPr>
                <w:rFonts w:asciiTheme="majorHAnsi" w:hAnsiTheme="majorHAnsi" w:cstheme="minorHAnsi"/>
                <w:i w:val="0"/>
                <w:iCs/>
                <w:noProof/>
                <w:webHidden/>
                <w:color w:val="002060"/>
                <w:sz w:val="22"/>
                <w:szCs w:val="22"/>
              </w:rPr>
              <w:fldChar w:fldCharType="begin"/>
            </w:r>
            <w:r w:rsidR="00431F8D" w:rsidRPr="00A97A4D">
              <w:rPr>
                <w:rFonts w:asciiTheme="majorHAnsi" w:hAnsiTheme="majorHAnsi" w:cstheme="minorHAnsi"/>
                <w:i w:val="0"/>
                <w:iCs/>
                <w:noProof/>
                <w:webHidden/>
                <w:color w:val="002060"/>
                <w:sz w:val="22"/>
                <w:szCs w:val="22"/>
              </w:rPr>
              <w:instrText xml:space="preserve"> PAGEREF _Toc27056522 \h </w:instrText>
            </w:r>
            <w:r w:rsidR="00431F8D" w:rsidRPr="00A97A4D">
              <w:rPr>
                <w:rFonts w:asciiTheme="majorHAnsi" w:hAnsiTheme="majorHAnsi" w:cstheme="minorHAnsi"/>
                <w:i w:val="0"/>
                <w:iCs/>
                <w:noProof/>
                <w:webHidden/>
                <w:color w:val="002060"/>
                <w:sz w:val="22"/>
                <w:szCs w:val="22"/>
              </w:rPr>
            </w:r>
            <w:r w:rsidR="00431F8D" w:rsidRPr="00A97A4D">
              <w:rPr>
                <w:rFonts w:asciiTheme="majorHAnsi" w:hAnsiTheme="majorHAnsi" w:cstheme="minorHAnsi"/>
                <w:i w:val="0"/>
                <w:iCs/>
                <w:noProof/>
                <w:webHidden/>
                <w:color w:val="002060"/>
                <w:sz w:val="22"/>
                <w:szCs w:val="22"/>
              </w:rPr>
              <w:fldChar w:fldCharType="separate"/>
            </w:r>
            <w:r w:rsidR="001940D7">
              <w:rPr>
                <w:rFonts w:asciiTheme="majorHAnsi" w:hAnsiTheme="majorHAnsi" w:cstheme="minorHAnsi"/>
                <w:i w:val="0"/>
                <w:iCs/>
                <w:noProof/>
                <w:webHidden/>
                <w:color w:val="002060"/>
                <w:sz w:val="22"/>
                <w:szCs w:val="22"/>
              </w:rPr>
              <w:t>17</w:t>
            </w:r>
            <w:r w:rsidR="00431F8D" w:rsidRPr="00A97A4D">
              <w:rPr>
                <w:rFonts w:asciiTheme="majorHAnsi" w:hAnsiTheme="majorHAnsi" w:cstheme="minorHAnsi"/>
                <w:i w:val="0"/>
                <w:iCs/>
                <w:noProof/>
                <w:webHidden/>
                <w:color w:val="002060"/>
                <w:sz w:val="22"/>
                <w:szCs w:val="22"/>
              </w:rPr>
              <w:fldChar w:fldCharType="end"/>
            </w:r>
          </w:hyperlink>
        </w:p>
        <w:p w14:paraId="4F2A9A46" w14:textId="77777777" w:rsidR="00431F8D" w:rsidRPr="00A97A4D" w:rsidRDefault="00000000" w:rsidP="00261BB6">
          <w:pPr>
            <w:pStyle w:val="TOC1"/>
            <w:tabs>
              <w:tab w:val="right" w:leader="dot" w:pos="10950"/>
            </w:tabs>
            <w:spacing w:before="0" w:after="0" w:line="240" w:lineRule="auto"/>
            <w:rPr>
              <w:rFonts w:asciiTheme="majorHAnsi" w:eastAsiaTheme="minorEastAsia" w:hAnsiTheme="majorHAnsi" w:cstheme="minorHAnsi"/>
              <w:b w:val="0"/>
              <w:bCs w:val="0"/>
              <w:i w:val="0"/>
              <w:iCs/>
              <w:noProof/>
              <w:color w:val="002060"/>
              <w:sz w:val="22"/>
              <w:szCs w:val="22"/>
            </w:rPr>
          </w:pPr>
          <w:hyperlink w:anchor="_Toc27056523" w:history="1">
            <w:r w:rsidR="00431F8D" w:rsidRPr="00A97A4D">
              <w:rPr>
                <w:rStyle w:val="Hyperlink"/>
                <w:rFonts w:asciiTheme="majorHAnsi" w:hAnsiTheme="majorHAnsi" w:cstheme="minorHAnsi"/>
                <w:i w:val="0"/>
                <w:iCs/>
                <w:noProof/>
                <w:color w:val="002060"/>
                <w:sz w:val="22"/>
                <w:szCs w:val="22"/>
              </w:rPr>
              <w:t>ARTICLE XI- BOARD OF APPEALS</w:t>
            </w:r>
            <w:r w:rsidR="00431F8D" w:rsidRPr="00A97A4D">
              <w:rPr>
                <w:rFonts w:asciiTheme="majorHAnsi" w:hAnsiTheme="majorHAnsi" w:cstheme="minorHAnsi"/>
                <w:i w:val="0"/>
                <w:iCs/>
                <w:noProof/>
                <w:webHidden/>
                <w:color w:val="002060"/>
                <w:sz w:val="22"/>
                <w:szCs w:val="22"/>
              </w:rPr>
              <w:tab/>
            </w:r>
            <w:r w:rsidR="00431F8D" w:rsidRPr="00A97A4D">
              <w:rPr>
                <w:rFonts w:asciiTheme="majorHAnsi" w:hAnsiTheme="majorHAnsi" w:cstheme="minorHAnsi"/>
                <w:i w:val="0"/>
                <w:iCs/>
                <w:noProof/>
                <w:webHidden/>
                <w:color w:val="002060"/>
                <w:sz w:val="22"/>
                <w:szCs w:val="22"/>
              </w:rPr>
              <w:fldChar w:fldCharType="begin"/>
            </w:r>
            <w:r w:rsidR="00431F8D" w:rsidRPr="00A97A4D">
              <w:rPr>
                <w:rFonts w:asciiTheme="majorHAnsi" w:hAnsiTheme="majorHAnsi" w:cstheme="minorHAnsi"/>
                <w:i w:val="0"/>
                <w:iCs/>
                <w:noProof/>
                <w:webHidden/>
                <w:color w:val="002060"/>
                <w:sz w:val="22"/>
                <w:szCs w:val="22"/>
              </w:rPr>
              <w:instrText xml:space="preserve"> PAGEREF _Toc27056523 \h </w:instrText>
            </w:r>
            <w:r w:rsidR="00431F8D" w:rsidRPr="00A97A4D">
              <w:rPr>
                <w:rFonts w:asciiTheme="majorHAnsi" w:hAnsiTheme="majorHAnsi" w:cstheme="minorHAnsi"/>
                <w:i w:val="0"/>
                <w:iCs/>
                <w:noProof/>
                <w:webHidden/>
                <w:color w:val="002060"/>
                <w:sz w:val="22"/>
                <w:szCs w:val="22"/>
              </w:rPr>
            </w:r>
            <w:r w:rsidR="00431F8D" w:rsidRPr="00A97A4D">
              <w:rPr>
                <w:rFonts w:asciiTheme="majorHAnsi" w:hAnsiTheme="majorHAnsi" w:cstheme="minorHAnsi"/>
                <w:i w:val="0"/>
                <w:iCs/>
                <w:noProof/>
                <w:webHidden/>
                <w:color w:val="002060"/>
                <w:sz w:val="22"/>
                <w:szCs w:val="22"/>
              </w:rPr>
              <w:fldChar w:fldCharType="separate"/>
            </w:r>
            <w:r w:rsidR="001940D7">
              <w:rPr>
                <w:rFonts w:asciiTheme="majorHAnsi" w:hAnsiTheme="majorHAnsi" w:cstheme="minorHAnsi"/>
                <w:i w:val="0"/>
                <w:iCs/>
                <w:noProof/>
                <w:webHidden/>
                <w:color w:val="002060"/>
                <w:sz w:val="22"/>
                <w:szCs w:val="22"/>
              </w:rPr>
              <w:t>17</w:t>
            </w:r>
            <w:r w:rsidR="00431F8D" w:rsidRPr="00A97A4D">
              <w:rPr>
                <w:rFonts w:asciiTheme="majorHAnsi" w:hAnsiTheme="majorHAnsi" w:cstheme="minorHAnsi"/>
                <w:i w:val="0"/>
                <w:iCs/>
                <w:noProof/>
                <w:webHidden/>
                <w:color w:val="002060"/>
                <w:sz w:val="22"/>
                <w:szCs w:val="22"/>
              </w:rPr>
              <w:fldChar w:fldCharType="end"/>
            </w:r>
          </w:hyperlink>
        </w:p>
        <w:p w14:paraId="306D4E24" w14:textId="77777777" w:rsidR="00431F8D" w:rsidRPr="00A97A4D" w:rsidRDefault="00000000" w:rsidP="00261BB6">
          <w:pPr>
            <w:pStyle w:val="TOC1"/>
            <w:tabs>
              <w:tab w:val="right" w:leader="dot" w:pos="10950"/>
            </w:tabs>
            <w:spacing w:before="0" w:after="0" w:line="240" w:lineRule="auto"/>
            <w:rPr>
              <w:rFonts w:asciiTheme="majorHAnsi" w:eastAsiaTheme="minorEastAsia" w:hAnsiTheme="majorHAnsi" w:cstheme="minorHAnsi"/>
              <w:b w:val="0"/>
              <w:bCs w:val="0"/>
              <w:i w:val="0"/>
              <w:iCs/>
              <w:noProof/>
              <w:color w:val="002060"/>
              <w:sz w:val="22"/>
              <w:szCs w:val="22"/>
            </w:rPr>
          </w:pPr>
          <w:hyperlink w:anchor="_Toc27056524" w:history="1">
            <w:r w:rsidR="00431F8D" w:rsidRPr="00A97A4D">
              <w:rPr>
                <w:rStyle w:val="Hyperlink"/>
                <w:rFonts w:asciiTheme="majorHAnsi" w:hAnsiTheme="majorHAnsi" w:cstheme="minorHAnsi"/>
                <w:i w:val="0"/>
                <w:iCs/>
                <w:noProof/>
                <w:color w:val="002060"/>
                <w:sz w:val="22"/>
                <w:szCs w:val="22"/>
              </w:rPr>
              <w:t>ARTICLE XII- PUBLIC WAYS AND PROPERTIES</w:t>
            </w:r>
            <w:r w:rsidR="00431F8D" w:rsidRPr="00A97A4D">
              <w:rPr>
                <w:rFonts w:asciiTheme="majorHAnsi" w:hAnsiTheme="majorHAnsi" w:cstheme="minorHAnsi"/>
                <w:i w:val="0"/>
                <w:iCs/>
                <w:noProof/>
                <w:webHidden/>
                <w:color w:val="002060"/>
                <w:sz w:val="22"/>
                <w:szCs w:val="22"/>
              </w:rPr>
              <w:tab/>
            </w:r>
            <w:r w:rsidR="00431F8D" w:rsidRPr="00A97A4D">
              <w:rPr>
                <w:rFonts w:asciiTheme="majorHAnsi" w:hAnsiTheme="majorHAnsi" w:cstheme="minorHAnsi"/>
                <w:i w:val="0"/>
                <w:iCs/>
                <w:noProof/>
                <w:webHidden/>
                <w:color w:val="002060"/>
                <w:sz w:val="22"/>
                <w:szCs w:val="22"/>
              </w:rPr>
              <w:fldChar w:fldCharType="begin"/>
            </w:r>
            <w:r w:rsidR="00431F8D" w:rsidRPr="00A97A4D">
              <w:rPr>
                <w:rFonts w:asciiTheme="majorHAnsi" w:hAnsiTheme="majorHAnsi" w:cstheme="minorHAnsi"/>
                <w:i w:val="0"/>
                <w:iCs/>
                <w:noProof/>
                <w:webHidden/>
                <w:color w:val="002060"/>
                <w:sz w:val="22"/>
                <w:szCs w:val="22"/>
              </w:rPr>
              <w:instrText xml:space="preserve"> PAGEREF _Toc27056524 \h </w:instrText>
            </w:r>
            <w:r w:rsidR="00431F8D" w:rsidRPr="00A97A4D">
              <w:rPr>
                <w:rFonts w:asciiTheme="majorHAnsi" w:hAnsiTheme="majorHAnsi" w:cstheme="minorHAnsi"/>
                <w:i w:val="0"/>
                <w:iCs/>
                <w:noProof/>
                <w:webHidden/>
                <w:color w:val="002060"/>
                <w:sz w:val="22"/>
                <w:szCs w:val="22"/>
              </w:rPr>
            </w:r>
            <w:r w:rsidR="00431F8D" w:rsidRPr="00A97A4D">
              <w:rPr>
                <w:rFonts w:asciiTheme="majorHAnsi" w:hAnsiTheme="majorHAnsi" w:cstheme="minorHAnsi"/>
                <w:i w:val="0"/>
                <w:iCs/>
                <w:noProof/>
                <w:webHidden/>
                <w:color w:val="002060"/>
                <w:sz w:val="22"/>
                <w:szCs w:val="22"/>
              </w:rPr>
              <w:fldChar w:fldCharType="separate"/>
            </w:r>
            <w:r w:rsidR="001940D7">
              <w:rPr>
                <w:rFonts w:asciiTheme="majorHAnsi" w:hAnsiTheme="majorHAnsi" w:cstheme="minorHAnsi"/>
                <w:i w:val="0"/>
                <w:iCs/>
                <w:noProof/>
                <w:webHidden/>
                <w:color w:val="002060"/>
                <w:sz w:val="22"/>
                <w:szCs w:val="22"/>
              </w:rPr>
              <w:t>18</w:t>
            </w:r>
            <w:r w:rsidR="00431F8D" w:rsidRPr="00A97A4D">
              <w:rPr>
                <w:rFonts w:asciiTheme="majorHAnsi" w:hAnsiTheme="majorHAnsi" w:cstheme="minorHAnsi"/>
                <w:i w:val="0"/>
                <w:iCs/>
                <w:noProof/>
                <w:webHidden/>
                <w:color w:val="002060"/>
                <w:sz w:val="22"/>
                <w:szCs w:val="22"/>
              </w:rPr>
              <w:fldChar w:fldCharType="end"/>
            </w:r>
          </w:hyperlink>
        </w:p>
        <w:p w14:paraId="6C5B8554" w14:textId="77777777" w:rsidR="00431F8D" w:rsidRDefault="00000000" w:rsidP="00261BB6">
          <w:pPr>
            <w:pStyle w:val="TOC1"/>
            <w:tabs>
              <w:tab w:val="right" w:leader="dot" w:pos="10950"/>
            </w:tabs>
            <w:spacing w:before="0" w:after="0" w:line="240" w:lineRule="auto"/>
            <w:rPr>
              <w:rStyle w:val="Hyperlink"/>
              <w:rFonts w:asciiTheme="majorHAnsi" w:hAnsiTheme="majorHAnsi" w:cstheme="minorHAnsi"/>
              <w:i w:val="0"/>
              <w:iCs/>
              <w:noProof/>
              <w:color w:val="002060"/>
              <w:sz w:val="22"/>
              <w:szCs w:val="22"/>
            </w:rPr>
          </w:pPr>
          <w:hyperlink w:anchor="_Toc27056525" w:history="1">
            <w:r w:rsidR="00431F8D" w:rsidRPr="00A97A4D">
              <w:rPr>
                <w:rStyle w:val="Hyperlink"/>
                <w:rFonts w:asciiTheme="majorHAnsi" w:hAnsiTheme="majorHAnsi" w:cstheme="minorHAnsi"/>
                <w:i w:val="0"/>
                <w:iCs/>
                <w:noProof/>
                <w:color w:val="002060"/>
                <w:sz w:val="22"/>
                <w:szCs w:val="22"/>
              </w:rPr>
              <w:t>ARTICLE XIII- DISORDERLY BEHAVIOR</w:t>
            </w:r>
            <w:r w:rsidR="00431F8D" w:rsidRPr="00A97A4D">
              <w:rPr>
                <w:rFonts w:asciiTheme="majorHAnsi" w:hAnsiTheme="majorHAnsi" w:cstheme="minorHAnsi"/>
                <w:i w:val="0"/>
                <w:iCs/>
                <w:noProof/>
                <w:webHidden/>
                <w:color w:val="002060"/>
                <w:sz w:val="22"/>
                <w:szCs w:val="22"/>
              </w:rPr>
              <w:tab/>
            </w:r>
            <w:r w:rsidR="00431F8D" w:rsidRPr="00A97A4D">
              <w:rPr>
                <w:rFonts w:asciiTheme="majorHAnsi" w:hAnsiTheme="majorHAnsi" w:cstheme="minorHAnsi"/>
                <w:i w:val="0"/>
                <w:iCs/>
                <w:noProof/>
                <w:webHidden/>
                <w:color w:val="002060"/>
                <w:sz w:val="22"/>
                <w:szCs w:val="22"/>
              </w:rPr>
              <w:fldChar w:fldCharType="begin"/>
            </w:r>
            <w:r w:rsidR="00431F8D" w:rsidRPr="00A97A4D">
              <w:rPr>
                <w:rFonts w:asciiTheme="majorHAnsi" w:hAnsiTheme="majorHAnsi" w:cstheme="minorHAnsi"/>
                <w:i w:val="0"/>
                <w:iCs/>
                <w:noProof/>
                <w:webHidden/>
                <w:color w:val="002060"/>
                <w:sz w:val="22"/>
                <w:szCs w:val="22"/>
              </w:rPr>
              <w:instrText xml:space="preserve"> PAGEREF _Toc27056525 \h </w:instrText>
            </w:r>
            <w:r w:rsidR="00431F8D" w:rsidRPr="00A97A4D">
              <w:rPr>
                <w:rFonts w:asciiTheme="majorHAnsi" w:hAnsiTheme="majorHAnsi" w:cstheme="minorHAnsi"/>
                <w:i w:val="0"/>
                <w:iCs/>
                <w:noProof/>
                <w:webHidden/>
                <w:color w:val="002060"/>
                <w:sz w:val="22"/>
                <w:szCs w:val="22"/>
              </w:rPr>
            </w:r>
            <w:r w:rsidR="00431F8D" w:rsidRPr="00A97A4D">
              <w:rPr>
                <w:rFonts w:asciiTheme="majorHAnsi" w:hAnsiTheme="majorHAnsi" w:cstheme="minorHAnsi"/>
                <w:i w:val="0"/>
                <w:iCs/>
                <w:noProof/>
                <w:webHidden/>
                <w:color w:val="002060"/>
                <w:sz w:val="22"/>
                <w:szCs w:val="22"/>
              </w:rPr>
              <w:fldChar w:fldCharType="separate"/>
            </w:r>
            <w:r w:rsidR="001940D7">
              <w:rPr>
                <w:rFonts w:asciiTheme="majorHAnsi" w:hAnsiTheme="majorHAnsi" w:cstheme="minorHAnsi"/>
                <w:i w:val="0"/>
                <w:iCs/>
                <w:noProof/>
                <w:webHidden/>
                <w:color w:val="002060"/>
                <w:sz w:val="22"/>
                <w:szCs w:val="22"/>
              </w:rPr>
              <w:t>19</w:t>
            </w:r>
            <w:r w:rsidR="00431F8D" w:rsidRPr="00A97A4D">
              <w:rPr>
                <w:rFonts w:asciiTheme="majorHAnsi" w:hAnsiTheme="majorHAnsi" w:cstheme="minorHAnsi"/>
                <w:i w:val="0"/>
                <w:iCs/>
                <w:noProof/>
                <w:webHidden/>
                <w:color w:val="002060"/>
                <w:sz w:val="22"/>
                <w:szCs w:val="22"/>
              </w:rPr>
              <w:fldChar w:fldCharType="end"/>
            </w:r>
          </w:hyperlink>
        </w:p>
        <w:p w14:paraId="0E16E7F2" w14:textId="77777777" w:rsidR="00AA6632" w:rsidRPr="00A97A4D" w:rsidRDefault="00AA6632" w:rsidP="00261BB6">
          <w:pPr>
            <w:pStyle w:val="TOC1"/>
            <w:tabs>
              <w:tab w:val="right" w:leader="dot" w:pos="10950"/>
            </w:tabs>
            <w:spacing w:before="0" w:after="0" w:line="240" w:lineRule="auto"/>
            <w:rPr>
              <w:rFonts w:asciiTheme="majorHAnsi" w:eastAsiaTheme="minorEastAsia" w:hAnsiTheme="majorHAnsi" w:cstheme="minorHAnsi"/>
              <w:b w:val="0"/>
              <w:bCs w:val="0"/>
              <w:i w:val="0"/>
              <w:iCs/>
              <w:noProof/>
              <w:color w:val="002060"/>
              <w:sz w:val="22"/>
              <w:szCs w:val="22"/>
            </w:rPr>
          </w:pPr>
        </w:p>
        <w:p w14:paraId="1FCCEF48" w14:textId="77777777" w:rsidR="00431F8D" w:rsidRPr="00A97A4D" w:rsidRDefault="00000000" w:rsidP="00261BB6">
          <w:pPr>
            <w:pStyle w:val="TOC1"/>
            <w:tabs>
              <w:tab w:val="right" w:leader="dot" w:pos="10950"/>
            </w:tabs>
            <w:spacing w:before="0" w:after="0" w:line="240" w:lineRule="auto"/>
            <w:rPr>
              <w:rFonts w:ascii="Bodoni MT" w:eastAsiaTheme="minorEastAsia" w:hAnsi="Bodoni MT" w:cstheme="minorHAnsi"/>
              <w:b w:val="0"/>
              <w:bCs w:val="0"/>
              <w:i w:val="0"/>
              <w:iCs/>
              <w:noProof/>
              <w:color w:val="002060"/>
              <w:sz w:val="22"/>
              <w:szCs w:val="22"/>
            </w:rPr>
          </w:pPr>
          <w:hyperlink w:anchor="_Toc27056526" w:history="1">
            <w:r w:rsidR="00431F8D" w:rsidRPr="00A97A4D">
              <w:rPr>
                <w:rStyle w:val="Hyperlink"/>
                <w:rFonts w:asciiTheme="majorHAnsi" w:hAnsiTheme="majorHAnsi" w:cstheme="minorHAnsi"/>
                <w:i w:val="0"/>
                <w:iCs/>
                <w:noProof/>
                <w:color w:val="002060"/>
                <w:sz w:val="22"/>
                <w:szCs w:val="22"/>
              </w:rPr>
              <w:t>ARTICLE XIV- LICENSES AND PERMITS</w:t>
            </w:r>
            <w:r w:rsidR="00431F8D" w:rsidRPr="00A97A4D">
              <w:rPr>
                <w:rFonts w:asciiTheme="majorHAnsi" w:hAnsiTheme="majorHAnsi" w:cstheme="minorHAnsi"/>
                <w:i w:val="0"/>
                <w:iCs/>
                <w:noProof/>
                <w:webHidden/>
                <w:color w:val="002060"/>
                <w:sz w:val="22"/>
                <w:szCs w:val="22"/>
              </w:rPr>
              <w:tab/>
            </w:r>
            <w:r w:rsidR="00431F8D" w:rsidRPr="00A97A4D">
              <w:rPr>
                <w:rFonts w:asciiTheme="majorHAnsi" w:hAnsiTheme="majorHAnsi" w:cstheme="minorHAnsi"/>
                <w:i w:val="0"/>
                <w:iCs/>
                <w:noProof/>
                <w:webHidden/>
                <w:color w:val="002060"/>
                <w:sz w:val="22"/>
                <w:szCs w:val="22"/>
              </w:rPr>
              <w:fldChar w:fldCharType="begin"/>
            </w:r>
            <w:r w:rsidR="00431F8D" w:rsidRPr="00A97A4D">
              <w:rPr>
                <w:rFonts w:asciiTheme="majorHAnsi" w:hAnsiTheme="majorHAnsi" w:cstheme="minorHAnsi"/>
                <w:i w:val="0"/>
                <w:iCs/>
                <w:noProof/>
                <w:webHidden/>
                <w:color w:val="002060"/>
                <w:sz w:val="22"/>
                <w:szCs w:val="22"/>
              </w:rPr>
              <w:instrText xml:space="preserve"> PAGEREF _Toc27056526 \h </w:instrText>
            </w:r>
            <w:r w:rsidR="00431F8D" w:rsidRPr="00A97A4D">
              <w:rPr>
                <w:rFonts w:asciiTheme="majorHAnsi" w:hAnsiTheme="majorHAnsi" w:cstheme="minorHAnsi"/>
                <w:i w:val="0"/>
                <w:iCs/>
                <w:noProof/>
                <w:webHidden/>
                <w:color w:val="002060"/>
                <w:sz w:val="22"/>
                <w:szCs w:val="22"/>
              </w:rPr>
            </w:r>
            <w:r w:rsidR="00431F8D" w:rsidRPr="00A97A4D">
              <w:rPr>
                <w:rFonts w:asciiTheme="majorHAnsi" w:hAnsiTheme="majorHAnsi" w:cstheme="minorHAnsi"/>
                <w:i w:val="0"/>
                <w:iCs/>
                <w:noProof/>
                <w:webHidden/>
                <w:color w:val="002060"/>
                <w:sz w:val="22"/>
                <w:szCs w:val="22"/>
              </w:rPr>
              <w:fldChar w:fldCharType="separate"/>
            </w:r>
            <w:r w:rsidR="001940D7">
              <w:rPr>
                <w:rFonts w:asciiTheme="majorHAnsi" w:hAnsiTheme="majorHAnsi" w:cstheme="minorHAnsi"/>
                <w:i w:val="0"/>
                <w:iCs/>
                <w:noProof/>
                <w:webHidden/>
                <w:color w:val="002060"/>
                <w:sz w:val="22"/>
                <w:szCs w:val="22"/>
              </w:rPr>
              <w:t>20</w:t>
            </w:r>
            <w:r w:rsidR="00431F8D" w:rsidRPr="00A97A4D">
              <w:rPr>
                <w:rFonts w:asciiTheme="majorHAnsi" w:hAnsiTheme="majorHAnsi" w:cstheme="minorHAnsi"/>
                <w:i w:val="0"/>
                <w:iCs/>
                <w:noProof/>
                <w:webHidden/>
                <w:color w:val="002060"/>
                <w:sz w:val="22"/>
                <w:szCs w:val="22"/>
              </w:rPr>
              <w:fldChar w:fldCharType="end"/>
            </w:r>
          </w:hyperlink>
        </w:p>
        <w:p w14:paraId="140451C2" w14:textId="77777777" w:rsidR="00431F8D" w:rsidRPr="00C85BC1" w:rsidRDefault="00000000" w:rsidP="00261BB6">
          <w:pPr>
            <w:pStyle w:val="TOC3"/>
            <w:tabs>
              <w:tab w:val="right" w:leader="dot" w:pos="10950"/>
            </w:tabs>
            <w:spacing w:before="0" w:after="0" w:line="240" w:lineRule="auto"/>
            <w:ind w:left="1008"/>
            <w:rPr>
              <w:rFonts w:asciiTheme="minorHAnsi" w:eastAsiaTheme="minorEastAsia" w:hAnsiTheme="minorHAnsi" w:cstheme="minorBidi"/>
              <w:noProof/>
              <w:sz w:val="16"/>
              <w:szCs w:val="16"/>
            </w:rPr>
          </w:pPr>
          <w:hyperlink w:anchor="_Toc27056527" w:history="1">
            <w:r w:rsidR="00431F8D" w:rsidRPr="00C85BC1">
              <w:rPr>
                <w:rStyle w:val="Hyperlink"/>
                <w:noProof/>
                <w:sz w:val="14"/>
                <w:szCs w:val="14"/>
              </w:rPr>
              <w:t>A.</w:t>
            </w:r>
            <w:r w:rsidR="00431F8D" w:rsidRPr="00C85BC1">
              <w:rPr>
                <w:noProof/>
                <w:webHidden/>
                <w:sz w:val="14"/>
                <w:szCs w:val="14"/>
              </w:rPr>
              <w:tab/>
            </w:r>
            <w:r w:rsidR="00431F8D" w:rsidRPr="00C85BC1">
              <w:rPr>
                <w:noProof/>
                <w:webHidden/>
                <w:sz w:val="14"/>
                <w:szCs w:val="14"/>
              </w:rPr>
              <w:fldChar w:fldCharType="begin"/>
            </w:r>
            <w:r w:rsidR="00431F8D" w:rsidRPr="00C85BC1">
              <w:rPr>
                <w:noProof/>
                <w:webHidden/>
                <w:sz w:val="14"/>
                <w:szCs w:val="14"/>
              </w:rPr>
              <w:instrText xml:space="preserve"> PAGEREF _Toc27056527 \h </w:instrText>
            </w:r>
            <w:r w:rsidR="00431F8D" w:rsidRPr="00C85BC1">
              <w:rPr>
                <w:noProof/>
                <w:webHidden/>
                <w:sz w:val="14"/>
                <w:szCs w:val="14"/>
              </w:rPr>
            </w:r>
            <w:r w:rsidR="00431F8D" w:rsidRPr="00C85BC1">
              <w:rPr>
                <w:noProof/>
                <w:webHidden/>
                <w:sz w:val="14"/>
                <w:szCs w:val="14"/>
              </w:rPr>
              <w:fldChar w:fldCharType="separate"/>
            </w:r>
            <w:r w:rsidR="001940D7">
              <w:rPr>
                <w:noProof/>
                <w:webHidden/>
                <w:sz w:val="14"/>
                <w:szCs w:val="14"/>
              </w:rPr>
              <w:t>21</w:t>
            </w:r>
            <w:r w:rsidR="00431F8D" w:rsidRPr="00C85BC1">
              <w:rPr>
                <w:noProof/>
                <w:webHidden/>
                <w:sz w:val="14"/>
                <w:szCs w:val="14"/>
              </w:rPr>
              <w:fldChar w:fldCharType="end"/>
            </w:r>
          </w:hyperlink>
        </w:p>
        <w:p w14:paraId="04C14696" w14:textId="77777777" w:rsidR="00431F8D" w:rsidRPr="00C85BC1" w:rsidRDefault="00000000" w:rsidP="00261BB6">
          <w:pPr>
            <w:pStyle w:val="TOC3"/>
            <w:tabs>
              <w:tab w:val="left" w:pos="1992"/>
              <w:tab w:val="right" w:leader="dot" w:pos="10950"/>
            </w:tabs>
            <w:spacing w:before="0" w:after="0" w:line="240" w:lineRule="auto"/>
            <w:ind w:left="1008"/>
            <w:rPr>
              <w:rFonts w:asciiTheme="minorHAnsi" w:eastAsiaTheme="minorEastAsia" w:hAnsiTheme="minorHAnsi" w:cstheme="minorBidi"/>
              <w:noProof/>
              <w:sz w:val="16"/>
              <w:szCs w:val="16"/>
            </w:rPr>
          </w:pPr>
          <w:hyperlink w:anchor="_Toc27056528" w:history="1">
            <w:r w:rsidR="00431F8D" w:rsidRPr="00C85BC1">
              <w:rPr>
                <w:rStyle w:val="Hyperlink"/>
                <w:rFonts w:ascii="Calibri" w:eastAsia="Calibri" w:hAnsi="Calibri" w:cs="Calibri"/>
                <w:noProof/>
                <w:sz w:val="14"/>
                <w:szCs w:val="14"/>
                <w:lang w:bidi="en-US"/>
              </w:rPr>
              <w:t>B</w:t>
            </w:r>
            <w:r w:rsidR="00431F8D" w:rsidRPr="00C85BC1">
              <w:rPr>
                <w:rFonts w:asciiTheme="minorHAnsi" w:eastAsiaTheme="minorEastAsia" w:hAnsiTheme="minorHAnsi" w:cstheme="minorBidi"/>
                <w:noProof/>
                <w:sz w:val="16"/>
                <w:szCs w:val="16"/>
              </w:rPr>
              <w:tab/>
            </w:r>
            <w:r w:rsidR="00431F8D" w:rsidRPr="00C85BC1">
              <w:rPr>
                <w:rStyle w:val="Hyperlink"/>
                <w:noProof/>
                <w:sz w:val="14"/>
                <w:szCs w:val="14"/>
              </w:rPr>
              <w:t>Application</w:t>
            </w:r>
            <w:r w:rsidR="00431F8D" w:rsidRPr="00C85BC1">
              <w:rPr>
                <w:noProof/>
                <w:webHidden/>
                <w:sz w:val="14"/>
                <w:szCs w:val="14"/>
              </w:rPr>
              <w:tab/>
            </w:r>
            <w:r w:rsidR="00431F8D" w:rsidRPr="00C85BC1">
              <w:rPr>
                <w:noProof/>
                <w:webHidden/>
                <w:sz w:val="14"/>
                <w:szCs w:val="14"/>
              </w:rPr>
              <w:fldChar w:fldCharType="begin"/>
            </w:r>
            <w:r w:rsidR="00431F8D" w:rsidRPr="00C85BC1">
              <w:rPr>
                <w:noProof/>
                <w:webHidden/>
                <w:sz w:val="14"/>
                <w:szCs w:val="14"/>
              </w:rPr>
              <w:instrText xml:space="preserve"> PAGEREF _Toc27056528 \h </w:instrText>
            </w:r>
            <w:r w:rsidR="00431F8D" w:rsidRPr="00C85BC1">
              <w:rPr>
                <w:noProof/>
                <w:webHidden/>
                <w:sz w:val="14"/>
                <w:szCs w:val="14"/>
              </w:rPr>
            </w:r>
            <w:r w:rsidR="00431F8D" w:rsidRPr="00C85BC1">
              <w:rPr>
                <w:noProof/>
                <w:webHidden/>
                <w:sz w:val="14"/>
                <w:szCs w:val="14"/>
              </w:rPr>
              <w:fldChar w:fldCharType="separate"/>
            </w:r>
            <w:r w:rsidR="001940D7">
              <w:rPr>
                <w:noProof/>
                <w:webHidden/>
                <w:sz w:val="14"/>
                <w:szCs w:val="14"/>
              </w:rPr>
              <w:t>21</w:t>
            </w:r>
            <w:r w:rsidR="00431F8D" w:rsidRPr="00C85BC1">
              <w:rPr>
                <w:noProof/>
                <w:webHidden/>
                <w:sz w:val="14"/>
                <w:szCs w:val="14"/>
              </w:rPr>
              <w:fldChar w:fldCharType="end"/>
            </w:r>
          </w:hyperlink>
        </w:p>
        <w:p w14:paraId="05BDAA6F" w14:textId="77777777" w:rsidR="00431F8D" w:rsidRPr="00C85BC1" w:rsidRDefault="00000000" w:rsidP="00261BB6">
          <w:pPr>
            <w:pStyle w:val="TOC3"/>
            <w:tabs>
              <w:tab w:val="left" w:pos="1992"/>
              <w:tab w:val="right" w:leader="dot" w:pos="10950"/>
            </w:tabs>
            <w:spacing w:before="0" w:after="0" w:line="240" w:lineRule="auto"/>
            <w:ind w:left="1008"/>
            <w:rPr>
              <w:rFonts w:asciiTheme="minorHAnsi" w:eastAsiaTheme="minorEastAsia" w:hAnsiTheme="minorHAnsi" w:cstheme="minorBidi"/>
              <w:noProof/>
              <w:sz w:val="16"/>
              <w:szCs w:val="16"/>
            </w:rPr>
          </w:pPr>
          <w:hyperlink w:anchor="_Toc27056529" w:history="1">
            <w:r w:rsidR="00431F8D" w:rsidRPr="00C85BC1">
              <w:rPr>
                <w:rStyle w:val="Hyperlink"/>
                <w:rFonts w:ascii="Calibri" w:eastAsia="Calibri" w:hAnsi="Calibri" w:cs="Calibri"/>
                <w:noProof/>
                <w:sz w:val="14"/>
                <w:szCs w:val="14"/>
                <w:lang w:bidi="en-US"/>
              </w:rPr>
              <w:t>C.</w:t>
            </w:r>
            <w:r w:rsidR="00431F8D" w:rsidRPr="00C85BC1">
              <w:rPr>
                <w:rFonts w:asciiTheme="minorHAnsi" w:eastAsiaTheme="minorEastAsia" w:hAnsiTheme="minorHAnsi" w:cstheme="minorBidi"/>
                <w:noProof/>
                <w:sz w:val="16"/>
                <w:szCs w:val="16"/>
              </w:rPr>
              <w:tab/>
            </w:r>
            <w:r w:rsidR="00431F8D" w:rsidRPr="00C85BC1">
              <w:rPr>
                <w:rStyle w:val="Hyperlink"/>
                <w:noProof/>
                <w:sz w:val="14"/>
                <w:szCs w:val="14"/>
              </w:rPr>
              <w:t>Issuance; Expiration;</w:t>
            </w:r>
            <w:r w:rsidR="00431F8D" w:rsidRPr="00C85BC1">
              <w:rPr>
                <w:rStyle w:val="Hyperlink"/>
                <w:noProof/>
                <w:spacing w:val="-13"/>
                <w:sz w:val="14"/>
                <w:szCs w:val="14"/>
              </w:rPr>
              <w:t xml:space="preserve"> </w:t>
            </w:r>
            <w:r w:rsidR="00431F8D" w:rsidRPr="00C85BC1">
              <w:rPr>
                <w:rStyle w:val="Hyperlink"/>
                <w:noProof/>
                <w:sz w:val="14"/>
                <w:szCs w:val="14"/>
              </w:rPr>
              <w:t>Fee</w:t>
            </w:r>
            <w:r w:rsidR="00431F8D" w:rsidRPr="00C85BC1">
              <w:rPr>
                <w:noProof/>
                <w:webHidden/>
                <w:sz w:val="14"/>
                <w:szCs w:val="14"/>
              </w:rPr>
              <w:tab/>
            </w:r>
            <w:r w:rsidR="00431F8D" w:rsidRPr="00C85BC1">
              <w:rPr>
                <w:noProof/>
                <w:webHidden/>
                <w:sz w:val="14"/>
                <w:szCs w:val="14"/>
              </w:rPr>
              <w:fldChar w:fldCharType="begin"/>
            </w:r>
            <w:r w:rsidR="00431F8D" w:rsidRPr="00C85BC1">
              <w:rPr>
                <w:noProof/>
                <w:webHidden/>
                <w:sz w:val="14"/>
                <w:szCs w:val="14"/>
              </w:rPr>
              <w:instrText xml:space="preserve"> PAGEREF _Toc27056529 \h </w:instrText>
            </w:r>
            <w:r w:rsidR="00431F8D" w:rsidRPr="00C85BC1">
              <w:rPr>
                <w:noProof/>
                <w:webHidden/>
                <w:sz w:val="14"/>
                <w:szCs w:val="14"/>
              </w:rPr>
            </w:r>
            <w:r w:rsidR="00431F8D" w:rsidRPr="00C85BC1">
              <w:rPr>
                <w:noProof/>
                <w:webHidden/>
                <w:sz w:val="14"/>
                <w:szCs w:val="14"/>
              </w:rPr>
              <w:fldChar w:fldCharType="separate"/>
            </w:r>
            <w:r w:rsidR="001940D7">
              <w:rPr>
                <w:noProof/>
                <w:webHidden/>
                <w:sz w:val="14"/>
                <w:szCs w:val="14"/>
              </w:rPr>
              <w:t>21</w:t>
            </w:r>
            <w:r w:rsidR="00431F8D" w:rsidRPr="00C85BC1">
              <w:rPr>
                <w:noProof/>
                <w:webHidden/>
                <w:sz w:val="14"/>
                <w:szCs w:val="14"/>
              </w:rPr>
              <w:fldChar w:fldCharType="end"/>
            </w:r>
          </w:hyperlink>
        </w:p>
        <w:p w14:paraId="584011CE" w14:textId="77777777" w:rsidR="00431F8D" w:rsidRPr="00C85BC1" w:rsidRDefault="00000000" w:rsidP="00261BB6">
          <w:pPr>
            <w:pStyle w:val="TOC3"/>
            <w:tabs>
              <w:tab w:val="left" w:pos="1992"/>
              <w:tab w:val="right" w:leader="dot" w:pos="10950"/>
            </w:tabs>
            <w:spacing w:before="0" w:after="0" w:line="240" w:lineRule="auto"/>
            <w:ind w:left="1008"/>
            <w:rPr>
              <w:rFonts w:asciiTheme="minorHAnsi" w:eastAsiaTheme="minorEastAsia" w:hAnsiTheme="minorHAnsi" w:cstheme="minorBidi"/>
              <w:noProof/>
              <w:sz w:val="16"/>
              <w:szCs w:val="16"/>
            </w:rPr>
          </w:pPr>
          <w:hyperlink w:anchor="_Toc27056530" w:history="1">
            <w:r w:rsidR="00431F8D" w:rsidRPr="00C85BC1">
              <w:rPr>
                <w:rStyle w:val="Hyperlink"/>
                <w:rFonts w:ascii="Calibri" w:eastAsia="Calibri" w:hAnsi="Calibri" w:cs="Calibri"/>
                <w:noProof/>
                <w:sz w:val="14"/>
                <w:szCs w:val="14"/>
                <w:lang w:bidi="en-US"/>
              </w:rPr>
              <w:t>D.</w:t>
            </w:r>
            <w:r w:rsidR="00431F8D" w:rsidRPr="00C85BC1">
              <w:rPr>
                <w:rFonts w:asciiTheme="minorHAnsi" w:eastAsiaTheme="minorEastAsia" w:hAnsiTheme="minorHAnsi" w:cstheme="minorBidi"/>
                <w:noProof/>
                <w:sz w:val="16"/>
                <w:szCs w:val="16"/>
              </w:rPr>
              <w:tab/>
            </w:r>
            <w:r w:rsidR="00431F8D" w:rsidRPr="00C85BC1">
              <w:rPr>
                <w:rStyle w:val="Hyperlink"/>
                <w:noProof/>
                <w:sz w:val="14"/>
                <w:szCs w:val="14"/>
              </w:rPr>
              <w:t>Possession and</w:t>
            </w:r>
            <w:r w:rsidR="00431F8D" w:rsidRPr="00C85BC1">
              <w:rPr>
                <w:rStyle w:val="Hyperlink"/>
                <w:noProof/>
                <w:spacing w:val="-14"/>
                <w:sz w:val="14"/>
                <w:szCs w:val="14"/>
              </w:rPr>
              <w:t xml:space="preserve"> </w:t>
            </w:r>
            <w:r w:rsidR="00431F8D" w:rsidRPr="00C85BC1">
              <w:rPr>
                <w:rStyle w:val="Hyperlink"/>
                <w:noProof/>
                <w:sz w:val="14"/>
                <w:szCs w:val="14"/>
              </w:rPr>
              <w:t>Exhibition</w:t>
            </w:r>
            <w:r w:rsidR="00431F8D" w:rsidRPr="00C85BC1">
              <w:rPr>
                <w:noProof/>
                <w:webHidden/>
                <w:sz w:val="14"/>
                <w:szCs w:val="14"/>
              </w:rPr>
              <w:tab/>
            </w:r>
            <w:r w:rsidR="00431F8D" w:rsidRPr="00C85BC1">
              <w:rPr>
                <w:noProof/>
                <w:webHidden/>
                <w:sz w:val="14"/>
                <w:szCs w:val="14"/>
              </w:rPr>
              <w:fldChar w:fldCharType="begin"/>
            </w:r>
            <w:r w:rsidR="00431F8D" w:rsidRPr="00C85BC1">
              <w:rPr>
                <w:noProof/>
                <w:webHidden/>
                <w:sz w:val="14"/>
                <w:szCs w:val="14"/>
              </w:rPr>
              <w:instrText xml:space="preserve"> PAGEREF _Toc27056530 \h </w:instrText>
            </w:r>
            <w:r w:rsidR="00431F8D" w:rsidRPr="00C85BC1">
              <w:rPr>
                <w:noProof/>
                <w:webHidden/>
                <w:sz w:val="14"/>
                <w:szCs w:val="14"/>
              </w:rPr>
            </w:r>
            <w:r w:rsidR="00431F8D" w:rsidRPr="00C85BC1">
              <w:rPr>
                <w:noProof/>
                <w:webHidden/>
                <w:sz w:val="14"/>
                <w:szCs w:val="14"/>
              </w:rPr>
              <w:fldChar w:fldCharType="separate"/>
            </w:r>
            <w:r w:rsidR="001940D7">
              <w:rPr>
                <w:noProof/>
                <w:webHidden/>
                <w:sz w:val="14"/>
                <w:szCs w:val="14"/>
              </w:rPr>
              <w:t>21</w:t>
            </w:r>
            <w:r w:rsidR="00431F8D" w:rsidRPr="00C85BC1">
              <w:rPr>
                <w:noProof/>
                <w:webHidden/>
                <w:sz w:val="14"/>
                <w:szCs w:val="14"/>
              </w:rPr>
              <w:fldChar w:fldCharType="end"/>
            </w:r>
          </w:hyperlink>
        </w:p>
        <w:p w14:paraId="2CF7EF7E" w14:textId="77777777" w:rsidR="00431F8D" w:rsidRPr="00C85BC1" w:rsidRDefault="00000000" w:rsidP="00261BB6">
          <w:pPr>
            <w:pStyle w:val="TOC3"/>
            <w:tabs>
              <w:tab w:val="left" w:pos="1992"/>
              <w:tab w:val="right" w:leader="dot" w:pos="10950"/>
            </w:tabs>
            <w:spacing w:before="0" w:after="0" w:line="240" w:lineRule="auto"/>
            <w:ind w:left="1008"/>
            <w:rPr>
              <w:rFonts w:asciiTheme="minorHAnsi" w:eastAsiaTheme="minorEastAsia" w:hAnsiTheme="minorHAnsi" w:cstheme="minorBidi"/>
              <w:noProof/>
              <w:sz w:val="16"/>
              <w:szCs w:val="16"/>
            </w:rPr>
          </w:pPr>
          <w:hyperlink w:anchor="_Toc27056531" w:history="1">
            <w:r w:rsidR="00431F8D" w:rsidRPr="00C85BC1">
              <w:rPr>
                <w:rStyle w:val="Hyperlink"/>
                <w:rFonts w:ascii="Calibri" w:eastAsia="Calibri" w:hAnsi="Calibri" w:cs="Calibri"/>
                <w:noProof/>
                <w:sz w:val="14"/>
                <w:szCs w:val="14"/>
                <w:lang w:bidi="en-US"/>
              </w:rPr>
              <w:t>E.</w:t>
            </w:r>
            <w:r w:rsidR="00431F8D" w:rsidRPr="00C85BC1">
              <w:rPr>
                <w:rFonts w:asciiTheme="minorHAnsi" w:eastAsiaTheme="minorEastAsia" w:hAnsiTheme="minorHAnsi" w:cstheme="minorBidi"/>
                <w:noProof/>
                <w:sz w:val="16"/>
                <w:szCs w:val="16"/>
              </w:rPr>
              <w:tab/>
            </w:r>
            <w:r w:rsidR="00431F8D" w:rsidRPr="00C85BC1">
              <w:rPr>
                <w:rStyle w:val="Hyperlink"/>
                <w:noProof/>
                <w:sz w:val="14"/>
                <w:szCs w:val="14"/>
              </w:rPr>
              <w:t>Revocation</w:t>
            </w:r>
            <w:r w:rsidR="00431F8D" w:rsidRPr="00C85BC1">
              <w:rPr>
                <w:noProof/>
                <w:webHidden/>
                <w:sz w:val="14"/>
                <w:szCs w:val="14"/>
              </w:rPr>
              <w:tab/>
            </w:r>
            <w:r w:rsidR="00431F8D" w:rsidRPr="00C85BC1">
              <w:rPr>
                <w:noProof/>
                <w:webHidden/>
                <w:sz w:val="14"/>
                <w:szCs w:val="14"/>
              </w:rPr>
              <w:fldChar w:fldCharType="begin"/>
            </w:r>
            <w:r w:rsidR="00431F8D" w:rsidRPr="00C85BC1">
              <w:rPr>
                <w:noProof/>
                <w:webHidden/>
                <w:sz w:val="14"/>
                <w:szCs w:val="14"/>
              </w:rPr>
              <w:instrText xml:space="preserve"> PAGEREF _Toc27056531 \h </w:instrText>
            </w:r>
            <w:r w:rsidR="00431F8D" w:rsidRPr="00C85BC1">
              <w:rPr>
                <w:noProof/>
                <w:webHidden/>
                <w:sz w:val="14"/>
                <w:szCs w:val="14"/>
              </w:rPr>
            </w:r>
            <w:r w:rsidR="00431F8D" w:rsidRPr="00C85BC1">
              <w:rPr>
                <w:noProof/>
                <w:webHidden/>
                <w:sz w:val="14"/>
                <w:szCs w:val="14"/>
              </w:rPr>
              <w:fldChar w:fldCharType="separate"/>
            </w:r>
            <w:r w:rsidR="001940D7">
              <w:rPr>
                <w:noProof/>
                <w:webHidden/>
                <w:sz w:val="14"/>
                <w:szCs w:val="14"/>
              </w:rPr>
              <w:t>21</w:t>
            </w:r>
            <w:r w:rsidR="00431F8D" w:rsidRPr="00C85BC1">
              <w:rPr>
                <w:noProof/>
                <w:webHidden/>
                <w:sz w:val="14"/>
                <w:szCs w:val="14"/>
              </w:rPr>
              <w:fldChar w:fldCharType="end"/>
            </w:r>
          </w:hyperlink>
        </w:p>
        <w:p w14:paraId="3EAB7E94" w14:textId="77777777" w:rsidR="00431F8D" w:rsidRPr="00C85BC1" w:rsidRDefault="00000000" w:rsidP="00261BB6">
          <w:pPr>
            <w:pStyle w:val="TOC3"/>
            <w:tabs>
              <w:tab w:val="left" w:pos="1992"/>
              <w:tab w:val="right" w:leader="dot" w:pos="10950"/>
            </w:tabs>
            <w:spacing w:before="0" w:after="0" w:line="240" w:lineRule="auto"/>
            <w:ind w:left="1008"/>
            <w:rPr>
              <w:rFonts w:asciiTheme="minorHAnsi" w:eastAsiaTheme="minorEastAsia" w:hAnsiTheme="minorHAnsi" w:cstheme="minorBidi"/>
              <w:noProof/>
              <w:sz w:val="16"/>
              <w:szCs w:val="16"/>
            </w:rPr>
          </w:pPr>
          <w:hyperlink w:anchor="_Toc27056532" w:history="1">
            <w:r w:rsidR="00431F8D" w:rsidRPr="00C85BC1">
              <w:rPr>
                <w:rStyle w:val="Hyperlink"/>
                <w:rFonts w:ascii="Calibri" w:eastAsia="Calibri" w:hAnsi="Calibri" w:cs="Calibri"/>
                <w:noProof/>
                <w:sz w:val="14"/>
                <w:szCs w:val="14"/>
                <w:lang w:bidi="en-US"/>
              </w:rPr>
              <w:t>F.</w:t>
            </w:r>
            <w:r w:rsidR="00431F8D" w:rsidRPr="00C85BC1">
              <w:rPr>
                <w:rFonts w:asciiTheme="minorHAnsi" w:eastAsiaTheme="minorEastAsia" w:hAnsiTheme="minorHAnsi" w:cstheme="minorBidi"/>
                <w:noProof/>
                <w:sz w:val="16"/>
                <w:szCs w:val="16"/>
              </w:rPr>
              <w:tab/>
            </w:r>
            <w:r w:rsidR="00431F8D" w:rsidRPr="00C85BC1">
              <w:rPr>
                <w:rStyle w:val="Hyperlink"/>
                <w:noProof/>
                <w:sz w:val="14"/>
                <w:szCs w:val="14"/>
              </w:rPr>
              <w:t>Exemptions</w:t>
            </w:r>
            <w:r w:rsidR="00431F8D" w:rsidRPr="00C85BC1">
              <w:rPr>
                <w:noProof/>
                <w:webHidden/>
                <w:sz w:val="14"/>
                <w:szCs w:val="14"/>
              </w:rPr>
              <w:tab/>
            </w:r>
            <w:r w:rsidR="00431F8D" w:rsidRPr="00C85BC1">
              <w:rPr>
                <w:noProof/>
                <w:webHidden/>
                <w:sz w:val="14"/>
                <w:szCs w:val="14"/>
              </w:rPr>
              <w:fldChar w:fldCharType="begin"/>
            </w:r>
            <w:r w:rsidR="00431F8D" w:rsidRPr="00C85BC1">
              <w:rPr>
                <w:noProof/>
                <w:webHidden/>
                <w:sz w:val="14"/>
                <w:szCs w:val="14"/>
              </w:rPr>
              <w:instrText xml:space="preserve"> PAGEREF _Toc27056532 \h </w:instrText>
            </w:r>
            <w:r w:rsidR="00431F8D" w:rsidRPr="00C85BC1">
              <w:rPr>
                <w:noProof/>
                <w:webHidden/>
                <w:sz w:val="14"/>
                <w:szCs w:val="14"/>
              </w:rPr>
            </w:r>
            <w:r w:rsidR="00431F8D" w:rsidRPr="00C85BC1">
              <w:rPr>
                <w:noProof/>
                <w:webHidden/>
                <w:sz w:val="14"/>
                <w:szCs w:val="14"/>
              </w:rPr>
              <w:fldChar w:fldCharType="separate"/>
            </w:r>
            <w:r w:rsidR="001940D7">
              <w:rPr>
                <w:noProof/>
                <w:webHidden/>
                <w:sz w:val="14"/>
                <w:szCs w:val="14"/>
              </w:rPr>
              <w:t>21</w:t>
            </w:r>
            <w:r w:rsidR="00431F8D" w:rsidRPr="00C85BC1">
              <w:rPr>
                <w:noProof/>
                <w:webHidden/>
                <w:sz w:val="14"/>
                <w:szCs w:val="14"/>
              </w:rPr>
              <w:fldChar w:fldCharType="end"/>
            </w:r>
          </w:hyperlink>
        </w:p>
        <w:p w14:paraId="5423CA62" w14:textId="77777777" w:rsidR="00431F8D" w:rsidRDefault="00000000" w:rsidP="00261BB6">
          <w:pPr>
            <w:pStyle w:val="TOC3"/>
            <w:tabs>
              <w:tab w:val="left" w:pos="1992"/>
              <w:tab w:val="right" w:leader="dot" w:pos="10950"/>
            </w:tabs>
            <w:spacing w:before="0" w:after="0" w:line="240" w:lineRule="auto"/>
            <w:ind w:left="1008"/>
            <w:rPr>
              <w:rStyle w:val="Hyperlink"/>
              <w:noProof/>
              <w:sz w:val="14"/>
              <w:szCs w:val="14"/>
            </w:rPr>
          </w:pPr>
          <w:hyperlink w:anchor="_Toc27056533" w:history="1">
            <w:r w:rsidR="00431F8D" w:rsidRPr="00C85BC1">
              <w:rPr>
                <w:rStyle w:val="Hyperlink"/>
                <w:rFonts w:ascii="Calibri" w:eastAsia="Calibri" w:hAnsi="Calibri" w:cs="Calibri"/>
                <w:noProof/>
                <w:sz w:val="14"/>
                <w:szCs w:val="14"/>
                <w:lang w:bidi="en-US"/>
              </w:rPr>
              <w:t>G.</w:t>
            </w:r>
            <w:r w:rsidR="00431F8D" w:rsidRPr="00C85BC1">
              <w:rPr>
                <w:rFonts w:asciiTheme="minorHAnsi" w:eastAsiaTheme="minorEastAsia" w:hAnsiTheme="minorHAnsi" w:cstheme="minorBidi"/>
                <w:noProof/>
                <w:sz w:val="16"/>
                <w:szCs w:val="16"/>
              </w:rPr>
              <w:tab/>
            </w:r>
            <w:r w:rsidR="00431F8D" w:rsidRPr="00C85BC1">
              <w:rPr>
                <w:rStyle w:val="Hyperlink"/>
                <w:noProof/>
                <w:sz w:val="14"/>
                <w:szCs w:val="14"/>
              </w:rPr>
              <w:t>Violations</w:t>
            </w:r>
            <w:r w:rsidR="00431F8D" w:rsidRPr="00C85BC1">
              <w:rPr>
                <w:noProof/>
                <w:webHidden/>
                <w:sz w:val="14"/>
                <w:szCs w:val="14"/>
              </w:rPr>
              <w:tab/>
            </w:r>
            <w:r w:rsidR="00431F8D" w:rsidRPr="00C85BC1">
              <w:rPr>
                <w:noProof/>
                <w:webHidden/>
                <w:sz w:val="14"/>
                <w:szCs w:val="14"/>
              </w:rPr>
              <w:fldChar w:fldCharType="begin"/>
            </w:r>
            <w:r w:rsidR="00431F8D" w:rsidRPr="00C85BC1">
              <w:rPr>
                <w:noProof/>
                <w:webHidden/>
                <w:sz w:val="14"/>
                <w:szCs w:val="14"/>
              </w:rPr>
              <w:instrText xml:space="preserve"> PAGEREF _Toc27056533 \h </w:instrText>
            </w:r>
            <w:r w:rsidR="00431F8D" w:rsidRPr="00C85BC1">
              <w:rPr>
                <w:noProof/>
                <w:webHidden/>
                <w:sz w:val="14"/>
                <w:szCs w:val="14"/>
              </w:rPr>
            </w:r>
            <w:r w:rsidR="00431F8D" w:rsidRPr="00C85BC1">
              <w:rPr>
                <w:noProof/>
                <w:webHidden/>
                <w:sz w:val="14"/>
                <w:szCs w:val="14"/>
              </w:rPr>
              <w:fldChar w:fldCharType="separate"/>
            </w:r>
            <w:r w:rsidR="001940D7">
              <w:rPr>
                <w:noProof/>
                <w:webHidden/>
                <w:sz w:val="14"/>
                <w:szCs w:val="14"/>
              </w:rPr>
              <w:t>21</w:t>
            </w:r>
            <w:r w:rsidR="00431F8D" w:rsidRPr="00C85BC1">
              <w:rPr>
                <w:noProof/>
                <w:webHidden/>
                <w:sz w:val="14"/>
                <w:szCs w:val="14"/>
              </w:rPr>
              <w:fldChar w:fldCharType="end"/>
            </w:r>
          </w:hyperlink>
        </w:p>
        <w:p w14:paraId="7C17EA8A" w14:textId="77777777" w:rsidR="00AA6632" w:rsidRPr="00C85BC1" w:rsidRDefault="00AA6632" w:rsidP="00261BB6">
          <w:pPr>
            <w:pStyle w:val="TOC3"/>
            <w:tabs>
              <w:tab w:val="left" w:pos="1992"/>
              <w:tab w:val="right" w:leader="dot" w:pos="10950"/>
            </w:tabs>
            <w:spacing w:before="0" w:after="0" w:line="240" w:lineRule="auto"/>
            <w:ind w:left="1008"/>
            <w:rPr>
              <w:rFonts w:asciiTheme="minorHAnsi" w:eastAsiaTheme="minorEastAsia" w:hAnsiTheme="minorHAnsi" w:cstheme="minorBidi"/>
              <w:noProof/>
              <w:sz w:val="16"/>
              <w:szCs w:val="16"/>
            </w:rPr>
          </w:pPr>
        </w:p>
        <w:p w14:paraId="3C8DA146" w14:textId="77777777" w:rsidR="00431F8D" w:rsidRPr="00A97A4D" w:rsidRDefault="00000000" w:rsidP="00261BB6">
          <w:pPr>
            <w:pStyle w:val="TOC1"/>
            <w:tabs>
              <w:tab w:val="right" w:leader="dot" w:pos="10950"/>
            </w:tabs>
            <w:spacing w:before="0" w:after="0" w:line="240" w:lineRule="auto"/>
            <w:rPr>
              <w:rStyle w:val="Hyperlink"/>
              <w:rFonts w:asciiTheme="majorHAnsi" w:hAnsiTheme="majorHAnsi" w:cstheme="minorHAnsi"/>
              <w:i w:val="0"/>
              <w:iCs/>
              <w:noProof/>
              <w:color w:val="002060"/>
              <w:sz w:val="22"/>
              <w:szCs w:val="22"/>
            </w:rPr>
          </w:pPr>
          <w:hyperlink w:anchor="_Toc27056534" w:history="1">
            <w:r w:rsidR="00431F8D" w:rsidRPr="00A97A4D">
              <w:rPr>
                <w:rStyle w:val="Hyperlink"/>
                <w:rFonts w:asciiTheme="majorHAnsi" w:hAnsiTheme="majorHAnsi" w:cstheme="minorHAnsi"/>
                <w:i w:val="0"/>
                <w:iCs/>
                <w:noProof/>
                <w:color w:val="002060"/>
                <w:sz w:val="22"/>
                <w:szCs w:val="22"/>
              </w:rPr>
              <w:t>ARTICLE XV- BUILDING REGULATIONS</w:t>
            </w:r>
            <w:r w:rsidR="00431F8D" w:rsidRPr="00A97A4D">
              <w:rPr>
                <w:rStyle w:val="Hyperlink"/>
                <w:rFonts w:asciiTheme="majorHAnsi" w:hAnsiTheme="majorHAnsi" w:cstheme="minorHAnsi"/>
                <w:i w:val="0"/>
                <w:iCs/>
                <w:noProof/>
                <w:webHidden/>
                <w:color w:val="002060"/>
                <w:sz w:val="22"/>
                <w:szCs w:val="22"/>
              </w:rPr>
              <w:tab/>
            </w:r>
            <w:r w:rsidR="00431F8D" w:rsidRPr="00A97A4D">
              <w:rPr>
                <w:rStyle w:val="Hyperlink"/>
                <w:rFonts w:asciiTheme="majorHAnsi" w:hAnsiTheme="majorHAnsi" w:cstheme="minorHAnsi"/>
                <w:i w:val="0"/>
                <w:iCs/>
                <w:noProof/>
                <w:webHidden/>
                <w:color w:val="002060"/>
                <w:sz w:val="22"/>
                <w:szCs w:val="22"/>
              </w:rPr>
              <w:fldChar w:fldCharType="begin"/>
            </w:r>
            <w:r w:rsidR="00431F8D" w:rsidRPr="00A97A4D">
              <w:rPr>
                <w:rStyle w:val="Hyperlink"/>
                <w:rFonts w:asciiTheme="majorHAnsi" w:hAnsiTheme="majorHAnsi" w:cstheme="minorHAnsi"/>
                <w:i w:val="0"/>
                <w:iCs/>
                <w:noProof/>
                <w:webHidden/>
                <w:color w:val="002060"/>
                <w:sz w:val="22"/>
                <w:szCs w:val="22"/>
              </w:rPr>
              <w:instrText xml:space="preserve"> PAGEREF _Toc27056534 \h </w:instrText>
            </w:r>
            <w:r w:rsidR="00431F8D" w:rsidRPr="00A97A4D">
              <w:rPr>
                <w:rStyle w:val="Hyperlink"/>
                <w:rFonts w:asciiTheme="majorHAnsi" w:hAnsiTheme="majorHAnsi" w:cstheme="minorHAnsi"/>
                <w:i w:val="0"/>
                <w:iCs/>
                <w:noProof/>
                <w:webHidden/>
                <w:color w:val="002060"/>
                <w:sz w:val="22"/>
                <w:szCs w:val="22"/>
              </w:rPr>
            </w:r>
            <w:r w:rsidR="00431F8D" w:rsidRPr="00A97A4D">
              <w:rPr>
                <w:rStyle w:val="Hyperlink"/>
                <w:rFonts w:asciiTheme="majorHAnsi" w:hAnsiTheme="majorHAnsi" w:cstheme="minorHAnsi"/>
                <w:i w:val="0"/>
                <w:iCs/>
                <w:noProof/>
                <w:webHidden/>
                <w:color w:val="002060"/>
                <w:sz w:val="22"/>
                <w:szCs w:val="22"/>
              </w:rPr>
              <w:fldChar w:fldCharType="separate"/>
            </w:r>
            <w:r w:rsidR="001940D7">
              <w:rPr>
                <w:rStyle w:val="Hyperlink"/>
                <w:rFonts w:asciiTheme="majorHAnsi" w:hAnsiTheme="majorHAnsi" w:cstheme="minorHAnsi"/>
                <w:i w:val="0"/>
                <w:iCs/>
                <w:noProof/>
                <w:webHidden/>
                <w:color w:val="002060"/>
                <w:sz w:val="22"/>
                <w:szCs w:val="22"/>
              </w:rPr>
              <w:t>24</w:t>
            </w:r>
            <w:r w:rsidR="00431F8D" w:rsidRPr="00A97A4D">
              <w:rPr>
                <w:rStyle w:val="Hyperlink"/>
                <w:rFonts w:asciiTheme="majorHAnsi" w:hAnsiTheme="majorHAnsi" w:cstheme="minorHAnsi"/>
                <w:i w:val="0"/>
                <w:iCs/>
                <w:noProof/>
                <w:webHidden/>
                <w:color w:val="002060"/>
                <w:sz w:val="22"/>
                <w:szCs w:val="22"/>
              </w:rPr>
              <w:fldChar w:fldCharType="end"/>
            </w:r>
          </w:hyperlink>
        </w:p>
        <w:p w14:paraId="2070DF10" w14:textId="77777777" w:rsidR="00431F8D"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535" w:history="1">
            <w:r w:rsidR="00C85BC1" w:rsidRPr="00431F8D">
              <w:rPr>
                <w:rStyle w:val="Hyperlink"/>
                <w:noProof/>
                <w:sz w:val="18"/>
                <w:szCs w:val="18"/>
              </w:rPr>
              <w:t>Section 1 - Permits</w:t>
            </w:r>
            <w:r w:rsidR="00C85BC1"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_Toc27056535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24</w:t>
            </w:r>
            <w:r w:rsidR="00431F8D" w:rsidRPr="00431F8D">
              <w:rPr>
                <w:rStyle w:val="Hyperlink"/>
                <w:noProof/>
                <w:webHidden/>
                <w:sz w:val="18"/>
                <w:szCs w:val="18"/>
              </w:rPr>
              <w:fldChar w:fldCharType="end"/>
            </w:r>
          </w:hyperlink>
        </w:p>
        <w:p w14:paraId="252A1A1E" w14:textId="77777777" w:rsidR="00431F8D"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536" w:history="1">
            <w:r w:rsidR="00C85BC1" w:rsidRPr="00431F8D">
              <w:rPr>
                <w:rStyle w:val="Hyperlink"/>
                <w:noProof/>
                <w:sz w:val="18"/>
                <w:szCs w:val="18"/>
              </w:rPr>
              <w:t>Section 2 - Distance From The Street</w:t>
            </w:r>
            <w:r w:rsidR="00C85BC1"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_Toc27056536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24</w:t>
            </w:r>
            <w:r w:rsidR="00431F8D" w:rsidRPr="00431F8D">
              <w:rPr>
                <w:rStyle w:val="Hyperlink"/>
                <w:noProof/>
                <w:webHidden/>
                <w:sz w:val="18"/>
                <w:szCs w:val="18"/>
              </w:rPr>
              <w:fldChar w:fldCharType="end"/>
            </w:r>
          </w:hyperlink>
        </w:p>
        <w:p w14:paraId="5B38B84E" w14:textId="77777777" w:rsidR="00431F8D"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537" w:history="1">
            <w:r w:rsidR="00C85BC1" w:rsidRPr="00431F8D">
              <w:rPr>
                <w:rStyle w:val="Hyperlink"/>
                <w:noProof/>
                <w:sz w:val="18"/>
                <w:szCs w:val="18"/>
              </w:rPr>
              <w:t>Section 3- Distances From Side Lines</w:t>
            </w:r>
            <w:r w:rsidR="00C85BC1"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_Toc27056537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24</w:t>
            </w:r>
            <w:r w:rsidR="00431F8D" w:rsidRPr="00431F8D">
              <w:rPr>
                <w:rStyle w:val="Hyperlink"/>
                <w:noProof/>
                <w:webHidden/>
                <w:sz w:val="18"/>
                <w:szCs w:val="18"/>
              </w:rPr>
              <w:fldChar w:fldCharType="end"/>
            </w:r>
          </w:hyperlink>
        </w:p>
        <w:p w14:paraId="2A036626" w14:textId="77777777" w:rsidR="00431F8D"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538" w:history="1">
            <w:r w:rsidR="00C85BC1" w:rsidRPr="00431F8D">
              <w:rPr>
                <w:rStyle w:val="Hyperlink"/>
                <w:noProof/>
                <w:sz w:val="18"/>
                <w:szCs w:val="18"/>
              </w:rPr>
              <w:t>Section 4- Electrical Installations</w:t>
            </w:r>
            <w:r w:rsidR="00C85BC1"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_Toc27056538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25</w:t>
            </w:r>
            <w:r w:rsidR="00431F8D" w:rsidRPr="00431F8D">
              <w:rPr>
                <w:rStyle w:val="Hyperlink"/>
                <w:noProof/>
                <w:webHidden/>
                <w:sz w:val="18"/>
                <w:szCs w:val="18"/>
              </w:rPr>
              <w:fldChar w:fldCharType="end"/>
            </w:r>
          </w:hyperlink>
        </w:p>
        <w:p w14:paraId="5F72832A" w14:textId="77777777" w:rsidR="00431F8D"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539" w:history="1">
            <w:r w:rsidR="00C85BC1" w:rsidRPr="00431F8D">
              <w:rPr>
                <w:rStyle w:val="Hyperlink"/>
                <w:noProof/>
                <w:sz w:val="18"/>
                <w:szCs w:val="18"/>
              </w:rPr>
              <w:t>Section 5- Inspection</w:t>
            </w:r>
            <w:r w:rsidR="00C85BC1"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_Toc27056539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25</w:t>
            </w:r>
            <w:r w:rsidR="00431F8D" w:rsidRPr="00431F8D">
              <w:rPr>
                <w:rStyle w:val="Hyperlink"/>
                <w:noProof/>
                <w:webHidden/>
                <w:sz w:val="18"/>
                <w:szCs w:val="18"/>
              </w:rPr>
              <w:fldChar w:fldCharType="end"/>
            </w:r>
          </w:hyperlink>
        </w:p>
        <w:p w14:paraId="471EC769" w14:textId="77777777" w:rsidR="00431F8D"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540" w:history="1">
            <w:r w:rsidR="00C85BC1" w:rsidRPr="00431F8D">
              <w:rPr>
                <w:rStyle w:val="Hyperlink"/>
                <w:noProof/>
                <w:sz w:val="18"/>
                <w:szCs w:val="18"/>
              </w:rPr>
              <w:t>Section 6- Swimming Pools</w:t>
            </w:r>
            <w:r w:rsidR="00C85BC1"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_Toc27056540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25</w:t>
            </w:r>
            <w:r w:rsidR="00431F8D" w:rsidRPr="00431F8D">
              <w:rPr>
                <w:rStyle w:val="Hyperlink"/>
                <w:noProof/>
                <w:webHidden/>
                <w:sz w:val="18"/>
                <w:szCs w:val="18"/>
              </w:rPr>
              <w:fldChar w:fldCharType="end"/>
            </w:r>
          </w:hyperlink>
        </w:p>
        <w:p w14:paraId="02D4E93B" w14:textId="77777777" w:rsidR="00431F8D" w:rsidRDefault="00000000" w:rsidP="00261BB6">
          <w:pPr>
            <w:pStyle w:val="TOC2"/>
            <w:tabs>
              <w:tab w:val="right" w:leader="dot" w:pos="10950"/>
            </w:tabs>
            <w:spacing w:before="0" w:after="0" w:line="240" w:lineRule="auto"/>
            <w:ind w:left="1008"/>
            <w:rPr>
              <w:rStyle w:val="Hyperlink"/>
              <w:noProof/>
              <w:sz w:val="18"/>
              <w:szCs w:val="18"/>
            </w:rPr>
          </w:pPr>
          <w:hyperlink w:anchor="_Toc27056541" w:history="1">
            <w:r w:rsidR="00C85BC1" w:rsidRPr="00431F8D">
              <w:rPr>
                <w:rStyle w:val="Hyperlink"/>
                <w:noProof/>
                <w:sz w:val="18"/>
                <w:szCs w:val="18"/>
              </w:rPr>
              <w:t>Section 7</w:t>
            </w:r>
            <w:r w:rsidR="00C85BC1"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_Toc27056541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25</w:t>
            </w:r>
            <w:r w:rsidR="00431F8D" w:rsidRPr="00431F8D">
              <w:rPr>
                <w:rStyle w:val="Hyperlink"/>
                <w:noProof/>
                <w:webHidden/>
                <w:sz w:val="18"/>
                <w:szCs w:val="18"/>
              </w:rPr>
              <w:fldChar w:fldCharType="end"/>
            </w:r>
          </w:hyperlink>
        </w:p>
        <w:p w14:paraId="3D0426FE" w14:textId="77777777" w:rsidR="00AA6632" w:rsidRPr="00431F8D" w:rsidRDefault="00AA6632" w:rsidP="00261BB6">
          <w:pPr>
            <w:pStyle w:val="TOC2"/>
            <w:tabs>
              <w:tab w:val="right" w:leader="dot" w:pos="10950"/>
            </w:tabs>
            <w:spacing w:before="0" w:after="0" w:line="240" w:lineRule="auto"/>
            <w:ind w:left="1008"/>
            <w:rPr>
              <w:rStyle w:val="Hyperlink"/>
              <w:noProof/>
              <w:sz w:val="18"/>
              <w:szCs w:val="18"/>
            </w:rPr>
          </w:pPr>
        </w:p>
        <w:p w14:paraId="6358BEB5" w14:textId="77777777" w:rsidR="00431F8D" w:rsidRPr="00A97A4D" w:rsidRDefault="00000000" w:rsidP="00261BB6">
          <w:pPr>
            <w:pStyle w:val="TOC1"/>
            <w:tabs>
              <w:tab w:val="right" w:leader="dot" w:pos="10950"/>
            </w:tabs>
            <w:spacing w:before="0" w:after="0" w:line="240" w:lineRule="auto"/>
            <w:rPr>
              <w:rStyle w:val="Hyperlink"/>
              <w:rFonts w:asciiTheme="majorHAnsi" w:hAnsiTheme="majorHAnsi" w:cstheme="minorHAnsi"/>
              <w:i w:val="0"/>
              <w:iCs/>
              <w:noProof/>
              <w:color w:val="002060"/>
              <w:sz w:val="22"/>
              <w:szCs w:val="22"/>
            </w:rPr>
          </w:pPr>
          <w:hyperlink w:anchor="_Toc27056542" w:history="1">
            <w:r w:rsidR="00431F8D" w:rsidRPr="00A97A4D">
              <w:rPr>
                <w:rStyle w:val="Hyperlink"/>
                <w:rFonts w:asciiTheme="majorHAnsi" w:hAnsiTheme="majorHAnsi" w:cstheme="minorHAnsi"/>
                <w:i w:val="0"/>
                <w:iCs/>
                <w:noProof/>
                <w:color w:val="002060"/>
                <w:sz w:val="22"/>
                <w:szCs w:val="22"/>
              </w:rPr>
              <w:t>ARTICLE XVI- PENALTIES</w:t>
            </w:r>
            <w:r w:rsidR="00431F8D" w:rsidRPr="00A97A4D">
              <w:rPr>
                <w:rStyle w:val="Hyperlink"/>
                <w:rFonts w:asciiTheme="majorHAnsi" w:hAnsiTheme="majorHAnsi" w:cstheme="minorHAnsi"/>
                <w:i w:val="0"/>
                <w:iCs/>
                <w:noProof/>
                <w:webHidden/>
                <w:color w:val="002060"/>
                <w:sz w:val="22"/>
                <w:szCs w:val="22"/>
              </w:rPr>
              <w:tab/>
            </w:r>
            <w:r w:rsidR="00431F8D" w:rsidRPr="00A97A4D">
              <w:rPr>
                <w:rStyle w:val="Hyperlink"/>
                <w:rFonts w:asciiTheme="majorHAnsi" w:hAnsiTheme="majorHAnsi" w:cstheme="minorHAnsi"/>
                <w:i w:val="0"/>
                <w:iCs/>
                <w:noProof/>
                <w:webHidden/>
                <w:color w:val="002060"/>
                <w:sz w:val="22"/>
                <w:szCs w:val="22"/>
              </w:rPr>
              <w:fldChar w:fldCharType="begin"/>
            </w:r>
            <w:r w:rsidR="00431F8D" w:rsidRPr="00A97A4D">
              <w:rPr>
                <w:rStyle w:val="Hyperlink"/>
                <w:rFonts w:asciiTheme="majorHAnsi" w:hAnsiTheme="majorHAnsi" w:cstheme="minorHAnsi"/>
                <w:i w:val="0"/>
                <w:iCs/>
                <w:noProof/>
                <w:webHidden/>
                <w:color w:val="002060"/>
                <w:sz w:val="22"/>
                <w:szCs w:val="22"/>
              </w:rPr>
              <w:instrText xml:space="preserve"> PAGEREF _Toc27056542 \h </w:instrText>
            </w:r>
            <w:r w:rsidR="00431F8D" w:rsidRPr="00A97A4D">
              <w:rPr>
                <w:rStyle w:val="Hyperlink"/>
                <w:rFonts w:asciiTheme="majorHAnsi" w:hAnsiTheme="majorHAnsi" w:cstheme="minorHAnsi"/>
                <w:i w:val="0"/>
                <w:iCs/>
                <w:noProof/>
                <w:webHidden/>
                <w:color w:val="002060"/>
                <w:sz w:val="22"/>
                <w:szCs w:val="22"/>
              </w:rPr>
            </w:r>
            <w:r w:rsidR="00431F8D" w:rsidRPr="00A97A4D">
              <w:rPr>
                <w:rStyle w:val="Hyperlink"/>
                <w:rFonts w:asciiTheme="majorHAnsi" w:hAnsiTheme="majorHAnsi" w:cstheme="minorHAnsi"/>
                <w:i w:val="0"/>
                <w:iCs/>
                <w:noProof/>
                <w:webHidden/>
                <w:color w:val="002060"/>
                <w:sz w:val="22"/>
                <w:szCs w:val="22"/>
              </w:rPr>
              <w:fldChar w:fldCharType="separate"/>
            </w:r>
            <w:r w:rsidR="001940D7">
              <w:rPr>
                <w:rStyle w:val="Hyperlink"/>
                <w:rFonts w:asciiTheme="majorHAnsi" w:hAnsiTheme="majorHAnsi" w:cstheme="minorHAnsi"/>
                <w:i w:val="0"/>
                <w:iCs/>
                <w:noProof/>
                <w:webHidden/>
                <w:color w:val="002060"/>
                <w:sz w:val="22"/>
                <w:szCs w:val="22"/>
              </w:rPr>
              <w:t>25</w:t>
            </w:r>
            <w:r w:rsidR="00431F8D" w:rsidRPr="00A97A4D">
              <w:rPr>
                <w:rStyle w:val="Hyperlink"/>
                <w:rFonts w:asciiTheme="majorHAnsi" w:hAnsiTheme="majorHAnsi" w:cstheme="minorHAnsi"/>
                <w:i w:val="0"/>
                <w:iCs/>
                <w:noProof/>
                <w:webHidden/>
                <w:color w:val="002060"/>
                <w:sz w:val="22"/>
                <w:szCs w:val="22"/>
              </w:rPr>
              <w:fldChar w:fldCharType="end"/>
            </w:r>
          </w:hyperlink>
        </w:p>
        <w:p w14:paraId="5E990DD4" w14:textId="77777777" w:rsidR="00431F8D" w:rsidRPr="00A97A4D" w:rsidRDefault="00000000" w:rsidP="00261BB6">
          <w:pPr>
            <w:pStyle w:val="TOC1"/>
            <w:tabs>
              <w:tab w:val="right" w:leader="dot" w:pos="10950"/>
            </w:tabs>
            <w:spacing w:before="0" w:after="0" w:line="240" w:lineRule="auto"/>
            <w:rPr>
              <w:rStyle w:val="Hyperlink"/>
              <w:rFonts w:asciiTheme="majorHAnsi" w:hAnsiTheme="majorHAnsi" w:cstheme="minorHAnsi"/>
              <w:i w:val="0"/>
              <w:iCs/>
              <w:noProof/>
              <w:color w:val="002060"/>
              <w:sz w:val="22"/>
              <w:szCs w:val="22"/>
            </w:rPr>
          </w:pPr>
          <w:hyperlink w:anchor="_Toc27056543" w:history="1">
            <w:r w:rsidR="00431F8D" w:rsidRPr="00A97A4D">
              <w:rPr>
                <w:rStyle w:val="Hyperlink"/>
                <w:rFonts w:asciiTheme="majorHAnsi" w:hAnsiTheme="majorHAnsi" w:cstheme="minorHAnsi"/>
                <w:i w:val="0"/>
                <w:iCs/>
                <w:noProof/>
                <w:color w:val="002060"/>
                <w:sz w:val="22"/>
                <w:szCs w:val="22"/>
              </w:rPr>
              <w:t>ARTICLE XVII- REVISION OF THESE BY-LAWS</w:t>
            </w:r>
            <w:r w:rsidR="00431F8D" w:rsidRPr="00A97A4D">
              <w:rPr>
                <w:rStyle w:val="Hyperlink"/>
                <w:rFonts w:asciiTheme="majorHAnsi" w:hAnsiTheme="majorHAnsi" w:cstheme="minorHAnsi"/>
                <w:i w:val="0"/>
                <w:iCs/>
                <w:noProof/>
                <w:webHidden/>
                <w:color w:val="002060"/>
                <w:sz w:val="22"/>
                <w:szCs w:val="22"/>
              </w:rPr>
              <w:tab/>
            </w:r>
            <w:r w:rsidR="00431F8D" w:rsidRPr="00A97A4D">
              <w:rPr>
                <w:rStyle w:val="Hyperlink"/>
                <w:rFonts w:asciiTheme="majorHAnsi" w:hAnsiTheme="majorHAnsi" w:cstheme="minorHAnsi"/>
                <w:i w:val="0"/>
                <w:iCs/>
                <w:noProof/>
                <w:webHidden/>
                <w:color w:val="002060"/>
                <w:sz w:val="22"/>
                <w:szCs w:val="22"/>
              </w:rPr>
              <w:fldChar w:fldCharType="begin"/>
            </w:r>
            <w:r w:rsidR="00431F8D" w:rsidRPr="00A97A4D">
              <w:rPr>
                <w:rStyle w:val="Hyperlink"/>
                <w:rFonts w:asciiTheme="majorHAnsi" w:hAnsiTheme="majorHAnsi" w:cstheme="minorHAnsi"/>
                <w:i w:val="0"/>
                <w:iCs/>
                <w:noProof/>
                <w:webHidden/>
                <w:color w:val="002060"/>
                <w:sz w:val="22"/>
                <w:szCs w:val="22"/>
              </w:rPr>
              <w:instrText xml:space="preserve"> PAGEREF _Toc27056543 \h </w:instrText>
            </w:r>
            <w:r w:rsidR="00431F8D" w:rsidRPr="00A97A4D">
              <w:rPr>
                <w:rStyle w:val="Hyperlink"/>
                <w:rFonts w:asciiTheme="majorHAnsi" w:hAnsiTheme="majorHAnsi" w:cstheme="minorHAnsi"/>
                <w:i w:val="0"/>
                <w:iCs/>
                <w:noProof/>
                <w:webHidden/>
                <w:color w:val="002060"/>
                <w:sz w:val="22"/>
                <w:szCs w:val="22"/>
              </w:rPr>
            </w:r>
            <w:r w:rsidR="00431F8D" w:rsidRPr="00A97A4D">
              <w:rPr>
                <w:rStyle w:val="Hyperlink"/>
                <w:rFonts w:asciiTheme="majorHAnsi" w:hAnsiTheme="majorHAnsi" w:cstheme="minorHAnsi"/>
                <w:i w:val="0"/>
                <w:iCs/>
                <w:noProof/>
                <w:webHidden/>
                <w:color w:val="002060"/>
                <w:sz w:val="22"/>
                <w:szCs w:val="22"/>
              </w:rPr>
              <w:fldChar w:fldCharType="separate"/>
            </w:r>
            <w:r w:rsidR="001940D7">
              <w:rPr>
                <w:rStyle w:val="Hyperlink"/>
                <w:rFonts w:asciiTheme="majorHAnsi" w:hAnsiTheme="majorHAnsi" w:cstheme="minorHAnsi"/>
                <w:i w:val="0"/>
                <w:iCs/>
                <w:noProof/>
                <w:webHidden/>
                <w:color w:val="002060"/>
                <w:sz w:val="22"/>
                <w:szCs w:val="22"/>
              </w:rPr>
              <w:t>26</w:t>
            </w:r>
            <w:r w:rsidR="00431F8D" w:rsidRPr="00A97A4D">
              <w:rPr>
                <w:rStyle w:val="Hyperlink"/>
                <w:rFonts w:asciiTheme="majorHAnsi" w:hAnsiTheme="majorHAnsi" w:cstheme="minorHAnsi"/>
                <w:i w:val="0"/>
                <w:iCs/>
                <w:noProof/>
                <w:webHidden/>
                <w:color w:val="002060"/>
                <w:sz w:val="22"/>
                <w:szCs w:val="22"/>
              </w:rPr>
              <w:fldChar w:fldCharType="end"/>
            </w:r>
          </w:hyperlink>
        </w:p>
        <w:p w14:paraId="30B46352" w14:textId="77777777" w:rsidR="00431F8D" w:rsidRPr="00A97A4D" w:rsidRDefault="00000000" w:rsidP="00261BB6">
          <w:pPr>
            <w:pStyle w:val="TOC1"/>
            <w:tabs>
              <w:tab w:val="right" w:leader="dot" w:pos="10950"/>
            </w:tabs>
            <w:spacing w:before="0" w:after="0" w:line="240" w:lineRule="auto"/>
            <w:rPr>
              <w:rStyle w:val="Hyperlink"/>
              <w:rFonts w:asciiTheme="majorHAnsi" w:hAnsiTheme="majorHAnsi" w:cstheme="minorHAnsi"/>
              <w:i w:val="0"/>
              <w:iCs/>
              <w:noProof/>
              <w:color w:val="002060"/>
              <w:sz w:val="22"/>
              <w:szCs w:val="22"/>
            </w:rPr>
          </w:pPr>
          <w:hyperlink w:anchor="_Toc27056544" w:history="1">
            <w:r w:rsidR="00431F8D" w:rsidRPr="00A97A4D">
              <w:rPr>
                <w:rStyle w:val="Hyperlink"/>
                <w:rFonts w:asciiTheme="majorHAnsi" w:hAnsiTheme="majorHAnsi" w:cstheme="minorHAnsi"/>
                <w:i w:val="0"/>
                <w:iCs/>
                <w:noProof/>
                <w:color w:val="002060"/>
                <w:sz w:val="22"/>
                <w:szCs w:val="22"/>
              </w:rPr>
              <w:t>ARTICLE XVIII- REPEAL</w:t>
            </w:r>
            <w:r w:rsidR="00431F8D" w:rsidRPr="00A97A4D">
              <w:rPr>
                <w:rStyle w:val="Hyperlink"/>
                <w:rFonts w:asciiTheme="majorHAnsi" w:hAnsiTheme="majorHAnsi" w:cstheme="minorHAnsi"/>
                <w:i w:val="0"/>
                <w:iCs/>
                <w:noProof/>
                <w:webHidden/>
                <w:color w:val="002060"/>
                <w:sz w:val="22"/>
                <w:szCs w:val="22"/>
              </w:rPr>
              <w:tab/>
            </w:r>
            <w:r w:rsidR="00431F8D" w:rsidRPr="00A97A4D">
              <w:rPr>
                <w:rStyle w:val="Hyperlink"/>
                <w:rFonts w:asciiTheme="majorHAnsi" w:hAnsiTheme="majorHAnsi" w:cstheme="minorHAnsi"/>
                <w:i w:val="0"/>
                <w:iCs/>
                <w:noProof/>
                <w:webHidden/>
                <w:color w:val="002060"/>
                <w:sz w:val="22"/>
                <w:szCs w:val="22"/>
              </w:rPr>
              <w:fldChar w:fldCharType="begin"/>
            </w:r>
            <w:r w:rsidR="00431F8D" w:rsidRPr="00A97A4D">
              <w:rPr>
                <w:rStyle w:val="Hyperlink"/>
                <w:rFonts w:asciiTheme="majorHAnsi" w:hAnsiTheme="majorHAnsi" w:cstheme="minorHAnsi"/>
                <w:i w:val="0"/>
                <w:iCs/>
                <w:noProof/>
                <w:webHidden/>
                <w:color w:val="002060"/>
                <w:sz w:val="22"/>
                <w:szCs w:val="22"/>
              </w:rPr>
              <w:instrText xml:space="preserve"> PAGEREF _Toc27056544 \h </w:instrText>
            </w:r>
            <w:r w:rsidR="00431F8D" w:rsidRPr="00A97A4D">
              <w:rPr>
                <w:rStyle w:val="Hyperlink"/>
                <w:rFonts w:asciiTheme="majorHAnsi" w:hAnsiTheme="majorHAnsi" w:cstheme="minorHAnsi"/>
                <w:i w:val="0"/>
                <w:iCs/>
                <w:noProof/>
                <w:webHidden/>
                <w:color w:val="002060"/>
                <w:sz w:val="22"/>
                <w:szCs w:val="22"/>
              </w:rPr>
            </w:r>
            <w:r w:rsidR="00431F8D" w:rsidRPr="00A97A4D">
              <w:rPr>
                <w:rStyle w:val="Hyperlink"/>
                <w:rFonts w:asciiTheme="majorHAnsi" w:hAnsiTheme="majorHAnsi" w:cstheme="minorHAnsi"/>
                <w:i w:val="0"/>
                <w:iCs/>
                <w:noProof/>
                <w:webHidden/>
                <w:color w:val="002060"/>
                <w:sz w:val="22"/>
                <w:szCs w:val="22"/>
              </w:rPr>
              <w:fldChar w:fldCharType="separate"/>
            </w:r>
            <w:r w:rsidR="001940D7">
              <w:rPr>
                <w:rStyle w:val="Hyperlink"/>
                <w:rFonts w:asciiTheme="majorHAnsi" w:hAnsiTheme="majorHAnsi" w:cstheme="minorHAnsi"/>
                <w:i w:val="0"/>
                <w:iCs/>
                <w:noProof/>
                <w:webHidden/>
                <w:color w:val="002060"/>
                <w:sz w:val="22"/>
                <w:szCs w:val="22"/>
              </w:rPr>
              <w:t>26</w:t>
            </w:r>
            <w:r w:rsidR="00431F8D" w:rsidRPr="00A97A4D">
              <w:rPr>
                <w:rStyle w:val="Hyperlink"/>
                <w:rFonts w:asciiTheme="majorHAnsi" w:hAnsiTheme="majorHAnsi" w:cstheme="minorHAnsi"/>
                <w:i w:val="0"/>
                <w:iCs/>
                <w:noProof/>
                <w:webHidden/>
                <w:color w:val="002060"/>
                <w:sz w:val="22"/>
                <w:szCs w:val="22"/>
              </w:rPr>
              <w:fldChar w:fldCharType="end"/>
            </w:r>
          </w:hyperlink>
        </w:p>
        <w:p w14:paraId="13530A72" w14:textId="77777777" w:rsidR="00431F8D" w:rsidRPr="00A97A4D" w:rsidRDefault="00000000" w:rsidP="00261BB6">
          <w:pPr>
            <w:pStyle w:val="TOC1"/>
            <w:tabs>
              <w:tab w:val="right" w:leader="dot" w:pos="10950"/>
            </w:tabs>
            <w:spacing w:before="0" w:after="0" w:line="240" w:lineRule="auto"/>
            <w:rPr>
              <w:rStyle w:val="Hyperlink"/>
              <w:rFonts w:asciiTheme="majorHAnsi" w:hAnsiTheme="majorHAnsi" w:cstheme="minorHAnsi"/>
              <w:i w:val="0"/>
              <w:iCs/>
              <w:noProof/>
              <w:color w:val="002060"/>
              <w:sz w:val="22"/>
              <w:szCs w:val="22"/>
            </w:rPr>
          </w:pPr>
          <w:hyperlink w:anchor="_Toc27056545" w:history="1">
            <w:r w:rsidR="00431F8D" w:rsidRPr="00A97A4D">
              <w:rPr>
                <w:rStyle w:val="Hyperlink"/>
                <w:rFonts w:asciiTheme="majorHAnsi" w:hAnsiTheme="majorHAnsi" w:cstheme="minorHAnsi"/>
                <w:i w:val="0"/>
                <w:iCs/>
                <w:noProof/>
                <w:color w:val="002060"/>
                <w:sz w:val="22"/>
                <w:szCs w:val="22"/>
              </w:rPr>
              <w:t>ARTICLE XIX-</w:t>
            </w:r>
            <w:r w:rsidR="000E6261">
              <w:rPr>
                <w:rStyle w:val="Hyperlink"/>
                <w:rFonts w:asciiTheme="majorHAnsi" w:hAnsiTheme="majorHAnsi" w:cstheme="minorHAnsi"/>
                <w:i w:val="0"/>
                <w:iCs/>
                <w:noProof/>
                <w:color w:val="002060"/>
                <w:sz w:val="22"/>
                <w:szCs w:val="22"/>
              </w:rPr>
              <w:t xml:space="preserve"> </w:t>
            </w:r>
            <w:r w:rsidR="00431F8D" w:rsidRPr="00A97A4D">
              <w:rPr>
                <w:rStyle w:val="Hyperlink"/>
                <w:rFonts w:asciiTheme="majorHAnsi" w:hAnsiTheme="majorHAnsi" w:cstheme="minorHAnsi"/>
                <w:i w:val="0"/>
                <w:iCs/>
                <w:noProof/>
                <w:color w:val="002060"/>
                <w:sz w:val="22"/>
                <w:szCs w:val="22"/>
              </w:rPr>
              <w:t>DOG CONTROL</w:t>
            </w:r>
            <w:r w:rsidR="00431F8D" w:rsidRPr="00A97A4D">
              <w:rPr>
                <w:rStyle w:val="Hyperlink"/>
                <w:rFonts w:asciiTheme="majorHAnsi" w:hAnsiTheme="majorHAnsi" w:cstheme="minorHAnsi"/>
                <w:i w:val="0"/>
                <w:iCs/>
                <w:noProof/>
                <w:webHidden/>
                <w:color w:val="002060"/>
                <w:sz w:val="22"/>
                <w:szCs w:val="22"/>
              </w:rPr>
              <w:tab/>
            </w:r>
            <w:r w:rsidR="00431F8D" w:rsidRPr="00A97A4D">
              <w:rPr>
                <w:rStyle w:val="Hyperlink"/>
                <w:rFonts w:asciiTheme="majorHAnsi" w:hAnsiTheme="majorHAnsi" w:cstheme="minorHAnsi"/>
                <w:i w:val="0"/>
                <w:iCs/>
                <w:noProof/>
                <w:webHidden/>
                <w:color w:val="002060"/>
                <w:sz w:val="22"/>
                <w:szCs w:val="22"/>
              </w:rPr>
              <w:fldChar w:fldCharType="begin"/>
            </w:r>
            <w:r w:rsidR="00431F8D" w:rsidRPr="00A97A4D">
              <w:rPr>
                <w:rStyle w:val="Hyperlink"/>
                <w:rFonts w:asciiTheme="majorHAnsi" w:hAnsiTheme="majorHAnsi" w:cstheme="minorHAnsi"/>
                <w:i w:val="0"/>
                <w:iCs/>
                <w:noProof/>
                <w:webHidden/>
                <w:color w:val="002060"/>
                <w:sz w:val="22"/>
                <w:szCs w:val="22"/>
              </w:rPr>
              <w:instrText xml:space="preserve"> PAGEREF _Toc27056545 \h </w:instrText>
            </w:r>
            <w:r w:rsidR="00431F8D" w:rsidRPr="00A97A4D">
              <w:rPr>
                <w:rStyle w:val="Hyperlink"/>
                <w:rFonts w:asciiTheme="majorHAnsi" w:hAnsiTheme="majorHAnsi" w:cstheme="minorHAnsi"/>
                <w:i w:val="0"/>
                <w:iCs/>
                <w:noProof/>
                <w:webHidden/>
                <w:color w:val="002060"/>
                <w:sz w:val="22"/>
                <w:szCs w:val="22"/>
              </w:rPr>
            </w:r>
            <w:r w:rsidR="00431F8D" w:rsidRPr="00A97A4D">
              <w:rPr>
                <w:rStyle w:val="Hyperlink"/>
                <w:rFonts w:asciiTheme="majorHAnsi" w:hAnsiTheme="majorHAnsi" w:cstheme="minorHAnsi"/>
                <w:i w:val="0"/>
                <w:iCs/>
                <w:noProof/>
                <w:webHidden/>
                <w:color w:val="002060"/>
                <w:sz w:val="22"/>
                <w:szCs w:val="22"/>
              </w:rPr>
              <w:fldChar w:fldCharType="separate"/>
            </w:r>
            <w:r w:rsidR="001940D7">
              <w:rPr>
                <w:rStyle w:val="Hyperlink"/>
                <w:rFonts w:asciiTheme="majorHAnsi" w:hAnsiTheme="majorHAnsi" w:cstheme="minorHAnsi"/>
                <w:i w:val="0"/>
                <w:iCs/>
                <w:noProof/>
                <w:webHidden/>
                <w:color w:val="002060"/>
                <w:sz w:val="22"/>
                <w:szCs w:val="22"/>
              </w:rPr>
              <w:t>26</w:t>
            </w:r>
            <w:r w:rsidR="00431F8D" w:rsidRPr="00A97A4D">
              <w:rPr>
                <w:rStyle w:val="Hyperlink"/>
                <w:rFonts w:asciiTheme="majorHAnsi" w:hAnsiTheme="majorHAnsi" w:cstheme="minorHAnsi"/>
                <w:i w:val="0"/>
                <w:iCs/>
                <w:noProof/>
                <w:webHidden/>
                <w:color w:val="002060"/>
                <w:sz w:val="22"/>
                <w:szCs w:val="22"/>
              </w:rPr>
              <w:fldChar w:fldCharType="end"/>
            </w:r>
          </w:hyperlink>
        </w:p>
        <w:p w14:paraId="73C48017" w14:textId="77777777" w:rsidR="00431F8D" w:rsidRDefault="00000000" w:rsidP="00261BB6">
          <w:pPr>
            <w:pStyle w:val="TOC1"/>
            <w:tabs>
              <w:tab w:val="right" w:leader="dot" w:pos="10950"/>
            </w:tabs>
            <w:spacing w:before="0" w:after="0" w:line="240" w:lineRule="auto"/>
            <w:rPr>
              <w:rStyle w:val="Hyperlink"/>
              <w:rFonts w:asciiTheme="majorHAnsi" w:hAnsiTheme="majorHAnsi" w:cstheme="minorHAnsi"/>
              <w:i w:val="0"/>
              <w:iCs/>
              <w:noProof/>
              <w:color w:val="002060"/>
              <w:sz w:val="22"/>
              <w:szCs w:val="22"/>
            </w:rPr>
          </w:pPr>
          <w:hyperlink w:anchor="_Toc27056546" w:history="1">
            <w:r w:rsidR="00431F8D" w:rsidRPr="00A97A4D">
              <w:rPr>
                <w:rStyle w:val="Hyperlink"/>
                <w:rFonts w:asciiTheme="majorHAnsi" w:hAnsiTheme="majorHAnsi" w:cstheme="minorHAnsi"/>
                <w:i w:val="0"/>
                <w:iCs/>
                <w:noProof/>
                <w:color w:val="002060"/>
                <w:sz w:val="22"/>
                <w:szCs w:val="22"/>
              </w:rPr>
              <w:t>ARTICLE XX- PUBLIC ENTERTAINMENT</w:t>
            </w:r>
            <w:r w:rsidR="00431F8D" w:rsidRPr="00A97A4D">
              <w:rPr>
                <w:rStyle w:val="Hyperlink"/>
                <w:rFonts w:asciiTheme="majorHAnsi" w:hAnsiTheme="majorHAnsi" w:cstheme="minorHAnsi"/>
                <w:i w:val="0"/>
                <w:iCs/>
                <w:noProof/>
                <w:webHidden/>
                <w:color w:val="002060"/>
                <w:sz w:val="22"/>
                <w:szCs w:val="22"/>
              </w:rPr>
              <w:tab/>
            </w:r>
            <w:r w:rsidR="00431F8D" w:rsidRPr="00A97A4D">
              <w:rPr>
                <w:rStyle w:val="Hyperlink"/>
                <w:rFonts w:asciiTheme="majorHAnsi" w:hAnsiTheme="majorHAnsi" w:cstheme="minorHAnsi"/>
                <w:i w:val="0"/>
                <w:iCs/>
                <w:noProof/>
                <w:webHidden/>
                <w:color w:val="002060"/>
                <w:sz w:val="22"/>
                <w:szCs w:val="22"/>
              </w:rPr>
              <w:fldChar w:fldCharType="begin"/>
            </w:r>
            <w:r w:rsidR="00431F8D" w:rsidRPr="00A97A4D">
              <w:rPr>
                <w:rStyle w:val="Hyperlink"/>
                <w:rFonts w:asciiTheme="majorHAnsi" w:hAnsiTheme="majorHAnsi" w:cstheme="minorHAnsi"/>
                <w:i w:val="0"/>
                <w:iCs/>
                <w:noProof/>
                <w:webHidden/>
                <w:color w:val="002060"/>
                <w:sz w:val="22"/>
                <w:szCs w:val="22"/>
              </w:rPr>
              <w:instrText xml:space="preserve"> PAGEREF _Toc27056546 \h </w:instrText>
            </w:r>
            <w:r w:rsidR="00431F8D" w:rsidRPr="00A97A4D">
              <w:rPr>
                <w:rStyle w:val="Hyperlink"/>
                <w:rFonts w:asciiTheme="majorHAnsi" w:hAnsiTheme="majorHAnsi" w:cstheme="minorHAnsi"/>
                <w:i w:val="0"/>
                <w:iCs/>
                <w:noProof/>
                <w:webHidden/>
                <w:color w:val="002060"/>
                <w:sz w:val="22"/>
                <w:szCs w:val="22"/>
              </w:rPr>
            </w:r>
            <w:r w:rsidR="00431F8D" w:rsidRPr="00A97A4D">
              <w:rPr>
                <w:rStyle w:val="Hyperlink"/>
                <w:rFonts w:asciiTheme="majorHAnsi" w:hAnsiTheme="majorHAnsi" w:cstheme="minorHAnsi"/>
                <w:i w:val="0"/>
                <w:iCs/>
                <w:noProof/>
                <w:webHidden/>
                <w:color w:val="002060"/>
                <w:sz w:val="22"/>
                <w:szCs w:val="22"/>
              </w:rPr>
              <w:fldChar w:fldCharType="separate"/>
            </w:r>
            <w:r w:rsidR="001940D7">
              <w:rPr>
                <w:rStyle w:val="Hyperlink"/>
                <w:rFonts w:asciiTheme="majorHAnsi" w:hAnsiTheme="majorHAnsi" w:cstheme="minorHAnsi"/>
                <w:i w:val="0"/>
                <w:iCs/>
                <w:noProof/>
                <w:webHidden/>
                <w:color w:val="002060"/>
                <w:sz w:val="22"/>
                <w:szCs w:val="22"/>
              </w:rPr>
              <w:t>28</w:t>
            </w:r>
            <w:r w:rsidR="00431F8D" w:rsidRPr="00A97A4D">
              <w:rPr>
                <w:rStyle w:val="Hyperlink"/>
                <w:rFonts w:asciiTheme="majorHAnsi" w:hAnsiTheme="majorHAnsi" w:cstheme="minorHAnsi"/>
                <w:i w:val="0"/>
                <w:iCs/>
                <w:noProof/>
                <w:webHidden/>
                <w:color w:val="002060"/>
                <w:sz w:val="22"/>
                <w:szCs w:val="22"/>
              </w:rPr>
              <w:fldChar w:fldCharType="end"/>
            </w:r>
          </w:hyperlink>
        </w:p>
        <w:p w14:paraId="5472F9E6" w14:textId="77777777" w:rsidR="00AA6632" w:rsidRPr="00A97A4D" w:rsidRDefault="00AA6632" w:rsidP="00261BB6">
          <w:pPr>
            <w:pStyle w:val="TOC1"/>
            <w:tabs>
              <w:tab w:val="right" w:leader="dot" w:pos="10950"/>
            </w:tabs>
            <w:spacing w:before="0" w:after="0" w:line="240" w:lineRule="auto"/>
            <w:rPr>
              <w:rStyle w:val="Hyperlink"/>
              <w:rFonts w:asciiTheme="majorHAnsi" w:hAnsiTheme="majorHAnsi" w:cstheme="minorHAnsi"/>
              <w:i w:val="0"/>
              <w:iCs/>
              <w:noProof/>
              <w:color w:val="002060"/>
              <w:sz w:val="22"/>
              <w:szCs w:val="22"/>
            </w:rPr>
          </w:pPr>
        </w:p>
        <w:p w14:paraId="59E9DD05" w14:textId="77777777" w:rsidR="00431F8D" w:rsidRPr="00A97A4D" w:rsidRDefault="00000000" w:rsidP="00261BB6">
          <w:pPr>
            <w:pStyle w:val="TOC1"/>
            <w:tabs>
              <w:tab w:val="right" w:leader="dot" w:pos="10950"/>
            </w:tabs>
            <w:spacing w:before="0" w:after="0" w:line="240" w:lineRule="auto"/>
            <w:rPr>
              <w:rStyle w:val="Hyperlink"/>
              <w:rFonts w:asciiTheme="majorHAnsi" w:hAnsiTheme="majorHAnsi" w:cstheme="minorHAnsi"/>
              <w:i w:val="0"/>
              <w:iCs/>
              <w:noProof/>
              <w:color w:val="002060"/>
              <w:sz w:val="22"/>
              <w:szCs w:val="22"/>
            </w:rPr>
          </w:pPr>
          <w:hyperlink w:anchor="_Toc27056547" w:history="1">
            <w:r w:rsidR="00431F8D" w:rsidRPr="00A97A4D">
              <w:rPr>
                <w:rStyle w:val="Hyperlink"/>
                <w:rFonts w:asciiTheme="majorHAnsi" w:hAnsiTheme="majorHAnsi" w:cstheme="minorHAnsi"/>
                <w:i w:val="0"/>
                <w:iCs/>
                <w:noProof/>
                <w:color w:val="002060"/>
                <w:sz w:val="22"/>
                <w:szCs w:val="22"/>
              </w:rPr>
              <w:t>ARTICLE XXI- PERSONNEL BYLAW</w:t>
            </w:r>
            <w:r w:rsidR="00431F8D" w:rsidRPr="00A97A4D">
              <w:rPr>
                <w:rStyle w:val="Hyperlink"/>
                <w:rFonts w:asciiTheme="majorHAnsi" w:hAnsiTheme="majorHAnsi" w:cstheme="minorHAnsi"/>
                <w:i w:val="0"/>
                <w:iCs/>
                <w:noProof/>
                <w:webHidden/>
                <w:color w:val="002060"/>
                <w:sz w:val="22"/>
                <w:szCs w:val="22"/>
              </w:rPr>
              <w:tab/>
            </w:r>
            <w:r w:rsidR="00431F8D" w:rsidRPr="00A97A4D">
              <w:rPr>
                <w:rStyle w:val="Hyperlink"/>
                <w:rFonts w:asciiTheme="majorHAnsi" w:hAnsiTheme="majorHAnsi" w:cstheme="minorHAnsi"/>
                <w:i w:val="0"/>
                <w:iCs/>
                <w:noProof/>
                <w:webHidden/>
                <w:color w:val="002060"/>
                <w:sz w:val="22"/>
                <w:szCs w:val="22"/>
              </w:rPr>
              <w:fldChar w:fldCharType="begin"/>
            </w:r>
            <w:r w:rsidR="00431F8D" w:rsidRPr="00A97A4D">
              <w:rPr>
                <w:rStyle w:val="Hyperlink"/>
                <w:rFonts w:asciiTheme="majorHAnsi" w:hAnsiTheme="majorHAnsi" w:cstheme="minorHAnsi"/>
                <w:i w:val="0"/>
                <w:iCs/>
                <w:noProof/>
                <w:webHidden/>
                <w:color w:val="002060"/>
                <w:sz w:val="22"/>
                <w:szCs w:val="22"/>
              </w:rPr>
              <w:instrText xml:space="preserve"> PAGEREF _Toc27056547 \h </w:instrText>
            </w:r>
            <w:r w:rsidR="00431F8D" w:rsidRPr="00A97A4D">
              <w:rPr>
                <w:rStyle w:val="Hyperlink"/>
                <w:rFonts w:asciiTheme="majorHAnsi" w:hAnsiTheme="majorHAnsi" w:cstheme="minorHAnsi"/>
                <w:i w:val="0"/>
                <w:iCs/>
                <w:noProof/>
                <w:webHidden/>
                <w:color w:val="002060"/>
                <w:sz w:val="22"/>
                <w:szCs w:val="22"/>
              </w:rPr>
            </w:r>
            <w:r w:rsidR="00431F8D" w:rsidRPr="00A97A4D">
              <w:rPr>
                <w:rStyle w:val="Hyperlink"/>
                <w:rFonts w:asciiTheme="majorHAnsi" w:hAnsiTheme="majorHAnsi" w:cstheme="minorHAnsi"/>
                <w:i w:val="0"/>
                <w:iCs/>
                <w:noProof/>
                <w:webHidden/>
                <w:color w:val="002060"/>
                <w:sz w:val="22"/>
                <w:szCs w:val="22"/>
              </w:rPr>
              <w:fldChar w:fldCharType="separate"/>
            </w:r>
            <w:r w:rsidR="001940D7">
              <w:rPr>
                <w:rStyle w:val="Hyperlink"/>
                <w:rFonts w:asciiTheme="majorHAnsi" w:hAnsiTheme="majorHAnsi" w:cstheme="minorHAnsi"/>
                <w:i w:val="0"/>
                <w:iCs/>
                <w:noProof/>
                <w:webHidden/>
                <w:color w:val="002060"/>
                <w:sz w:val="22"/>
                <w:szCs w:val="22"/>
              </w:rPr>
              <w:t>29</w:t>
            </w:r>
            <w:r w:rsidR="00431F8D" w:rsidRPr="00A97A4D">
              <w:rPr>
                <w:rStyle w:val="Hyperlink"/>
                <w:rFonts w:asciiTheme="majorHAnsi" w:hAnsiTheme="majorHAnsi" w:cstheme="minorHAnsi"/>
                <w:i w:val="0"/>
                <w:iCs/>
                <w:noProof/>
                <w:webHidden/>
                <w:color w:val="002060"/>
                <w:sz w:val="22"/>
                <w:szCs w:val="22"/>
              </w:rPr>
              <w:fldChar w:fldCharType="end"/>
            </w:r>
          </w:hyperlink>
        </w:p>
        <w:p w14:paraId="7BD0FB4E" w14:textId="77777777" w:rsidR="00431F8D"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548" w:history="1">
            <w:r w:rsidR="00C85BC1" w:rsidRPr="00431F8D">
              <w:rPr>
                <w:rStyle w:val="Hyperlink"/>
                <w:noProof/>
                <w:sz w:val="18"/>
                <w:szCs w:val="18"/>
              </w:rPr>
              <w:t>A-_Policy Statement</w:t>
            </w:r>
            <w:r w:rsidR="00C85BC1"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_Toc27056548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29</w:t>
            </w:r>
            <w:r w:rsidR="00431F8D" w:rsidRPr="00431F8D">
              <w:rPr>
                <w:rStyle w:val="Hyperlink"/>
                <w:noProof/>
                <w:webHidden/>
                <w:sz w:val="18"/>
                <w:szCs w:val="18"/>
              </w:rPr>
              <w:fldChar w:fldCharType="end"/>
            </w:r>
          </w:hyperlink>
        </w:p>
        <w:p w14:paraId="1B45CE28" w14:textId="77777777" w:rsidR="00431F8D"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549" w:history="1">
            <w:r w:rsidR="00C85BC1" w:rsidRPr="00431F8D">
              <w:rPr>
                <w:rStyle w:val="Hyperlink"/>
                <w:noProof/>
                <w:sz w:val="18"/>
                <w:szCs w:val="18"/>
              </w:rPr>
              <w:t>B- Application</w:t>
            </w:r>
            <w:r w:rsidR="00C85BC1"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_Toc27056549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30</w:t>
            </w:r>
            <w:r w:rsidR="00431F8D" w:rsidRPr="00431F8D">
              <w:rPr>
                <w:rStyle w:val="Hyperlink"/>
                <w:noProof/>
                <w:webHidden/>
                <w:sz w:val="18"/>
                <w:szCs w:val="18"/>
              </w:rPr>
              <w:fldChar w:fldCharType="end"/>
            </w:r>
          </w:hyperlink>
        </w:p>
        <w:p w14:paraId="6002A0E2" w14:textId="77777777" w:rsidR="00431F8D"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550" w:history="1">
            <w:r w:rsidR="00C85BC1" w:rsidRPr="00431F8D">
              <w:rPr>
                <w:rStyle w:val="Hyperlink"/>
                <w:noProof/>
                <w:sz w:val="18"/>
                <w:szCs w:val="18"/>
              </w:rPr>
              <w:t>C- Non-Discrimination And Equal Opportunity Statement</w:t>
            </w:r>
            <w:r w:rsidR="00C85BC1"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_Toc27056550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30</w:t>
            </w:r>
            <w:r w:rsidR="00431F8D" w:rsidRPr="00431F8D">
              <w:rPr>
                <w:rStyle w:val="Hyperlink"/>
                <w:noProof/>
                <w:webHidden/>
                <w:sz w:val="18"/>
                <w:szCs w:val="18"/>
              </w:rPr>
              <w:fldChar w:fldCharType="end"/>
            </w:r>
          </w:hyperlink>
        </w:p>
        <w:p w14:paraId="5FE2DB76" w14:textId="77777777" w:rsidR="00431F8D"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551" w:history="1">
            <w:r w:rsidR="00C85BC1" w:rsidRPr="00431F8D">
              <w:rPr>
                <w:rStyle w:val="Hyperlink"/>
                <w:noProof/>
                <w:sz w:val="18"/>
                <w:szCs w:val="18"/>
              </w:rPr>
              <w:t>D- Administration</w:t>
            </w:r>
            <w:r w:rsidR="00C85BC1"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_Toc27056551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31</w:t>
            </w:r>
            <w:r w:rsidR="00431F8D" w:rsidRPr="00431F8D">
              <w:rPr>
                <w:rStyle w:val="Hyperlink"/>
                <w:noProof/>
                <w:webHidden/>
                <w:sz w:val="18"/>
                <w:szCs w:val="18"/>
              </w:rPr>
              <w:fldChar w:fldCharType="end"/>
            </w:r>
          </w:hyperlink>
        </w:p>
        <w:p w14:paraId="1D0A2426" w14:textId="77777777" w:rsidR="00431F8D"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552" w:history="1">
            <w:r w:rsidR="00C85BC1" w:rsidRPr="00431F8D">
              <w:rPr>
                <w:rStyle w:val="Hyperlink"/>
                <w:noProof/>
                <w:sz w:val="18"/>
                <w:szCs w:val="18"/>
              </w:rPr>
              <w:t>E- Staffing</w:t>
            </w:r>
            <w:r w:rsidR="00C85BC1"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_Toc27056552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31</w:t>
            </w:r>
            <w:r w:rsidR="00431F8D" w:rsidRPr="00431F8D">
              <w:rPr>
                <w:rStyle w:val="Hyperlink"/>
                <w:noProof/>
                <w:webHidden/>
                <w:sz w:val="18"/>
                <w:szCs w:val="18"/>
              </w:rPr>
              <w:fldChar w:fldCharType="end"/>
            </w:r>
          </w:hyperlink>
        </w:p>
        <w:p w14:paraId="291976F6" w14:textId="77777777" w:rsidR="00431F8D"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553" w:history="1">
            <w:r w:rsidR="00C85BC1" w:rsidRPr="00431F8D">
              <w:rPr>
                <w:rStyle w:val="Hyperlink"/>
                <w:noProof/>
                <w:sz w:val="18"/>
                <w:szCs w:val="18"/>
              </w:rPr>
              <w:t>F- Types Ofemployees</w:t>
            </w:r>
            <w:r w:rsidR="00C85BC1"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_Toc27056553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31</w:t>
            </w:r>
            <w:r w:rsidR="00431F8D" w:rsidRPr="00431F8D">
              <w:rPr>
                <w:rStyle w:val="Hyperlink"/>
                <w:noProof/>
                <w:webHidden/>
                <w:sz w:val="18"/>
                <w:szCs w:val="18"/>
              </w:rPr>
              <w:fldChar w:fldCharType="end"/>
            </w:r>
          </w:hyperlink>
        </w:p>
        <w:p w14:paraId="50F574D6" w14:textId="77777777" w:rsidR="00431F8D"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554" w:history="1">
            <w:r w:rsidR="00C85BC1" w:rsidRPr="00431F8D">
              <w:rPr>
                <w:rStyle w:val="Hyperlink"/>
                <w:noProof/>
                <w:sz w:val="18"/>
                <w:szCs w:val="18"/>
              </w:rPr>
              <w:t>G- New Or Changed Positions</w:t>
            </w:r>
            <w:r w:rsidR="00C85BC1"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_Toc27056554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31</w:t>
            </w:r>
            <w:r w:rsidR="00431F8D" w:rsidRPr="00431F8D">
              <w:rPr>
                <w:rStyle w:val="Hyperlink"/>
                <w:noProof/>
                <w:webHidden/>
                <w:sz w:val="18"/>
                <w:szCs w:val="18"/>
              </w:rPr>
              <w:fldChar w:fldCharType="end"/>
            </w:r>
          </w:hyperlink>
        </w:p>
        <w:p w14:paraId="73901BCB" w14:textId="77777777" w:rsidR="00431F8D"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555" w:history="1">
            <w:r w:rsidR="00C85BC1" w:rsidRPr="00431F8D">
              <w:rPr>
                <w:rStyle w:val="Hyperlink"/>
                <w:noProof/>
                <w:sz w:val="18"/>
                <w:szCs w:val="18"/>
              </w:rPr>
              <w:t>H- Reclassification Ofemployees</w:t>
            </w:r>
            <w:r w:rsidR="00C85BC1"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_Toc27056555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32</w:t>
            </w:r>
            <w:r w:rsidR="00431F8D" w:rsidRPr="00431F8D">
              <w:rPr>
                <w:rStyle w:val="Hyperlink"/>
                <w:noProof/>
                <w:webHidden/>
                <w:sz w:val="18"/>
                <w:szCs w:val="18"/>
              </w:rPr>
              <w:fldChar w:fldCharType="end"/>
            </w:r>
          </w:hyperlink>
        </w:p>
        <w:p w14:paraId="7A8723B8" w14:textId="77777777" w:rsidR="00431F8D"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556" w:history="1">
            <w:r w:rsidR="00C85BC1" w:rsidRPr="00431F8D">
              <w:rPr>
                <w:rStyle w:val="Hyperlink"/>
                <w:noProof/>
                <w:sz w:val="18"/>
                <w:szCs w:val="18"/>
              </w:rPr>
              <w:t>I- Job Descriptions</w:t>
            </w:r>
            <w:r w:rsidR="00C85BC1"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_Toc27056556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32</w:t>
            </w:r>
            <w:r w:rsidR="00431F8D" w:rsidRPr="00431F8D">
              <w:rPr>
                <w:rStyle w:val="Hyperlink"/>
                <w:noProof/>
                <w:webHidden/>
                <w:sz w:val="18"/>
                <w:szCs w:val="18"/>
              </w:rPr>
              <w:fldChar w:fldCharType="end"/>
            </w:r>
          </w:hyperlink>
        </w:p>
        <w:p w14:paraId="2D72361E" w14:textId="77777777" w:rsidR="00431F8D"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557" w:history="1">
            <w:r w:rsidR="00C85BC1" w:rsidRPr="00431F8D">
              <w:rPr>
                <w:rStyle w:val="Hyperlink"/>
                <w:noProof/>
                <w:sz w:val="18"/>
                <w:szCs w:val="18"/>
              </w:rPr>
              <w:t>J- Hiring Procedures</w:t>
            </w:r>
            <w:r w:rsidR="00C85BC1"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_Toc27056557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32</w:t>
            </w:r>
            <w:r w:rsidR="00431F8D" w:rsidRPr="00431F8D">
              <w:rPr>
                <w:rStyle w:val="Hyperlink"/>
                <w:noProof/>
                <w:webHidden/>
                <w:sz w:val="18"/>
                <w:szCs w:val="18"/>
              </w:rPr>
              <w:fldChar w:fldCharType="end"/>
            </w:r>
          </w:hyperlink>
        </w:p>
        <w:p w14:paraId="1192E283" w14:textId="77777777" w:rsidR="00431F8D" w:rsidRDefault="00000000" w:rsidP="00261BB6">
          <w:pPr>
            <w:pStyle w:val="TOC2"/>
            <w:tabs>
              <w:tab w:val="right" w:leader="dot" w:pos="10950"/>
            </w:tabs>
            <w:spacing w:before="0" w:after="0" w:line="240" w:lineRule="auto"/>
            <w:ind w:left="1008"/>
            <w:rPr>
              <w:rStyle w:val="Hyperlink"/>
              <w:noProof/>
              <w:sz w:val="18"/>
              <w:szCs w:val="18"/>
            </w:rPr>
          </w:pPr>
          <w:hyperlink w:anchor="_Toc27056558" w:history="1">
            <w:r w:rsidR="00C85BC1" w:rsidRPr="00431F8D">
              <w:rPr>
                <w:rStyle w:val="Hyperlink"/>
                <w:noProof/>
                <w:sz w:val="18"/>
                <w:szCs w:val="18"/>
              </w:rPr>
              <w:t>K- Work Hours</w:t>
            </w:r>
            <w:r w:rsidR="00C85BC1"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_Toc27056558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34</w:t>
            </w:r>
            <w:r w:rsidR="00431F8D" w:rsidRPr="00431F8D">
              <w:rPr>
                <w:rStyle w:val="Hyperlink"/>
                <w:noProof/>
                <w:webHidden/>
                <w:sz w:val="18"/>
                <w:szCs w:val="18"/>
              </w:rPr>
              <w:fldChar w:fldCharType="end"/>
            </w:r>
          </w:hyperlink>
        </w:p>
        <w:p w14:paraId="4B086540" w14:textId="77777777" w:rsidR="00AA6632" w:rsidRPr="00431F8D" w:rsidRDefault="00AA6632" w:rsidP="00261BB6">
          <w:pPr>
            <w:pStyle w:val="TOC2"/>
            <w:tabs>
              <w:tab w:val="right" w:leader="dot" w:pos="10950"/>
            </w:tabs>
            <w:spacing w:before="0" w:after="0" w:line="240" w:lineRule="auto"/>
            <w:ind w:left="1008"/>
            <w:rPr>
              <w:rStyle w:val="Hyperlink"/>
              <w:noProof/>
              <w:sz w:val="18"/>
              <w:szCs w:val="18"/>
            </w:rPr>
          </w:pPr>
        </w:p>
        <w:p w14:paraId="1C2121CB" w14:textId="77777777" w:rsidR="00431F8D"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559" w:history="1">
            <w:r w:rsidR="00C85BC1" w:rsidRPr="00431F8D">
              <w:rPr>
                <w:rStyle w:val="Hyperlink"/>
                <w:noProof/>
                <w:sz w:val="18"/>
                <w:szCs w:val="18"/>
              </w:rPr>
              <w:t>L- Overtime</w:t>
            </w:r>
            <w:r w:rsidR="00C85BC1"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_Toc27056559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34</w:t>
            </w:r>
            <w:r w:rsidR="00431F8D" w:rsidRPr="00431F8D">
              <w:rPr>
                <w:rStyle w:val="Hyperlink"/>
                <w:noProof/>
                <w:webHidden/>
                <w:sz w:val="18"/>
                <w:szCs w:val="18"/>
              </w:rPr>
              <w:fldChar w:fldCharType="end"/>
            </w:r>
          </w:hyperlink>
        </w:p>
        <w:p w14:paraId="3E1A1E8C" w14:textId="77777777" w:rsidR="00431F8D" w:rsidRPr="00C85BC1" w:rsidRDefault="00000000" w:rsidP="00261BB6">
          <w:pPr>
            <w:pStyle w:val="TOC3"/>
            <w:tabs>
              <w:tab w:val="right" w:leader="dot" w:pos="10950"/>
            </w:tabs>
            <w:spacing w:before="0" w:after="0" w:line="240" w:lineRule="auto"/>
            <w:rPr>
              <w:rFonts w:asciiTheme="minorHAnsi" w:eastAsiaTheme="minorEastAsia" w:hAnsiTheme="minorHAnsi" w:cstheme="minorHAnsi"/>
              <w:noProof/>
            </w:rPr>
          </w:pPr>
          <w:hyperlink w:anchor="_Toc27056560" w:history="1">
            <w:r w:rsidR="00431F8D" w:rsidRPr="00C85BC1">
              <w:rPr>
                <w:rStyle w:val="Hyperlink"/>
                <w:rFonts w:asciiTheme="minorHAnsi" w:hAnsiTheme="minorHAnsi" w:cstheme="minorHAnsi"/>
                <w:noProof/>
                <w:sz w:val="18"/>
                <w:szCs w:val="18"/>
              </w:rPr>
              <w:t>Computation</w:t>
            </w:r>
            <w:r w:rsidR="00C85BC1" w:rsidRPr="00C85BC1">
              <w:rPr>
                <w:rStyle w:val="Hyperlink"/>
                <w:rFonts w:asciiTheme="minorHAnsi" w:hAnsiTheme="minorHAnsi" w:cstheme="minorHAnsi"/>
                <w:noProof/>
                <w:sz w:val="18"/>
                <w:szCs w:val="18"/>
              </w:rPr>
              <w:t>:</w:t>
            </w:r>
            <w:r w:rsidR="00C85BC1" w:rsidRPr="00C85BC1">
              <w:rPr>
                <w:rFonts w:asciiTheme="minorHAnsi" w:hAnsiTheme="minorHAnsi" w:cstheme="minorHAnsi"/>
                <w:noProof/>
                <w:webHidden/>
                <w:sz w:val="18"/>
                <w:szCs w:val="18"/>
              </w:rPr>
              <w:tab/>
            </w:r>
            <w:r w:rsidR="00431F8D" w:rsidRPr="00C85BC1">
              <w:rPr>
                <w:rFonts w:asciiTheme="minorHAnsi" w:hAnsiTheme="minorHAnsi" w:cstheme="minorHAnsi"/>
                <w:noProof/>
                <w:webHidden/>
                <w:sz w:val="18"/>
                <w:szCs w:val="18"/>
              </w:rPr>
              <w:fldChar w:fldCharType="begin"/>
            </w:r>
            <w:r w:rsidR="00431F8D" w:rsidRPr="00C85BC1">
              <w:rPr>
                <w:rFonts w:asciiTheme="minorHAnsi" w:hAnsiTheme="minorHAnsi" w:cstheme="minorHAnsi"/>
                <w:noProof/>
                <w:webHidden/>
                <w:sz w:val="18"/>
                <w:szCs w:val="18"/>
              </w:rPr>
              <w:instrText xml:space="preserve"> PAGEREF _Toc27056560 \h </w:instrText>
            </w:r>
            <w:r w:rsidR="00431F8D" w:rsidRPr="00C85BC1">
              <w:rPr>
                <w:rFonts w:asciiTheme="minorHAnsi" w:hAnsiTheme="minorHAnsi" w:cstheme="minorHAnsi"/>
                <w:noProof/>
                <w:webHidden/>
                <w:sz w:val="18"/>
                <w:szCs w:val="18"/>
              </w:rPr>
            </w:r>
            <w:r w:rsidR="00431F8D" w:rsidRPr="00C85BC1">
              <w:rPr>
                <w:rFonts w:asciiTheme="minorHAnsi" w:hAnsiTheme="minorHAnsi" w:cstheme="minorHAnsi"/>
                <w:noProof/>
                <w:webHidden/>
                <w:sz w:val="18"/>
                <w:szCs w:val="18"/>
              </w:rPr>
              <w:fldChar w:fldCharType="separate"/>
            </w:r>
            <w:r w:rsidR="001940D7">
              <w:rPr>
                <w:rFonts w:asciiTheme="minorHAnsi" w:hAnsiTheme="minorHAnsi" w:cstheme="minorHAnsi"/>
                <w:noProof/>
                <w:webHidden/>
                <w:sz w:val="18"/>
                <w:szCs w:val="18"/>
              </w:rPr>
              <w:t>34</w:t>
            </w:r>
            <w:r w:rsidR="00431F8D" w:rsidRPr="00C85BC1">
              <w:rPr>
                <w:rFonts w:asciiTheme="minorHAnsi" w:hAnsiTheme="minorHAnsi" w:cstheme="minorHAnsi"/>
                <w:noProof/>
                <w:webHidden/>
                <w:sz w:val="18"/>
                <w:szCs w:val="18"/>
              </w:rPr>
              <w:fldChar w:fldCharType="end"/>
            </w:r>
          </w:hyperlink>
        </w:p>
        <w:p w14:paraId="0B12A460" w14:textId="77777777" w:rsidR="00431F8D" w:rsidRPr="00C85BC1" w:rsidRDefault="00000000" w:rsidP="00261BB6">
          <w:pPr>
            <w:pStyle w:val="TOC3"/>
            <w:tabs>
              <w:tab w:val="right" w:leader="dot" w:pos="10950"/>
            </w:tabs>
            <w:spacing w:before="0" w:after="0" w:line="240" w:lineRule="auto"/>
            <w:rPr>
              <w:rFonts w:asciiTheme="minorHAnsi" w:eastAsiaTheme="minorEastAsia" w:hAnsiTheme="minorHAnsi" w:cstheme="minorHAnsi"/>
              <w:noProof/>
            </w:rPr>
          </w:pPr>
          <w:hyperlink w:anchor="_Toc27056561" w:history="1">
            <w:r w:rsidR="00431F8D" w:rsidRPr="00C85BC1">
              <w:rPr>
                <w:rStyle w:val="Hyperlink"/>
                <w:rFonts w:asciiTheme="minorHAnsi" w:hAnsiTheme="minorHAnsi" w:cstheme="minorHAnsi"/>
                <w:noProof/>
                <w:sz w:val="18"/>
                <w:szCs w:val="18"/>
              </w:rPr>
              <w:t>Call</w:t>
            </w:r>
            <w:r w:rsidR="00C85BC1" w:rsidRPr="00C85BC1">
              <w:rPr>
                <w:rStyle w:val="Hyperlink"/>
                <w:rFonts w:asciiTheme="minorHAnsi" w:hAnsiTheme="minorHAnsi" w:cstheme="minorHAnsi"/>
                <w:noProof/>
                <w:sz w:val="18"/>
                <w:szCs w:val="18"/>
              </w:rPr>
              <w:t xml:space="preserve">-In </w:t>
            </w:r>
            <w:r w:rsidR="00431F8D" w:rsidRPr="00C85BC1">
              <w:rPr>
                <w:rStyle w:val="Hyperlink"/>
                <w:rFonts w:asciiTheme="minorHAnsi" w:hAnsiTheme="minorHAnsi" w:cstheme="minorHAnsi"/>
                <w:noProof/>
                <w:sz w:val="18"/>
                <w:szCs w:val="18"/>
              </w:rPr>
              <w:t>Other Than Emergency Fire</w:t>
            </w:r>
            <w:r w:rsidR="00431F8D" w:rsidRPr="00C85BC1">
              <w:rPr>
                <w:rStyle w:val="Hyperlink"/>
                <w:rFonts w:asciiTheme="minorHAnsi" w:hAnsiTheme="minorHAnsi" w:cstheme="minorHAnsi"/>
                <w:noProof/>
                <w:spacing w:val="-20"/>
                <w:sz w:val="18"/>
                <w:szCs w:val="18"/>
              </w:rPr>
              <w:t xml:space="preserve"> </w:t>
            </w:r>
            <w:r w:rsidR="00431F8D" w:rsidRPr="00C85BC1">
              <w:rPr>
                <w:rStyle w:val="Hyperlink"/>
                <w:rFonts w:asciiTheme="minorHAnsi" w:hAnsiTheme="minorHAnsi" w:cstheme="minorHAnsi"/>
                <w:noProof/>
                <w:sz w:val="18"/>
                <w:szCs w:val="18"/>
              </w:rPr>
              <w:t>Personnel</w:t>
            </w:r>
            <w:r w:rsidR="00C85BC1" w:rsidRPr="00C85BC1">
              <w:rPr>
                <w:rStyle w:val="Hyperlink"/>
                <w:rFonts w:asciiTheme="minorHAnsi" w:hAnsiTheme="minorHAnsi" w:cstheme="minorHAnsi"/>
                <w:noProof/>
                <w:sz w:val="18"/>
                <w:szCs w:val="18"/>
              </w:rPr>
              <w:t>:</w:t>
            </w:r>
            <w:r w:rsidR="00C85BC1" w:rsidRPr="00C85BC1">
              <w:rPr>
                <w:rFonts w:asciiTheme="minorHAnsi" w:hAnsiTheme="minorHAnsi" w:cstheme="minorHAnsi"/>
                <w:noProof/>
                <w:webHidden/>
                <w:sz w:val="18"/>
                <w:szCs w:val="18"/>
              </w:rPr>
              <w:tab/>
            </w:r>
            <w:r w:rsidR="00431F8D" w:rsidRPr="00C85BC1">
              <w:rPr>
                <w:rFonts w:asciiTheme="minorHAnsi" w:hAnsiTheme="minorHAnsi" w:cstheme="minorHAnsi"/>
                <w:noProof/>
                <w:webHidden/>
                <w:sz w:val="18"/>
                <w:szCs w:val="18"/>
              </w:rPr>
              <w:fldChar w:fldCharType="begin"/>
            </w:r>
            <w:r w:rsidR="00431F8D" w:rsidRPr="00C85BC1">
              <w:rPr>
                <w:rFonts w:asciiTheme="minorHAnsi" w:hAnsiTheme="minorHAnsi" w:cstheme="minorHAnsi"/>
                <w:noProof/>
                <w:webHidden/>
                <w:sz w:val="18"/>
                <w:szCs w:val="18"/>
              </w:rPr>
              <w:instrText xml:space="preserve"> PAGEREF _Toc27056561 \h </w:instrText>
            </w:r>
            <w:r w:rsidR="00431F8D" w:rsidRPr="00C85BC1">
              <w:rPr>
                <w:rFonts w:asciiTheme="minorHAnsi" w:hAnsiTheme="minorHAnsi" w:cstheme="minorHAnsi"/>
                <w:noProof/>
                <w:webHidden/>
                <w:sz w:val="18"/>
                <w:szCs w:val="18"/>
              </w:rPr>
            </w:r>
            <w:r w:rsidR="00431F8D" w:rsidRPr="00C85BC1">
              <w:rPr>
                <w:rFonts w:asciiTheme="minorHAnsi" w:hAnsiTheme="minorHAnsi" w:cstheme="minorHAnsi"/>
                <w:noProof/>
                <w:webHidden/>
                <w:sz w:val="18"/>
                <w:szCs w:val="18"/>
              </w:rPr>
              <w:fldChar w:fldCharType="separate"/>
            </w:r>
            <w:r w:rsidR="001940D7">
              <w:rPr>
                <w:rFonts w:asciiTheme="minorHAnsi" w:hAnsiTheme="minorHAnsi" w:cstheme="minorHAnsi"/>
                <w:noProof/>
                <w:webHidden/>
                <w:sz w:val="18"/>
                <w:szCs w:val="18"/>
              </w:rPr>
              <w:t>34</w:t>
            </w:r>
            <w:r w:rsidR="00431F8D" w:rsidRPr="00C85BC1">
              <w:rPr>
                <w:rFonts w:asciiTheme="minorHAnsi" w:hAnsiTheme="minorHAnsi" w:cstheme="minorHAnsi"/>
                <w:noProof/>
                <w:webHidden/>
                <w:sz w:val="18"/>
                <w:szCs w:val="18"/>
              </w:rPr>
              <w:fldChar w:fldCharType="end"/>
            </w:r>
          </w:hyperlink>
        </w:p>
        <w:p w14:paraId="65389D3D" w14:textId="77777777" w:rsidR="00431F8D" w:rsidRPr="00C85BC1" w:rsidRDefault="00000000" w:rsidP="00261BB6">
          <w:pPr>
            <w:pStyle w:val="TOC3"/>
            <w:tabs>
              <w:tab w:val="right" w:leader="dot" w:pos="10950"/>
            </w:tabs>
            <w:spacing w:before="0" w:after="0" w:line="240" w:lineRule="auto"/>
            <w:rPr>
              <w:rFonts w:asciiTheme="minorHAnsi" w:eastAsiaTheme="minorEastAsia" w:hAnsiTheme="minorHAnsi" w:cstheme="minorHAnsi"/>
              <w:noProof/>
            </w:rPr>
          </w:pPr>
          <w:hyperlink w:anchor="_Toc27056562" w:history="1">
            <w:r w:rsidR="00431F8D" w:rsidRPr="00C85BC1">
              <w:rPr>
                <w:rStyle w:val="Hyperlink"/>
                <w:rFonts w:asciiTheme="minorHAnsi" w:hAnsiTheme="minorHAnsi" w:cstheme="minorHAnsi"/>
                <w:noProof/>
                <w:sz w:val="18"/>
                <w:szCs w:val="18"/>
              </w:rPr>
              <w:t>Emergency Fire</w:t>
            </w:r>
            <w:r w:rsidR="00431F8D" w:rsidRPr="00C85BC1">
              <w:rPr>
                <w:rStyle w:val="Hyperlink"/>
                <w:rFonts w:asciiTheme="minorHAnsi" w:hAnsiTheme="minorHAnsi" w:cstheme="minorHAnsi"/>
                <w:noProof/>
                <w:spacing w:val="-15"/>
                <w:sz w:val="18"/>
                <w:szCs w:val="18"/>
              </w:rPr>
              <w:t xml:space="preserve"> </w:t>
            </w:r>
            <w:r w:rsidR="00431F8D" w:rsidRPr="00C85BC1">
              <w:rPr>
                <w:rStyle w:val="Hyperlink"/>
                <w:rFonts w:asciiTheme="minorHAnsi" w:hAnsiTheme="minorHAnsi" w:cstheme="minorHAnsi"/>
                <w:noProof/>
                <w:sz w:val="18"/>
                <w:szCs w:val="18"/>
              </w:rPr>
              <w:t>Personnel</w:t>
            </w:r>
            <w:r w:rsidR="00C85BC1" w:rsidRPr="00C85BC1">
              <w:rPr>
                <w:rStyle w:val="Hyperlink"/>
                <w:rFonts w:asciiTheme="minorHAnsi" w:hAnsiTheme="minorHAnsi" w:cstheme="minorHAnsi"/>
                <w:noProof/>
                <w:sz w:val="18"/>
                <w:szCs w:val="18"/>
              </w:rPr>
              <w:t>:</w:t>
            </w:r>
            <w:r w:rsidR="00C85BC1" w:rsidRPr="00C85BC1">
              <w:rPr>
                <w:rFonts w:asciiTheme="minorHAnsi" w:hAnsiTheme="minorHAnsi" w:cstheme="minorHAnsi"/>
                <w:noProof/>
                <w:webHidden/>
                <w:sz w:val="18"/>
                <w:szCs w:val="18"/>
              </w:rPr>
              <w:tab/>
            </w:r>
            <w:r w:rsidR="00431F8D" w:rsidRPr="00C85BC1">
              <w:rPr>
                <w:rFonts w:asciiTheme="minorHAnsi" w:hAnsiTheme="minorHAnsi" w:cstheme="minorHAnsi"/>
                <w:noProof/>
                <w:webHidden/>
                <w:sz w:val="18"/>
                <w:szCs w:val="18"/>
              </w:rPr>
              <w:fldChar w:fldCharType="begin"/>
            </w:r>
            <w:r w:rsidR="00431F8D" w:rsidRPr="00C85BC1">
              <w:rPr>
                <w:rFonts w:asciiTheme="minorHAnsi" w:hAnsiTheme="minorHAnsi" w:cstheme="minorHAnsi"/>
                <w:noProof/>
                <w:webHidden/>
                <w:sz w:val="18"/>
                <w:szCs w:val="18"/>
              </w:rPr>
              <w:instrText xml:space="preserve"> PAGEREF _Toc27056562 \h </w:instrText>
            </w:r>
            <w:r w:rsidR="00431F8D" w:rsidRPr="00C85BC1">
              <w:rPr>
                <w:rFonts w:asciiTheme="minorHAnsi" w:hAnsiTheme="minorHAnsi" w:cstheme="minorHAnsi"/>
                <w:noProof/>
                <w:webHidden/>
                <w:sz w:val="18"/>
                <w:szCs w:val="18"/>
              </w:rPr>
            </w:r>
            <w:r w:rsidR="00431F8D" w:rsidRPr="00C85BC1">
              <w:rPr>
                <w:rFonts w:asciiTheme="minorHAnsi" w:hAnsiTheme="minorHAnsi" w:cstheme="minorHAnsi"/>
                <w:noProof/>
                <w:webHidden/>
                <w:sz w:val="18"/>
                <w:szCs w:val="18"/>
              </w:rPr>
              <w:fldChar w:fldCharType="separate"/>
            </w:r>
            <w:r w:rsidR="001940D7">
              <w:rPr>
                <w:rFonts w:asciiTheme="minorHAnsi" w:hAnsiTheme="minorHAnsi" w:cstheme="minorHAnsi"/>
                <w:noProof/>
                <w:webHidden/>
                <w:sz w:val="18"/>
                <w:szCs w:val="18"/>
              </w:rPr>
              <w:t>34</w:t>
            </w:r>
            <w:r w:rsidR="00431F8D" w:rsidRPr="00C85BC1">
              <w:rPr>
                <w:rFonts w:asciiTheme="minorHAnsi" w:hAnsiTheme="minorHAnsi" w:cstheme="minorHAnsi"/>
                <w:noProof/>
                <w:webHidden/>
                <w:sz w:val="18"/>
                <w:szCs w:val="18"/>
              </w:rPr>
              <w:fldChar w:fldCharType="end"/>
            </w:r>
          </w:hyperlink>
        </w:p>
        <w:p w14:paraId="47F50700" w14:textId="77777777" w:rsidR="00431F8D" w:rsidRPr="00C85BC1" w:rsidRDefault="00000000" w:rsidP="00261BB6">
          <w:pPr>
            <w:pStyle w:val="TOC3"/>
            <w:tabs>
              <w:tab w:val="right" w:leader="dot" w:pos="10950"/>
            </w:tabs>
            <w:spacing w:before="0" w:after="0" w:line="240" w:lineRule="auto"/>
            <w:rPr>
              <w:rFonts w:asciiTheme="minorHAnsi" w:eastAsiaTheme="minorEastAsia" w:hAnsiTheme="minorHAnsi" w:cstheme="minorHAnsi"/>
              <w:noProof/>
            </w:rPr>
          </w:pPr>
          <w:hyperlink w:anchor="_Toc27056563" w:history="1">
            <w:r w:rsidR="00431F8D" w:rsidRPr="00C85BC1">
              <w:rPr>
                <w:rStyle w:val="Hyperlink"/>
                <w:rFonts w:asciiTheme="minorHAnsi" w:hAnsiTheme="minorHAnsi" w:cstheme="minorHAnsi"/>
                <w:noProof/>
                <w:sz w:val="18"/>
                <w:szCs w:val="18"/>
              </w:rPr>
              <w:t>Emergency Fire</w:t>
            </w:r>
            <w:r w:rsidR="00431F8D" w:rsidRPr="00C85BC1">
              <w:rPr>
                <w:rStyle w:val="Hyperlink"/>
                <w:rFonts w:asciiTheme="minorHAnsi" w:hAnsiTheme="minorHAnsi" w:cstheme="minorHAnsi"/>
                <w:noProof/>
                <w:spacing w:val="-15"/>
                <w:sz w:val="18"/>
                <w:szCs w:val="18"/>
              </w:rPr>
              <w:t xml:space="preserve"> </w:t>
            </w:r>
            <w:r w:rsidR="00431F8D" w:rsidRPr="00C85BC1">
              <w:rPr>
                <w:rStyle w:val="Hyperlink"/>
                <w:rFonts w:asciiTheme="minorHAnsi" w:hAnsiTheme="minorHAnsi" w:cstheme="minorHAnsi"/>
                <w:noProof/>
                <w:sz w:val="18"/>
                <w:szCs w:val="18"/>
              </w:rPr>
              <w:t>Personnel</w:t>
            </w:r>
            <w:r w:rsidR="00C85BC1" w:rsidRPr="00C85BC1">
              <w:rPr>
                <w:rStyle w:val="Hyperlink"/>
                <w:rFonts w:asciiTheme="minorHAnsi" w:hAnsiTheme="minorHAnsi" w:cstheme="minorHAnsi"/>
                <w:noProof/>
                <w:sz w:val="18"/>
                <w:szCs w:val="18"/>
              </w:rPr>
              <w:t>:</w:t>
            </w:r>
            <w:r w:rsidR="00C85BC1" w:rsidRPr="00C85BC1">
              <w:rPr>
                <w:rFonts w:asciiTheme="minorHAnsi" w:hAnsiTheme="minorHAnsi" w:cstheme="minorHAnsi"/>
                <w:noProof/>
                <w:webHidden/>
                <w:sz w:val="18"/>
                <w:szCs w:val="18"/>
              </w:rPr>
              <w:tab/>
            </w:r>
            <w:r w:rsidR="00431F8D" w:rsidRPr="00C85BC1">
              <w:rPr>
                <w:rFonts w:asciiTheme="minorHAnsi" w:hAnsiTheme="minorHAnsi" w:cstheme="minorHAnsi"/>
                <w:noProof/>
                <w:webHidden/>
                <w:sz w:val="18"/>
                <w:szCs w:val="18"/>
              </w:rPr>
              <w:fldChar w:fldCharType="begin"/>
            </w:r>
            <w:r w:rsidR="00431F8D" w:rsidRPr="00C85BC1">
              <w:rPr>
                <w:rFonts w:asciiTheme="minorHAnsi" w:hAnsiTheme="minorHAnsi" w:cstheme="minorHAnsi"/>
                <w:noProof/>
                <w:webHidden/>
                <w:sz w:val="18"/>
                <w:szCs w:val="18"/>
              </w:rPr>
              <w:instrText xml:space="preserve"> PAGEREF _Toc27056563 \h </w:instrText>
            </w:r>
            <w:r w:rsidR="00431F8D" w:rsidRPr="00C85BC1">
              <w:rPr>
                <w:rFonts w:asciiTheme="minorHAnsi" w:hAnsiTheme="minorHAnsi" w:cstheme="minorHAnsi"/>
                <w:noProof/>
                <w:webHidden/>
                <w:sz w:val="18"/>
                <w:szCs w:val="18"/>
              </w:rPr>
            </w:r>
            <w:r w:rsidR="00431F8D" w:rsidRPr="00C85BC1">
              <w:rPr>
                <w:rFonts w:asciiTheme="minorHAnsi" w:hAnsiTheme="minorHAnsi" w:cstheme="minorHAnsi"/>
                <w:noProof/>
                <w:webHidden/>
                <w:sz w:val="18"/>
                <w:szCs w:val="18"/>
              </w:rPr>
              <w:fldChar w:fldCharType="separate"/>
            </w:r>
            <w:r w:rsidR="001940D7">
              <w:rPr>
                <w:rFonts w:asciiTheme="minorHAnsi" w:hAnsiTheme="minorHAnsi" w:cstheme="minorHAnsi"/>
                <w:noProof/>
                <w:webHidden/>
                <w:sz w:val="18"/>
                <w:szCs w:val="18"/>
              </w:rPr>
              <w:t>34</w:t>
            </w:r>
            <w:r w:rsidR="00431F8D" w:rsidRPr="00C85BC1">
              <w:rPr>
                <w:rFonts w:asciiTheme="minorHAnsi" w:hAnsiTheme="minorHAnsi" w:cstheme="minorHAnsi"/>
                <w:noProof/>
                <w:webHidden/>
                <w:sz w:val="18"/>
                <w:szCs w:val="18"/>
              </w:rPr>
              <w:fldChar w:fldCharType="end"/>
            </w:r>
          </w:hyperlink>
        </w:p>
        <w:p w14:paraId="1E1A5CAD" w14:textId="77777777" w:rsidR="00431F8D" w:rsidRPr="00C85BC1" w:rsidRDefault="00000000" w:rsidP="00261BB6">
          <w:pPr>
            <w:pStyle w:val="TOC3"/>
            <w:tabs>
              <w:tab w:val="right" w:leader="dot" w:pos="10950"/>
            </w:tabs>
            <w:spacing w:before="0" w:after="0" w:line="240" w:lineRule="auto"/>
            <w:rPr>
              <w:rFonts w:asciiTheme="minorHAnsi" w:eastAsiaTheme="minorEastAsia" w:hAnsiTheme="minorHAnsi" w:cstheme="minorHAnsi"/>
              <w:noProof/>
            </w:rPr>
          </w:pPr>
          <w:hyperlink w:anchor="_Toc27056564" w:history="1">
            <w:r w:rsidR="00431F8D" w:rsidRPr="00C85BC1">
              <w:rPr>
                <w:rStyle w:val="Hyperlink"/>
                <w:rFonts w:asciiTheme="minorHAnsi" w:hAnsiTheme="minorHAnsi" w:cstheme="minorHAnsi"/>
                <w:noProof/>
                <w:sz w:val="18"/>
                <w:szCs w:val="18"/>
              </w:rPr>
              <w:t>Compensatory Time</w:t>
            </w:r>
            <w:r w:rsidR="00431F8D" w:rsidRPr="00C85BC1">
              <w:rPr>
                <w:rStyle w:val="Hyperlink"/>
                <w:rFonts w:asciiTheme="minorHAnsi" w:hAnsiTheme="minorHAnsi" w:cstheme="minorHAnsi"/>
                <w:noProof/>
                <w:spacing w:val="-9"/>
                <w:sz w:val="18"/>
                <w:szCs w:val="18"/>
              </w:rPr>
              <w:t xml:space="preserve"> </w:t>
            </w:r>
            <w:r w:rsidR="00431F8D" w:rsidRPr="00C85BC1">
              <w:rPr>
                <w:rStyle w:val="Hyperlink"/>
                <w:rFonts w:asciiTheme="minorHAnsi" w:hAnsiTheme="minorHAnsi" w:cstheme="minorHAnsi"/>
                <w:noProof/>
                <w:sz w:val="18"/>
                <w:szCs w:val="18"/>
              </w:rPr>
              <w:t>Off</w:t>
            </w:r>
            <w:r w:rsidR="00C85BC1" w:rsidRPr="00C85BC1">
              <w:rPr>
                <w:rStyle w:val="Hyperlink"/>
                <w:rFonts w:asciiTheme="minorHAnsi" w:hAnsiTheme="minorHAnsi" w:cstheme="minorHAnsi"/>
                <w:noProof/>
                <w:sz w:val="18"/>
                <w:szCs w:val="18"/>
              </w:rPr>
              <w:t>:</w:t>
            </w:r>
            <w:r w:rsidR="00C85BC1" w:rsidRPr="00C85BC1">
              <w:rPr>
                <w:rFonts w:asciiTheme="minorHAnsi" w:hAnsiTheme="minorHAnsi" w:cstheme="minorHAnsi"/>
                <w:noProof/>
                <w:webHidden/>
                <w:sz w:val="18"/>
                <w:szCs w:val="18"/>
              </w:rPr>
              <w:tab/>
            </w:r>
            <w:r w:rsidR="00431F8D" w:rsidRPr="00C85BC1">
              <w:rPr>
                <w:rFonts w:asciiTheme="minorHAnsi" w:hAnsiTheme="minorHAnsi" w:cstheme="minorHAnsi"/>
                <w:noProof/>
                <w:webHidden/>
                <w:sz w:val="18"/>
                <w:szCs w:val="18"/>
              </w:rPr>
              <w:fldChar w:fldCharType="begin"/>
            </w:r>
            <w:r w:rsidR="00431F8D" w:rsidRPr="00C85BC1">
              <w:rPr>
                <w:rFonts w:asciiTheme="minorHAnsi" w:hAnsiTheme="minorHAnsi" w:cstheme="minorHAnsi"/>
                <w:noProof/>
                <w:webHidden/>
                <w:sz w:val="18"/>
                <w:szCs w:val="18"/>
              </w:rPr>
              <w:instrText xml:space="preserve"> PAGEREF _Toc27056564 \h </w:instrText>
            </w:r>
            <w:r w:rsidR="00431F8D" w:rsidRPr="00C85BC1">
              <w:rPr>
                <w:rFonts w:asciiTheme="minorHAnsi" w:hAnsiTheme="minorHAnsi" w:cstheme="minorHAnsi"/>
                <w:noProof/>
                <w:webHidden/>
                <w:sz w:val="18"/>
                <w:szCs w:val="18"/>
              </w:rPr>
            </w:r>
            <w:r w:rsidR="00431F8D" w:rsidRPr="00C85BC1">
              <w:rPr>
                <w:rFonts w:asciiTheme="minorHAnsi" w:hAnsiTheme="minorHAnsi" w:cstheme="minorHAnsi"/>
                <w:noProof/>
                <w:webHidden/>
                <w:sz w:val="18"/>
                <w:szCs w:val="18"/>
              </w:rPr>
              <w:fldChar w:fldCharType="separate"/>
            </w:r>
            <w:r w:rsidR="001940D7">
              <w:rPr>
                <w:rFonts w:asciiTheme="minorHAnsi" w:hAnsiTheme="minorHAnsi" w:cstheme="minorHAnsi"/>
                <w:noProof/>
                <w:webHidden/>
                <w:sz w:val="18"/>
                <w:szCs w:val="18"/>
              </w:rPr>
              <w:t>34</w:t>
            </w:r>
            <w:r w:rsidR="00431F8D" w:rsidRPr="00C85BC1">
              <w:rPr>
                <w:rFonts w:asciiTheme="minorHAnsi" w:hAnsiTheme="minorHAnsi" w:cstheme="minorHAnsi"/>
                <w:noProof/>
                <w:webHidden/>
                <w:sz w:val="18"/>
                <w:szCs w:val="18"/>
              </w:rPr>
              <w:fldChar w:fldCharType="end"/>
            </w:r>
          </w:hyperlink>
        </w:p>
        <w:p w14:paraId="74620BDF" w14:textId="77777777" w:rsidR="00431F8D" w:rsidRDefault="00000000" w:rsidP="00261BB6">
          <w:pPr>
            <w:pStyle w:val="TOC3"/>
            <w:tabs>
              <w:tab w:val="right" w:leader="dot" w:pos="10950"/>
            </w:tabs>
            <w:spacing w:before="0" w:after="0" w:line="240" w:lineRule="auto"/>
            <w:rPr>
              <w:rStyle w:val="Hyperlink"/>
              <w:rFonts w:asciiTheme="minorHAnsi" w:hAnsiTheme="minorHAnsi" w:cstheme="minorHAnsi"/>
              <w:noProof/>
              <w:sz w:val="18"/>
              <w:szCs w:val="18"/>
            </w:rPr>
          </w:pPr>
          <w:hyperlink w:anchor="_Toc27056565" w:history="1">
            <w:r w:rsidR="00431F8D" w:rsidRPr="00C85BC1">
              <w:rPr>
                <w:rStyle w:val="Hyperlink"/>
                <w:rFonts w:asciiTheme="minorHAnsi" w:hAnsiTheme="minorHAnsi" w:cstheme="minorHAnsi"/>
                <w:noProof/>
                <w:sz w:val="18"/>
                <w:szCs w:val="18"/>
              </w:rPr>
              <w:t xml:space="preserve">Approval </w:t>
            </w:r>
            <w:r w:rsidR="00C85BC1" w:rsidRPr="00C85BC1">
              <w:rPr>
                <w:rStyle w:val="Hyperlink"/>
                <w:rFonts w:asciiTheme="minorHAnsi" w:hAnsiTheme="minorHAnsi" w:cstheme="minorHAnsi"/>
                <w:noProof/>
                <w:sz w:val="18"/>
                <w:szCs w:val="18"/>
              </w:rPr>
              <w:t xml:space="preserve">Of </w:t>
            </w:r>
            <w:r w:rsidR="00431F8D" w:rsidRPr="00C85BC1">
              <w:rPr>
                <w:rStyle w:val="Hyperlink"/>
                <w:rFonts w:asciiTheme="minorHAnsi" w:hAnsiTheme="minorHAnsi" w:cstheme="minorHAnsi"/>
                <w:noProof/>
                <w:sz w:val="18"/>
                <w:szCs w:val="18"/>
              </w:rPr>
              <w:t xml:space="preserve">Overtime </w:t>
            </w:r>
            <w:r w:rsidR="00C85BC1" w:rsidRPr="00C85BC1">
              <w:rPr>
                <w:rStyle w:val="Hyperlink"/>
                <w:rFonts w:asciiTheme="minorHAnsi" w:hAnsiTheme="minorHAnsi" w:cstheme="minorHAnsi"/>
                <w:noProof/>
                <w:sz w:val="18"/>
                <w:szCs w:val="18"/>
              </w:rPr>
              <w:t xml:space="preserve">And </w:t>
            </w:r>
            <w:r w:rsidR="00431F8D" w:rsidRPr="00C85BC1">
              <w:rPr>
                <w:rStyle w:val="Hyperlink"/>
                <w:rFonts w:asciiTheme="minorHAnsi" w:hAnsiTheme="minorHAnsi" w:cstheme="minorHAnsi"/>
                <w:noProof/>
                <w:sz w:val="18"/>
                <w:szCs w:val="18"/>
              </w:rPr>
              <w:t>Compensatory Time</w:t>
            </w:r>
            <w:r w:rsidR="00431F8D" w:rsidRPr="00C85BC1">
              <w:rPr>
                <w:rStyle w:val="Hyperlink"/>
                <w:rFonts w:asciiTheme="minorHAnsi" w:hAnsiTheme="minorHAnsi" w:cstheme="minorHAnsi"/>
                <w:noProof/>
                <w:spacing w:val="-23"/>
                <w:sz w:val="18"/>
                <w:szCs w:val="18"/>
              </w:rPr>
              <w:t xml:space="preserve"> </w:t>
            </w:r>
            <w:r w:rsidR="00431F8D" w:rsidRPr="00C85BC1">
              <w:rPr>
                <w:rStyle w:val="Hyperlink"/>
                <w:rFonts w:asciiTheme="minorHAnsi" w:hAnsiTheme="minorHAnsi" w:cstheme="minorHAnsi"/>
                <w:noProof/>
                <w:sz w:val="18"/>
                <w:szCs w:val="18"/>
              </w:rPr>
              <w:t>Off</w:t>
            </w:r>
            <w:r w:rsidR="00C85BC1" w:rsidRPr="00C85BC1">
              <w:rPr>
                <w:rFonts w:asciiTheme="minorHAnsi" w:hAnsiTheme="minorHAnsi" w:cstheme="minorHAnsi"/>
                <w:noProof/>
                <w:webHidden/>
                <w:sz w:val="18"/>
                <w:szCs w:val="18"/>
              </w:rPr>
              <w:tab/>
            </w:r>
            <w:r w:rsidR="00431F8D" w:rsidRPr="00C85BC1">
              <w:rPr>
                <w:rFonts w:asciiTheme="minorHAnsi" w:hAnsiTheme="minorHAnsi" w:cstheme="minorHAnsi"/>
                <w:noProof/>
                <w:webHidden/>
                <w:sz w:val="18"/>
                <w:szCs w:val="18"/>
              </w:rPr>
              <w:fldChar w:fldCharType="begin"/>
            </w:r>
            <w:r w:rsidR="00431F8D" w:rsidRPr="00C85BC1">
              <w:rPr>
                <w:rFonts w:asciiTheme="minorHAnsi" w:hAnsiTheme="minorHAnsi" w:cstheme="minorHAnsi"/>
                <w:noProof/>
                <w:webHidden/>
                <w:sz w:val="18"/>
                <w:szCs w:val="18"/>
              </w:rPr>
              <w:instrText xml:space="preserve"> PAGEREF _Toc27056565 \h </w:instrText>
            </w:r>
            <w:r w:rsidR="00431F8D" w:rsidRPr="00C85BC1">
              <w:rPr>
                <w:rFonts w:asciiTheme="minorHAnsi" w:hAnsiTheme="minorHAnsi" w:cstheme="minorHAnsi"/>
                <w:noProof/>
                <w:webHidden/>
                <w:sz w:val="18"/>
                <w:szCs w:val="18"/>
              </w:rPr>
            </w:r>
            <w:r w:rsidR="00431F8D" w:rsidRPr="00C85BC1">
              <w:rPr>
                <w:rFonts w:asciiTheme="minorHAnsi" w:hAnsiTheme="minorHAnsi" w:cstheme="minorHAnsi"/>
                <w:noProof/>
                <w:webHidden/>
                <w:sz w:val="18"/>
                <w:szCs w:val="18"/>
              </w:rPr>
              <w:fldChar w:fldCharType="separate"/>
            </w:r>
            <w:r w:rsidR="001940D7">
              <w:rPr>
                <w:rFonts w:asciiTheme="minorHAnsi" w:hAnsiTheme="minorHAnsi" w:cstheme="minorHAnsi"/>
                <w:noProof/>
                <w:webHidden/>
                <w:sz w:val="18"/>
                <w:szCs w:val="18"/>
              </w:rPr>
              <w:t>34</w:t>
            </w:r>
            <w:r w:rsidR="00431F8D" w:rsidRPr="00C85BC1">
              <w:rPr>
                <w:rFonts w:asciiTheme="minorHAnsi" w:hAnsiTheme="minorHAnsi" w:cstheme="minorHAnsi"/>
                <w:noProof/>
                <w:webHidden/>
                <w:sz w:val="18"/>
                <w:szCs w:val="18"/>
              </w:rPr>
              <w:fldChar w:fldCharType="end"/>
            </w:r>
          </w:hyperlink>
        </w:p>
        <w:p w14:paraId="706E5E99" w14:textId="77777777" w:rsidR="00AA6632" w:rsidRPr="00C85BC1" w:rsidRDefault="00AA6632" w:rsidP="00261BB6">
          <w:pPr>
            <w:pStyle w:val="TOC3"/>
            <w:tabs>
              <w:tab w:val="right" w:leader="dot" w:pos="10950"/>
            </w:tabs>
            <w:spacing w:before="0" w:after="0" w:line="240" w:lineRule="auto"/>
            <w:rPr>
              <w:rFonts w:asciiTheme="minorHAnsi" w:eastAsiaTheme="minorEastAsia" w:hAnsiTheme="minorHAnsi" w:cstheme="minorHAnsi"/>
              <w:noProof/>
            </w:rPr>
          </w:pPr>
        </w:p>
        <w:p w14:paraId="553005B2" w14:textId="77777777" w:rsidR="00431F8D"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566" w:history="1">
            <w:r w:rsidR="00431F8D" w:rsidRPr="00431F8D">
              <w:rPr>
                <w:rStyle w:val="Hyperlink"/>
                <w:noProof/>
                <w:sz w:val="18"/>
                <w:szCs w:val="18"/>
              </w:rPr>
              <w:t>M- HOLIDAYS</w:t>
            </w:r>
            <w:r w:rsidR="00431F8D"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_Toc27056566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35</w:t>
            </w:r>
            <w:r w:rsidR="00431F8D" w:rsidRPr="00431F8D">
              <w:rPr>
                <w:rStyle w:val="Hyperlink"/>
                <w:noProof/>
                <w:webHidden/>
                <w:sz w:val="18"/>
                <w:szCs w:val="18"/>
              </w:rPr>
              <w:fldChar w:fldCharType="end"/>
            </w:r>
          </w:hyperlink>
        </w:p>
        <w:p w14:paraId="2E577015" w14:textId="77777777" w:rsidR="00431F8D" w:rsidRPr="00E5228D" w:rsidRDefault="00000000" w:rsidP="00261BB6">
          <w:pPr>
            <w:pStyle w:val="TOC3"/>
            <w:tabs>
              <w:tab w:val="right" w:leader="dot" w:pos="10950"/>
            </w:tabs>
            <w:spacing w:before="0" w:after="0" w:line="240" w:lineRule="auto"/>
            <w:rPr>
              <w:rStyle w:val="Hyperlink"/>
              <w:rFonts w:cstheme="minorHAnsi"/>
              <w:noProof/>
            </w:rPr>
          </w:pPr>
          <w:hyperlink w:anchor="_Toc27056567" w:history="1">
            <w:r w:rsidR="00431F8D" w:rsidRPr="00E5228D">
              <w:rPr>
                <w:rStyle w:val="Hyperlink"/>
                <w:rFonts w:asciiTheme="minorHAnsi" w:hAnsiTheme="minorHAnsi" w:cstheme="minorHAnsi"/>
                <w:noProof/>
                <w:sz w:val="18"/>
                <w:szCs w:val="18"/>
              </w:rPr>
              <w:t>Overtime</w:t>
            </w:r>
            <w:r w:rsidR="00431F8D" w:rsidRPr="00E5228D">
              <w:rPr>
                <w:rStyle w:val="Hyperlink"/>
                <w:rFonts w:asciiTheme="minorHAnsi" w:hAnsiTheme="minorHAnsi" w:cstheme="minorHAnsi"/>
                <w:noProof/>
                <w:webHidden/>
              </w:rPr>
              <w:tab/>
            </w:r>
            <w:r w:rsidR="00431F8D" w:rsidRPr="00E5228D">
              <w:rPr>
                <w:rStyle w:val="Hyperlink"/>
                <w:rFonts w:asciiTheme="minorHAnsi" w:hAnsiTheme="minorHAnsi" w:cstheme="minorHAnsi"/>
                <w:noProof/>
                <w:webHidden/>
              </w:rPr>
              <w:fldChar w:fldCharType="begin"/>
            </w:r>
            <w:r w:rsidR="00431F8D" w:rsidRPr="00E5228D">
              <w:rPr>
                <w:rStyle w:val="Hyperlink"/>
                <w:rFonts w:asciiTheme="minorHAnsi" w:hAnsiTheme="minorHAnsi" w:cstheme="minorHAnsi"/>
                <w:noProof/>
                <w:webHidden/>
              </w:rPr>
              <w:instrText xml:space="preserve"> PAGEREF _Toc27056567 \h </w:instrText>
            </w:r>
            <w:r w:rsidR="00431F8D" w:rsidRPr="00E5228D">
              <w:rPr>
                <w:rStyle w:val="Hyperlink"/>
                <w:rFonts w:asciiTheme="minorHAnsi" w:hAnsiTheme="minorHAnsi" w:cstheme="minorHAnsi"/>
                <w:noProof/>
                <w:webHidden/>
              </w:rPr>
            </w:r>
            <w:r w:rsidR="00431F8D" w:rsidRPr="00E5228D">
              <w:rPr>
                <w:rStyle w:val="Hyperlink"/>
                <w:rFonts w:asciiTheme="minorHAnsi" w:hAnsiTheme="minorHAnsi" w:cstheme="minorHAnsi"/>
                <w:noProof/>
                <w:webHidden/>
              </w:rPr>
              <w:fldChar w:fldCharType="separate"/>
            </w:r>
            <w:r w:rsidR="001940D7">
              <w:rPr>
                <w:rStyle w:val="Hyperlink"/>
                <w:rFonts w:asciiTheme="minorHAnsi" w:hAnsiTheme="minorHAnsi" w:cstheme="minorHAnsi"/>
                <w:noProof/>
                <w:webHidden/>
              </w:rPr>
              <w:t>35</w:t>
            </w:r>
            <w:r w:rsidR="00431F8D" w:rsidRPr="00E5228D">
              <w:rPr>
                <w:rStyle w:val="Hyperlink"/>
                <w:rFonts w:asciiTheme="minorHAnsi" w:hAnsiTheme="minorHAnsi" w:cstheme="minorHAnsi"/>
                <w:noProof/>
                <w:webHidden/>
              </w:rPr>
              <w:fldChar w:fldCharType="end"/>
            </w:r>
          </w:hyperlink>
        </w:p>
        <w:p w14:paraId="6B73971D" w14:textId="77777777" w:rsidR="00431F8D" w:rsidRPr="00E5228D" w:rsidRDefault="00000000" w:rsidP="00261BB6">
          <w:pPr>
            <w:pStyle w:val="TOC3"/>
            <w:tabs>
              <w:tab w:val="right" w:leader="dot" w:pos="10950"/>
            </w:tabs>
            <w:spacing w:before="0" w:after="0" w:line="240" w:lineRule="auto"/>
            <w:rPr>
              <w:rStyle w:val="Hyperlink"/>
              <w:rFonts w:cstheme="minorHAnsi"/>
              <w:noProof/>
            </w:rPr>
          </w:pPr>
          <w:hyperlink w:anchor="_Toc27056568" w:history="1">
            <w:r w:rsidR="00431F8D" w:rsidRPr="00E5228D">
              <w:rPr>
                <w:rStyle w:val="Hyperlink"/>
                <w:rFonts w:asciiTheme="minorHAnsi" w:hAnsiTheme="minorHAnsi" w:cstheme="minorHAnsi"/>
                <w:noProof/>
                <w:sz w:val="18"/>
                <w:szCs w:val="18"/>
              </w:rPr>
              <w:t>Holiday During Vacation</w:t>
            </w:r>
            <w:r w:rsidR="00431F8D" w:rsidRPr="00E5228D">
              <w:rPr>
                <w:rStyle w:val="Hyperlink"/>
                <w:rFonts w:asciiTheme="minorHAnsi" w:hAnsiTheme="minorHAnsi" w:cstheme="minorHAnsi"/>
                <w:noProof/>
                <w:webHidden/>
              </w:rPr>
              <w:tab/>
            </w:r>
            <w:r w:rsidR="00431F8D" w:rsidRPr="00E5228D">
              <w:rPr>
                <w:rStyle w:val="Hyperlink"/>
                <w:rFonts w:asciiTheme="minorHAnsi" w:hAnsiTheme="minorHAnsi" w:cstheme="minorHAnsi"/>
                <w:noProof/>
                <w:webHidden/>
              </w:rPr>
              <w:fldChar w:fldCharType="begin"/>
            </w:r>
            <w:r w:rsidR="00431F8D" w:rsidRPr="00E5228D">
              <w:rPr>
                <w:rStyle w:val="Hyperlink"/>
                <w:rFonts w:asciiTheme="minorHAnsi" w:hAnsiTheme="minorHAnsi" w:cstheme="minorHAnsi"/>
                <w:noProof/>
                <w:webHidden/>
              </w:rPr>
              <w:instrText xml:space="preserve"> PAGEREF _Toc27056568 \h </w:instrText>
            </w:r>
            <w:r w:rsidR="00431F8D" w:rsidRPr="00E5228D">
              <w:rPr>
                <w:rStyle w:val="Hyperlink"/>
                <w:rFonts w:asciiTheme="minorHAnsi" w:hAnsiTheme="minorHAnsi" w:cstheme="minorHAnsi"/>
                <w:noProof/>
                <w:webHidden/>
              </w:rPr>
            </w:r>
            <w:r w:rsidR="00431F8D" w:rsidRPr="00E5228D">
              <w:rPr>
                <w:rStyle w:val="Hyperlink"/>
                <w:rFonts w:asciiTheme="minorHAnsi" w:hAnsiTheme="minorHAnsi" w:cstheme="minorHAnsi"/>
                <w:noProof/>
                <w:webHidden/>
              </w:rPr>
              <w:fldChar w:fldCharType="separate"/>
            </w:r>
            <w:r w:rsidR="001940D7">
              <w:rPr>
                <w:rStyle w:val="Hyperlink"/>
                <w:rFonts w:asciiTheme="minorHAnsi" w:hAnsiTheme="minorHAnsi" w:cstheme="minorHAnsi"/>
                <w:noProof/>
                <w:webHidden/>
              </w:rPr>
              <w:t>35</w:t>
            </w:r>
            <w:r w:rsidR="00431F8D" w:rsidRPr="00E5228D">
              <w:rPr>
                <w:rStyle w:val="Hyperlink"/>
                <w:rFonts w:asciiTheme="minorHAnsi" w:hAnsiTheme="minorHAnsi" w:cstheme="minorHAnsi"/>
                <w:noProof/>
                <w:webHidden/>
              </w:rPr>
              <w:fldChar w:fldCharType="end"/>
            </w:r>
          </w:hyperlink>
        </w:p>
        <w:p w14:paraId="4C792A4C" w14:textId="77777777" w:rsidR="00431F8D" w:rsidRDefault="00000000" w:rsidP="00261BB6">
          <w:pPr>
            <w:pStyle w:val="TOC3"/>
            <w:tabs>
              <w:tab w:val="right" w:leader="dot" w:pos="10950"/>
            </w:tabs>
            <w:spacing w:before="0" w:after="0" w:line="240" w:lineRule="auto"/>
            <w:rPr>
              <w:rStyle w:val="Hyperlink"/>
              <w:rFonts w:asciiTheme="minorHAnsi" w:hAnsiTheme="minorHAnsi" w:cstheme="minorHAnsi"/>
              <w:noProof/>
              <w:sz w:val="18"/>
              <w:szCs w:val="18"/>
            </w:rPr>
          </w:pPr>
          <w:hyperlink w:anchor="_Toc27056569" w:history="1">
            <w:r w:rsidR="00431F8D" w:rsidRPr="00E5228D">
              <w:rPr>
                <w:rStyle w:val="Hyperlink"/>
                <w:rFonts w:asciiTheme="minorHAnsi" w:hAnsiTheme="minorHAnsi" w:cstheme="minorHAnsi"/>
                <w:noProof/>
                <w:sz w:val="18"/>
                <w:szCs w:val="18"/>
              </w:rPr>
              <w:t>Holidays</w:t>
            </w:r>
            <w:r w:rsidR="00431F8D" w:rsidRPr="00E5228D">
              <w:rPr>
                <w:rStyle w:val="Hyperlink"/>
                <w:rFonts w:asciiTheme="minorHAnsi" w:hAnsiTheme="minorHAnsi" w:cstheme="minorHAnsi"/>
                <w:noProof/>
                <w:webHidden/>
              </w:rPr>
              <w:tab/>
            </w:r>
            <w:r w:rsidR="00431F8D" w:rsidRPr="00E5228D">
              <w:rPr>
                <w:rStyle w:val="Hyperlink"/>
                <w:rFonts w:asciiTheme="minorHAnsi" w:hAnsiTheme="minorHAnsi" w:cstheme="minorHAnsi"/>
                <w:noProof/>
                <w:webHidden/>
              </w:rPr>
              <w:fldChar w:fldCharType="begin"/>
            </w:r>
            <w:r w:rsidR="00431F8D" w:rsidRPr="00E5228D">
              <w:rPr>
                <w:rStyle w:val="Hyperlink"/>
                <w:rFonts w:asciiTheme="minorHAnsi" w:hAnsiTheme="minorHAnsi" w:cstheme="minorHAnsi"/>
                <w:noProof/>
                <w:webHidden/>
              </w:rPr>
              <w:instrText xml:space="preserve"> PAGEREF _Toc27056569 \h </w:instrText>
            </w:r>
            <w:r w:rsidR="00431F8D" w:rsidRPr="00E5228D">
              <w:rPr>
                <w:rStyle w:val="Hyperlink"/>
                <w:rFonts w:asciiTheme="minorHAnsi" w:hAnsiTheme="minorHAnsi" w:cstheme="minorHAnsi"/>
                <w:noProof/>
                <w:webHidden/>
              </w:rPr>
            </w:r>
            <w:r w:rsidR="00431F8D" w:rsidRPr="00E5228D">
              <w:rPr>
                <w:rStyle w:val="Hyperlink"/>
                <w:rFonts w:asciiTheme="minorHAnsi" w:hAnsiTheme="minorHAnsi" w:cstheme="minorHAnsi"/>
                <w:noProof/>
                <w:webHidden/>
              </w:rPr>
              <w:fldChar w:fldCharType="separate"/>
            </w:r>
            <w:r w:rsidR="001940D7">
              <w:rPr>
                <w:rStyle w:val="Hyperlink"/>
                <w:rFonts w:asciiTheme="minorHAnsi" w:hAnsiTheme="minorHAnsi" w:cstheme="minorHAnsi"/>
                <w:noProof/>
                <w:webHidden/>
              </w:rPr>
              <w:t>35</w:t>
            </w:r>
            <w:r w:rsidR="00431F8D" w:rsidRPr="00E5228D">
              <w:rPr>
                <w:rStyle w:val="Hyperlink"/>
                <w:rFonts w:asciiTheme="minorHAnsi" w:hAnsiTheme="minorHAnsi" w:cstheme="minorHAnsi"/>
                <w:noProof/>
                <w:webHidden/>
              </w:rPr>
              <w:fldChar w:fldCharType="end"/>
            </w:r>
          </w:hyperlink>
        </w:p>
        <w:p w14:paraId="5F587BB3" w14:textId="77777777" w:rsidR="00AA6632" w:rsidRPr="00E5228D" w:rsidRDefault="00AA6632" w:rsidP="00261BB6">
          <w:pPr>
            <w:pStyle w:val="TOC3"/>
            <w:tabs>
              <w:tab w:val="right" w:leader="dot" w:pos="10950"/>
            </w:tabs>
            <w:spacing w:before="0" w:after="0" w:line="240" w:lineRule="auto"/>
            <w:rPr>
              <w:rStyle w:val="Hyperlink"/>
              <w:rFonts w:cstheme="minorHAnsi"/>
              <w:noProof/>
            </w:rPr>
          </w:pPr>
        </w:p>
        <w:p w14:paraId="608E76EA" w14:textId="77777777" w:rsidR="00431F8D"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570" w:history="1">
            <w:r w:rsidR="00431F8D" w:rsidRPr="00431F8D">
              <w:rPr>
                <w:rStyle w:val="Hyperlink"/>
                <w:noProof/>
                <w:sz w:val="18"/>
                <w:szCs w:val="18"/>
              </w:rPr>
              <w:t>N- VACATIONS</w:t>
            </w:r>
            <w:r w:rsidR="00431F8D"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_Toc27056570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36</w:t>
            </w:r>
            <w:r w:rsidR="00431F8D" w:rsidRPr="00431F8D">
              <w:rPr>
                <w:rStyle w:val="Hyperlink"/>
                <w:noProof/>
                <w:webHidden/>
                <w:sz w:val="18"/>
                <w:szCs w:val="18"/>
              </w:rPr>
              <w:fldChar w:fldCharType="end"/>
            </w:r>
          </w:hyperlink>
        </w:p>
        <w:p w14:paraId="5474D6A2" w14:textId="77777777" w:rsidR="00431F8D" w:rsidRPr="00E5228D" w:rsidRDefault="00000000" w:rsidP="00261BB6">
          <w:pPr>
            <w:pStyle w:val="TOC3"/>
            <w:tabs>
              <w:tab w:val="right" w:leader="dot" w:pos="10950"/>
            </w:tabs>
            <w:spacing w:before="0" w:after="0" w:line="240" w:lineRule="auto"/>
            <w:rPr>
              <w:rStyle w:val="Hyperlink"/>
              <w:rFonts w:cstheme="minorHAnsi"/>
              <w:noProof/>
              <w:sz w:val="18"/>
              <w:szCs w:val="18"/>
            </w:rPr>
          </w:pPr>
          <w:hyperlink w:anchor="_Toc27056571" w:history="1">
            <w:r w:rsidR="00431F8D" w:rsidRPr="00E5228D">
              <w:rPr>
                <w:rStyle w:val="Hyperlink"/>
                <w:rFonts w:asciiTheme="minorHAnsi" w:hAnsiTheme="minorHAnsi" w:cstheme="minorHAnsi"/>
                <w:noProof/>
                <w:sz w:val="18"/>
                <w:szCs w:val="18"/>
              </w:rPr>
              <w:t>1-Vacation Year</w:t>
            </w:r>
            <w:r w:rsidR="00431F8D" w:rsidRPr="00E5228D">
              <w:rPr>
                <w:rStyle w:val="Hyperlink"/>
                <w:rFonts w:asciiTheme="minorHAnsi" w:hAnsiTheme="minorHAnsi" w:cstheme="minorHAnsi"/>
                <w:noProof/>
                <w:webHidden/>
                <w:sz w:val="18"/>
                <w:szCs w:val="18"/>
              </w:rPr>
              <w:tab/>
            </w:r>
            <w:r w:rsidR="00431F8D" w:rsidRPr="00E5228D">
              <w:rPr>
                <w:rStyle w:val="Hyperlink"/>
                <w:rFonts w:asciiTheme="minorHAnsi" w:hAnsiTheme="minorHAnsi" w:cstheme="minorHAnsi"/>
                <w:noProof/>
                <w:webHidden/>
                <w:sz w:val="18"/>
                <w:szCs w:val="18"/>
              </w:rPr>
              <w:fldChar w:fldCharType="begin"/>
            </w:r>
            <w:r w:rsidR="00431F8D" w:rsidRPr="00E5228D">
              <w:rPr>
                <w:rStyle w:val="Hyperlink"/>
                <w:rFonts w:asciiTheme="minorHAnsi" w:hAnsiTheme="minorHAnsi" w:cstheme="minorHAnsi"/>
                <w:noProof/>
                <w:webHidden/>
                <w:sz w:val="18"/>
                <w:szCs w:val="18"/>
              </w:rPr>
              <w:instrText xml:space="preserve"> PAGEREF _Toc27056571 \h </w:instrText>
            </w:r>
            <w:r w:rsidR="00431F8D" w:rsidRPr="00E5228D">
              <w:rPr>
                <w:rStyle w:val="Hyperlink"/>
                <w:rFonts w:asciiTheme="minorHAnsi" w:hAnsiTheme="minorHAnsi" w:cstheme="minorHAnsi"/>
                <w:noProof/>
                <w:webHidden/>
                <w:sz w:val="18"/>
                <w:szCs w:val="18"/>
              </w:rPr>
            </w:r>
            <w:r w:rsidR="00431F8D" w:rsidRPr="00E5228D">
              <w:rPr>
                <w:rStyle w:val="Hyperlink"/>
                <w:rFonts w:asciiTheme="minorHAnsi" w:hAnsiTheme="minorHAnsi" w:cstheme="minorHAnsi"/>
                <w:noProof/>
                <w:webHidden/>
                <w:sz w:val="18"/>
                <w:szCs w:val="18"/>
              </w:rPr>
              <w:fldChar w:fldCharType="separate"/>
            </w:r>
            <w:r w:rsidR="001940D7">
              <w:rPr>
                <w:rStyle w:val="Hyperlink"/>
                <w:rFonts w:asciiTheme="minorHAnsi" w:hAnsiTheme="minorHAnsi" w:cstheme="minorHAnsi"/>
                <w:noProof/>
                <w:webHidden/>
                <w:sz w:val="18"/>
                <w:szCs w:val="18"/>
              </w:rPr>
              <w:t>36</w:t>
            </w:r>
            <w:r w:rsidR="00431F8D" w:rsidRPr="00E5228D">
              <w:rPr>
                <w:rStyle w:val="Hyperlink"/>
                <w:rFonts w:asciiTheme="minorHAnsi" w:hAnsiTheme="minorHAnsi" w:cstheme="minorHAnsi"/>
                <w:noProof/>
                <w:webHidden/>
                <w:sz w:val="18"/>
                <w:szCs w:val="18"/>
              </w:rPr>
              <w:fldChar w:fldCharType="end"/>
            </w:r>
          </w:hyperlink>
        </w:p>
        <w:p w14:paraId="215AE6B6" w14:textId="77777777" w:rsidR="00431F8D" w:rsidRDefault="00000000" w:rsidP="00261BB6">
          <w:pPr>
            <w:pStyle w:val="TOC3"/>
            <w:tabs>
              <w:tab w:val="right" w:leader="dot" w:pos="10950"/>
            </w:tabs>
            <w:spacing w:before="0" w:after="0" w:line="240" w:lineRule="auto"/>
            <w:rPr>
              <w:rStyle w:val="Hyperlink"/>
              <w:rFonts w:asciiTheme="minorHAnsi" w:hAnsiTheme="minorHAnsi" w:cstheme="minorHAnsi"/>
              <w:noProof/>
              <w:sz w:val="18"/>
              <w:szCs w:val="18"/>
            </w:rPr>
          </w:pPr>
          <w:hyperlink w:anchor="_Toc27056572" w:history="1">
            <w:r w:rsidR="00431F8D" w:rsidRPr="00E5228D">
              <w:rPr>
                <w:rStyle w:val="Hyperlink"/>
                <w:rFonts w:asciiTheme="minorHAnsi" w:hAnsiTheme="minorHAnsi" w:cstheme="minorHAnsi"/>
                <w:noProof/>
                <w:sz w:val="18"/>
                <w:szCs w:val="18"/>
              </w:rPr>
              <w:t>2-Vacation Preference Priority</w:t>
            </w:r>
            <w:r w:rsidR="00431F8D" w:rsidRPr="00E5228D">
              <w:rPr>
                <w:rStyle w:val="Hyperlink"/>
                <w:rFonts w:asciiTheme="minorHAnsi" w:hAnsiTheme="minorHAnsi" w:cstheme="minorHAnsi"/>
                <w:noProof/>
                <w:webHidden/>
                <w:sz w:val="18"/>
                <w:szCs w:val="18"/>
              </w:rPr>
              <w:tab/>
            </w:r>
            <w:r w:rsidR="00431F8D" w:rsidRPr="00E5228D">
              <w:rPr>
                <w:rStyle w:val="Hyperlink"/>
                <w:rFonts w:asciiTheme="minorHAnsi" w:hAnsiTheme="minorHAnsi" w:cstheme="minorHAnsi"/>
                <w:noProof/>
                <w:webHidden/>
                <w:sz w:val="18"/>
                <w:szCs w:val="18"/>
              </w:rPr>
              <w:fldChar w:fldCharType="begin"/>
            </w:r>
            <w:r w:rsidR="00431F8D" w:rsidRPr="00E5228D">
              <w:rPr>
                <w:rStyle w:val="Hyperlink"/>
                <w:rFonts w:asciiTheme="minorHAnsi" w:hAnsiTheme="minorHAnsi" w:cstheme="minorHAnsi"/>
                <w:noProof/>
                <w:webHidden/>
                <w:sz w:val="18"/>
                <w:szCs w:val="18"/>
              </w:rPr>
              <w:instrText xml:space="preserve"> PAGEREF _Toc27056572 \h </w:instrText>
            </w:r>
            <w:r w:rsidR="00431F8D" w:rsidRPr="00E5228D">
              <w:rPr>
                <w:rStyle w:val="Hyperlink"/>
                <w:rFonts w:asciiTheme="minorHAnsi" w:hAnsiTheme="minorHAnsi" w:cstheme="minorHAnsi"/>
                <w:noProof/>
                <w:webHidden/>
                <w:sz w:val="18"/>
                <w:szCs w:val="18"/>
              </w:rPr>
            </w:r>
            <w:r w:rsidR="00431F8D" w:rsidRPr="00E5228D">
              <w:rPr>
                <w:rStyle w:val="Hyperlink"/>
                <w:rFonts w:asciiTheme="minorHAnsi" w:hAnsiTheme="minorHAnsi" w:cstheme="minorHAnsi"/>
                <w:noProof/>
                <w:webHidden/>
                <w:sz w:val="18"/>
                <w:szCs w:val="18"/>
              </w:rPr>
              <w:fldChar w:fldCharType="separate"/>
            </w:r>
            <w:r w:rsidR="001940D7">
              <w:rPr>
                <w:rStyle w:val="Hyperlink"/>
                <w:rFonts w:asciiTheme="minorHAnsi" w:hAnsiTheme="minorHAnsi" w:cstheme="minorHAnsi"/>
                <w:noProof/>
                <w:webHidden/>
                <w:sz w:val="18"/>
                <w:szCs w:val="18"/>
              </w:rPr>
              <w:t>36</w:t>
            </w:r>
            <w:r w:rsidR="00431F8D" w:rsidRPr="00E5228D">
              <w:rPr>
                <w:rStyle w:val="Hyperlink"/>
                <w:rFonts w:asciiTheme="minorHAnsi" w:hAnsiTheme="minorHAnsi" w:cstheme="minorHAnsi"/>
                <w:noProof/>
                <w:webHidden/>
                <w:sz w:val="18"/>
                <w:szCs w:val="18"/>
              </w:rPr>
              <w:fldChar w:fldCharType="end"/>
            </w:r>
          </w:hyperlink>
        </w:p>
        <w:p w14:paraId="37519023" w14:textId="77777777" w:rsidR="00A97A4D" w:rsidRPr="00A97A4D" w:rsidRDefault="00A97A4D" w:rsidP="00261BB6">
          <w:pPr>
            <w:pStyle w:val="TOC3"/>
            <w:tabs>
              <w:tab w:val="right" w:leader="dot" w:pos="10950"/>
            </w:tabs>
            <w:spacing w:before="0" w:after="0" w:line="240" w:lineRule="auto"/>
            <w:rPr>
              <w:rStyle w:val="Hyperlink"/>
              <w:rFonts w:asciiTheme="minorHAnsi" w:hAnsiTheme="minorHAnsi" w:cstheme="minorHAnsi"/>
              <w:noProof/>
              <w:color w:val="auto"/>
              <w:sz w:val="18"/>
              <w:szCs w:val="18"/>
              <w:u w:val="none"/>
            </w:rPr>
          </w:pPr>
          <w:r w:rsidRPr="00A97A4D">
            <w:rPr>
              <w:rStyle w:val="Hyperlink"/>
              <w:rFonts w:asciiTheme="minorHAnsi" w:hAnsiTheme="minorHAnsi" w:cstheme="minorHAnsi"/>
              <w:noProof/>
              <w:color w:val="auto"/>
              <w:sz w:val="18"/>
              <w:szCs w:val="18"/>
              <w:u w:val="none"/>
            </w:rPr>
            <w:t>3. Vacation Allowances</w:t>
          </w:r>
          <w:r>
            <w:rPr>
              <w:rStyle w:val="Hyperlink"/>
              <w:rFonts w:asciiTheme="minorHAnsi" w:hAnsiTheme="minorHAnsi" w:cstheme="minorHAnsi"/>
              <w:noProof/>
              <w:color w:val="auto"/>
              <w:sz w:val="18"/>
              <w:szCs w:val="18"/>
              <w:u w:val="none"/>
            </w:rPr>
            <w:t>……………………………………………………………………………………………………………………………………………………………………40</w:t>
          </w:r>
        </w:p>
        <w:p w14:paraId="4F135526" w14:textId="77777777" w:rsidR="00A97A4D" w:rsidRDefault="00000000" w:rsidP="00261BB6">
          <w:pPr>
            <w:pStyle w:val="TOC3"/>
            <w:tabs>
              <w:tab w:val="right" w:leader="dot" w:pos="10950"/>
            </w:tabs>
            <w:spacing w:before="0" w:after="0" w:line="240" w:lineRule="auto"/>
            <w:rPr>
              <w:rStyle w:val="Hyperlink"/>
              <w:rFonts w:asciiTheme="minorHAnsi" w:hAnsiTheme="minorHAnsi" w:cstheme="minorHAnsi"/>
              <w:noProof/>
              <w:sz w:val="18"/>
              <w:szCs w:val="18"/>
            </w:rPr>
          </w:pPr>
          <w:hyperlink w:anchor="_Toc27056573" w:history="1">
            <w:r w:rsidR="00431F8D" w:rsidRPr="00E5228D">
              <w:rPr>
                <w:rStyle w:val="Hyperlink"/>
                <w:rFonts w:asciiTheme="minorHAnsi" w:hAnsiTheme="minorHAnsi" w:cstheme="minorHAnsi"/>
                <w:noProof/>
                <w:sz w:val="18"/>
                <w:szCs w:val="18"/>
              </w:rPr>
              <w:t>4-</w:t>
            </w:r>
            <w:r w:rsidR="00A97A4D">
              <w:rPr>
                <w:rStyle w:val="Hyperlink"/>
                <w:rFonts w:asciiTheme="minorHAnsi" w:hAnsiTheme="minorHAnsi" w:cstheme="minorHAnsi"/>
                <w:noProof/>
                <w:sz w:val="18"/>
                <w:szCs w:val="18"/>
              </w:rPr>
              <w:t xml:space="preserve"> </w:t>
            </w:r>
            <w:r w:rsidR="00431F8D" w:rsidRPr="00E5228D">
              <w:rPr>
                <w:rStyle w:val="Hyperlink"/>
                <w:rFonts w:asciiTheme="minorHAnsi" w:hAnsiTheme="minorHAnsi" w:cstheme="minorHAnsi"/>
                <w:noProof/>
                <w:sz w:val="18"/>
                <w:szCs w:val="18"/>
              </w:rPr>
              <w:t>Carryover</w:t>
            </w:r>
            <w:r w:rsidR="00431F8D" w:rsidRPr="00E5228D">
              <w:rPr>
                <w:rStyle w:val="Hyperlink"/>
                <w:rFonts w:asciiTheme="minorHAnsi" w:hAnsiTheme="minorHAnsi" w:cstheme="minorHAnsi"/>
                <w:noProof/>
                <w:webHidden/>
                <w:sz w:val="18"/>
                <w:szCs w:val="18"/>
              </w:rPr>
              <w:tab/>
            </w:r>
            <w:r w:rsidR="00431F8D" w:rsidRPr="00E5228D">
              <w:rPr>
                <w:rStyle w:val="Hyperlink"/>
                <w:rFonts w:asciiTheme="minorHAnsi" w:hAnsiTheme="minorHAnsi" w:cstheme="minorHAnsi"/>
                <w:noProof/>
                <w:webHidden/>
                <w:sz w:val="18"/>
                <w:szCs w:val="18"/>
              </w:rPr>
              <w:fldChar w:fldCharType="begin"/>
            </w:r>
            <w:r w:rsidR="00431F8D" w:rsidRPr="00E5228D">
              <w:rPr>
                <w:rStyle w:val="Hyperlink"/>
                <w:rFonts w:asciiTheme="minorHAnsi" w:hAnsiTheme="minorHAnsi" w:cstheme="minorHAnsi"/>
                <w:noProof/>
                <w:webHidden/>
                <w:sz w:val="18"/>
                <w:szCs w:val="18"/>
              </w:rPr>
              <w:instrText xml:space="preserve"> PAGEREF _Toc27056573 \h </w:instrText>
            </w:r>
            <w:r w:rsidR="00431F8D" w:rsidRPr="00E5228D">
              <w:rPr>
                <w:rStyle w:val="Hyperlink"/>
                <w:rFonts w:asciiTheme="minorHAnsi" w:hAnsiTheme="minorHAnsi" w:cstheme="minorHAnsi"/>
                <w:noProof/>
                <w:webHidden/>
                <w:sz w:val="18"/>
                <w:szCs w:val="18"/>
              </w:rPr>
            </w:r>
            <w:r w:rsidR="00431F8D" w:rsidRPr="00E5228D">
              <w:rPr>
                <w:rStyle w:val="Hyperlink"/>
                <w:rFonts w:asciiTheme="minorHAnsi" w:hAnsiTheme="minorHAnsi" w:cstheme="minorHAnsi"/>
                <w:noProof/>
                <w:webHidden/>
                <w:sz w:val="18"/>
                <w:szCs w:val="18"/>
              </w:rPr>
              <w:fldChar w:fldCharType="separate"/>
            </w:r>
            <w:r w:rsidR="001940D7">
              <w:rPr>
                <w:rStyle w:val="Hyperlink"/>
                <w:rFonts w:asciiTheme="minorHAnsi" w:hAnsiTheme="minorHAnsi" w:cstheme="minorHAnsi"/>
                <w:noProof/>
                <w:webHidden/>
                <w:sz w:val="18"/>
                <w:szCs w:val="18"/>
              </w:rPr>
              <w:t>36</w:t>
            </w:r>
            <w:r w:rsidR="00431F8D" w:rsidRPr="00E5228D">
              <w:rPr>
                <w:rStyle w:val="Hyperlink"/>
                <w:rFonts w:asciiTheme="minorHAnsi" w:hAnsiTheme="minorHAnsi" w:cstheme="minorHAnsi"/>
                <w:noProof/>
                <w:webHidden/>
                <w:sz w:val="18"/>
                <w:szCs w:val="18"/>
              </w:rPr>
              <w:fldChar w:fldCharType="end"/>
            </w:r>
          </w:hyperlink>
        </w:p>
        <w:p w14:paraId="33B662C1" w14:textId="77777777" w:rsidR="00431F8D" w:rsidRPr="00A97A4D" w:rsidRDefault="00A97A4D" w:rsidP="00261BB6">
          <w:pPr>
            <w:pStyle w:val="TOC3"/>
            <w:tabs>
              <w:tab w:val="right" w:leader="dot" w:pos="10950"/>
            </w:tabs>
            <w:spacing w:before="0" w:after="0" w:line="240" w:lineRule="auto"/>
            <w:rPr>
              <w:rStyle w:val="Hyperlink"/>
              <w:rFonts w:asciiTheme="minorHAnsi" w:hAnsiTheme="minorHAnsi" w:cstheme="minorHAnsi"/>
              <w:noProof/>
              <w:color w:val="auto"/>
              <w:sz w:val="18"/>
              <w:szCs w:val="18"/>
              <w:u w:val="none"/>
            </w:rPr>
          </w:pPr>
          <w:r w:rsidRPr="00A97A4D">
            <w:rPr>
              <w:rStyle w:val="Hyperlink"/>
              <w:rFonts w:asciiTheme="minorHAnsi" w:hAnsiTheme="minorHAnsi" w:cstheme="minorHAnsi"/>
              <w:noProof/>
              <w:color w:val="auto"/>
              <w:sz w:val="18"/>
              <w:szCs w:val="18"/>
              <w:u w:val="none"/>
            </w:rPr>
            <w:t>5. Eligibility</w:t>
          </w:r>
          <w:r>
            <w:rPr>
              <w:rStyle w:val="Hyperlink"/>
              <w:rFonts w:asciiTheme="minorHAnsi" w:hAnsiTheme="minorHAnsi" w:cstheme="minorHAnsi"/>
              <w:noProof/>
              <w:color w:val="auto"/>
              <w:sz w:val="18"/>
              <w:szCs w:val="18"/>
              <w:u w:val="none"/>
            </w:rPr>
            <w:t>………………………………………………………………………………………………………………………………………………………………….…………………..40</w:t>
          </w:r>
          <w:r>
            <w:rPr>
              <w:rStyle w:val="Hyperlink"/>
              <w:rFonts w:asciiTheme="minorHAnsi" w:hAnsiTheme="minorHAnsi" w:cstheme="minorHAnsi"/>
              <w:noProof/>
              <w:sz w:val="18"/>
              <w:szCs w:val="18"/>
            </w:rPr>
            <w:br/>
          </w:r>
          <w:hyperlink w:anchor="_Toc27056574" w:history="1">
            <w:r w:rsidR="00431F8D" w:rsidRPr="00E5228D">
              <w:rPr>
                <w:rStyle w:val="Hyperlink"/>
                <w:rFonts w:asciiTheme="minorHAnsi" w:hAnsiTheme="minorHAnsi" w:cstheme="minorHAnsi"/>
                <w:noProof/>
                <w:sz w:val="18"/>
                <w:szCs w:val="18"/>
              </w:rPr>
              <w:t>6-Part-time Employees</w:t>
            </w:r>
            <w:r w:rsidR="00431F8D" w:rsidRPr="00E5228D">
              <w:rPr>
                <w:rStyle w:val="Hyperlink"/>
                <w:rFonts w:asciiTheme="minorHAnsi" w:hAnsiTheme="minorHAnsi" w:cstheme="minorHAnsi"/>
                <w:noProof/>
                <w:webHidden/>
                <w:sz w:val="18"/>
                <w:szCs w:val="18"/>
              </w:rPr>
              <w:tab/>
            </w:r>
            <w:r w:rsidR="00431F8D" w:rsidRPr="00E5228D">
              <w:rPr>
                <w:rStyle w:val="Hyperlink"/>
                <w:rFonts w:asciiTheme="minorHAnsi" w:hAnsiTheme="minorHAnsi" w:cstheme="minorHAnsi"/>
                <w:noProof/>
                <w:webHidden/>
                <w:sz w:val="18"/>
                <w:szCs w:val="18"/>
              </w:rPr>
              <w:fldChar w:fldCharType="begin"/>
            </w:r>
            <w:r w:rsidR="00431F8D" w:rsidRPr="00E5228D">
              <w:rPr>
                <w:rStyle w:val="Hyperlink"/>
                <w:rFonts w:asciiTheme="minorHAnsi" w:hAnsiTheme="minorHAnsi" w:cstheme="minorHAnsi"/>
                <w:noProof/>
                <w:webHidden/>
                <w:sz w:val="18"/>
                <w:szCs w:val="18"/>
              </w:rPr>
              <w:instrText xml:space="preserve"> PAGEREF _Toc27056574 \h </w:instrText>
            </w:r>
            <w:r w:rsidR="00431F8D" w:rsidRPr="00E5228D">
              <w:rPr>
                <w:rStyle w:val="Hyperlink"/>
                <w:rFonts w:asciiTheme="minorHAnsi" w:hAnsiTheme="minorHAnsi" w:cstheme="minorHAnsi"/>
                <w:noProof/>
                <w:webHidden/>
                <w:sz w:val="18"/>
                <w:szCs w:val="18"/>
              </w:rPr>
            </w:r>
            <w:r w:rsidR="00431F8D" w:rsidRPr="00E5228D">
              <w:rPr>
                <w:rStyle w:val="Hyperlink"/>
                <w:rFonts w:asciiTheme="minorHAnsi" w:hAnsiTheme="minorHAnsi" w:cstheme="minorHAnsi"/>
                <w:noProof/>
                <w:webHidden/>
                <w:sz w:val="18"/>
                <w:szCs w:val="18"/>
              </w:rPr>
              <w:fldChar w:fldCharType="separate"/>
            </w:r>
            <w:r w:rsidR="001940D7">
              <w:rPr>
                <w:rStyle w:val="Hyperlink"/>
                <w:rFonts w:asciiTheme="minorHAnsi" w:hAnsiTheme="minorHAnsi" w:cstheme="minorHAnsi"/>
                <w:noProof/>
                <w:webHidden/>
                <w:sz w:val="18"/>
                <w:szCs w:val="18"/>
              </w:rPr>
              <w:t>36</w:t>
            </w:r>
            <w:r w:rsidR="00431F8D" w:rsidRPr="00E5228D">
              <w:rPr>
                <w:rStyle w:val="Hyperlink"/>
                <w:rFonts w:asciiTheme="minorHAnsi" w:hAnsiTheme="minorHAnsi" w:cstheme="minorHAnsi"/>
                <w:noProof/>
                <w:webHidden/>
                <w:sz w:val="18"/>
                <w:szCs w:val="18"/>
              </w:rPr>
              <w:fldChar w:fldCharType="end"/>
            </w:r>
          </w:hyperlink>
        </w:p>
        <w:p w14:paraId="76F758AE" w14:textId="77777777" w:rsidR="00A97A4D" w:rsidRPr="00A97A4D" w:rsidRDefault="00A97A4D" w:rsidP="00261BB6">
          <w:pPr>
            <w:pStyle w:val="TOC3"/>
            <w:tabs>
              <w:tab w:val="right" w:leader="dot" w:pos="10950"/>
            </w:tabs>
            <w:spacing w:before="0" w:after="0" w:line="240" w:lineRule="auto"/>
            <w:rPr>
              <w:rStyle w:val="Hyperlink"/>
              <w:rFonts w:asciiTheme="minorHAnsi" w:hAnsiTheme="minorHAnsi" w:cstheme="minorHAnsi"/>
              <w:noProof/>
              <w:color w:val="auto"/>
              <w:sz w:val="18"/>
              <w:szCs w:val="18"/>
              <w:u w:val="none"/>
            </w:rPr>
          </w:pPr>
          <w:r w:rsidRPr="00A97A4D">
            <w:rPr>
              <w:rStyle w:val="Hyperlink"/>
              <w:rFonts w:asciiTheme="minorHAnsi" w:hAnsiTheme="minorHAnsi" w:cstheme="minorHAnsi"/>
              <w:noProof/>
              <w:color w:val="auto"/>
              <w:sz w:val="18"/>
              <w:szCs w:val="18"/>
              <w:u w:val="none"/>
            </w:rPr>
            <w:t>7. Vacation Pay</w:t>
          </w:r>
          <w:r>
            <w:rPr>
              <w:rStyle w:val="Hyperlink"/>
              <w:rFonts w:asciiTheme="minorHAnsi" w:hAnsiTheme="minorHAnsi" w:cstheme="minorHAnsi"/>
              <w:noProof/>
              <w:color w:val="auto"/>
              <w:sz w:val="18"/>
              <w:szCs w:val="18"/>
              <w:u w:val="none"/>
            </w:rPr>
            <w:t xml:space="preserve"> ……………………………………………………………………………………………………………………………………………………………………………….40</w:t>
          </w:r>
        </w:p>
        <w:p w14:paraId="0A1211DC" w14:textId="77777777" w:rsidR="00431F8D" w:rsidRPr="00E5228D" w:rsidRDefault="00000000" w:rsidP="00261BB6">
          <w:pPr>
            <w:pStyle w:val="TOC3"/>
            <w:tabs>
              <w:tab w:val="right" w:leader="dot" w:pos="10950"/>
            </w:tabs>
            <w:spacing w:before="0" w:after="0" w:line="240" w:lineRule="auto"/>
            <w:rPr>
              <w:rStyle w:val="Hyperlink"/>
              <w:rFonts w:cstheme="minorHAnsi"/>
              <w:noProof/>
              <w:sz w:val="18"/>
              <w:szCs w:val="18"/>
            </w:rPr>
          </w:pPr>
          <w:hyperlink w:anchor="_Toc27056575" w:history="1">
            <w:r w:rsidR="00431F8D" w:rsidRPr="00E5228D">
              <w:rPr>
                <w:rStyle w:val="Hyperlink"/>
                <w:rFonts w:asciiTheme="minorHAnsi" w:hAnsiTheme="minorHAnsi" w:cstheme="minorHAnsi"/>
                <w:noProof/>
                <w:sz w:val="18"/>
                <w:szCs w:val="18"/>
              </w:rPr>
              <w:t>8-Vacation Scheduling</w:t>
            </w:r>
            <w:r w:rsidR="00431F8D" w:rsidRPr="00E5228D">
              <w:rPr>
                <w:rStyle w:val="Hyperlink"/>
                <w:rFonts w:asciiTheme="minorHAnsi" w:hAnsiTheme="minorHAnsi" w:cstheme="minorHAnsi"/>
                <w:noProof/>
                <w:webHidden/>
                <w:sz w:val="18"/>
                <w:szCs w:val="18"/>
              </w:rPr>
              <w:tab/>
            </w:r>
            <w:r w:rsidR="00431F8D" w:rsidRPr="00E5228D">
              <w:rPr>
                <w:rStyle w:val="Hyperlink"/>
                <w:rFonts w:asciiTheme="minorHAnsi" w:hAnsiTheme="minorHAnsi" w:cstheme="minorHAnsi"/>
                <w:noProof/>
                <w:webHidden/>
                <w:sz w:val="18"/>
                <w:szCs w:val="18"/>
              </w:rPr>
              <w:fldChar w:fldCharType="begin"/>
            </w:r>
            <w:r w:rsidR="00431F8D" w:rsidRPr="00E5228D">
              <w:rPr>
                <w:rStyle w:val="Hyperlink"/>
                <w:rFonts w:asciiTheme="minorHAnsi" w:hAnsiTheme="minorHAnsi" w:cstheme="minorHAnsi"/>
                <w:noProof/>
                <w:webHidden/>
                <w:sz w:val="18"/>
                <w:szCs w:val="18"/>
              </w:rPr>
              <w:instrText xml:space="preserve"> PAGEREF _Toc27056575 \h </w:instrText>
            </w:r>
            <w:r w:rsidR="00431F8D" w:rsidRPr="00E5228D">
              <w:rPr>
                <w:rStyle w:val="Hyperlink"/>
                <w:rFonts w:asciiTheme="minorHAnsi" w:hAnsiTheme="minorHAnsi" w:cstheme="minorHAnsi"/>
                <w:noProof/>
                <w:webHidden/>
                <w:sz w:val="18"/>
                <w:szCs w:val="18"/>
              </w:rPr>
            </w:r>
            <w:r w:rsidR="00431F8D" w:rsidRPr="00E5228D">
              <w:rPr>
                <w:rStyle w:val="Hyperlink"/>
                <w:rFonts w:asciiTheme="minorHAnsi" w:hAnsiTheme="minorHAnsi" w:cstheme="minorHAnsi"/>
                <w:noProof/>
                <w:webHidden/>
                <w:sz w:val="18"/>
                <w:szCs w:val="18"/>
              </w:rPr>
              <w:fldChar w:fldCharType="separate"/>
            </w:r>
            <w:r w:rsidR="001940D7">
              <w:rPr>
                <w:rStyle w:val="Hyperlink"/>
                <w:rFonts w:asciiTheme="minorHAnsi" w:hAnsiTheme="minorHAnsi" w:cstheme="minorHAnsi"/>
                <w:noProof/>
                <w:webHidden/>
                <w:sz w:val="18"/>
                <w:szCs w:val="18"/>
              </w:rPr>
              <w:t>36</w:t>
            </w:r>
            <w:r w:rsidR="00431F8D" w:rsidRPr="00E5228D">
              <w:rPr>
                <w:rStyle w:val="Hyperlink"/>
                <w:rFonts w:asciiTheme="minorHAnsi" w:hAnsiTheme="minorHAnsi" w:cstheme="minorHAnsi"/>
                <w:noProof/>
                <w:webHidden/>
                <w:sz w:val="18"/>
                <w:szCs w:val="18"/>
              </w:rPr>
              <w:fldChar w:fldCharType="end"/>
            </w:r>
          </w:hyperlink>
        </w:p>
        <w:p w14:paraId="7243E821" w14:textId="77777777" w:rsidR="00431F8D" w:rsidRDefault="00431F8D" w:rsidP="00261BB6">
          <w:pPr>
            <w:pStyle w:val="TOC3"/>
            <w:tabs>
              <w:tab w:val="right" w:leader="dot" w:pos="10950"/>
            </w:tabs>
            <w:spacing w:before="0" w:after="0" w:line="240" w:lineRule="auto"/>
            <w:rPr>
              <w:rStyle w:val="Hyperlink"/>
              <w:rFonts w:asciiTheme="minorHAnsi" w:hAnsiTheme="minorHAnsi" w:cstheme="minorHAnsi"/>
              <w:noProof/>
              <w:webHidden/>
              <w:sz w:val="18"/>
              <w:szCs w:val="18"/>
            </w:rPr>
          </w:pPr>
          <w:r w:rsidRPr="000E6261">
            <w:rPr>
              <w:rStyle w:val="Hyperlink"/>
              <w:rFonts w:asciiTheme="minorHAnsi" w:hAnsiTheme="minorHAnsi" w:cstheme="minorHAnsi"/>
              <w:noProof/>
              <w:color w:val="auto"/>
              <w:sz w:val="18"/>
              <w:szCs w:val="18"/>
              <w:u w:val="none"/>
            </w:rPr>
            <w:t>9-Vacation Buyback</w:t>
          </w:r>
          <w:r w:rsidRPr="000E6261">
            <w:rPr>
              <w:rStyle w:val="Hyperlink"/>
              <w:rFonts w:asciiTheme="minorHAnsi" w:hAnsiTheme="minorHAnsi" w:cstheme="minorHAnsi"/>
              <w:noProof/>
              <w:webHidden/>
              <w:color w:val="auto"/>
              <w:sz w:val="18"/>
              <w:szCs w:val="18"/>
            </w:rPr>
            <w:tab/>
          </w:r>
          <w:r w:rsidRPr="00AA6632">
            <w:rPr>
              <w:rStyle w:val="Hyperlink"/>
              <w:rFonts w:asciiTheme="minorHAnsi" w:hAnsiTheme="minorHAnsi" w:cstheme="minorHAnsi"/>
              <w:noProof/>
              <w:webHidden/>
              <w:sz w:val="18"/>
              <w:szCs w:val="18"/>
            </w:rPr>
            <w:fldChar w:fldCharType="begin"/>
          </w:r>
          <w:r w:rsidRPr="00AA6632">
            <w:rPr>
              <w:rStyle w:val="Hyperlink"/>
              <w:rFonts w:asciiTheme="minorHAnsi" w:hAnsiTheme="minorHAnsi" w:cstheme="minorHAnsi"/>
              <w:noProof/>
              <w:webHidden/>
              <w:sz w:val="18"/>
              <w:szCs w:val="18"/>
            </w:rPr>
            <w:instrText xml:space="preserve"> PAGEREF _Toc27056576 \h </w:instrText>
          </w:r>
          <w:r w:rsidRPr="00AA6632">
            <w:rPr>
              <w:rStyle w:val="Hyperlink"/>
              <w:rFonts w:asciiTheme="minorHAnsi" w:hAnsiTheme="minorHAnsi" w:cstheme="minorHAnsi"/>
              <w:noProof/>
              <w:webHidden/>
              <w:sz w:val="18"/>
              <w:szCs w:val="18"/>
            </w:rPr>
          </w:r>
          <w:r w:rsidRPr="00AA6632">
            <w:rPr>
              <w:rStyle w:val="Hyperlink"/>
              <w:rFonts w:asciiTheme="minorHAnsi" w:hAnsiTheme="minorHAnsi" w:cstheme="minorHAnsi"/>
              <w:noProof/>
              <w:webHidden/>
              <w:sz w:val="18"/>
              <w:szCs w:val="18"/>
            </w:rPr>
            <w:fldChar w:fldCharType="separate"/>
          </w:r>
          <w:r w:rsidR="001940D7">
            <w:rPr>
              <w:rStyle w:val="Hyperlink"/>
              <w:rFonts w:asciiTheme="minorHAnsi" w:hAnsiTheme="minorHAnsi" w:cstheme="minorHAnsi"/>
              <w:noProof/>
              <w:webHidden/>
              <w:sz w:val="18"/>
              <w:szCs w:val="18"/>
            </w:rPr>
            <w:t>37</w:t>
          </w:r>
          <w:r w:rsidRPr="00AA6632">
            <w:rPr>
              <w:rStyle w:val="Hyperlink"/>
              <w:rFonts w:asciiTheme="minorHAnsi" w:hAnsiTheme="minorHAnsi" w:cstheme="minorHAnsi"/>
              <w:noProof/>
              <w:webHidden/>
              <w:sz w:val="18"/>
              <w:szCs w:val="18"/>
            </w:rPr>
            <w:fldChar w:fldCharType="end"/>
          </w:r>
        </w:p>
        <w:p w14:paraId="322D3792" w14:textId="77777777" w:rsidR="00AA6632" w:rsidRPr="00E5228D" w:rsidRDefault="00AA6632" w:rsidP="00261BB6">
          <w:pPr>
            <w:pStyle w:val="TOC3"/>
            <w:tabs>
              <w:tab w:val="right" w:leader="dot" w:pos="10950"/>
            </w:tabs>
            <w:spacing w:before="0" w:after="0" w:line="240" w:lineRule="auto"/>
            <w:rPr>
              <w:rStyle w:val="Hyperlink"/>
              <w:rFonts w:cstheme="minorHAnsi"/>
              <w:noProof/>
              <w:sz w:val="18"/>
              <w:szCs w:val="18"/>
            </w:rPr>
          </w:pPr>
        </w:p>
        <w:p w14:paraId="0BB9A001" w14:textId="77777777" w:rsidR="00AA6632"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578" w:history="1">
            <w:r w:rsidR="00431F8D" w:rsidRPr="00431F8D">
              <w:rPr>
                <w:rStyle w:val="Hyperlink"/>
                <w:noProof/>
                <w:sz w:val="18"/>
                <w:szCs w:val="18"/>
              </w:rPr>
              <w:t>O- INSURANCES</w:t>
            </w:r>
            <w:r w:rsidR="00431F8D"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_Toc27056578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37</w:t>
            </w:r>
            <w:r w:rsidR="00431F8D" w:rsidRPr="00431F8D">
              <w:rPr>
                <w:rStyle w:val="Hyperlink"/>
                <w:noProof/>
                <w:webHidden/>
                <w:sz w:val="18"/>
                <w:szCs w:val="18"/>
              </w:rPr>
              <w:fldChar w:fldCharType="end"/>
            </w:r>
          </w:hyperlink>
        </w:p>
        <w:p w14:paraId="6B3BF02C" w14:textId="77777777" w:rsidR="00431F8D" w:rsidRPr="00E5228D" w:rsidRDefault="00000000" w:rsidP="00261BB6">
          <w:pPr>
            <w:pStyle w:val="TOC3"/>
            <w:tabs>
              <w:tab w:val="right" w:leader="dot" w:pos="10950"/>
            </w:tabs>
            <w:spacing w:before="0" w:after="0" w:line="240" w:lineRule="auto"/>
            <w:rPr>
              <w:rStyle w:val="Hyperlink"/>
              <w:rFonts w:cstheme="minorHAnsi"/>
              <w:noProof/>
              <w:sz w:val="18"/>
              <w:szCs w:val="18"/>
            </w:rPr>
          </w:pPr>
          <w:hyperlink w:anchor="_Toc27056579" w:history="1">
            <w:r w:rsidR="00431F8D" w:rsidRPr="00E5228D">
              <w:rPr>
                <w:rStyle w:val="Hyperlink"/>
                <w:rFonts w:asciiTheme="minorHAnsi" w:hAnsiTheme="minorHAnsi" w:cstheme="minorHAnsi"/>
                <w:noProof/>
                <w:sz w:val="18"/>
                <w:szCs w:val="18"/>
              </w:rPr>
              <w:t>1-Health Insurance</w:t>
            </w:r>
            <w:r w:rsidR="00431F8D" w:rsidRPr="00E5228D">
              <w:rPr>
                <w:rStyle w:val="Hyperlink"/>
                <w:rFonts w:asciiTheme="minorHAnsi" w:hAnsiTheme="minorHAnsi" w:cstheme="minorHAnsi"/>
                <w:noProof/>
                <w:webHidden/>
                <w:sz w:val="18"/>
                <w:szCs w:val="18"/>
              </w:rPr>
              <w:tab/>
            </w:r>
            <w:r w:rsidR="00431F8D" w:rsidRPr="00E5228D">
              <w:rPr>
                <w:rStyle w:val="Hyperlink"/>
                <w:rFonts w:asciiTheme="minorHAnsi" w:hAnsiTheme="minorHAnsi" w:cstheme="minorHAnsi"/>
                <w:noProof/>
                <w:webHidden/>
                <w:sz w:val="18"/>
                <w:szCs w:val="18"/>
              </w:rPr>
              <w:fldChar w:fldCharType="begin"/>
            </w:r>
            <w:r w:rsidR="00431F8D" w:rsidRPr="00E5228D">
              <w:rPr>
                <w:rStyle w:val="Hyperlink"/>
                <w:rFonts w:asciiTheme="minorHAnsi" w:hAnsiTheme="minorHAnsi" w:cstheme="minorHAnsi"/>
                <w:noProof/>
                <w:webHidden/>
                <w:sz w:val="18"/>
                <w:szCs w:val="18"/>
              </w:rPr>
              <w:instrText xml:space="preserve"> PAGEREF _Toc27056579 \h </w:instrText>
            </w:r>
            <w:r w:rsidR="00431F8D" w:rsidRPr="00E5228D">
              <w:rPr>
                <w:rStyle w:val="Hyperlink"/>
                <w:rFonts w:asciiTheme="minorHAnsi" w:hAnsiTheme="minorHAnsi" w:cstheme="minorHAnsi"/>
                <w:noProof/>
                <w:webHidden/>
                <w:sz w:val="18"/>
                <w:szCs w:val="18"/>
              </w:rPr>
            </w:r>
            <w:r w:rsidR="00431F8D" w:rsidRPr="00E5228D">
              <w:rPr>
                <w:rStyle w:val="Hyperlink"/>
                <w:rFonts w:asciiTheme="minorHAnsi" w:hAnsiTheme="minorHAnsi" w:cstheme="minorHAnsi"/>
                <w:noProof/>
                <w:webHidden/>
                <w:sz w:val="18"/>
                <w:szCs w:val="18"/>
              </w:rPr>
              <w:fldChar w:fldCharType="separate"/>
            </w:r>
            <w:r w:rsidR="001940D7">
              <w:rPr>
                <w:rStyle w:val="Hyperlink"/>
                <w:rFonts w:asciiTheme="minorHAnsi" w:hAnsiTheme="minorHAnsi" w:cstheme="minorHAnsi"/>
                <w:noProof/>
                <w:webHidden/>
                <w:sz w:val="18"/>
                <w:szCs w:val="18"/>
              </w:rPr>
              <w:t>37</w:t>
            </w:r>
            <w:r w:rsidR="00431F8D" w:rsidRPr="00E5228D">
              <w:rPr>
                <w:rStyle w:val="Hyperlink"/>
                <w:rFonts w:asciiTheme="minorHAnsi" w:hAnsiTheme="minorHAnsi" w:cstheme="minorHAnsi"/>
                <w:noProof/>
                <w:webHidden/>
                <w:sz w:val="18"/>
                <w:szCs w:val="18"/>
              </w:rPr>
              <w:fldChar w:fldCharType="end"/>
            </w:r>
          </w:hyperlink>
        </w:p>
        <w:p w14:paraId="7579AF75" w14:textId="77777777" w:rsidR="00431F8D" w:rsidRDefault="00000000" w:rsidP="00261BB6">
          <w:pPr>
            <w:pStyle w:val="TOC3"/>
            <w:tabs>
              <w:tab w:val="right" w:leader="dot" w:pos="10950"/>
            </w:tabs>
            <w:spacing w:before="0" w:after="0" w:line="240" w:lineRule="auto"/>
            <w:rPr>
              <w:rStyle w:val="Hyperlink"/>
              <w:rFonts w:asciiTheme="minorHAnsi" w:hAnsiTheme="minorHAnsi" w:cstheme="minorHAnsi"/>
              <w:noProof/>
              <w:sz w:val="18"/>
              <w:szCs w:val="18"/>
            </w:rPr>
          </w:pPr>
          <w:hyperlink w:anchor="_Toc27056580" w:history="1">
            <w:r w:rsidR="00431F8D" w:rsidRPr="00E5228D">
              <w:rPr>
                <w:rStyle w:val="Hyperlink"/>
                <w:rFonts w:asciiTheme="minorHAnsi" w:hAnsiTheme="minorHAnsi" w:cstheme="minorHAnsi"/>
                <w:noProof/>
                <w:sz w:val="18"/>
                <w:szCs w:val="18"/>
              </w:rPr>
              <w:t>2-Life Insurance</w:t>
            </w:r>
            <w:r w:rsidR="00431F8D" w:rsidRPr="00E5228D">
              <w:rPr>
                <w:rStyle w:val="Hyperlink"/>
                <w:rFonts w:asciiTheme="minorHAnsi" w:hAnsiTheme="minorHAnsi" w:cstheme="minorHAnsi"/>
                <w:noProof/>
                <w:webHidden/>
                <w:sz w:val="18"/>
                <w:szCs w:val="18"/>
              </w:rPr>
              <w:tab/>
            </w:r>
            <w:r w:rsidR="00431F8D" w:rsidRPr="00E5228D">
              <w:rPr>
                <w:rStyle w:val="Hyperlink"/>
                <w:rFonts w:asciiTheme="minorHAnsi" w:hAnsiTheme="minorHAnsi" w:cstheme="minorHAnsi"/>
                <w:noProof/>
                <w:webHidden/>
                <w:sz w:val="18"/>
                <w:szCs w:val="18"/>
              </w:rPr>
              <w:fldChar w:fldCharType="begin"/>
            </w:r>
            <w:r w:rsidR="00431F8D" w:rsidRPr="00E5228D">
              <w:rPr>
                <w:rStyle w:val="Hyperlink"/>
                <w:rFonts w:asciiTheme="minorHAnsi" w:hAnsiTheme="minorHAnsi" w:cstheme="minorHAnsi"/>
                <w:noProof/>
                <w:webHidden/>
                <w:sz w:val="18"/>
                <w:szCs w:val="18"/>
              </w:rPr>
              <w:instrText xml:space="preserve"> PAGEREF _Toc27056580 \h </w:instrText>
            </w:r>
            <w:r w:rsidR="00431F8D" w:rsidRPr="00E5228D">
              <w:rPr>
                <w:rStyle w:val="Hyperlink"/>
                <w:rFonts w:asciiTheme="minorHAnsi" w:hAnsiTheme="minorHAnsi" w:cstheme="minorHAnsi"/>
                <w:noProof/>
                <w:webHidden/>
                <w:sz w:val="18"/>
                <w:szCs w:val="18"/>
              </w:rPr>
            </w:r>
            <w:r w:rsidR="00431F8D" w:rsidRPr="00E5228D">
              <w:rPr>
                <w:rStyle w:val="Hyperlink"/>
                <w:rFonts w:asciiTheme="minorHAnsi" w:hAnsiTheme="minorHAnsi" w:cstheme="minorHAnsi"/>
                <w:noProof/>
                <w:webHidden/>
                <w:sz w:val="18"/>
                <w:szCs w:val="18"/>
              </w:rPr>
              <w:fldChar w:fldCharType="separate"/>
            </w:r>
            <w:r w:rsidR="001940D7">
              <w:rPr>
                <w:rStyle w:val="Hyperlink"/>
                <w:rFonts w:asciiTheme="minorHAnsi" w:hAnsiTheme="minorHAnsi" w:cstheme="minorHAnsi"/>
                <w:noProof/>
                <w:webHidden/>
                <w:sz w:val="18"/>
                <w:szCs w:val="18"/>
              </w:rPr>
              <w:t>37</w:t>
            </w:r>
            <w:r w:rsidR="00431F8D" w:rsidRPr="00E5228D">
              <w:rPr>
                <w:rStyle w:val="Hyperlink"/>
                <w:rFonts w:asciiTheme="minorHAnsi" w:hAnsiTheme="minorHAnsi" w:cstheme="minorHAnsi"/>
                <w:noProof/>
                <w:webHidden/>
                <w:sz w:val="18"/>
                <w:szCs w:val="18"/>
              </w:rPr>
              <w:fldChar w:fldCharType="end"/>
            </w:r>
          </w:hyperlink>
        </w:p>
        <w:p w14:paraId="584D15DC" w14:textId="77777777" w:rsidR="00AA6632" w:rsidRPr="00E5228D" w:rsidRDefault="00AA6632" w:rsidP="00261BB6">
          <w:pPr>
            <w:pStyle w:val="TOC3"/>
            <w:tabs>
              <w:tab w:val="right" w:leader="dot" w:pos="10950"/>
            </w:tabs>
            <w:spacing w:before="0" w:after="0" w:line="240" w:lineRule="auto"/>
            <w:rPr>
              <w:rStyle w:val="Hyperlink"/>
              <w:rFonts w:cstheme="minorHAnsi"/>
              <w:noProof/>
              <w:sz w:val="18"/>
              <w:szCs w:val="18"/>
            </w:rPr>
          </w:pPr>
        </w:p>
        <w:p w14:paraId="204C8A97" w14:textId="77777777" w:rsidR="00431F8D"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581" w:history="1">
            <w:r w:rsidR="00431F8D" w:rsidRPr="00431F8D">
              <w:rPr>
                <w:rStyle w:val="Hyperlink"/>
                <w:noProof/>
                <w:sz w:val="18"/>
                <w:szCs w:val="18"/>
              </w:rPr>
              <w:t>P- PERSONAL DAYS</w:t>
            </w:r>
            <w:r w:rsidR="00431F8D"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_Toc27056581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37</w:t>
            </w:r>
            <w:r w:rsidR="00431F8D" w:rsidRPr="00431F8D">
              <w:rPr>
                <w:rStyle w:val="Hyperlink"/>
                <w:noProof/>
                <w:webHidden/>
                <w:sz w:val="18"/>
                <w:szCs w:val="18"/>
              </w:rPr>
              <w:fldChar w:fldCharType="end"/>
            </w:r>
          </w:hyperlink>
        </w:p>
        <w:p w14:paraId="336D8B63" w14:textId="77777777" w:rsidR="00431F8D" w:rsidRPr="00E5228D" w:rsidRDefault="00000000" w:rsidP="00261BB6">
          <w:pPr>
            <w:pStyle w:val="TOC3"/>
            <w:tabs>
              <w:tab w:val="right" w:leader="dot" w:pos="10950"/>
            </w:tabs>
            <w:spacing w:before="0" w:after="0" w:line="240" w:lineRule="auto"/>
            <w:rPr>
              <w:rStyle w:val="Hyperlink"/>
              <w:rFonts w:cstheme="minorHAnsi"/>
              <w:noProof/>
              <w:sz w:val="18"/>
              <w:szCs w:val="18"/>
            </w:rPr>
          </w:pPr>
          <w:hyperlink w:anchor="_Toc27056582" w:history="1">
            <w:r w:rsidR="00431F8D" w:rsidRPr="00E5228D">
              <w:rPr>
                <w:rStyle w:val="Hyperlink"/>
                <w:rFonts w:asciiTheme="minorHAnsi" w:hAnsiTheme="minorHAnsi" w:cstheme="minorHAnsi"/>
                <w:noProof/>
                <w:sz w:val="18"/>
                <w:szCs w:val="18"/>
              </w:rPr>
              <w:t>-Full Time Employees</w:t>
            </w:r>
            <w:r w:rsidR="00431F8D" w:rsidRPr="00E5228D">
              <w:rPr>
                <w:rStyle w:val="Hyperlink"/>
                <w:rFonts w:asciiTheme="minorHAnsi" w:hAnsiTheme="minorHAnsi" w:cstheme="minorHAnsi"/>
                <w:noProof/>
                <w:webHidden/>
                <w:sz w:val="18"/>
                <w:szCs w:val="18"/>
              </w:rPr>
              <w:tab/>
            </w:r>
            <w:r w:rsidR="00431F8D" w:rsidRPr="00E5228D">
              <w:rPr>
                <w:rStyle w:val="Hyperlink"/>
                <w:rFonts w:asciiTheme="minorHAnsi" w:hAnsiTheme="minorHAnsi" w:cstheme="minorHAnsi"/>
                <w:noProof/>
                <w:webHidden/>
                <w:sz w:val="18"/>
                <w:szCs w:val="18"/>
              </w:rPr>
              <w:fldChar w:fldCharType="begin"/>
            </w:r>
            <w:r w:rsidR="00431F8D" w:rsidRPr="00E5228D">
              <w:rPr>
                <w:rStyle w:val="Hyperlink"/>
                <w:rFonts w:asciiTheme="minorHAnsi" w:hAnsiTheme="minorHAnsi" w:cstheme="minorHAnsi"/>
                <w:noProof/>
                <w:webHidden/>
                <w:sz w:val="18"/>
                <w:szCs w:val="18"/>
              </w:rPr>
              <w:instrText xml:space="preserve"> PAGEREF _Toc27056582 \h </w:instrText>
            </w:r>
            <w:r w:rsidR="00431F8D" w:rsidRPr="00E5228D">
              <w:rPr>
                <w:rStyle w:val="Hyperlink"/>
                <w:rFonts w:asciiTheme="minorHAnsi" w:hAnsiTheme="minorHAnsi" w:cstheme="minorHAnsi"/>
                <w:noProof/>
                <w:webHidden/>
                <w:sz w:val="18"/>
                <w:szCs w:val="18"/>
              </w:rPr>
            </w:r>
            <w:r w:rsidR="00431F8D" w:rsidRPr="00E5228D">
              <w:rPr>
                <w:rStyle w:val="Hyperlink"/>
                <w:rFonts w:asciiTheme="minorHAnsi" w:hAnsiTheme="minorHAnsi" w:cstheme="minorHAnsi"/>
                <w:noProof/>
                <w:webHidden/>
                <w:sz w:val="18"/>
                <w:szCs w:val="18"/>
              </w:rPr>
              <w:fldChar w:fldCharType="separate"/>
            </w:r>
            <w:r w:rsidR="001940D7">
              <w:rPr>
                <w:rStyle w:val="Hyperlink"/>
                <w:rFonts w:asciiTheme="minorHAnsi" w:hAnsiTheme="minorHAnsi" w:cstheme="minorHAnsi"/>
                <w:noProof/>
                <w:webHidden/>
                <w:sz w:val="18"/>
                <w:szCs w:val="18"/>
              </w:rPr>
              <w:t>37</w:t>
            </w:r>
            <w:r w:rsidR="00431F8D" w:rsidRPr="00E5228D">
              <w:rPr>
                <w:rStyle w:val="Hyperlink"/>
                <w:rFonts w:asciiTheme="minorHAnsi" w:hAnsiTheme="minorHAnsi" w:cstheme="minorHAnsi"/>
                <w:noProof/>
                <w:webHidden/>
                <w:sz w:val="18"/>
                <w:szCs w:val="18"/>
              </w:rPr>
              <w:fldChar w:fldCharType="end"/>
            </w:r>
          </w:hyperlink>
        </w:p>
        <w:p w14:paraId="0C892837" w14:textId="77777777" w:rsidR="00431F8D" w:rsidRPr="00E5228D" w:rsidRDefault="00000000" w:rsidP="00261BB6">
          <w:pPr>
            <w:pStyle w:val="TOC3"/>
            <w:tabs>
              <w:tab w:val="right" w:leader="dot" w:pos="10950"/>
            </w:tabs>
            <w:spacing w:before="0" w:after="0" w:line="240" w:lineRule="auto"/>
            <w:rPr>
              <w:rStyle w:val="Hyperlink"/>
              <w:rFonts w:cstheme="minorHAnsi"/>
              <w:noProof/>
              <w:sz w:val="18"/>
              <w:szCs w:val="18"/>
            </w:rPr>
          </w:pPr>
          <w:hyperlink w:anchor="_Toc27056583" w:history="1">
            <w:r w:rsidR="00431F8D" w:rsidRPr="00E5228D">
              <w:rPr>
                <w:rStyle w:val="Hyperlink"/>
                <w:rFonts w:asciiTheme="minorHAnsi" w:hAnsiTheme="minorHAnsi" w:cstheme="minorHAnsi"/>
                <w:noProof/>
                <w:sz w:val="18"/>
                <w:szCs w:val="18"/>
              </w:rPr>
              <w:t>-Part Time Employees,</w:t>
            </w:r>
            <w:r w:rsidR="00431F8D" w:rsidRPr="00E5228D">
              <w:rPr>
                <w:rStyle w:val="Hyperlink"/>
                <w:rFonts w:asciiTheme="minorHAnsi" w:hAnsiTheme="minorHAnsi" w:cstheme="minorHAnsi"/>
                <w:noProof/>
                <w:webHidden/>
                <w:sz w:val="18"/>
                <w:szCs w:val="18"/>
              </w:rPr>
              <w:tab/>
            </w:r>
            <w:r w:rsidR="00431F8D" w:rsidRPr="00E5228D">
              <w:rPr>
                <w:rStyle w:val="Hyperlink"/>
                <w:rFonts w:asciiTheme="minorHAnsi" w:hAnsiTheme="minorHAnsi" w:cstheme="minorHAnsi"/>
                <w:noProof/>
                <w:webHidden/>
                <w:sz w:val="18"/>
                <w:szCs w:val="18"/>
              </w:rPr>
              <w:fldChar w:fldCharType="begin"/>
            </w:r>
            <w:r w:rsidR="00431F8D" w:rsidRPr="00E5228D">
              <w:rPr>
                <w:rStyle w:val="Hyperlink"/>
                <w:rFonts w:asciiTheme="minorHAnsi" w:hAnsiTheme="minorHAnsi" w:cstheme="minorHAnsi"/>
                <w:noProof/>
                <w:webHidden/>
                <w:sz w:val="18"/>
                <w:szCs w:val="18"/>
              </w:rPr>
              <w:instrText xml:space="preserve"> PAGEREF _Toc27056583 \h </w:instrText>
            </w:r>
            <w:r w:rsidR="00431F8D" w:rsidRPr="00E5228D">
              <w:rPr>
                <w:rStyle w:val="Hyperlink"/>
                <w:rFonts w:asciiTheme="minorHAnsi" w:hAnsiTheme="minorHAnsi" w:cstheme="minorHAnsi"/>
                <w:noProof/>
                <w:webHidden/>
                <w:sz w:val="18"/>
                <w:szCs w:val="18"/>
              </w:rPr>
            </w:r>
            <w:r w:rsidR="00431F8D" w:rsidRPr="00E5228D">
              <w:rPr>
                <w:rStyle w:val="Hyperlink"/>
                <w:rFonts w:asciiTheme="minorHAnsi" w:hAnsiTheme="minorHAnsi" w:cstheme="minorHAnsi"/>
                <w:noProof/>
                <w:webHidden/>
                <w:sz w:val="18"/>
                <w:szCs w:val="18"/>
              </w:rPr>
              <w:fldChar w:fldCharType="separate"/>
            </w:r>
            <w:r w:rsidR="001940D7">
              <w:rPr>
                <w:rStyle w:val="Hyperlink"/>
                <w:rFonts w:asciiTheme="minorHAnsi" w:hAnsiTheme="minorHAnsi" w:cstheme="minorHAnsi"/>
                <w:noProof/>
                <w:webHidden/>
                <w:sz w:val="18"/>
                <w:szCs w:val="18"/>
              </w:rPr>
              <w:t>37</w:t>
            </w:r>
            <w:r w:rsidR="00431F8D" w:rsidRPr="00E5228D">
              <w:rPr>
                <w:rStyle w:val="Hyperlink"/>
                <w:rFonts w:asciiTheme="minorHAnsi" w:hAnsiTheme="minorHAnsi" w:cstheme="minorHAnsi"/>
                <w:noProof/>
                <w:webHidden/>
                <w:sz w:val="18"/>
                <w:szCs w:val="18"/>
              </w:rPr>
              <w:fldChar w:fldCharType="end"/>
            </w:r>
          </w:hyperlink>
        </w:p>
        <w:p w14:paraId="04D871E4" w14:textId="77777777" w:rsidR="00431F8D" w:rsidRDefault="00000000" w:rsidP="00261BB6">
          <w:pPr>
            <w:pStyle w:val="TOC3"/>
            <w:tabs>
              <w:tab w:val="right" w:leader="dot" w:pos="10950"/>
            </w:tabs>
            <w:spacing w:before="0" w:after="0" w:line="240" w:lineRule="auto"/>
            <w:rPr>
              <w:rStyle w:val="Hyperlink"/>
              <w:rFonts w:asciiTheme="minorHAnsi" w:hAnsiTheme="minorHAnsi" w:cstheme="minorHAnsi"/>
              <w:noProof/>
              <w:sz w:val="18"/>
              <w:szCs w:val="18"/>
            </w:rPr>
          </w:pPr>
          <w:hyperlink w:anchor="_Toc27056584" w:history="1">
            <w:r w:rsidR="00431F8D" w:rsidRPr="00E5228D">
              <w:rPr>
                <w:rStyle w:val="Hyperlink"/>
                <w:rFonts w:asciiTheme="minorHAnsi" w:hAnsiTheme="minorHAnsi" w:cstheme="minorHAnsi"/>
                <w:noProof/>
                <w:sz w:val="18"/>
                <w:szCs w:val="18"/>
              </w:rPr>
              <w:t>-Fractional &amp; Seasonal Employees</w:t>
            </w:r>
            <w:r w:rsidR="00431F8D" w:rsidRPr="00E5228D">
              <w:rPr>
                <w:rStyle w:val="Hyperlink"/>
                <w:rFonts w:asciiTheme="minorHAnsi" w:hAnsiTheme="minorHAnsi" w:cstheme="minorHAnsi"/>
                <w:noProof/>
                <w:webHidden/>
                <w:sz w:val="18"/>
                <w:szCs w:val="18"/>
              </w:rPr>
              <w:tab/>
            </w:r>
            <w:r w:rsidR="00431F8D" w:rsidRPr="00E5228D">
              <w:rPr>
                <w:rStyle w:val="Hyperlink"/>
                <w:rFonts w:asciiTheme="minorHAnsi" w:hAnsiTheme="minorHAnsi" w:cstheme="minorHAnsi"/>
                <w:noProof/>
                <w:webHidden/>
                <w:sz w:val="18"/>
                <w:szCs w:val="18"/>
              </w:rPr>
              <w:fldChar w:fldCharType="begin"/>
            </w:r>
            <w:r w:rsidR="00431F8D" w:rsidRPr="00E5228D">
              <w:rPr>
                <w:rStyle w:val="Hyperlink"/>
                <w:rFonts w:asciiTheme="minorHAnsi" w:hAnsiTheme="minorHAnsi" w:cstheme="minorHAnsi"/>
                <w:noProof/>
                <w:webHidden/>
                <w:sz w:val="18"/>
                <w:szCs w:val="18"/>
              </w:rPr>
              <w:instrText xml:space="preserve"> PAGEREF _Toc27056584 \h </w:instrText>
            </w:r>
            <w:r w:rsidR="00431F8D" w:rsidRPr="00E5228D">
              <w:rPr>
                <w:rStyle w:val="Hyperlink"/>
                <w:rFonts w:asciiTheme="minorHAnsi" w:hAnsiTheme="minorHAnsi" w:cstheme="minorHAnsi"/>
                <w:noProof/>
                <w:webHidden/>
                <w:sz w:val="18"/>
                <w:szCs w:val="18"/>
              </w:rPr>
            </w:r>
            <w:r w:rsidR="00431F8D" w:rsidRPr="00E5228D">
              <w:rPr>
                <w:rStyle w:val="Hyperlink"/>
                <w:rFonts w:asciiTheme="minorHAnsi" w:hAnsiTheme="minorHAnsi" w:cstheme="minorHAnsi"/>
                <w:noProof/>
                <w:webHidden/>
                <w:sz w:val="18"/>
                <w:szCs w:val="18"/>
              </w:rPr>
              <w:fldChar w:fldCharType="separate"/>
            </w:r>
            <w:r w:rsidR="001940D7">
              <w:rPr>
                <w:rStyle w:val="Hyperlink"/>
                <w:rFonts w:asciiTheme="minorHAnsi" w:hAnsiTheme="minorHAnsi" w:cstheme="minorHAnsi"/>
                <w:noProof/>
                <w:webHidden/>
                <w:sz w:val="18"/>
                <w:szCs w:val="18"/>
              </w:rPr>
              <w:t>37</w:t>
            </w:r>
            <w:r w:rsidR="00431F8D" w:rsidRPr="00E5228D">
              <w:rPr>
                <w:rStyle w:val="Hyperlink"/>
                <w:rFonts w:asciiTheme="minorHAnsi" w:hAnsiTheme="minorHAnsi" w:cstheme="minorHAnsi"/>
                <w:noProof/>
                <w:webHidden/>
                <w:sz w:val="18"/>
                <w:szCs w:val="18"/>
              </w:rPr>
              <w:fldChar w:fldCharType="end"/>
            </w:r>
          </w:hyperlink>
        </w:p>
        <w:p w14:paraId="7E95FC3C" w14:textId="77777777" w:rsidR="000E6261" w:rsidRPr="00E5228D" w:rsidRDefault="000E6261" w:rsidP="00261BB6">
          <w:pPr>
            <w:pStyle w:val="TOC3"/>
            <w:tabs>
              <w:tab w:val="right" w:leader="dot" w:pos="10950"/>
            </w:tabs>
            <w:spacing w:before="0" w:after="0" w:line="240" w:lineRule="auto"/>
            <w:rPr>
              <w:rStyle w:val="Hyperlink"/>
              <w:rFonts w:cstheme="minorHAnsi"/>
              <w:noProof/>
              <w:sz w:val="18"/>
              <w:szCs w:val="18"/>
            </w:rPr>
          </w:pPr>
        </w:p>
        <w:p w14:paraId="5AFA83C7" w14:textId="77777777" w:rsidR="00431F8D" w:rsidRDefault="00000000" w:rsidP="00261BB6">
          <w:pPr>
            <w:pStyle w:val="TOC2"/>
            <w:tabs>
              <w:tab w:val="right" w:leader="dot" w:pos="10950"/>
            </w:tabs>
            <w:spacing w:before="0" w:after="0" w:line="240" w:lineRule="auto"/>
            <w:ind w:left="1008"/>
            <w:rPr>
              <w:rStyle w:val="Hyperlink"/>
              <w:noProof/>
              <w:sz w:val="18"/>
              <w:szCs w:val="18"/>
            </w:rPr>
          </w:pPr>
          <w:hyperlink w:anchor="_Toc27056585" w:history="1">
            <w:r w:rsidR="00431F8D" w:rsidRPr="00431F8D">
              <w:rPr>
                <w:rStyle w:val="Hyperlink"/>
                <w:noProof/>
                <w:sz w:val="18"/>
                <w:szCs w:val="18"/>
              </w:rPr>
              <w:t>Q- SICK LEAVE</w:t>
            </w:r>
            <w:r w:rsidR="00431F8D"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_Toc27056585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37</w:t>
            </w:r>
            <w:r w:rsidR="00431F8D" w:rsidRPr="00431F8D">
              <w:rPr>
                <w:rStyle w:val="Hyperlink"/>
                <w:noProof/>
                <w:webHidden/>
                <w:sz w:val="18"/>
                <w:szCs w:val="18"/>
              </w:rPr>
              <w:fldChar w:fldCharType="end"/>
            </w:r>
          </w:hyperlink>
        </w:p>
        <w:p w14:paraId="579E5E68" w14:textId="77777777" w:rsidR="00AA6632" w:rsidRPr="00431F8D" w:rsidRDefault="00AA6632" w:rsidP="00261BB6">
          <w:pPr>
            <w:pStyle w:val="TOC2"/>
            <w:tabs>
              <w:tab w:val="right" w:leader="dot" w:pos="10950"/>
            </w:tabs>
            <w:spacing w:before="0" w:after="0" w:line="240" w:lineRule="auto"/>
            <w:ind w:left="1008"/>
            <w:rPr>
              <w:rStyle w:val="Hyperlink"/>
              <w:noProof/>
              <w:sz w:val="18"/>
              <w:szCs w:val="18"/>
            </w:rPr>
          </w:pPr>
        </w:p>
        <w:p w14:paraId="719891F2" w14:textId="77777777" w:rsidR="00AA6632"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586" w:history="1">
            <w:r w:rsidR="00431F8D" w:rsidRPr="00431F8D">
              <w:rPr>
                <w:rStyle w:val="Hyperlink"/>
                <w:noProof/>
                <w:sz w:val="18"/>
                <w:szCs w:val="18"/>
              </w:rPr>
              <w:t>R- FAMILY AND MEDICAL LEAVE</w:t>
            </w:r>
            <w:r w:rsidR="00431F8D"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_Toc27056586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38</w:t>
            </w:r>
            <w:r w:rsidR="00431F8D" w:rsidRPr="00431F8D">
              <w:rPr>
                <w:rStyle w:val="Hyperlink"/>
                <w:noProof/>
                <w:webHidden/>
                <w:sz w:val="18"/>
                <w:szCs w:val="18"/>
              </w:rPr>
              <w:fldChar w:fldCharType="end"/>
            </w:r>
          </w:hyperlink>
        </w:p>
        <w:p w14:paraId="0523ECC6" w14:textId="77777777" w:rsidR="00431F8D" w:rsidRPr="00E5228D" w:rsidRDefault="00000000" w:rsidP="00261BB6">
          <w:pPr>
            <w:pStyle w:val="TOC3"/>
            <w:tabs>
              <w:tab w:val="left" w:pos="1992"/>
              <w:tab w:val="right" w:leader="dot" w:pos="10950"/>
            </w:tabs>
            <w:spacing w:before="0" w:after="0" w:line="240" w:lineRule="auto"/>
            <w:rPr>
              <w:rFonts w:asciiTheme="minorHAnsi" w:eastAsiaTheme="minorEastAsia" w:hAnsiTheme="minorHAnsi" w:cstheme="minorHAnsi"/>
              <w:noProof/>
              <w:sz w:val="18"/>
              <w:szCs w:val="18"/>
            </w:rPr>
          </w:pPr>
          <w:hyperlink w:anchor="_Toc27056587" w:history="1">
            <w:r w:rsidR="00431F8D" w:rsidRPr="00E5228D">
              <w:rPr>
                <w:rStyle w:val="Hyperlink"/>
                <w:rFonts w:asciiTheme="minorHAnsi" w:eastAsia="Calibri" w:hAnsiTheme="minorHAnsi" w:cstheme="minorHAnsi"/>
                <w:noProof/>
                <w:sz w:val="16"/>
                <w:szCs w:val="16"/>
                <w:lang w:bidi="en-US"/>
              </w:rPr>
              <w:t>1.</w:t>
            </w:r>
            <w:r w:rsidR="00431F8D" w:rsidRPr="00E5228D">
              <w:rPr>
                <w:rFonts w:asciiTheme="minorHAnsi" w:eastAsiaTheme="minorEastAsia" w:hAnsiTheme="minorHAnsi" w:cstheme="minorHAnsi"/>
                <w:noProof/>
                <w:sz w:val="18"/>
                <w:szCs w:val="18"/>
              </w:rPr>
              <w:tab/>
            </w:r>
            <w:r w:rsidR="00431F8D" w:rsidRPr="00E5228D">
              <w:rPr>
                <w:rStyle w:val="Hyperlink"/>
                <w:rFonts w:asciiTheme="minorHAnsi" w:hAnsiTheme="minorHAnsi" w:cstheme="minorHAnsi"/>
                <w:noProof/>
                <w:sz w:val="16"/>
                <w:szCs w:val="16"/>
              </w:rPr>
              <w:t>Covered Family and Medical</w:t>
            </w:r>
            <w:r w:rsidR="00431F8D" w:rsidRPr="00E5228D">
              <w:rPr>
                <w:rStyle w:val="Hyperlink"/>
                <w:rFonts w:asciiTheme="minorHAnsi" w:hAnsiTheme="minorHAnsi" w:cstheme="minorHAnsi"/>
                <w:noProof/>
                <w:spacing w:val="-12"/>
                <w:sz w:val="16"/>
                <w:szCs w:val="16"/>
              </w:rPr>
              <w:t xml:space="preserve"> </w:t>
            </w:r>
            <w:r w:rsidR="00431F8D" w:rsidRPr="00E5228D">
              <w:rPr>
                <w:rStyle w:val="Hyperlink"/>
                <w:rFonts w:asciiTheme="minorHAnsi" w:hAnsiTheme="minorHAnsi" w:cstheme="minorHAnsi"/>
                <w:noProof/>
                <w:sz w:val="16"/>
                <w:szCs w:val="16"/>
              </w:rPr>
              <w:t>Reasons:</w:t>
            </w:r>
            <w:r w:rsidR="00431F8D" w:rsidRPr="00E5228D">
              <w:rPr>
                <w:rFonts w:asciiTheme="minorHAnsi" w:hAnsiTheme="minorHAnsi" w:cstheme="minorHAnsi"/>
                <w:noProof/>
                <w:webHidden/>
                <w:sz w:val="16"/>
                <w:szCs w:val="16"/>
              </w:rPr>
              <w:tab/>
            </w:r>
            <w:r w:rsidR="00431F8D" w:rsidRPr="00E5228D">
              <w:rPr>
                <w:rFonts w:asciiTheme="minorHAnsi" w:hAnsiTheme="minorHAnsi" w:cstheme="minorHAnsi"/>
                <w:noProof/>
                <w:webHidden/>
                <w:sz w:val="16"/>
                <w:szCs w:val="16"/>
              </w:rPr>
              <w:fldChar w:fldCharType="begin"/>
            </w:r>
            <w:r w:rsidR="00431F8D" w:rsidRPr="00E5228D">
              <w:rPr>
                <w:rFonts w:asciiTheme="minorHAnsi" w:hAnsiTheme="minorHAnsi" w:cstheme="minorHAnsi"/>
                <w:noProof/>
                <w:webHidden/>
                <w:sz w:val="16"/>
                <w:szCs w:val="16"/>
              </w:rPr>
              <w:instrText xml:space="preserve"> PAGEREF _Toc27056587 \h </w:instrText>
            </w:r>
            <w:r w:rsidR="00431F8D" w:rsidRPr="00E5228D">
              <w:rPr>
                <w:rFonts w:asciiTheme="minorHAnsi" w:hAnsiTheme="minorHAnsi" w:cstheme="minorHAnsi"/>
                <w:noProof/>
                <w:webHidden/>
                <w:sz w:val="16"/>
                <w:szCs w:val="16"/>
              </w:rPr>
            </w:r>
            <w:r w:rsidR="00431F8D" w:rsidRPr="00E5228D">
              <w:rPr>
                <w:rFonts w:asciiTheme="minorHAnsi" w:hAnsiTheme="minorHAnsi" w:cstheme="minorHAnsi"/>
                <w:noProof/>
                <w:webHidden/>
                <w:sz w:val="16"/>
                <w:szCs w:val="16"/>
              </w:rPr>
              <w:fldChar w:fldCharType="separate"/>
            </w:r>
            <w:r w:rsidR="001940D7">
              <w:rPr>
                <w:rFonts w:asciiTheme="minorHAnsi" w:hAnsiTheme="minorHAnsi" w:cstheme="minorHAnsi"/>
                <w:noProof/>
                <w:webHidden/>
                <w:sz w:val="16"/>
                <w:szCs w:val="16"/>
              </w:rPr>
              <w:t>38</w:t>
            </w:r>
            <w:r w:rsidR="00431F8D" w:rsidRPr="00E5228D">
              <w:rPr>
                <w:rFonts w:asciiTheme="minorHAnsi" w:hAnsiTheme="minorHAnsi" w:cstheme="minorHAnsi"/>
                <w:noProof/>
                <w:webHidden/>
                <w:sz w:val="16"/>
                <w:szCs w:val="16"/>
              </w:rPr>
              <w:fldChar w:fldCharType="end"/>
            </w:r>
          </w:hyperlink>
        </w:p>
        <w:p w14:paraId="4E3F2525" w14:textId="77777777" w:rsidR="00431F8D" w:rsidRPr="00E5228D" w:rsidRDefault="00000000" w:rsidP="00261BB6">
          <w:pPr>
            <w:pStyle w:val="TOC3"/>
            <w:tabs>
              <w:tab w:val="left" w:pos="1992"/>
              <w:tab w:val="right" w:leader="dot" w:pos="10950"/>
            </w:tabs>
            <w:spacing w:before="0" w:after="0" w:line="240" w:lineRule="auto"/>
            <w:rPr>
              <w:rFonts w:asciiTheme="minorHAnsi" w:eastAsiaTheme="minorEastAsia" w:hAnsiTheme="minorHAnsi" w:cstheme="minorHAnsi"/>
              <w:noProof/>
              <w:sz w:val="18"/>
              <w:szCs w:val="18"/>
            </w:rPr>
          </w:pPr>
          <w:hyperlink w:anchor="_Toc27056588" w:history="1">
            <w:r w:rsidR="00431F8D" w:rsidRPr="00E5228D">
              <w:rPr>
                <w:rStyle w:val="Hyperlink"/>
                <w:rFonts w:asciiTheme="minorHAnsi" w:eastAsia="Calibri" w:hAnsiTheme="minorHAnsi" w:cstheme="minorHAnsi"/>
                <w:noProof/>
                <w:sz w:val="16"/>
                <w:szCs w:val="16"/>
                <w:lang w:bidi="en-US"/>
              </w:rPr>
              <w:t>2.</w:t>
            </w:r>
            <w:r w:rsidR="00431F8D" w:rsidRPr="00E5228D">
              <w:rPr>
                <w:rFonts w:asciiTheme="minorHAnsi" w:eastAsiaTheme="minorEastAsia" w:hAnsiTheme="minorHAnsi" w:cstheme="minorHAnsi"/>
                <w:noProof/>
                <w:sz w:val="18"/>
                <w:szCs w:val="18"/>
              </w:rPr>
              <w:tab/>
            </w:r>
            <w:r w:rsidR="00431F8D" w:rsidRPr="00E5228D">
              <w:rPr>
                <w:rStyle w:val="Hyperlink"/>
                <w:rFonts w:asciiTheme="minorHAnsi" w:hAnsiTheme="minorHAnsi" w:cstheme="minorHAnsi"/>
                <w:noProof/>
                <w:sz w:val="16"/>
                <w:szCs w:val="16"/>
              </w:rPr>
              <w:t>Employee</w:t>
            </w:r>
            <w:r w:rsidR="00431F8D" w:rsidRPr="00E5228D">
              <w:rPr>
                <w:rStyle w:val="Hyperlink"/>
                <w:rFonts w:asciiTheme="minorHAnsi" w:hAnsiTheme="minorHAnsi" w:cstheme="minorHAnsi"/>
                <w:noProof/>
                <w:spacing w:val="-13"/>
                <w:sz w:val="16"/>
                <w:szCs w:val="16"/>
              </w:rPr>
              <w:t xml:space="preserve"> </w:t>
            </w:r>
            <w:r w:rsidR="00431F8D" w:rsidRPr="00E5228D">
              <w:rPr>
                <w:rStyle w:val="Hyperlink"/>
                <w:rFonts w:asciiTheme="minorHAnsi" w:hAnsiTheme="minorHAnsi" w:cstheme="minorHAnsi"/>
                <w:noProof/>
                <w:sz w:val="16"/>
                <w:szCs w:val="16"/>
              </w:rPr>
              <w:t>Eligibility:</w:t>
            </w:r>
            <w:r w:rsidR="00431F8D" w:rsidRPr="00E5228D">
              <w:rPr>
                <w:rFonts w:asciiTheme="minorHAnsi" w:hAnsiTheme="minorHAnsi" w:cstheme="minorHAnsi"/>
                <w:noProof/>
                <w:webHidden/>
                <w:sz w:val="16"/>
                <w:szCs w:val="16"/>
              </w:rPr>
              <w:tab/>
            </w:r>
            <w:r w:rsidR="00431F8D" w:rsidRPr="00E5228D">
              <w:rPr>
                <w:rFonts w:asciiTheme="minorHAnsi" w:hAnsiTheme="minorHAnsi" w:cstheme="minorHAnsi"/>
                <w:noProof/>
                <w:webHidden/>
                <w:sz w:val="16"/>
                <w:szCs w:val="16"/>
              </w:rPr>
              <w:fldChar w:fldCharType="begin"/>
            </w:r>
            <w:r w:rsidR="00431F8D" w:rsidRPr="00E5228D">
              <w:rPr>
                <w:rFonts w:asciiTheme="minorHAnsi" w:hAnsiTheme="minorHAnsi" w:cstheme="minorHAnsi"/>
                <w:noProof/>
                <w:webHidden/>
                <w:sz w:val="16"/>
                <w:szCs w:val="16"/>
              </w:rPr>
              <w:instrText xml:space="preserve"> PAGEREF _Toc27056588 \h </w:instrText>
            </w:r>
            <w:r w:rsidR="00431F8D" w:rsidRPr="00E5228D">
              <w:rPr>
                <w:rFonts w:asciiTheme="minorHAnsi" w:hAnsiTheme="minorHAnsi" w:cstheme="minorHAnsi"/>
                <w:noProof/>
                <w:webHidden/>
                <w:sz w:val="16"/>
                <w:szCs w:val="16"/>
              </w:rPr>
            </w:r>
            <w:r w:rsidR="00431F8D" w:rsidRPr="00E5228D">
              <w:rPr>
                <w:rFonts w:asciiTheme="minorHAnsi" w:hAnsiTheme="minorHAnsi" w:cstheme="minorHAnsi"/>
                <w:noProof/>
                <w:webHidden/>
                <w:sz w:val="16"/>
                <w:szCs w:val="16"/>
              </w:rPr>
              <w:fldChar w:fldCharType="separate"/>
            </w:r>
            <w:r w:rsidR="001940D7">
              <w:rPr>
                <w:rFonts w:asciiTheme="minorHAnsi" w:hAnsiTheme="minorHAnsi" w:cstheme="minorHAnsi"/>
                <w:noProof/>
                <w:webHidden/>
                <w:sz w:val="16"/>
                <w:szCs w:val="16"/>
              </w:rPr>
              <w:t>38</w:t>
            </w:r>
            <w:r w:rsidR="00431F8D" w:rsidRPr="00E5228D">
              <w:rPr>
                <w:rFonts w:asciiTheme="minorHAnsi" w:hAnsiTheme="minorHAnsi" w:cstheme="minorHAnsi"/>
                <w:noProof/>
                <w:webHidden/>
                <w:sz w:val="16"/>
                <w:szCs w:val="16"/>
              </w:rPr>
              <w:fldChar w:fldCharType="end"/>
            </w:r>
          </w:hyperlink>
        </w:p>
        <w:p w14:paraId="6780E5A3" w14:textId="77777777" w:rsidR="00431F8D" w:rsidRPr="00E5228D" w:rsidRDefault="00000000" w:rsidP="00261BB6">
          <w:pPr>
            <w:pStyle w:val="TOC3"/>
            <w:tabs>
              <w:tab w:val="left" w:pos="1992"/>
              <w:tab w:val="right" w:leader="dot" w:pos="10950"/>
            </w:tabs>
            <w:spacing w:before="0" w:after="0" w:line="240" w:lineRule="auto"/>
            <w:rPr>
              <w:rFonts w:asciiTheme="minorHAnsi" w:eastAsiaTheme="minorEastAsia" w:hAnsiTheme="minorHAnsi" w:cstheme="minorHAnsi"/>
              <w:noProof/>
              <w:sz w:val="18"/>
              <w:szCs w:val="18"/>
            </w:rPr>
          </w:pPr>
          <w:hyperlink w:anchor="_Toc27056589" w:history="1">
            <w:r w:rsidR="00431F8D" w:rsidRPr="00E5228D">
              <w:rPr>
                <w:rStyle w:val="Hyperlink"/>
                <w:rFonts w:asciiTheme="minorHAnsi" w:eastAsia="Calibri" w:hAnsiTheme="minorHAnsi" w:cstheme="minorHAnsi"/>
                <w:noProof/>
                <w:sz w:val="16"/>
                <w:szCs w:val="16"/>
                <w:lang w:bidi="en-US"/>
              </w:rPr>
              <w:t>3.</w:t>
            </w:r>
            <w:r w:rsidR="00431F8D" w:rsidRPr="00E5228D">
              <w:rPr>
                <w:rFonts w:asciiTheme="minorHAnsi" w:eastAsiaTheme="minorEastAsia" w:hAnsiTheme="minorHAnsi" w:cstheme="minorHAnsi"/>
                <w:noProof/>
                <w:sz w:val="18"/>
                <w:szCs w:val="18"/>
              </w:rPr>
              <w:tab/>
            </w:r>
            <w:r w:rsidR="00431F8D" w:rsidRPr="00E5228D">
              <w:rPr>
                <w:rStyle w:val="Hyperlink"/>
                <w:rFonts w:asciiTheme="minorHAnsi" w:hAnsiTheme="minorHAnsi" w:cstheme="minorHAnsi"/>
                <w:noProof/>
                <w:sz w:val="16"/>
                <w:szCs w:val="16"/>
              </w:rPr>
              <w:t>Calculation</w:t>
            </w:r>
            <w:r w:rsidR="00431F8D" w:rsidRPr="00E5228D">
              <w:rPr>
                <w:rStyle w:val="Hyperlink"/>
                <w:rFonts w:asciiTheme="minorHAnsi" w:hAnsiTheme="minorHAnsi" w:cstheme="minorHAnsi"/>
                <w:noProof/>
                <w:spacing w:val="-8"/>
                <w:sz w:val="16"/>
                <w:szCs w:val="16"/>
              </w:rPr>
              <w:t xml:space="preserve"> </w:t>
            </w:r>
            <w:r w:rsidR="00431F8D" w:rsidRPr="00E5228D">
              <w:rPr>
                <w:rStyle w:val="Hyperlink"/>
                <w:rFonts w:asciiTheme="minorHAnsi" w:hAnsiTheme="minorHAnsi" w:cstheme="minorHAnsi"/>
                <w:noProof/>
                <w:sz w:val="16"/>
                <w:szCs w:val="16"/>
              </w:rPr>
              <w:t>Leave</w:t>
            </w:r>
            <w:r w:rsidR="00431F8D" w:rsidRPr="00E5228D">
              <w:rPr>
                <w:rFonts w:asciiTheme="minorHAnsi" w:hAnsiTheme="minorHAnsi" w:cstheme="minorHAnsi"/>
                <w:noProof/>
                <w:webHidden/>
                <w:sz w:val="16"/>
                <w:szCs w:val="16"/>
              </w:rPr>
              <w:tab/>
            </w:r>
            <w:r w:rsidR="00431F8D" w:rsidRPr="00E5228D">
              <w:rPr>
                <w:rFonts w:asciiTheme="minorHAnsi" w:hAnsiTheme="minorHAnsi" w:cstheme="minorHAnsi"/>
                <w:noProof/>
                <w:webHidden/>
                <w:sz w:val="16"/>
                <w:szCs w:val="16"/>
              </w:rPr>
              <w:fldChar w:fldCharType="begin"/>
            </w:r>
            <w:r w:rsidR="00431F8D" w:rsidRPr="00E5228D">
              <w:rPr>
                <w:rFonts w:asciiTheme="minorHAnsi" w:hAnsiTheme="minorHAnsi" w:cstheme="minorHAnsi"/>
                <w:noProof/>
                <w:webHidden/>
                <w:sz w:val="16"/>
                <w:szCs w:val="16"/>
              </w:rPr>
              <w:instrText xml:space="preserve"> PAGEREF _Toc27056589 \h </w:instrText>
            </w:r>
            <w:r w:rsidR="00431F8D" w:rsidRPr="00E5228D">
              <w:rPr>
                <w:rFonts w:asciiTheme="minorHAnsi" w:hAnsiTheme="minorHAnsi" w:cstheme="minorHAnsi"/>
                <w:noProof/>
                <w:webHidden/>
                <w:sz w:val="16"/>
                <w:szCs w:val="16"/>
              </w:rPr>
            </w:r>
            <w:r w:rsidR="00431F8D" w:rsidRPr="00E5228D">
              <w:rPr>
                <w:rFonts w:asciiTheme="minorHAnsi" w:hAnsiTheme="minorHAnsi" w:cstheme="minorHAnsi"/>
                <w:noProof/>
                <w:webHidden/>
                <w:sz w:val="16"/>
                <w:szCs w:val="16"/>
              </w:rPr>
              <w:fldChar w:fldCharType="separate"/>
            </w:r>
            <w:r w:rsidR="001940D7">
              <w:rPr>
                <w:rFonts w:asciiTheme="minorHAnsi" w:hAnsiTheme="minorHAnsi" w:cstheme="minorHAnsi"/>
                <w:noProof/>
                <w:webHidden/>
                <w:sz w:val="16"/>
                <w:szCs w:val="16"/>
              </w:rPr>
              <w:t>39</w:t>
            </w:r>
            <w:r w:rsidR="00431F8D" w:rsidRPr="00E5228D">
              <w:rPr>
                <w:rFonts w:asciiTheme="minorHAnsi" w:hAnsiTheme="minorHAnsi" w:cstheme="minorHAnsi"/>
                <w:noProof/>
                <w:webHidden/>
                <w:sz w:val="16"/>
                <w:szCs w:val="16"/>
              </w:rPr>
              <w:fldChar w:fldCharType="end"/>
            </w:r>
          </w:hyperlink>
        </w:p>
        <w:p w14:paraId="56F69F51" w14:textId="77777777" w:rsidR="00431F8D" w:rsidRPr="00E5228D" w:rsidRDefault="00000000" w:rsidP="00261BB6">
          <w:pPr>
            <w:pStyle w:val="TOC3"/>
            <w:tabs>
              <w:tab w:val="left" w:pos="1992"/>
              <w:tab w:val="right" w:leader="dot" w:pos="10950"/>
            </w:tabs>
            <w:spacing w:before="0" w:after="0" w:line="240" w:lineRule="auto"/>
            <w:rPr>
              <w:rFonts w:asciiTheme="minorHAnsi" w:eastAsiaTheme="minorEastAsia" w:hAnsiTheme="minorHAnsi" w:cstheme="minorHAnsi"/>
              <w:noProof/>
              <w:sz w:val="18"/>
              <w:szCs w:val="18"/>
            </w:rPr>
          </w:pPr>
          <w:hyperlink w:anchor="_Toc27056590" w:history="1">
            <w:r w:rsidR="00431F8D" w:rsidRPr="00E5228D">
              <w:rPr>
                <w:rStyle w:val="Hyperlink"/>
                <w:rFonts w:asciiTheme="minorHAnsi" w:eastAsia="Calibri" w:hAnsiTheme="minorHAnsi" w:cstheme="minorHAnsi"/>
                <w:noProof/>
                <w:sz w:val="16"/>
                <w:szCs w:val="16"/>
                <w:lang w:bidi="en-US"/>
              </w:rPr>
              <w:t>4.</w:t>
            </w:r>
            <w:r w:rsidR="00431F8D" w:rsidRPr="00E5228D">
              <w:rPr>
                <w:rFonts w:asciiTheme="minorHAnsi" w:eastAsiaTheme="minorEastAsia" w:hAnsiTheme="minorHAnsi" w:cstheme="minorHAnsi"/>
                <w:noProof/>
                <w:sz w:val="18"/>
                <w:szCs w:val="18"/>
              </w:rPr>
              <w:tab/>
            </w:r>
            <w:r w:rsidR="00431F8D" w:rsidRPr="00E5228D">
              <w:rPr>
                <w:rStyle w:val="Hyperlink"/>
                <w:rFonts w:asciiTheme="minorHAnsi" w:hAnsiTheme="minorHAnsi" w:cstheme="minorHAnsi"/>
                <w:noProof/>
                <w:sz w:val="16"/>
                <w:szCs w:val="16"/>
              </w:rPr>
              <w:t>Maintenance of</w:t>
            </w:r>
            <w:r w:rsidR="00431F8D" w:rsidRPr="00E5228D">
              <w:rPr>
                <w:rStyle w:val="Hyperlink"/>
                <w:rFonts w:asciiTheme="minorHAnsi" w:hAnsiTheme="minorHAnsi" w:cstheme="minorHAnsi"/>
                <w:noProof/>
                <w:spacing w:val="-7"/>
                <w:sz w:val="16"/>
                <w:szCs w:val="16"/>
              </w:rPr>
              <w:t xml:space="preserve"> </w:t>
            </w:r>
            <w:r w:rsidR="00431F8D" w:rsidRPr="00E5228D">
              <w:rPr>
                <w:rStyle w:val="Hyperlink"/>
                <w:rFonts w:asciiTheme="minorHAnsi" w:hAnsiTheme="minorHAnsi" w:cstheme="minorHAnsi"/>
                <w:noProof/>
                <w:sz w:val="16"/>
                <w:szCs w:val="16"/>
              </w:rPr>
              <w:t>Benefits</w:t>
            </w:r>
            <w:r w:rsidR="00431F8D" w:rsidRPr="00E5228D">
              <w:rPr>
                <w:rFonts w:asciiTheme="minorHAnsi" w:hAnsiTheme="minorHAnsi" w:cstheme="minorHAnsi"/>
                <w:noProof/>
                <w:webHidden/>
                <w:sz w:val="16"/>
                <w:szCs w:val="16"/>
              </w:rPr>
              <w:tab/>
            </w:r>
            <w:r w:rsidR="00431F8D" w:rsidRPr="00E5228D">
              <w:rPr>
                <w:rFonts w:asciiTheme="minorHAnsi" w:hAnsiTheme="minorHAnsi" w:cstheme="minorHAnsi"/>
                <w:noProof/>
                <w:webHidden/>
                <w:sz w:val="16"/>
                <w:szCs w:val="16"/>
              </w:rPr>
              <w:fldChar w:fldCharType="begin"/>
            </w:r>
            <w:r w:rsidR="00431F8D" w:rsidRPr="00E5228D">
              <w:rPr>
                <w:rFonts w:asciiTheme="minorHAnsi" w:hAnsiTheme="minorHAnsi" w:cstheme="minorHAnsi"/>
                <w:noProof/>
                <w:webHidden/>
                <w:sz w:val="16"/>
                <w:szCs w:val="16"/>
              </w:rPr>
              <w:instrText xml:space="preserve"> PAGEREF _Toc27056590 \h </w:instrText>
            </w:r>
            <w:r w:rsidR="00431F8D" w:rsidRPr="00E5228D">
              <w:rPr>
                <w:rFonts w:asciiTheme="minorHAnsi" w:hAnsiTheme="minorHAnsi" w:cstheme="minorHAnsi"/>
                <w:noProof/>
                <w:webHidden/>
                <w:sz w:val="16"/>
                <w:szCs w:val="16"/>
              </w:rPr>
            </w:r>
            <w:r w:rsidR="00431F8D" w:rsidRPr="00E5228D">
              <w:rPr>
                <w:rFonts w:asciiTheme="minorHAnsi" w:hAnsiTheme="minorHAnsi" w:cstheme="minorHAnsi"/>
                <w:noProof/>
                <w:webHidden/>
                <w:sz w:val="16"/>
                <w:szCs w:val="16"/>
              </w:rPr>
              <w:fldChar w:fldCharType="separate"/>
            </w:r>
            <w:r w:rsidR="001940D7">
              <w:rPr>
                <w:rFonts w:asciiTheme="minorHAnsi" w:hAnsiTheme="minorHAnsi" w:cstheme="minorHAnsi"/>
                <w:noProof/>
                <w:webHidden/>
                <w:sz w:val="16"/>
                <w:szCs w:val="16"/>
              </w:rPr>
              <w:t>39</w:t>
            </w:r>
            <w:r w:rsidR="00431F8D" w:rsidRPr="00E5228D">
              <w:rPr>
                <w:rFonts w:asciiTheme="minorHAnsi" w:hAnsiTheme="minorHAnsi" w:cstheme="minorHAnsi"/>
                <w:noProof/>
                <w:webHidden/>
                <w:sz w:val="16"/>
                <w:szCs w:val="16"/>
              </w:rPr>
              <w:fldChar w:fldCharType="end"/>
            </w:r>
          </w:hyperlink>
        </w:p>
        <w:p w14:paraId="4E4ABEFE" w14:textId="77777777" w:rsidR="00431F8D" w:rsidRPr="00E5228D" w:rsidRDefault="00000000" w:rsidP="00261BB6">
          <w:pPr>
            <w:pStyle w:val="TOC3"/>
            <w:tabs>
              <w:tab w:val="left" w:pos="1992"/>
              <w:tab w:val="right" w:leader="dot" w:pos="10950"/>
            </w:tabs>
            <w:spacing w:before="0" w:after="0" w:line="240" w:lineRule="auto"/>
            <w:rPr>
              <w:rFonts w:asciiTheme="minorHAnsi" w:eastAsiaTheme="minorEastAsia" w:hAnsiTheme="minorHAnsi" w:cstheme="minorHAnsi"/>
              <w:noProof/>
              <w:sz w:val="18"/>
              <w:szCs w:val="18"/>
            </w:rPr>
          </w:pPr>
          <w:hyperlink w:anchor="_Toc27056591" w:history="1">
            <w:r w:rsidR="00431F8D" w:rsidRPr="00E5228D">
              <w:rPr>
                <w:rStyle w:val="Hyperlink"/>
                <w:rFonts w:asciiTheme="minorHAnsi" w:eastAsia="Calibri" w:hAnsiTheme="minorHAnsi" w:cstheme="minorHAnsi"/>
                <w:noProof/>
                <w:sz w:val="16"/>
                <w:szCs w:val="16"/>
                <w:lang w:bidi="en-US"/>
              </w:rPr>
              <w:t>5.</w:t>
            </w:r>
            <w:r w:rsidR="00431F8D" w:rsidRPr="00E5228D">
              <w:rPr>
                <w:rFonts w:asciiTheme="minorHAnsi" w:eastAsiaTheme="minorEastAsia" w:hAnsiTheme="minorHAnsi" w:cstheme="minorHAnsi"/>
                <w:noProof/>
                <w:sz w:val="18"/>
                <w:szCs w:val="18"/>
              </w:rPr>
              <w:tab/>
            </w:r>
            <w:r w:rsidR="00431F8D" w:rsidRPr="00E5228D">
              <w:rPr>
                <w:rStyle w:val="Hyperlink"/>
                <w:rFonts w:asciiTheme="minorHAnsi" w:hAnsiTheme="minorHAnsi" w:cstheme="minorHAnsi"/>
                <w:noProof/>
                <w:sz w:val="16"/>
                <w:szCs w:val="16"/>
              </w:rPr>
              <w:t>Job</w:t>
            </w:r>
            <w:r w:rsidR="00431F8D" w:rsidRPr="00E5228D">
              <w:rPr>
                <w:rStyle w:val="Hyperlink"/>
                <w:rFonts w:asciiTheme="minorHAnsi" w:hAnsiTheme="minorHAnsi" w:cstheme="minorHAnsi"/>
                <w:noProof/>
                <w:spacing w:val="-9"/>
                <w:sz w:val="16"/>
                <w:szCs w:val="16"/>
              </w:rPr>
              <w:t xml:space="preserve"> </w:t>
            </w:r>
            <w:r w:rsidR="00431F8D" w:rsidRPr="00E5228D">
              <w:rPr>
                <w:rStyle w:val="Hyperlink"/>
                <w:rFonts w:asciiTheme="minorHAnsi" w:hAnsiTheme="minorHAnsi" w:cstheme="minorHAnsi"/>
                <w:noProof/>
                <w:sz w:val="16"/>
                <w:szCs w:val="16"/>
              </w:rPr>
              <w:t>Restoration</w:t>
            </w:r>
            <w:r w:rsidR="00431F8D" w:rsidRPr="00E5228D">
              <w:rPr>
                <w:rFonts w:asciiTheme="minorHAnsi" w:hAnsiTheme="minorHAnsi" w:cstheme="minorHAnsi"/>
                <w:noProof/>
                <w:webHidden/>
                <w:sz w:val="16"/>
                <w:szCs w:val="16"/>
              </w:rPr>
              <w:tab/>
            </w:r>
            <w:r w:rsidR="00431F8D" w:rsidRPr="00E5228D">
              <w:rPr>
                <w:rFonts w:asciiTheme="minorHAnsi" w:hAnsiTheme="minorHAnsi" w:cstheme="minorHAnsi"/>
                <w:noProof/>
                <w:webHidden/>
                <w:sz w:val="16"/>
                <w:szCs w:val="16"/>
              </w:rPr>
              <w:fldChar w:fldCharType="begin"/>
            </w:r>
            <w:r w:rsidR="00431F8D" w:rsidRPr="00E5228D">
              <w:rPr>
                <w:rFonts w:asciiTheme="minorHAnsi" w:hAnsiTheme="minorHAnsi" w:cstheme="minorHAnsi"/>
                <w:noProof/>
                <w:webHidden/>
                <w:sz w:val="16"/>
                <w:szCs w:val="16"/>
              </w:rPr>
              <w:instrText xml:space="preserve"> PAGEREF _Toc27056591 \h </w:instrText>
            </w:r>
            <w:r w:rsidR="00431F8D" w:rsidRPr="00E5228D">
              <w:rPr>
                <w:rFonts w:asciiTheme="minorHAnsi" w:hAnsiTheme="minorHAnsi" w:cstheme="minorHAnsi"/>
                <w:noProof/>
                <w:webHidden/>
                <w:sz w:val="16"/>
                <w:szCs w:val="16"/>
              </w:rPr>
            </w:r>
            <w:r w:rsidR="00431F8D" w:rsidRPr="00E5228D">
              <w:rPr>
                <w:rFonts w:asciiTheme="minorHAnsi" w:hAnsiTheme="minorHAnsi" w:cstheme="minorHAnsi"/>
                <w:noProof/>
                <w:webHidden/>
                <w:sz w:val="16"/>
                <w:szCs w:val="16"/>
              </w:rPr>
              <w:fldChar w:fldCharType="separate"/>
            </w:r>
            <w:r w:rsidR="001940D7">
              <w:rPr>
                <w:rFonts w:asciiTheme="minorHAnsi" w:hAnsiTheme="minorHAnsi" w:cstheme="minorHAnsi"/>
                <w:noProof/>
                <w:webHidden/>
                <w:sz w:val="16"/>
                <w:szCs w:val="16"/>
              </w:rPr>
              <w:t>39</w:t>
            </w:r>
            <w:r w:rsidR="00431F8D" w:rsidRPr="00E5228D">
              <w:rPr>
                <w:rFonts w:asciiTheme="minorHAnsi" w:hAnsiTheme="minorHAnsi" w:cstheme="minorHAnsi"/>
                <w:noProof/>
                <w:webHidden/>
                <w:sz w:val="16"/>
                <w:szCs w:val="16"/>
              </w:rPr>
              <w:fldChar w:fldCharType="end"/>
            </w:r>
          </w:hyperlink>
        </w:p>
        <w:p w14:paraId="248DE493" w14:textId="77777777" w:rsidR="00431F8D" w:rsidRPr="00E5228D" w:rsidRDefault="00000000" w:rsidP="00261BB6">
          <w:pPr>
            <w:pStyle w:val="TOC3"/>
            <w:tabs>
              <w:tab w:val="left" w:pos="1992"/>
              <w:tab w:val="right" w:leader="dot" w:pos="10950"/>
            </w:tabs>
            <w:spacing w:before="0" w:after="0" w:line="240" w:lineRule="auto"/>
            <w:rPr>
              <w:rFonts w:asciiTheme="minorHAnsi" w:eastAsiaTheme="minorEastAsia" w:hAnsiTheme="minorHAnsi" w:cstheme="minorHAnsi"/>
              <w:noProof/>
              <w:sz w:val="18"/>
              <w:szCs w:val="18"/>
            </w:rPr>
          </w:pPr>
          <w:hyperlink w:anchor="_Toc27056592" w:history="1">
            <w:r w:rsidR="00431F8D" w:rsidRPr="00E5228D">
              <w:rPr>
                <w:rStyle w:val="Hyperlink"/>
                <w:rFonts w:asciiTheme="minorHAnsi" w:eastAsia="Calibri" w:hAnsiTheme="minorHAnsi" w:cstheme="minorHAnsi"/>
                <w:noProof/>
                <w:sz w:val="16"/>
                <w:szCs w:val="16"/>
                <w:lang w:bidi="en-US"/>
              </w:rPr>
              <w:t>6.</w:t>
            </w:r>
            <w:r w:rsidR="00431F8D" w:rsidRPr="00E5228D">
              <w:rPr>
                <w:rFonts w:asciiTheme="minorHAnsi" w:eastAsiaTheme="minorEastAsia" w:hAnsiTheme="minorHAnsi" w:cstheme="minorHAnsi"/>
                <w:noProof/>
                <w:sz w:val="18"/>
                <w:szCs w:val="18"/>
              </w:rPr>
              <w:tab/>
            </w:r>
            <w:r w:rsidR="00431F8D" w:rsidRPr="00E5228D">
              <w:rPr>
                <w:rStyle w:val="Hyperlink"/>
                <w:rFonts w:asciiTheme="minorHAnsi" w:hAnsiTheme="minorHAnsi" w:cstheme="minorHAnsi"/>
                <w:noProof/>
                <w:sz w:val="16"/>
                <w:szCs w:val="16"/>
              </w:rPr>
              <w:t>Uses of Paid and Unpaid</w:t>
            </w:r>
            <w:r w:rsidR="00431F8D" w:rsidRPr="00E5228D">
              <w:rPr>
                <w:rStyle w:val="Hyperlink"/>
                <w:rFonts w:asciiTheme="minorHAnsi" w:hAnsiTheme="minorHAnsi" w:cstheme="minorHAnsi"/>
                <w:noProof/>
                <w:spacing w:val="-15"/>
                <w:sz w:val="16"/>
                <w:szCs w:val="16"/>
              </w:rPr>
              <w:t xml:space="preserve"> </w:t>
            </w:r>
            <w:r w:rsidR="00431F8D" w:rsidRPr="00E5228D">
              <w:rPr>
                <w:rStyle w:val="Hyperlink"/>
                <w:rFonts w:asciiTheme="minorHAnsi" w:hAnsiTheme="minorHAnsi" w:cstheme="minorHAnsi"/>
                <w:noProof/>
                <w:sz w:val="16"/>
                <w:szCs w:val="16"/>
              </w:rPr>
              <w:t>Leave:</w:t>
            </w:r>
            <w:r w:rsidR="00431F8D" w:rsidRPr="00E5228D">
              <w:rPr>
                <w:rFonts w:asciiTheme="minorHAnsi" w:hAnsiTheme="minorHAnsi" w:cstheme="minorHAnsi"/>
                <w:noProof/>
                <w:webHidden/>
                <w:sz w:val="16"/>
                <w:szCs w:val="16"/>
              </w:rPr>
              <w:tab/>
            </w:r>
            <w:r w:rsidR="00431F8D" w:rsidRPr="00E5228D">
              <w:rPr>
                <w:rFonts w:asciiTheme="minorHAnsi" w:hAnsiTheme="minorHAnsi" w:cstheme="minorHAnsi"/>
                <w:noProof/>
                <w:webHidden/>
                <w:sz w:val="16"/>
                <w:szCs w:val="16"/>
              </w:rPr>
              <w:fldChar w:fldCharType="begin"/>
            </w:r>
            <w:r w:rsidR="00431F8D" w:rsidRPr="00E5228D">
              <w:rPr>
                <w:rFonts w:asciiTheme="minorHAnsi" w:hAnsiTheme="minorHAnsi" w:cstheme="minorHAnsi"/>
                <w:noProof/>
                <w:webHidden/>
                <w:sz w:val="16"/>
                <w:szCs w:val="16"/>
              </w:rPr>
              <w:instrText xml:space="preserve"> PAGEREF _Toc27056592 \h </w:instrText>
            </w:r>
            <w:r w:rsidR="00431F8D" w:rsidRPr="00E5228D">
              <w:rPr>
                <w:rFonts w:asciiTheme="minorHAnsi" w:hAnsiTheme="minorHAnsi" w:cstheme="minorHAnsi"/>
                <w:noProof/>
                <w:webHidden/>
                <w:sz w:val="16"/>
                <w:szCs w:val="16"/>
              </w:rPr>
            </w:r>
            <w:r w:rsidR="00431F8D" w:rsidRPr="00E5228D">
              <w:rPr>
                <w:rFonts w:asciiTheme="minorHAnsi" w:hAnsiTheme="minorHAnsi" w:cstheme="minorHAnsi"/>
                <w:noProof/>
                <w:webHidden/>
                <w:sz w:val="16"/>
                <w:szCs w:val="16"/>
              </w:rPr>
              <w:fldChar w:fldCharType="separate"/>
            </w:r>
            <w:r w:rsidR="001940D7">
              <w:rPr>
                <w:rFonts w:asciiTheme="minorHAnsi" w:hAnsiTheme="minorHAnsi" w:cstheme="minorHAnsi"/>
                <w:noProof/>
                <w:webHidden/>
                <w:sz w:val="16"/>
                <w:szCs w:val="16"/>
              </w:rPr>
              <w:t>39</w:t>
            </w:r>
            <w:r w:rsidR="00431F8D" w:rsidRPr="00E5228D">
              <w:rPr>
                <w:rFonts w:asciiTheme="minorHAnsi" w:hAnsiTheme="minorHAnsi" w:cstheme="minorHAnsi"/>
                <w:noProof/>
                <w:webHidden/>
                <w:sz w:val="16"/>
                <w:szCs w:val="16"/>
              </w:rPr>
              <w:fldChar w:fldCharType="end"/>
            </w:r>
          </w:hyperlink>
        </w:p>
        <w:p w14:paraId="7286AE1F" w14:textId="77777777" w:rsidR="00431F8D" w:rsidRPr="00E5228D" w:rsidRDefault="00000000" w:rsidP="00261BB6">
          <w:pPr>
            <w:pStyle w:val="TOC3"/>
            <w:tabs>
              <w:tab w:val="left" w:pos="1992"/>
              <w:tab w:val="right" w:leader="dot" w:pos="10950"/>
            </w:tabs>
            <w:spacing w:before="0" w:after="0" w:line="240" w:lineRule="auto"/>
            <w:rPr>
              <w:rFonts w:asciiTheme="minorHAnsi" w:eastAsiaTheme="minorEastAsia" w:hAnsiTheme="minorHAnsi" w:cstheme="minorHAnsi"/>
              <w:noProof/>
              <w:sz w:val="18"/>
              <w:szCs w:val="18"/>
            </w:rPr>
          </w:pPr>
          <w:hyperlink w:anchor="_Toc27056593" w:history="1">
            <w:r w:rsidR="00431F8D" w:rsidRPr="00E5228D">
              <w:rPr>
                <w:rStyle w:val="Hyperlink"/>
                <w:rFonts w:asciiTheme="minorHAnsi" w:eastAsia="Calibri" w:hAnsiTheme="minorHAnsi" w:cstheme="minorHAnsi"/>
                <w:noProof/>
                <w:sz w:val="16"/>
                <w:szCs w:val="16"/>
                <w:lang w:bidi="en-US"/>
              </w:rPr>
              <w:t>7.</w:t>
            </w:r>
            <w:r w:rsidR="00431F8D" w:rsidRPr="00E5228D">
              <w:rPr>
                <w:rFonts w:asciiTheme="minorHAnsi" w:eastAsiaTheme="minorEastAsia" w:hAnsiTheme="minorHAnsi" w:cstheme="minorHAnsi"/>
                <w:noProof/>
                <w:sz w:val="18"/>
                <w:szCs w:val="18"/>
              </w:rPr>
              <w:tab/>
            </w:r>
            <w:r w:rsidR="00431F8D" w:rsidRPr="00E5228D">
              <w:rPr>
                <w:rStyle w:val="Hyperlink"/>
                <w:rFonts w:asciiTheme="minorHAnsi" w:hAnsiTheme="minorHAnsi" w:cstheme="minorHAnsi"/>
                <w:noProof/>
                <w:sz w:val="16"/>
                <w:szCs w:val="16"/>
              </w:rPr>
              <w:t>Intermittent Leave and Reduced Work</w:t>
            </w:r>
            <w:r w:rsidR="00431F8D" w:rsidRPr="00E5228D">
              <w:rPr>
                <w:rStyle w:val="Hyperlink"/>
                <w:rFonts w:asciiTheme="minorHAnsi" w:hAnsiTheme="minorHAnsi" w:cstheme="minorHAnsi"/>
                <w:noProof/>
                <w:spacing w:val="-19"/>
                <w:sz w:val="16"/>
                <w:szCs w:val="16"/>
              </w:rPr>
              <w:t xml:space="preserve"> </w:t>
            </w:r>
            <w:r w:rsidR="00431F8D" w:rsidRPr="00E5228D">
              <w:rPr>
                <w:rStyle w:val="Hyperlink"/>
                <w:rFonts w:asciiTheme="minorHAnsi" w:hAnsiTheme="minorHAnsi" w:cstheme="minorHAnsi"/>
                <w:noProof/>
                <w:sz w:val="16"/>
                <w:szCs w:val="16"/>
              </w:rPr>
              <w:t>Schedules:</w:t>
            </w:r>
            <w:r w:rsidR="00431F8D" w:rsidRPr="00E5228D">
              <w:rPr>
                <w:rFonts w:asciiTheme="minorHAnsi" w:hAnsiTheme="minorHAnsi" w:cstheme="minorHAnsi"/>
                <w:noProof/>
                <w:webHidden/>
                <w:sz w:val="16"/>
                <w:szCs w:val="16"/>
              </w:rPr>
              <w:tab/>
            </w:r>
            <w:r w:rsidR="00431F8D" w:rsidRPr="00E5228D">
              <w:rPr>
                <w:rFonts w:asciiTheme="minorHAnsi" w:hAnsiTheme="minorHAnsi" w:cstheme="minorHAnsi"/>
                <w:noProof/>
                <w:webHidden/>
                <w:sz w:val="16"/>
                <w:szCs w:val="16"/>
              </w:rPr>
              <w:fldChar w:fldCharType="begin"/>
            </w:r>
            <w:r w:rsidR="00431F8D" w:rsidRPr="00E5228D">
              <w:rPr>
                <w:rFonts w:asciiTheme="minorHAnsi" w:hAnsiTheme="minorHAnsi" w:cstheme="minorHAnsi"/>
                <w:noProof/>
                <w:webHidden/>
                <w:sz w:val="16"/>
                <w:szCs w:val="16"/>
              </w:rPr>
              <w:instrText xml:space="preserve"> PAGEREF _Toc27056593 \h </w:instrText>
            </w:r>
            <w:r w:rsidR="00431F8D" w:rsidRPr="00E5228D">
              <w:rPr>
                <w:rFonts w:asciiTheme="minorHAnsi" w:hAnsiTheme="minorHAnsi" w:cstheme="minorHAnsi"/>
                <w:noProof/>
                <w:webHidden/>
                <w:sz w:val="16"/>
                <w:szCs w:val="16"/>
              </w:rPr>
            </w:r>
            <w:r w:rsidR="00431F8D" w:rsidRPr="00E5228D">
              <w:rPr>
                <w:rFonts w:asciiTheme="minorHAnsi" w:hAnsiTheme="minorHAnsi" w:cstheme="minorHAnsi"/>
                <w:noProof/>
                <w:webHidden/>
                <w:sz w:val="16"/>
                <w:szCs w:val="16"/>
              </w:rPr>
              <w:fldChar w:fldCharType="separate"/>
            </w:r>
            <w:r w:rsidR="001940D7">
              <w:rPr>
                <w:rFonts w:asciiTheme="minorHAnsi" w:hAnsiTheme="minorHAnsi" w:cstheme="minorHAnsi"/>
                <w:noProof/>
                <w:webHidden/>
                <w:sz w:val="16"/>
                <w:szCs w:val="16"/>
              </w:rPr>
              <w:t>40</w:t>
            </w:r>
            <w:r w:rsidR="00431F8D" w:rsidRPr="00E5228D">
              <w:rPr>
                <w:rFonts w:asciiTheme="minorHAnsi" w:hAnsiTheme="minorHAnsi" w:cstheme="minorHAnsi"/>
                <w:noProof/>
                <w:webHidden/>
                <w:sz w:val="16"/>
                <w:szCs w:val="16"/>
              </w:rPr>
              <w:fldChar w:fldCharType="end"/>
            </w:r>
          </w:hyperlink>
        </w:p>
        <w:p w14:paraId="33D2C97B" w14:textId="77777777" w:rsidR="00431F8D" w:rsidRPr="00E5228D" w:rsidRDefault="00000000" w:rsidP="00261BB6">
          <w:pPr>
            <w:pStyle w:val="TOC3"/>
            <w:tabs>
              <w:tab w:val="left" w:pos="1992"/>
              <w:tab w:val="right" w:leader="dot" w:pos="10950"/>
            </w:tabs>
            <w:spacing w:before="0" w:after="0" w:line="240" w:lineRule="auto"/>
            <w:rPr>
              <w:rFonts w:asciiTheme="minorHAnsi" w:eastAsiaTheme="minorEastAsia" w:hAnsiTheme="minorHAnsi" w:cstheme="minorHAnsi"/>
              <w:noProof/>
              <w:sz w:val="18"/>
              <w:szCs w:val="18"/>
            </w:rPr>
          </w:pPr>
          <w:hyperlink w:anchor="_Toc27056594" w:history="1">
            <w:r w:rsidR="00431F8D" w:rsidRPr="00E5228D">
              <w:rPr>
                <w:rStyle w:val="Hyperlink"/>
                <w:rFonts w:asciiTheme="minorHAnsi" w:eastAsia="Calibri" w:hAnsiTheme="minorHAnsi" w:cstheme="minorHAnsi"/>
                <w:noProof/>
                <w:sz w:val="16"/>
                <w:szCs w:val="16"/>
                <w:lang w:bidi="en-US"/>
              </w:rPr>
              <w:t>8.</w:t>
            </w:r>
            <w:r w:rsidR="00431F8D" w:rsidRPr="00E5228D">
              <w:rPr>
                <w:rFonts w:asciiTheme="minorHAnsi" w:eastAsiaTheme="minorEastAsia" w:hAnsiTheme="minorHAnsi" w:cstheme="minorHAnsi"/>
                <w:noProof/>
                <w:sz w:val="18"/>
                <w:szCs w:val="18"/>
              </w:rPr>
              <w:tab/>
            </w:r>
            <w:r w:rsidR="00431F8D" w:rsidRPr="00E5228D">
              <w:rPr>
                <w:rStyle w:val="Hyperlink"/>
                <w:rFonts w:asciiTheme="minorHAnsi" w:hAnsiTheme="minorHAnsi" w:cstheme="minorHAnsi"/>
                <w:noProof/>
                <w:sz w:val="16"/>
                <w:szCs w:val="16"/>
              </w:rPr>
              <w:t>Procedure for Requesting</w:t>
            </w:r>
            <w:r w:rsidR="00431F8D" w:rsidRPr="00E5228D">
              <w:rPr>
                <w:rStyle w:val="Hyperlink"/>
                <w:rFonts w:asciiTheme="minorHAnsi" w:hAnsiTheme="minorHAnsi" w:cstheme="minorHAnsi"/>
                <w:noProof/>
                <w:spacing w:val="-14"/>
                <w:sz w:val="16"/>
                <w:szCs w:val="16"/>
              </w:rPr>
              <w:t xml:space="preserve"> </w:t>
            </w:r>
            <w:r w:rsidR="00431F8D" w:rsidRPr="00E5228D">
              <w:rPr>
                <w:rStyle w:val="Hyperlink"/>
                <w:rFonts w:asciiTheme="minorHAnsi" w:hAnsiTheme="minorHAnsi" w:cstheme="minorHAnsi"/>
                <w:noProof/>
                <w:sz w:val="16"/>
                <w:szCs w:val="16"/>
              </w:rPr>
              <w:t>Leave</w:t>
            </w:r>
            <w:r w:rsidR="00431F8D" w:rsidRPr="00E5228D">
              <w:rPr>
                <w:rFonts w:asciiTheme="minorHAnsi" w:hAnsiTheme="minorHAnsi" w:cstheme="minorHAnsi"/>
                <w:noProof/>
                <w:webHidden/>
                <w:sz w:val="16"/>
                <w:szCs w:val="16"/>
              </w:rPr>
              <w:tab/>
            </w:r>
            <w:r w:rsidR="00431F8D" w:rsidRPr="00E5228D">
              <w:rPr>
                <w:rFonts w:asciiTheme="minorHAnsi" w:hAnsiTheme="minorHAnsi" w:cstheme="minorHAnsi"/>
                <w:noProof/>
                <w:webHidden/>
                <w:sz w:val="16"/>
                <w:szCs w:val="16"/>
              </w:rPr>
              <w:fldChar w:fldCharType="begin"/>
            </w:r>
            <w:r w:rsidR="00431F8D" w:rsidRPr="00E5228D">
              <w:rPr>
                <w:rFonts w:asciiTheme="minorHAnsi" w:hAnsiTheme="minorHAnsi" w:cstheme="minorHAnsi"/>
                <w:noProof/>
                <w:webHidden/>
                <w:sz w:val="16"/>
                <w:szCs w:val="16"/>
              </w:rPr>
              <w:instrText xml:space="preserve"> PAGEREF _Toc27056594 \h </w:instrText>
            </w:r>
            <w:r w:rsidR="00431F8D" w:rsidRPr="00E5228D">
              <w:rPr>
                <w:rFonts w:asciiTheme="minorHAnsi" w:hAnsiTheme="minorHAnsi" w:cstheme="minorHAnsi"/>
                <w:noProof/>
                <w:webHidden/>
                <w:sz w:val="16"/>
                <w:szCs w:val="16"/>
              </w:rPr>
            </w:r>
            <w:r w:rsidR="00431F8D" w:rsidRPr="00E5228D">
              <w:rPr>
                <w:rFonts w:asciiTheme="minorHAnsi" w:hAnsiTheme="minorHAnsi" w:cstheme="minorHAnsi"/>
                <w:noProof/>
                <w:webHidden/>
                <w:sz w:val="16"/>
                <w:szCs w:val="16"/>
              </w:rPr>
              <w:fldChar w:fldCharType="separate"/>
            </w:r>
            <w:r w:rsidR="001940D7">
              <w:rPr>
                <w:rFonts w:asciiTheme="minorHAnsi" w:hAnsiTheme="minorHAnsi" w:cstheme="minorHAnsi"/>
                <w:noProof/>
                <w:webHidden/>
                <w:sz w:val="16"/>
                <w:szCs w:val="16"/>
              </w:rPr>
              <w:t>40</w:t>
            </w:r>
            <w:r w:rsidR="00431F8D" w:rsidRPr="00E5228D">
              <w:rPr>
                <w:rFonts w:asciiTheme="minorHAnsi" w:hAnsiTheme="minorHAnsi" w:cstheme="minorHAnsi"/>
                <w:noProof/>
                <w:webHidden/>
                <w:sz w:val="16"/>
                <w:szCs w:val="16"/>
              </w:rPr>
              <w:fldChar w:fldCharType="end"/>
            </w:r>
          </w:hyperlink>
        </w:p>
        <w:p w14:paraId="38885504" w14:textId="77777777" w:rsidR="00431F8D" w:rsidRDefault="00000000" w:rsidP="00261BB6">
          <w:pPr>
            <w:pStyle w:val="TOC3"/>
            <w:tabs>
              <w:tab w:val="left" w:pos="1992"/>
              <w:tab w:val="right" w:leader="dot" w:pos="10950"/>
            </w:tabs>
            <w:spacing w:before="0" w:after="0" w:line="240" w:lineRule="auto"/>
            <w:rPr>
              <w:rStyle w:val="Hyperlink"/>
              <w:rFonts w:asciiTheme="minorHAnsi" w:hAnsiTheme="minorHAnsi" w:cstheme="minorHAnsi"/>
              <w:noProof/>
              <w:sz w:val="16"/>
              <w:szCs w:val="16"/>
            </w:rPr>
          </w:pPr>
          <w:hyperlink w:anchor="_Toc27056595" w:history="1">
            <w:r w:rsidR="00431F8D" w:rsidRPr="00E5228D">
              <w:rPr>
                <w:rStyle w:val="Hyperlink"/>
                <w:rFonts w:asciiTheme="minorHAnsi" w:eastAsia="Calibri" w:hAnsiTheme="minorHAnsi" w:cstheme="minorHAnsi"/>
                <w:noProof/>
                <w:sz w:val="16"/>
                <w:szCs w:val="16"/>
                <w:lang w:bidi="en-US"/>
              </w:rPr>
              <w:t>9.</w:t>
            </w:r>
            <w:r w:rsidR="00431F8D" w:rsidRPr="00E5228D">
              <w:rPr>
                <w:rFonts w:asciiTheme="minorHAnsi" w:eastAsiaTheme="minorEastAsia" w:hAnsiTheme="minorHAnsi" w:cstheme="minorHAnsi"/>
                <w:noProof/>
                <w:sz w:val="18"/>
                <w:szCs w:val="18"/>
              </w:rPr>
              <w:tab/>
            </w:r>
            <w:r w:rsidR="00431F8D" w:rsidRPr="00E5228D">
              <w:rPr>
                <w:rStyle w:val="Hyperlink"/>
                <w:rFonts w:asciiTheme="minorHAnsi" w:hAnsiTheme="minorHAnsi" w:cstheme="minorHAnsi"/>
                <w:noProof/>
                <w:sz w:val="16"/>
                <w:szCs w:val="16"/>
              </w:rPr>
              <w:t>Procedure</w:t>
            </w:r>
            <w:r w:rsidR="00431F8D" w:rsidRPr="00E5228D">
              <w:rPr>
                <w:rStyle w:val="Hyperlink"/>
                <w:rFonts w:asciiTheme="minorHAnsi" w:hAnsiTheme="minorHAnsi" w:cstheme="minorHAnsi"/>
                <w:noProof/>
                <w:spacing w:val="-6"/>
                <w:sz w:val="16"/>
                <w:szCs w:val="16"/>
              </w:rPr>
              <w:t xml:space="preserve"> </w:t>
            </w:r>
            <w:r w:rsidR="00431F8D" w:rsidRPr="00E5228D">
              <w:rPr>
                <w:rStyle w:val="Hyperlink"/>
                <w:rFonts w:asciiTheme="minorHAnsi" w:hAnsiTheme="minorHAnsi" w:cstheme="minorHAnsi"/>
                <w:noProof/>
                <w:sz w:val="16"/>
                <w:szCs w:val="16"/>
              </w:rPr>
              <w:t>for</w:t>
            </w:r>
            <w:r w:rsidR="00431F8D" w:rsidRPr="00E5228D">
              <w:rPr>
                <w:rStyle w:val="Hyperlink"/>
                <w:rFonts w:asciiTheme="minorHAnsi" w:hAnsiTheme="minorHAnsi" w:cstheme="minorHAnsi"/>
                <w:noProof/>
                <w:spacing w:val="-9"/>
                <w:sz w:val="16"/>
                <w:szCs w:val="16"/>
              </w:rPr>
              <w:t xml:space="preserve"> </w:t>
            </w:r>
            <w:r w:rsidR="00431F8D" w:rsidRPr="00E5228D">
              <w:rPr>
                <w:rStyle w:val="Hyperlink"/>
                <w:rFonts w:asciiTheme="minorHAnsi" w:hAnsiTheme="minorHAnsi" w:cstheme="minorHAnsi"/>
                <w:noProof/>
                <w:sz w:val="16"/>
                <w:szCs w:val="16"/>
              </w:rPr>
              <w:t>Notice</w:t>
            </w:r>
            <w:r w:rsidR="00431F8D" w:rsidRPr="00E5228D">
              <w:rPr>
                <w:rStyle w:val="Hyperlink"/>
                <w:rFonts w:asciiTheme="minorHAnsi" w:hAnsiTheme="minorHAnsi" w:cstheme="minorHAnsi"/>
                <w:noProof/>
                <w:spacing w:val="-5"/>
                <w:sz w:val="16"/>
                <w:szCs w:val="16"/>
              </w:rPr>
              <w:t xml:space="preserve"> </w:t>
            </w:r>
            <w:r w:rsidR="00431F8D" w:rsidRPr="00E5228D">
              <w:rPr>
                <w:rStyle w:val="Hyperlink"/>
                <w:rFonts w:asciiTheme="minorHAnsi" w:hAnsiTheme="minorHAnsi" w:cstheme="minorHAnsi"/>
                <w:noProof/>
                <w:sz w:val="16"/>
                <w:szCs w:val="16"/>
              </w:rPr>
              <w:t>and</w:t>
            </w:r>
            <w:r w:rsidR="00431F8D" w:rsidRPr="00E5228D">
              <w:rPr>
                <w:rStyle w:val="Hyperlink"/>
                <w:rFonts w:asciiTheme="minorHAnsi" w:hAnsiTheme="minorHAnsi" w:cstheme="minorHAnsi"/>
                <w:noProof/>
                <w:spacing w:val="-5"/>
                <w:sz w:val="16"/>
                <w:szCs w:val="16"/>
              </w:rPr>
              <w:t xml:space="preserve"> </w:t>
            </w:r>
            <w:r w:rsidR="00431F8D" w:rsidRPr="00E5228D">
              <w:rPr>
                <w:rStyle w:val="Hyperlink"/>
                <w:rFonts w:asciiTheme="minorHAnsi" w:hAnsiTheme="minorHAnsi" w:cstheme="minorHAnsi"/>
                <w:noProof/>
                <w:sz w:val="16"/>
                <w:szCs w:val="16"/>
              </w:rPr>
              <w:t>Certification</w:t>
            </w:r>
            <w:r w:rsidR="00431F8D" w:rsidRPr="00E5228D">
              <w:rPr>
                <w:rStyle w:val="Hyperlink"/>
                <w:rFonts w:asciiTheme="minorHAnsi" w:hAnsiTheme="minorHAnsi" w:cstheme="minorHAnsi"/>
                <w:noProof/>
                <w:spacing w:val="-5"/>
                <w:sz w:val="16"/>
                <w:szCs w:val="16"/>
              </w:rPr>
              <w:t xml:space="preserve"> </w:t>
            </w:r>
            <w:r w:rsidR="00431F8D" w:rsidRPr="00E5228D">
              <w:rPr>
                <w:rStyle w:val="Hyperlink"/>
                <w:rFonts w:asciiTheme="minorHAnsi" w:hAnsiTheme="minorHAnsi" w:cstheme="minorHAnsi"/>
                <w:noProof/>
                <w:sz w:val="16"/>
                <w:szCs w:val="16"/>
              </w:rPr>
              <w:t>of</w:t>
            </w:r>
            <w:r w:rsidR="00431F8D" w:rsidRPr="00E5228D">
              <w:rPr>
                <w:rStyle w:val="Hyperlink"/>
                <w:rFonts w:asciiTheme="minorHAnsi" w:hAnsiTheme="minorHAnsi" w:cstheme="minorHAnsi"/>
                <w:noProof/>
                <w:spacing w:val="-5"/>
                <w:sz w:val="16"/>
                <w:szCs w:val="16"/>
              </w:rPr>
              <w:t xml:space="preserve"> </w:t>
            </w:r>
            <w:r w:rsidR="00431F8D" w:rsidRPr="00E5228D">
              <w:rPr>
                <w:rStyle w:val="Hyperlink"/>
                <w:rFonts w:asciiTheme="minorHAnsi" w:hAnsiTheme="minorHAnsi" w:cstheme="minorHAnsi"/>
                <w:noProof/>
                <w:sz w:val="16"/>
                <w:szCs w:val="16"/>
              </w:rPr>
              <w:t>Serious</w:t>
            </w:r>
            <w:r w:rsidR="00431F8D" w:rsidRPr="00E5228D">
              <w:rPr>
                <w:rStyle w:val="Hyperlink"/>
                <w:rFonts w:asciiTheme="minorHAnsi" w:hAnsiTheme="minorHAnsi" w:cstheme="minorHAnsi"/>
                <w:noProof/>
                <w:spacing w:val="-4"/>
                <w:sz w:val="16"/>
                <w:szCs w:val="16"/>
              </w:rPr>
              <w:t xml:space="preserve"> </w:t>
            </w:r>
            <w:r w:rsidR="00431F8D" w:rsidRPr="00E5228D">
              <w:rPr>
                <w:rStyle w:val="Hyperlink"/>
                <w:rFonts w:asciiTheme="minorHAnsi" w:hAnsiTheme="minorHAnsi" w:cstheme="minorHAnsi"/>
                <w:noProof/>
                <w:sz w:val="16"/>
                <w:szCs w:val="16"/>
              </w:rPr>
              <w:t>Health</w:t>
            </w:r>
            <w:r w:rsidR="00431F8D" w:rsidRPr="00E5228D">
              <w:rPr>
                <w:rStyle w:val="Hyperlink"/>
                <w:rFonts w:asciiTheme="minorHAnsi" w:hAnsiTheme="minorHAnsi" w:cstheme="minorHAnsi"/>
                <w:noProof/>
                <w:spacing w:val="-5"/>
                <w:sz w:val="16"/>
                <w:szCs w:val="16"/>
              </w:rPr>
              <w:t xml:space="preserve"> </w:t>
            </w:r>
            <w:r w:rsidR="00431F8D" w:rsidRPr="00E5228D">
              <w:rPr>
                <w:rStyle w:val="Hyperlink"/>
                <w:rFonts w:asciiTheme="minorHAnsi" w:hAnsiTheme="minorHAnsi" w:cstheme="minorHAnsi"/>
                <w:noProof/>
                <w:sz w:val="16"/>
                <w:szCs w:val="16"/>
              </w:rPr>
              <w:t>Condition:</w:t>
            </w:r>
            <w:r w:rsidR="00431F8D" w:rsidRPr="00E5228D">
              <w:rPr>
                <w:rFonts w:asciiTheme="minorHAnsi" w:hAnsiTheme="minorHAnsi" w:cstheme="minorHAnsi"/>
                <w:noProof/>
                <w:webHidden/>
                <w:sz w:val="16"/>
                <w:szCs w:val="16"/>
              </w:rPr>
              <w:tab/>
            </w:r>
            <w:r w:rsidR="00431F8D" w:rsidRPr="00E5228D">
              <w:rPr>
                <w:rFonts w:asciiTheme="minorHAnsi" w:hAnsiTheme="minorHAnsi" w:cstheme="minorHAnsi"/>
                <w:noProof/>
                <w:webHidden/>
                <w:sz w:val="16"/>
                <w:szCs w:val="16"/>
              </w:rPr>
              <w:fldChar w:fldCharType="begin"/>
            </w:r>
            <w:r w:rsidR="00431F8D" w:rsidRPr="00E5228D">
              <w:rPr>
                <w:rFonts w:asciiTheme="minorHAnsi" w:hAnsiTheme="minorHAnsi" w:cstheme="minorHAnsi"/>
                <w:noProof/>
                <w:webHidden/>
                <w:sz w:val="16"/>
                <w:szCs w:val="16"/>
              </w:rPr>
              <w:instrText xml:space="preserve"> PAGEREF _Toc27056595 \h </w:instrText>
            </w:r>
            <w:r w:rsidR="00431F8D" w:rsidRPr="00E5228D">
              <w:rPr>
                <w:rFonts w:asciiTheme="minorHAnsi" w:hAnsiTheme="minorHAnsi" w:cstheme="minorHAnsi"/>
                <w:noProof/>
                <w:webHidden/>
                <w:sz w:val="16"/>
                <w:szCs w:val="16"/>
              </w:rPr>
            </w:r>
            <w:r w:rsidR="00431F8D" w:rsidRPr="00E5228D">
              <w:rPr>
                <w:rFonts w:asciiTheme="minorHAnsi" w:hAnsiTheme="minorHAnsi" w:cstheme="minorHAnsi"/>
                <w:noProof/>
                <w:webHidden/>
                <w:sz w:val="16"/>
                <w:szCs w:val="16"/>
              </w:rPr>
              <w:fldChar w:fldCharType="separate"/>
            </w:r>
            <w:r w:rsidR="001940D7">
              <w:rPr>
                <w:rFonts w:asciiTheme="minorHAnsi" w:hAnsiTheme="minorHAnsi" w:cstheme="minorHAnsi"/>
                <w:noProof/>
                <w:webHidden/>
                <w:sz w:val="16"/>
                <w:szCs w:val="16"/>
              </w:rPr>
              <w:t>40</w:t>
            </w:r>
            <w:r w:rsidR="00431F8D" w:rsidRPr="00E5228D">
              <w:rPr>
                <w:rFonts w:asciiTheme="minorHAnsi" w:hAnsiTheme="minorHAnsi" w:cstheme="minorHAnsi"/>
                <w:noProof/>
                <w:webHidden/>
                <w:sz w:val="16"/>
                <w:szCs w:val="16"/>
              </w:rPr>
              <w:fldChar w:fldCharType="end"/>
            </w:r>
          </w:hyperlink>
        </w:p>
        <w:p w14:paraId="6132526B" w14:textId="77777777" w:rsidR="00AA6632" w:rsidRPr="00E5228D" w:rsidRDefault="00AA6632" w:rsidP="00261BB6">
          <w:pPr>
            <w:pStyle w:val="TOC3"/>
            <w:tabs>
              <w:tab w:val="left" w:pos="1992"/>
              <w:tab w:val="right" w:leader="dot" w:pos="10950"/>
            </w:tabs>
            <w:spacing w:before="0" w:after="0" w:line="240" w:lineRule="auto"/>
            <w:rPr>
              <w:rFonts w:asciiTheme="minorHAnsi" w:eastAsiaTheme="minorEastAsia" w:hAnsiTheme="minorHAnsi" w:cstheme="minorHAnsi"/>
              <w:noProof/>
              <w:sz w:val="18"/>
              <w:szCs w:val="18"/>
            </w:rPr>
          </w:pPr>
        </w:p>
        <w:p w14:paraId="6290B626" w14:textId="77777777" w:rsidR="00431F8D"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596" w:history="1">
            <w:r w:rsidR="00431F8D" w:rsidRPr="00431F8D">
              <w:rPr>
                <w:rStyle w:val="Hyperlink"/>
                <w:noProof/>
                <w:sz w:val="18"/>
                <w:szCs w:val="18"/>
              </w:rPr>
              <w:t>S- COMPASSIONATE LEAVE</w:t>
            </w:r>
            <w:r w:rsidR="00431F8D"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_Toc27056596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41</w:t>
            </w:r>
            <w:r w:rsidR="00431F8D" w:rsidRPr="00431F8D">
              <w:rPr>
                <w:rStyle w:val="Hyperlink"/>
                <w:noProof/>
                <w:webHidden/>
                <w:sz w:val="18"/>
                <w:szCs w:val="18"/>
              </w:rPr>
              <w:fldChar w:fldCharType="end"/>
            </w:r>
          </w:hyperlink>
        </w:p>
        <w:p w14:paraId="64A8C37E" w14:textId="77777777" w:rsidR="00431F8D"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597" w:history="1">
            <w:r w:rsidR="00431F8D" w:rsidRPr="00431F8D">
              <w:rPr>
                <w:rStyle w:val="Hyperlink"/>
                <w:noProof/>
                <w:sz w:val="18"/>
                <w:szCs w:val="18"/>
              </w:rPr>
              <w:t>T- JURY DUTY</w:t>
            </w:r>
            <w:r w:rsidR="00431F8D"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_Toc27056597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41</w:t>
            </w:r>
            <w:r w:rsidR="00431F8D" w:rsidRPr="00431F8D">
              <w:rPr>
                <w:rStyle w:val="Hyperlink"/>
                <w:noProof/>
                <w:webHidden/>
                <w:sz w:val="18"/>
                <w:szCs w:val="18"/>
              </w:rPr>
              <w:fldChar w:fldCharType="end"/>
            </w:r>
          </w:hyperlink>
        </w:p>
        <w:p w14:paraId="3960A3FF" w14:textId="77777777" w:rsidR="00431F8D"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598" w:history="1">
            <w:r w:rsidR="00431F8D" w:rsidRPr="00431F8D">
              <w:rPr>
                <w:rStyle w:val="Hyperlink"/>
                <w:noProof/>
                <w:sz w:val="18"/>
                <w:szCs w:val="18"/>
              </w:rPr>
              <w:t>U- MILITARY LEAVE</w:t>
            </w:r>
            <w:r w:rsidR="00431F8D"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_Toc27056598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41</w:t>
            </w:r>
            <w:r w:rsidR="00431F8D" w:rsidRPr="00431F8D">
              <w:rPr>
                <w:rStyle w:val="Hyperlink"/>
                <w:noProof/>
                <w:webHidden/>
                <w:sz w:val="18"/>
                <w:szCs w:val="18"/>
              </w:rPr>
              <w:fldChar w:fldCharType="end"/>
            </w:r>
          </w:hyperlink>
        </w:p>
        <w:p w14:paraId="4B8044B4" w14:textId="77777777" w:rsidR="00431F8D"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599" w:history="1">
            <w:r w:rsidR="00431F8D" w:rsidRPr="00431F8D">
              <w:rPr>
                <w:rStyle w:val="Hyperlink"/>
                <w:noProof/>
                <w:sz w:val="18"/>
                <w:szCs w:val="18"/>
              </w:rPr>
              <w:t>V- PROBATION PERIOD</w:t>
            </w:r>
            <w:r w:rsidR="00431F8D"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_Toc27056599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41</w:t>
            </w:r>
            <w:r w:rsidR="00431F8D" w:rsidRPr="00431F8D">
              <w:rPr>
                <w:rStyle w:val="Hyperlink"/>
                <w:noProof/>
                <w:webHidden/>
                <w:sz w:val="18"/>
                <w:szCs w:val="18"/>
              </w:rPr>
              <w:fldChar w:fldCharType="end"/>
            </w:r>
          </w:hyperlink>
        </w:p>
        <w:p w14:paraId="12D889C8" w14:textId="77777777" w:rsidR="00431F8D" w:rsidRDefault="00000000" w:rsidP="00261BB6">
          <w:pPr>
            <w:pStyle w:val="TOC2"/>
            <w:tabs>
              <w:tab w:val="right" w:leader="dot" w:pos="10950"/>
            </w:tabs>
            <w:spacing w:before="0" w:after="0" w:line="240" w:lineRule="auto"/>
            <w:ind w:left="1008"/>
            <w:rPr>
              <w:rStyle w:val="Hyperlink"/>
              <w:noProof/>
              <w:sz w:val="18"/>
              <w:szCs w:val="18"/>
            </w:rPr>
          </w:pPr>
          <w:hyperlink w:anchor="_Toc27056600" w:history="1">
            <w:r w:rsidR="00431F8D" w:rsidRPr="00431F8D">
              <w:rPr>
                <w:rStyle w:val="Hyperlink"/>
                <w:noProof/>
                <w:sz w:val="18"/>
                <w:szCs w:val="18"/>
              </w:rPr>
              <w:t>W- PERFORMANCE EVALUATION</w:t>
            </w:r>
            <w:r w:rsidR="00431F8D"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_Toc27056600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42</w:t>
            </w:r>
            <w:r w:rsidR="00431F8D" w:rsidRPr="00431F8D">
              <w:rPr>
                <w:rStyle w:val="Hyperlink"/>
                <w:noProof/>
                <w:webHidden/>
                <w:sz w:val="18"/>
                <w:szCs w:val="18"/>
              </w:rPr>
              <w:fldChar w:fldCharType="end"/>
            </w:r>
          </w:hyperlink>
        </w:p>
        <w:p w14:paraId="182A6FB6" w14:textId="77777777" w:rsidR="00AA6632" w:rsidRPr="00431F8D" w:rsidRDefault="00AA6632" w:rsidP="00261BB6">
          <w:pPr>
            <w:pStyle w:val="TOC2"/>
            <w:tabs>
              <w:tab w:val="right" w:leader="dot" w:pos="10950"/>
            </w:tabs>
            <w:spacing w:before="0" w:after="0" w:line="240" w:lineRule="auto"/>
            <w:ind w:left="1008"/>
            <w:rPr>
              <w:rStyle w:val="Hyperlink"/>
              <w:noProof/>
              <w:sz w:val="18"/>
              <w:szCs w:val="18"/>
            </w:rPr>
          </w:pPr>
        </w:p>
        <w:p w14:paraId="2F0C597B" w14:textId="77777777" w:rsidR="00431F8D"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601" w:history="1">
            <w:r w:rsidR="00431F8D" w:rsidRPr="00431F8D">
              <w:rPr>
                <w:rStyle w:val="Hyperlink"/>
                <w:noProof/>
                <w:sz w:val="18"/>
                <w:szCs w:val="18"/>
              </w:rPr>
              <w:t>X- PERFORMANCE IMPROVEMENT</w:t>
            </w:r>
            <w:r w:rsidR="00431F8D"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_Toc27056601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43</w:t>
            </w:r>
            <w:r w:rsidR="00431F8D" w:rsidRPr="00431F8D">
              <w:rPr>
                <w:rStyle w:val="Hyperlink"/>
                <w:noProof/>
                <w:webHidden/>
                <w:sz w:val="18"/>
                <w:szCs w:val="18"/>
              </w:rPr>
              <w:fldChar w:fldCharType="end"/>
            </w:r>
          </w:hyperlink>
        </w:p>
        <w:p w14:paraId="07D19EA6" w14:textId="77777777" w:rsidR="00431F8D" w:rsidRPr="000E6261" w:rsidRDefault="00000000" w:rsidP="00261BB6">
          <w:pPr>
            <w:pStyle w:val="TOC3"/>
            <w:tabs>
              <w:tab w:val="left" w:pos="1992"/>
              <w:tab w:val="right" w:leader="dot" w:pos="10950"/>
            </w:tabs>
            <w:spacing w:before="0" w:after="0" w:line="240" w:lineRule="auto"/>
            <w:rPr>
              <w:rStyle w:val="Hyperlink"/>
              <w:rFonts w:cstheme="minorHAnsi"/>
              <w:noProof/>
              <w:sz w:val="16"/>
              <w:szCs w:val="16"/>
            </w:rPr>
          </w:pPr>
          <w:hyperlink w:anchor="_Toc27056602" w:history="1">
            <w:r w:rsidR="00431F8D" w:rsidRPr="000E6261">
              <w:rPr>
                <w:rStyle w:val="Hyperlink"/>
                <w:rFonts w:asciiTheme="minorHAnsi" w:hAnsiTheme="minorHAnsi" w:cstheme="minorHAnsi"/>
                <w:noProof/>
                <w:sz w:val="16"/>
                <w:szCs w:val="16"/>
              </w:rPr>
              <w:t xml:space="preserve">STEP 1: </w:t>
            </w:r>
            <w:r w:rsidR="000E6261" w:rsidRPr="000E6261">
              <w:rPr>
                <w:rStyle w:val="Hyperlink"/>
                <w:rFonts w:asciiTheme="minorHAnsi" w:hAnsiTheme="minorHAnsi" w:cstheme="minorHAnsi"/>
                <w:noProof/>
                <w:sz w:val="16"/>
                <w:szCs w:val="16"/>
              </w:rPr>
              <w:t>Oral Discussion</w:t>
            </w:r>
            <w:r w:rsidR="00431F8D" w:rsidRPr="000E6261">
              <w:rPr>
                <w:rStyle w:val="Hyperlink"/>
                <w:rFonts w:asciiTheme="minorHAnsi" w:hAnsiTheme="minorHAnsi" w:cstheme="minorHAnsi"/>
                <w:noProof/>
                <w:webHidden/>
                <w:sz w:val="16"/>
                <w:szCs w:val="16"/>
              </w:rPr>
              <w:tab/>
            </w:r>
            <w:r w:rsidR="00431F8D" w:rsidRPr="000E6261">
              <w:rPr>
                <w:rStyle w:val="Hyperlink"/>
                <w:rFonts w:asciiTheme="minorHAnsi" w:hAnsiTheme="minorHAnsi" w:cstheme="minorHAnsi"/>
                <w:noProof/>
                <w:webHidden/>
                <w:sz w:val="16"/>
                <w:szCs w:val="16"/>
              </w:rPr>
              <w:fldChar w:fldCharType="begin"/>
            </w:r>
            <w:r w:rsidR="00431F8D" w:rsidRPr="000E6261">
              <w:rPr>
                <w:rStyle w:val="Hyperlink"/>
                <w:rFonts w:asciiTheme="minorHAnsi" w:hAnsiTheme="minorHAnsi" w:cstheme="minorHAnsi"/>
                <w:noProof/>
                <w:webHidden/>
                <w:sz w:val="16"/>
                <w:szCs w:val="16"/>
              </w:rPr>
              <w:instrText xml:space="preserve"> PAGEREF _Toc27056602 \h </w:instrText>
            </w:r>
            <w:r w:rsidR="00431F8D" w:rsidRPr="000E6261">
              <w:rPr>
                <w:rStyle w:val="Hyperlink"/>
                <w:rFonts w:asciiTheme="minorHAnsi" w:hAnsiTheme="minorHAnsi" w:cstheme="minorHAnsi"/>
                <w:noProof/>
                <w:webHidden/>
                <w:sz w:val="16"/>
                <w:szCs w:val="16"/>
              </w:rPr>
            </w:r>
            <w:r w:rsidR="00431F8D" w:rsidRPr="000E6261">
              <w:rPr>
                <w:rStyle w:val="Hyperlink"/>
                <w:rFonts w:asciiTheme="minorHAnsi" w:hAnsiTheme="minorHAnsi" w:cstheme="minorHAnsi"/>
                <w:noProof/>
                <w:webHidden/>
                <w:sz w:val="16"/>
                <w:szCs w:val="16"/>
              </w:rPr>
              <w:fldChar w:fldCharType="separate"/>
            </w:r>
            <w:r w:rsidR="001940D7">
              <w:rPr>
                <w:rStyle w:val="Hyperlink"/>
                <w:rFonts w:asciiTheme="minorHAnsi" w:hAnsiTheme="minorHAnsi" w:cstheme="minorHAnsi"/>
                <w:noProof/>
                <w:webHidden/>
                <w:sz w:val="16"/>
                <w:szCs w:val="16"/>
              </w:rPr>
              <w:t>43</w:t>
            </w:r>
            <w:r w:rsidR="00431F8D" w:rsidRPr="000E6261">
              <w:rPr>
                <w:rStyle w:val="Hyperlink"/>
                <w:rFonts w:asciiTheme="minorHAnsi" w:hAnsiTheme="minorHAnsi" w:cstheme="minorHAnsi"/>
                <w:noProof/>
                <w:webHidden/>
                <w:sz w:val="16"/>
                <w:szCs w:val="16"/>
              </w:rPr>
              <w:fldChar w:fldCharType="end"/>
            </w:r>
          </w:hyperlink>
        </w:p>
        <w:p w14:paraId="0FC00D6A" w14:textId="77777777" w:rsidR="00431F8D" w:rsidRPr="000E6261" w:rsidRDefault="00000000" w:rsidP="00261BB6">
          <w:pPr>
            <w:pStyle w:val="TOC3"/>
            <w:tabs>
              <w:tab w:val="left" w:pos="1992"/>
              <w:tab w:val="right" w:leader="dot" w:pos="10950"/>
            </w:tabs>
            <w:spacing w:before="0" w:after="0" w:line="240" w:lineRule="auto"/>
            <w:rPr>
              <w:rStyle w:val="Hyperlink"/>
              <w:rFonts w:cstheme="minorHAnsi"/>
              <w:noProof/>
              <w:sz w:val="16"/>
              <w:szCs w:val="16"/>
            </w:rPr>
          </w:pPr>
          <w:hyperlink w:anchor="_Toc27056603" w:history="1">
            <w:r w:rsidR="00431F8D" w:rsidRPr="000E6261">
              <w:rPr>
                <w:rStyle w:val="Hyperlink"/>
                <w:rFonts w:asciiTheme="minorHAnsi" w:hAnsiTheme="minorHAnsi" w:cstheme="minorHAnsi"/>
                <w:noProof/>
                <w:sz w:val="16"/>
                <w:szCs w:val="16"/>
              </w:rPr>
              <w:t xml:space="preserve">STEP 2: </w:t>
            </w:r>
            <w:r w:rsidR="000E6261" w:rsidRPr="000E6261">
              <w:rPr>
                <w:rStyle w:val="Hyperlink"/>
                <w:rFonts w:asciiTheme="minorHAnsi" w:hAnsiTheme="minorHAnsi" w:cstheme="minorHAnsi"/>
                <w:noProof/>
                <w:sz w:val="16"/>
                <w:szCs w:val="16"/>
              </w:rPr>
              <w:t>Written Warning</w:t>
            </w:r>
            <w:r w:rsidR="00431F8D" w:rsidRPr="000E6261">
              <w:rPr>
                <w:rStyle w:val="Hyperlink"/>
                <w:rFonts w:asciiTheme="minorHAnsi" w:hAnsiTheme="minorHAnsi" w:cstheme="minorHAnsi"/>
                <w:noProof/>
                <w:webHidden/>
                <w:sz w:val="16"/>
                <w:szCs w:val="16"/>
              </w:rPr>
              <w:tab/>
            </w:r>
            <w:r w:rsidR="00431F8D" w:rsidRPr="000E6261">
              <w:rPr>
                <w:rStyle w:val="Hyperlink"/>
                <w:rFonts w:asciiTheme="minorHAnsi" w:hAnsiTheme="minorHAnsi" w:cstheme="minorHAnsi"/>
                <w:noProof/>
                <w:webHidden/>
                <w:sz w:val="16"/>
                <w:szCs w:val="16"/>
              </w:rPr>
              <w:fldChar w:fldCharType="begin"/>
            </w:r>
            <w:r w:rsidR="00431F8D" w:rsidRPr="000E6261">
              <w:rPr>
                <w:rStyle w:val="Hyperlink"/>
                <w:rFonts w:asciiTheme="minorHAnsi" w:hAnsiTheme="minorHAnsi" w:cstheme="minorHAnsi"/>
                <w:noProof/>
                <w:webHidden/>
                <w:sz w:val="16"/>
                <w:szCs w:val="16"/>
              </w:rPr>
              <w:instrText xml:space="preserve"> PAGEREF _Toc27056603 \h </w:instrText>
            </w:r>
            <w:r w:rsidR="00431F8D" w:rsidRPr="000E6261">
              <w:rPr>
                <w:rStyle w:val="Hyperlink"/>
                <w:rFonts w:asciiTheme="minorHAnsi" w:hAnsiTheme="minorHAnsi" w:cstheme="minorHAnsi"/>
                <w:noProof/>
                <w:webHidden/>
                <w:sz w:val="16"/>
                <w:szCs w:val="16"/>
              </w:rPr>
            </w:r>
            <w:r w:rsidR="00431F8D" w:rsidRPr="000E6261">
              <w:rPr>
                <w:rStyle w:val="Hyperlink"/>
                <w:rFonts w:asciiTheme="minorHAnsi" w:hAnsiTheme="minorHAnsi" w:cstheme="minorHAnsi"/>
                <w:noProof/>
                <w:webHidden/>
                <w:sz w:val="16"/>
                <w:szCs w:val="16"/>
              </w:rPr>
              <w:fldChar w:fldCharType="separate"/>
            </w:r>
            <w:r w:rsidR="001940D7">
              <w:rPr>
                <w:rStyle w:val="Hyperlink"/>
                <w:rFonts w:asciiTheme="minorHAnsi" w:hAnsiTheme="minorHAnsi" w:cstheme="minorHAnsi"/>
                <w:noProof/>
                <w:webHidden/>
                <w:sz w:val="16"/>
                <w:szCs w:val="16"/>
              </w:rPr>
              <w:t>43</w:t>
            </w:r>
            <w:r w:rsidR="00431F8D" w:rsidRPr="000E6261">
              <w:rPr>
                <w:rStyle w:val="Hyperlink"/>
                <w:rFonts w:asciiTheme="minorHAnsi" w:hAnsiTheme="minorHAnsi" w:cstheme="minorHAnsi"/>
                <w:noProof/>
                <w:webHidden/>
                <w:sz w:val="16"/>
                <w:szCs w:val="16"/>
              </w:rPr>
              <w:fldChar w:fldCharType="end"/>
            </w:r>
          </w:hyperlink>
        </w:p>
        <w:p w14:paraId="55CF5D72" w14:textId="77777777" w:rsidR="00431F8D" w:rsidRPr="000E6261" w:rsidRDefault="00000000" w:rsidP="00261BB6">
          <w:pPr>
            <w:pStyle w:val="TOC3"/>
            <w:tabs>
              <w:tab w:val="left" w:pos="1992"/>
              <w:tab w:val="right" w:leader="dot" w:pos="10950"/>
            </w:tabs>
            <w:spacing w:before="0" w:after="0" w:line="240" w:lineRule="auto"/>
            <w:rPr>
              <w:rStyle w:val="Hyperlink"/>
              <w:rFonts w:cstheme="minorHAnsi"/>
              <w:noProof/>
              <w:sz w:val="16"/>
              <w:szCs w:val="16"/>
            </w:rPr>
          </w:pPr>
          <w:hyperlink w:anchor="_Toc27056604" w:history="1">
            <w:r w:rsidR="00431F8D" w:rsidRPr="000E6261">
              <w:rPr>
                <w:rStyle w:val="Hyperlink"/>
                <w:rFonts w:asciiTheme="minorHAnsi" w:hAnsiTheme="minorHAnsi" w:cstheme="minorHAnsi"/>
                <w:noProof/>
                <w:sz w:val="16"/>
                <w:szCs w:val="16"/>
              </w:rPr>
              <w:t xml:space="preserve">STEP 3: </w:t>
            </w:r>
            <w:r w:rsidR="000E6261" w:rsidRPr="000E6261">
              <w:rPr>
                <w:rStyle w:val="Hyperlink"/>
                <w:rFonts w:asciiTheme="minorHAnsi" w:hAnsiTheme="minorHAnsi" w:cstheme="minorHAnsi"/>
                <w:noProof/>
                <w:sz w:val="16"/>
                <w:szCs w:val="16"/>
              </w:rPr>
              <w:t>Probation</w:t>
            </w:r>
            <w:r w:rsidR="00431F8D" w:rsidRPr="000E6261">
              <w:rPr>
                <w:rStyle w:val="Hyperlink"/>
                <w:rFonts w:asciiTheme="minorHAnsi" w:hAnsiTheme="minorHAnsi" w:cstheme="minorHAnsi"/>
                <w:noProof/>
                <w:webHidden/>
                <w:sz w:val="16"/>
                <w:szCs w:val="16"/>
              </w:rPr>
              <w:tab/>
            </w:r>
            <w:r w:rsidR="00431F8D" w:rsidRPr="000E6261">
              <w:rPr>
                <w:rStyle w:val="Hyperlink"/>
                <w:rFonts w:asciiTheme="minorHAnsi" w:hAnsiTheme="minorHAnsi" w:cstheme="minorHAnsi"/>
                <w:noProof/>
                <w:webHidden/>
                <w:sz w:val="16"/>
                <w:szCs w:val="16"/>
              </w:rPr>
              <w:fldChar w:fldCharType="begin"/>
            </w:r>
            <w:r w:rsidR="00431F8D" w:rsidRPr="000E6261">
              <w:rPr>
                <w:rStyle w:val="Hyperlink"/>
                <w:rFonts w:asciiTheme="minorHAnsi" w:hAnsiTheme="minorHAnsi" w:cstheme="minorHAnsi"/>
                <w:noProof/>
                <w:webHidden/>
                <w:sz w:val="16"/>
                <w:szCs w:val="16"/>
              </w:rPr>
              <w:instrText xml:space="preserve"> PAGEREF _Toc27056604 \h </w:instrText>
            </w:r>
            <w:r w:rsidR="00431F8D" w:rsidRPr="000E6261">
              <w:rPr>
                <w:rStyle w:val="Hyperlink"/>
                <w:rFonts w:asciiTheme="minorHAnsi" w:hAnsiTheme="minorHAnsi" w:cstheme="minorHAnsi"/>
                <w:noProof/>
                <w:webHidden/>
                <w:sz w:val="16"/>
                <w:szCs w:val="16"/>
              </w:rPr>
            </w:r>
            <w:r w:rsidR="00431F8D" w:rsidRPr="000E6261">
              <w:rPr>
                <w:rStyle w:val="Hyperlink"/>
                <w:rFonts w:asciiTheme="minorHAnsi" w:hAnsiTheme="minorHAnsi" w:cstheme="minorHAnsi"/>
                <w:noProof/>
                <w:webHidden/>
                <w:sz w:val="16"/>
                <w:szCs w:val="16"/>
              </w:rPr>
              <w:fldChar w:fldCharType="separate"/>
            </w:r>
            <w:r w:rsidR="001940D7">
              <w:rPr>
                <w:rStyle w:val="Hyperlink"/>
                <w:rFonts w:asciiTheme="minorHAnsi" w:hAnsiTheme="minorHAnsi" w:cstheme="minorHAnsi"/>
                <w:noProof/>
                <w:webHidden/>
                <w:sz w:val="16"/>
                <w:szCs w:val="16"/>
              </w:rPr>
              <w:t>44</w:t>
            </w:r>
            <w:r w:rsidR="00431F8D" w:rsidRPr="000E6261">
              <w:rPr>
                <w:rStyle w:val="Hyperlink"/>
                <w:rFonts w:asciiTheme="minorHAnsi" w:hAnsiTheme="minorHAnsi" w:cstheme="minorHAnsi"/>
                <w:noProof/>
                <w:webHidden/>
                <w:sz w:val="16"/>
                <w:szCs w:val="16"/>
              </w:rPr>
              <w:fldChar w:fldCharType="end"/>
            </w:r>
          </w:hyperlink>
        </w:p>
        <w:p w14:paraId="0F40B243" w14:textId="77777777" w:rsidR="00431F8D" w:rsidRPr="000E6261" w:rsidRDefault="00000000" w:rsidP="00261BB6">
          <w:pPr>
            <w:pStyle w:val="TOC3"/>
            <w:tabs>
              <w:tab w:val="left" w:pos="1992"/>
              <w:tab w:val="right" w:leader="dot" w:pos="10950"/>
            </w:tabs>
            <w:spacing w:before="0" w:after="0" w:line="240" w:lineRule="auto"/>
            <w:rPr>
              <w:rStyle w:val="Hyperlink"/>
              <w:rFonts w:asciiTheme="minorHAnsi" w:hAnsiTheme="minorHAnsi" w:cstheme="minorHAnsi"/>
              <w:noProof/>
              <w:sz w:val="16"/>
              <w:szCs w:val="16"/>
            </w:rPr>
          </w:pPr>
          <w:hyperlink w:anchor="_Toc27056605" w:history="1">
            <w:r w:rsidR="00431F8D" w:rsidRPr="000E6261">
              <w:rPr>
                <w:rStyle w:val="Hyperlink"/>
                <w:rFonts w:asciiTheme="minorHAnsi" w:hAnsiTheme="minorHAnsi" w:cstheme="minorHAnsi"/>
                <w:noProof/>
                <w:sz w:val="16"/>
                <w:szCs w:val="16"/>
              </w:rPr>
              <w:t>STEP 4:</w:t>
            </w:r>
            <w:r w:rsidR="000E6261" w:rsidRPr="000E6261">
              <w:rPr>
                <w:rStyle w:val="Hyperlink"/>
                <w:rFonts w:asciiTheme="minorHAnsi" w:hAnsiTheme="minorHAnsi" w:cstheme="minorHAnsi"/>
                <w:noProof/>
                <w:sz w:val="16"/>
                <w:szCs w:val="16"/>
              </w:rPr>
              <w:t xml:space="preserve"> Termination</w:t>
            </w:r>
            <w:r w:rsidR="00431F8D" w:rsidRPr="000E6261">
              <w:rPr>
                <w:rStyle w:val="Hyperlink"/>
                <w:rFonts w:asciiTheme="minorHAnsi" w:hAnsiTheme="minorHAnsi" w:cstheme="minorHAnsi"/>
                <w:noProof/>
                <w:webHidden/>
                <w:sz w:val="16"/>
                <w:szCs w:val="16"/>
              </w:rPr>
              <w:tab/>
            </w:r>
            <w:r w:rsidR="00431F8D" w:rsidRPr="000E6261">
              <w:rPr>
                <w:rStyle w:val="Hyperlink"/>
                <w:rFonts w:asciiTheme="minorHAnsi" w:hAnsiTheme="minorHAnsi" w:cstheme="minorHAnsi"/>
                <w:noProof/>
                <w:webHidden/>
                <w:sz w:val="16"/>
                <w:szCs w:val="16"/>
              </w:rPr>
              <w:fldChar w:fldCharType="begin"/>
            </w:r>
            <w:r w:rsidR="00431F8D" w:rsidRPr="000E6261">
              <w:rPr>
                <w:rStyle w:val="Hyperlink"/>
                <w:rFonts w:asciiTheme="minorHAnsi" w:hAnsiTheme="minorHAnsi" w:cstheme="minorHAnsi"/>
                <w:noProof/>
                <w:webHidden/>
                <w:sz w:val="16"/>
                <w:szCs w:val="16"/>
              </w:rPr>
              <w:instrText xml:space="preserve"> PAGEREF _Toc27056605 \h </w:instrText>
            </w:r>
            <w:r w:rsidR="00431F8D" w:rsidRPr="000E6261">
              <w:rPr>
                <w:rStyle w:val="Hyperlink"/>
                <w:rFonts w:asciiTheme="minorHAnsi" w:hAnsiTheme="minorHAnsi" w:cstheme="minorHAnsi"/>
                <w:noProof/>
                <w:webHidden/>
                <w:sz w:val="16"/>
                <w:szCs w:val="16"/>
              </w:rPr>
            </w:r>
            <w:r w:rsidR="00431F8D" w:rsidRPr="000E6261">
              <w:rPr>
                <w:rStyle w:val="Hyperlink"/>
                <w:rFonts w:asciiTheme="minorHAnsi" w:hAnsiTheme="minorHAnsi" w:cstheme="minorHAnsi"/>
                <w:noProof/>
                <w:webHidden/>
                <w:sz w:val="16"/>
                <w:szCs w:val="16"/>
              </w:rPr>
              <w:fldChar w:fldCharType="separate"/>
            </w:r>
            <w:r w:rsidR="001940D7">
              <w:rPr>
                <w:rStyle w:val="Hyperlink"/>
                <w:rFonts w:asciiTheme="minorHAnsi" w:hAnsiTheme="minorHAnsi" w:cstheme="minorHAnsi"/>
                <w:noProof/>
                <w:webHidden/>
                <w:sz w:val="16"/>
                <w:szCs w:val="16"/>
              </w:rPr>
              <w:t>44</w:t>
            </w:r>
            <w:r w:rsidR="00431F8D" w:rsidRPr="000E6261">
              <w:rPr>
                <w:rStyle w:val="Hyperlink"/>
                <w:rFonts w:asciiTheme="minorHAnsi" w:hAnsiTheme="minorHAnsi" w:cstheme="minorHAnsi"/>
                <w:noProof/>
                <w:webHidden/>
                <w:sz w:val="16"/>
                <w:szCs w:val="16"/>
              </w:rPr>
              <w:fldChar w:fldCharType="end"/>
            </w:r>
          </w:hyperlink>
        </w:p>
        <w:p w14:paraId="400371A2" w14:textId="77777777" w:rsidR="000E6261" w:rsidRPr="00E5228D" w:rsidRDefault="000E6261" w:rsidP="00261BB6">
          <w:pPr>
            <w:pStyle w:val="TOC3"/>
            <w:tabs>
              <w:tab w:val="left" w:pos="1992"/>
              <w:tab w:val="right" w:leader="dot" w:pos="10950"/>
            </w:tabs>
            <w:spacing w:before="0" w:after="0" w:line="240" w:lineRule="auto"/>
            <w:rPr>
              <w:rStyle w:val="Hyperlink"/>
              <w:rFonts w:cstheme="minorHAnsi"/>
              <w:noProof/>
              <w:sz w:val="16"/>
              <w:szCs w:val="16"/>
            </w:rPr>
          </w:pPr>
        </w:p>
        <w:p w14:paraId="5F2B1DA8" w14:textId="77777777" w:rsidR="00AA6632"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606" w:history="1">
            <w:r w:rsidR="00431F8D" w:rsidRPr="00431F8D">
              <w:rPr>
                <w:rStyle w:val="Hyperlink"/>
                <w:noProof/>
                <w:sz w:val="18"/>
                <w:szCs w:val="18"/>
              </w:rPr>
              <w:t>Y- TERMINATION</w:t>
            </w:r>
            <w:r w:rsidR="00431F8D"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_Toc27056606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44</w:t>
            </w:r>
            <w:r w:rsidR="00431F8D" w:rsidRPr="00431F8D">
              <w:rPr>
                <w:rStyle w:val="Hyperlink"/>
                <w:noProof/>
                <w:webHidden/>
                <w:sz w:val="18"/>
                <w:szCs w:val="18"/>
              </w:rPr>
              <w:fldChar w:fldCharType="end"/>
            </w:r>
          </w:hyperlink>
        </w:p>
        <w:p w14:paraId="141D8CA7" w14:textId="77777777" w:rsidR="00431F8D" w:rsidRPr="00E5228D" w:rsidRDefault="00000000" w:rsidP="00261BB6">
          <w:pPr>
            <w:pStyle w:val="TOC3"/>
            <w:tabs>
              <w:tab w:val="left" w:pos="1992"/>
              <w:tab w:val="right" w:leader="dot" w:pos="10950"/>
            </w:tabs>
            <w:spacing w:before="0" w:after="0" w:line="240" w:lineRule="auto"/>
            <w:rPr>
              <w:rStyle w:val="Hyperlink"/>
              <w:rFonts w:cstheme="minorHAnsi"/>
              <w:noProof/>
              <w:sz w:val="16"/>
              <w:szCs w:val="16"/>
            </w:rPr>
          </w:pPr>
          <w:hyperlink w:anchor="_Toc27056607" w:history="1">
            <w:r w:rsidR="000E6261" w:rsidRPr="00E5228D">
              <w:rPr>
                <w:rStyle w:val="Hyperlink"/>
                <w:rFonts w:asciiTheme="minorHAnsi" w:hAnsiTheme="minorHAnsi" w:cstheme="minorHAnsi"/>
                <w:noProof/>
                <w:sz w:val="16"/>
                <w:szCs w:val="16"/>
              </w:rPr>
              <w:t>1-</w:t>
            </w:r>
            <w:r w:rsidR="000E6261">
              <w:rPr>
                <w:rStyle w:val="Hyperlink"/>
                <w:rFonts w:cstheme="minorHAnsi"/>
                <w:noProof/>
                <w:sz w:val="16"/>
                <w:szCs w:val="16"/>
              </w:rPr>
              <w:t xml:space="preserve"> </w:t>
            </w:r>
            <w:r w:rsidR="000E6261" w:rsidRPr="00E5228D">
              <w:rPr>
                <w:rStyle w:val="Hyperlink"/>
                <w:rFonts w:asciiTheme="minorHAnsi" w:hAnsiTheme="minorHAnsi" w:cstheme="minorHAnsi"/>
                <w:noProof/>
                <w:sz w:val="16"/>
                <w:szCs w:val="16"/>
              </w:rPr>
              <w:t>Service Retirement</w:t>
            </w:r>
            <w:r w:rsidR="000E6261" w:rsidRPr="00E5228D">
              <w:rPr>
                <w:rStyle w:val="Hyperlink"/>
                <w:rFonts w:asciiTheme="minorHAnsi" w:hAnsiTheme="minorHAnsi" w:cstheme="minorHAnsi"/>
                <w:noProof/>
                <w:webHidden/>
                <w:sz w:val="16"/>
                <w:szCs w:val="16"/>
              </w:rPr>
              <w:tab/>
            </w:r>
            <w:r w:rsidR="00431F8D" w:rsidRPr="00E5228D">
              <w:rPr>
                <w:rStyle w:val="Hyperlink"/>
                <w:rFonts w:asciiTheme="minorHAnsi" w:hAnsiTheme="minorHAnsi" w:cstheme="minorHAnsi"/>
                <w:noProof/>
                <w:webHidden/>
                <w:sz w:val="16"/>
                <w:szCs w:val="16"/>
              </w:rPr>
              <w:fldChar w:fldCharType="begin"/>
            </w:r>
            <w:r w:rsidR="00431F8D" w:rsidRPr="00E5228D">
              <w:rPr>
                <w:rStyle w:val="Hyperlink"/>
                <w:rFonts w:asciiTheme="minorHAnsi" w:hAnsiTheme="minorHAnsi" w:cstheme="minorHAnsi"/>
                <w:noProof/>
                <w:webHidden/>
                <w:sz w:val="16"/>
                <w:szCs w:val="16"/>
              </w:rPr>
              <w:instrText xml:space="preserve"> PAGEREF _Toc27056607 \h </w:instrText>
            </w:r>
            <w:r w:rsidR="00431F8D" w:rsidRPr="00E5228D">
              <w:rPr>
                <w:rStyle w:val="Hyperlink"/>
                <w:rFonts w:asciiTheme="minorHAnsi" w:hAnsiTheme="minorHAnsi" w:cstheme="minorHAnsi"/>
                <w:noProof/>
                <w:webHidden/>
                <w:sz w:val="16"/>
                <w:szCs w:val="16"/>
              </w:rPr>
            </w:r>
            <w:r w:rsidR="00431F8D" w:rsidRPr="00E5228D">
              <w:rPr>
                <w:rStyle w:val="Hyperlink"/>
                <w:rFonts w:asciiTheme="minorHAnsi" w:hAnsiTheme="minorHAnsi" w:cstheme="minorHAnsi"/>
                <w:noProof/>
                <w:webHidden/>
                <w:sz w:val="16"/>
                <w:szCs w:val="16"/>
              </w:rPr>
              <w:fldChar w:fldCharType="separate"/>
            </w:r>
            <w:r w:rsidR="001940D7">
              <w:rPr>
                <w:rStyle w:val="Hyperlink"/>
                <w:rFonts w:asciiTheme="minorHAnsi" w:hAnsiTheme="minorHAnsi" w:cstheme="minorHAnsi"/>
                <w:noProof/>
                <w:webHidden/>
                <w:sz w:val="16"/>
                <w:szCs w:val="16"/>
              </w:rPr>
              <w:t>44</w:t>
            </w:r>
            <w:r w:rsidR="00431F8D" w:rsidRPr="00E5228D">
              <w:rPr>
                <w:rStyle w:val="Hyperlink"/>
                <w:rFonts w:asciiTheme="minorHAnsi" w:hAnsiTheme="minorHAnsi" w:cstheme="minorHAnsi"/>
                <w:noProof/>
                <w:webHidden/>
                <w:sz w:val="16"/>
                <w:szCs w:val="16"/>
              </w:rPr>
              <w:fldChar w:fldCharType="end"/>
            </w:r>
          </w:hyperlink>
        </w:p>
        <w:p w14:paraId="4CA9953E" w14:textId="77777777" w:rsidR="00431F8D" w:rsidRPr="00E5228D" w:rsidRDefault="00000000" w:rsidP="00261BB6">
          <w:pPr>
            <w:pStyle w:val="TOC3"/>
            <w:tabs>
              <w:tab w:val="left" w:pos="1992"/>
              <w:tab w:val="right" w:leader="dot" w:pos="10950"/>
            </w:tabs>
            <w:spacing w:before="0" w:after="0" w:line="240" w:lineRule="auto"/>
            <w:rPr>
              <w:rStyle w:val="Hyperlink"/>
              <w:rFonts w:cstheme="minorHAnsi"/>
              <w:noProof/>
              <w:sz w:val="16"/>
              <w:szCs w:val="16"/>
            </w:rPr>
          </w:pPr>
          <w:hyperlink w:anchor="_Toc27056608" w:history="1">
            <w:r w:rsidR="000E6261" w:rsidRPr="00E5228D">
              <w:rPr>
                <w:rStyle w:val="Hyperlink"/>
                <w:rFonts w:asciiTheme="minorHAnsi" w:hAnsiTheme="minorHAnsi" w:cstheme="minorHAnsi"/>
                <w:noProof/>
                <w:sz w:val="16"/>
                <w:szCs w:val="16"/>
              </w:rPr>
              <w:t>2- Disability Retirement</w:t>
            </w:r>
            <w:r w:rsidR="000E6261" w:rsidRPr="00E5228D">
              <w:rPr>
                <w:rStyle w:val="Hyperlink"/>
                <w:rFonts w:asciiTheme="minorHAnsi" w:hAnsiTheme="minorHAnsi" w:cstheme="minorHAnsi"/>
                <w:noProof/>
                <w:webHidden/>
                <w:sz w:val="16"/>
                <w:szCs w:val="16"/>
              </w:rPr>
              <w:tab/>
            </w:r>
            <w:r w:rsidR="00431F8D" w:rsidRPr="00E5228D">
              <w:rPr>
                <w:rStyle w:val="Hyperlink"/>
                <w:rFonts w:asciiTheme="minorHAnsi" w:hAnsiTheme="minorHAnsi" w:cstheme="minorHAnsi"/>
                <w:noProof/>
                <w:webHidden/>
                <w:sz w:val="16"/>
                <w:szCs w:val="16"/>
              </w:rPr>
              <w:fldChar w:fldCharType="begin"/>
            </w:r>
            <w:r w:rsidR="00431F8D" w:rsidRPr="00E5228D">
              <w:rPr>
                <w:rStyle w:val="Hyperlink"/>
                <w:rFonts w:asciiTheme="minorHAnsi" w:hAnsiTheme="minorHAnsi" w:cstheme="minorHAnsi"/>
                <w:noProof/>
                <w:webHidden/>
                <w:sz w:val="16"/>
                <w:szCs w:val="16"/>
              </w:rPr>
              <w:instrText xml:space="preserve"> PAGEREF _Toc27056608 \h </w:instrText>
            </w:r>
            <w:r w:rsidR="00431F8D" w:rsidRPr="00E5228D">
              <w:rPr>
                <w:rStyle w:val="Hyperlink"/>
                <w:rFonts w:asciiTheme="minorHAnsi" w:hAnsiTheme="minorHAnsi" w:cstheme="minorHAnsi"/>
                <w:noProof/>
                <w:webHidden/>
                <w:sz w:val="16"/>
                <w:szCs w:val="16"/>
              </w:rPr>
            </w:r>
            <w:r w:rsidR="00431F8D" w:rsidRPr="00E5228D">
              <w:rPr>
                <w:rStyle w:val="Hyperlink"/>
                <w:rFonts w:asciiTheme="minorHAnsi" w:hAnsiTheme="minorHAnsi" w:cstheme="minorHAnsi"/>
                <w:noProof/>
                <w:webHidden/>
                <w:sz w:val="16"/>
                <w:szCs w:val="16"/>
              </w:rPr>
              <w:fldChar w:fldCharType="separate"/>
            </w:r>
            <w:r w:rsidR="001940D7">
              <w:rPr>
                <w:rStyle w:val="Hyperlink"/>
                <w:rFonts w:asciiTheme="minorHAnsi" w:hAnsiTheme="minorHAnsi" w:cstheme="minorHAnsi"/>
                <w:noProof/>
                <w:webHidden/>
                <w:sz w:val="16"/>
                <w:szCs w:val="16"/>
              </w:rPr>
              <w:t>44</w:t>
            </w:r>
            <w:r w:rsidR="00431F8D" w:rsidRPr="00E5228D">
              <w:rPr>
                <w:rStyle w:val="Hyperlink"/>
                <w:rFonts w:asciiTheme="minorHAnsi" w:hAnsiTheme="minorHAnsi" w:cstheme="minorHAnsi"/>
                <w:noProof/>
                <w:webHidden/>
                <w:sz w:val="16"/>
                <w:szCs w:val="16"/>
              </w:rPr>
              <w:fldChar w:fldCharType="end"/>
            </w:r>
          </w:hyperlink>
        </w:p>
        <w:p w14:paraId="20CF5CAB" w14:textId="77777777" w:rsidR="00431F8D" w:rsidRPr="00E5228D" w:rsidRDefault="00000000" w:rsidP="00261BB6">
          <w:pPr>
            <w:pStyle w:val="TOC3"/>
            <w:tabs>
              <w:tab w:val="left" w:pos="1992"/>
              <w:tab w:val="right" w:leader="dot" w:pos="10950"/>
            </w:tabs>
            <w:spacing w:before="0" w:after="0" w:line="240" w:lineRule="auto"/>
            <w:rPr>
              <w:rStyle w:val="Hyperlink"/>
              <w:rFonts w:cstheme="minorHAnsi"/>
              <w:noProof/>
              <w:sz w:val="16"/>
              <w:szCs w:val="16"/>
            </w:rPr>
          </w:pPr>
          <w:hyperlink w:anchor="_Toc27056609" w:history="1">
            <w:r w:rsidR="000E6261" w:rsidRPr="00E5228D">
              <w:rPr>
                <w:rStyle w:val="Hyperlink"/>
                <w:rFonts w:asciiTheme="minorHAnsi" w:hAnsiTheme="minorHAnsi" w:cstheme="minorHAnsi"/>
                <w:noProof/>
                <w:sz w:val="16"/>
                <w:szCs w:val="16"/>
              </w:rPr>
              <w:t>4- Employee-Initiated Resignation</w:t>
            </w:r>
            <w:r w:rsidR="000E6261" w:rsidRPr="00E5228D">
              <w:rPr>
                <w:rStyle w:val="Hyperlink"/>
                <w:rFonts w:asciiTheme="minorHAnsi" w:hAnsiTheme="minorHAnsi" w:cstheme="minorHAnsi"/>
                <w:noProof/>
                <w:webHidden/>
                <w:sz w:val="16"/>
                <w:szCs w:val="16"/>
              </w:rPr>
              <w:tab/>
            </w:r>
            <w:r w:rsidR="00431F8D" w:rsidRPr="00E5228D">
              <w:rPr>
                <w:rStyle w:val="Hyperlink"/>
                <w:rFonts w:asciiTheme="minorHAnsi" w:hAnsiTheme="minorHAnsi" w:cstheme="minorHAnsi"/>
                <w:noProof/>
                <w:webHidden/>
                <w:sz w:val="16"/>
                <w:szCs w:val="16"/>
              </w:rPr>
              <w:fldChar w:fldCharType="begin"/>
            </w:r>
            <w:r w:rsidR="00431F8D" w:rsidRPr="00E5228D">
              <w:rPr>
                <w:rStyle w:val="Hyperlink"/>
                <w:rFonts w:asciiTheme="minorHAnsi" w:hAnsiTheme="minorHAnsi" w:cstheme="minorHAnsi"/>
                <w:noProof/>
                <w:webHidden/>
                <w:sz w:val="16"/>
                <w:szCs w:val="16"/>
              </w:rPr>
              <w:instrText xml:space="preserve"> PAGEREF _Toc27056609 \h </w:instrText>
            </w:r>
            <w:r w:rsidR="00431F8D" w:rsidRPr="00E5228D">
              <w:rPr>
                <w:rStyle w:val="Hyperlink"/>
                <w:rFonts w:asciiTheme="minorHAnsi" w:hAnsiTheme="minorHAnsi" w:cstheme="minorHAnsi"/>
                <w:noProof/>
                <w:webHidden/>
                <w:sz w:val="16"/>
                <w:szCs w:val="16"/>
              </w:rPr>
            </w:r>
            <w:r w:rsidR="00431F8D" w:rsidRPr="00E5228D">
              <w:rPr>
                <w:rStyle w:val="Hyperlink"/>
                <w:rFonts w:asciiTheme="minorHAnsi" w:hAnsiTheme="minorHAnsi" w:cstheme="minorHAnsi"/>
                <w:noProof/>
                <w:webHidden/>
                <w:sz w:val="16"/>
                <w:szCs w:val="16"/>
              </w:rPr>
              <w:fldChar w:fldCharType="separate"/>
            </w:r>
            <w:r w:rsidR="001940D7">
              <w:rPr>
                <w:rStyle w:val="Hyperlink"/>
                <w:rFonts w:asciiTheme="minorHAnsi" w:hAnsiTheme="minorHAnsi" w:cstheme="minorHAnsi"/>
                <w:noProof/>
                <w:webHidden/>
                <w:sz w:val="16"/>
                <w:szCs w:val="16"/>
              </w:rPr>
              <w:t>44</w:t>
            </w:r>
            <w:r w:rsidR="00431F8D" w:rsidRPr="00E5228D">
              <w:rPr>
                <w:rStyle w:val="Hyperlink"/>
                <w:rFonts w:asciiTheme="minorHAnsi" w:hAnsiTheme="minorHAnsi" w:cstheme="minorHAnsi"/>
                <w:noProof/>
                <w:webHidden/>
                <w:sz w:val="16"/>
                <w:szCs w:val="16"/>
              </w:rPr>
              <w:fldChar w:fldCharType="end"/>
            </w:r>
          </w:hyperlink>
        </w:p>
        <w:p w14:paraId="4E22CA3C" w14:textId="77777777" w:rsidR="00431F8D" w:rsidRPr="00E5228D" w:rsidRDefault="00000000" w:rsidP="00261BB6">
          <w:pPr>
            <w:pStyle w:val="TOC3"/>
            <w:tabs>
              <w:tab w:val="left" w:pos="1992"/>
              <w:tab w:val="right" w:leader="dot" w:pos="10950"/>
            </w:tabs>
            <w:spacing w:before="0" w:after="0" w:line="240" w:lineRule="auto"/>
            <w:rPr>
              <w:rStyle w:val="Hyperlink"/>
              <w:rFonts w:cstheme="minorHAnsi"/>
              <w:noProof/>
              <w:sz w:val="16"/>
              <w:szCs w:val="16"/>
            </w:rPr>
          </w:pPr>
          <w:hyperlink w:anchor="_Toc27056610" w:history="1">
            <w:r w:rsidR="000E6261" w:rsidRPr="00E5228D">
              <w:rPr>
                <w:rStyle w:val="Hyperlink"/>
                <w:rFonts w:asciiTheme="minorHAnsi" w:hAnsiTheme="minorHAnsi" w:cstheme="minorHAnsi"/>
                <w:noProof/>
                <w:sz w:val="16"/>
                <w:szCs w:val="16"/>
              </w:rPr>
              <w:t>4- Supervisor-Initiated Resignation</w:t>
            </w:r>
            <w:r w:rsidR="000E6261" w:rsidRPr="00E5228D">
              <w:rPr>
                <w:rStyle w:val="Hyperlink"/>
                <w:rFonts w:asciiTheme="minorHAnsi" w:hAnsiTheme="minorHAnsi" w:cstheme="minorHAnsi"/>
                <w:noProof/>
                <w:webHidden/>
                <w:sz w:val="16"/>
                <w:szCs w:val="16"/>
              </w:rPr>
              <w:tab/>
            </w:r>
            <w:r w:rsidR="00431F8D" w:rsidRPr="00E5228D">
              <w:rPr>
                <w:rStyle w:val="Hyperlink"/>
                <w:rFonts w:asciiTheme="minorHAnsi" w:hAnsiTheme="minorHAnsi" w:cstheme="minorHAnsi"/>
                <w:noProof/>
                <w:webHidden/>
                <w:sz w:val="16"/>
                <w:szCs w:val="16"/>
              </w:rPr>
              <w:fldChar w:fldCharType="begin"/>
            </w:r>
            <w:r w:rsidR="00431F8D" w:rsidRPr="00E5228D">
              <w:rPr>
                <w:rStyle w:val="Hyperlink"/>
                <w:rFonts w:asciiTheme="minorHAnsi" w:hAnsiTheme="minorHAnsi" w:cstheme="minorHAnsi"/>
                <w:noProof/>
                <w:webHidden/>
                <w:sz w:val="16"/>
                <w:szCs w:val="16"/>
              </w:rPr>
              <w:instrText xml:space="preserve"> PAGEREF _Toc27056610 \h </w:instrText>
            </w:r>
            <w:r w:rsidR="00431F8D" w:rsidRPr="00E5228D">
              <w:rPr>
                <w:rStyle w:val="Hyperlink"/>
                <w:rFonts w:asciiTheme="minorHAnsi" w:hAnsiTheme="minorHAnsi" w:cstheme="minorHAnsi"/>
                <w:noProof/>
                <w:webHidden/>
                <w:sz w:val="16"/>
                <w:szCs w:val="16"/>
              </w:rPr>
            </w:r>
            <w:r w:rsidR="00431F8D" w:rsidRPr="00E5228D">
              <w:rPr>
                <w:rStyle w:val="Hyperlink"/>
                <w:rFonts w:asciiTheme="minorHAnsi" w:hAnsiTheme="minorHAnsi" w:cstheme="minorHAnsi"/>
                <w:noProof/>
                <w:webHidden/>
                <w:sz w:val="16"/>
                <w:szCs w:val="16"/>
              </w:rPr>
              <w:fldChar w:fldCharType="separate"/>
            </w:r>
            <w:r w:rsidR="001940D7">
              <w:rPr>
                <w:rStyle w:val="Hyperlink"/>
                <w:rFonts w:asciiTheme="minorHAnsi" w:hAnsiTheme="minorHAnsi" w:cstheme="minorHAnsi"/>
                <w:noProof/>
                <w:webHidden/>
                <w:sz w:val="16"/>
                <w:szCs w:val="16"/>
              </w:rPr>
              <w:t>44</w:t>
            </w:r>
            <w:r w:rsidR="00431F8D" w:rsidRPr="00E5228D">
              <w:rPr>
                <w:rStyle w:val="Hyperlink"/>
                <w:rFonts w:asciiTheme="minorHAnsi" w:hAnsiTheme="minorHAnsi" w:cstheme="minorHAnsi"/>
                <w:noProof/>
                <w:webHidden/>
                <w:sz w:val="16"/>
                <w:szCs w:val="16"/>
              </w:rPr>
              <w:fldChar w:fldCharType="end"/>
            </w:r>
          </w:hyperlink>
        </w:p>
        <w:p w14:paraId="27B54FE4" w14:textId="77777777" w:rsidR="00431F8D" w:rsidRPr="00E5228D" w:rsidRDefault="00000000" w:rsidP="00261BB6">
          <w:pPr>
            <w:pStyle w:val="TOC3"/>
            <w:tabs>
              <w:tab w:val="left" w:pos="1992"/>
              <w:tab w:val="right" w:leader="dot" w:pos="10950"/>
            </w:tabs>
            <w:spacing w:before="0" w:after="0" w:line="240" w:lineRule="auto"/>
            <w:rPr>
              <w:rStyle w:val="Hyperlink"/>
              <w:rFonts w:cstheme="minorHAnsi"/>
              <w:noProof/>
              <w:sz w:val="16"/>
              <w:szCs w:val="16"/>
            </w:rPr>
          </w:pPr>
          <w:hyperlink w:anchor="_Toc27056611" w:history="1">
            <w:r w:rsidR="000E6261" w:rsidRPr="00E5228D">
              <w:rPr>
                <w:rStyle w:val="Hyperlink"/>
                <w:rFonts w:asciiTheme="minorHAnsi" w:hAnsiTheme="minorHAnsi" w:cstheme="minorHAnsi"/>
                <w:noProof/>
                <w:sz w:val="16"/>
                <w:szCs w:val="16"/>
              </w:rPr>
              <w:t>5- Probationary Termination</w:t>
            </w:r>
            <w:r w:rsidR="000E6261" w:rsidRPr="00E5228D">
              <w:rPr>
                <w:rStyle w:val="Hyperlink"/>
                <w:rFonts w:asciiTheme="minorHAnsi" w:hAnsiTheme="minorHAnsi" w:cstheme="minorHAnsi"/>
                <w:noProof/>
                <w:webHidden/>
                <w:sz w:val="16"/>
                <w:szCs w:val="16"/>
              </w:rPr>
              <w:tab/>
            </w:r>
            <w:r w:rsidR="00431F8D" w:rsidRPr="00E5228D">
              <w:rPr>
                <w:rStyle w:val="Hyperlink"/>
                <w:rFonts w:asciiTheme="minorHAnsi" w:hAnsiTheme="minorHAnsi" w:cstheme="minorHAnsi"/>
                <w:noProof/>
                <w:webHidden/>
                <w:sz w:val="16"/>
                <w:szCs w:val="16"/>
              </w:rPr>
              <w:fldChar w:fldCharType="begin"/>
            </w:r>
            <w:r w:rsidR="00431F8D" w:rsidRPr="00E5228D">
              <w:rPr>
                <w:rStyle w:val="Hyperlink"/>
                <w:rFonts w:asciiTheme="minorHAnsi" w:hAnsiTheme="minorHAnsi" w:cstheme="minorHAnsi"/>
                <w:noProof/>
                <w:webHidden/>
                <w:sz w:val="16"/>
                <w:szCs w:val="16"/>
              </w:rPr>
              <w:instrText xml:space="preserve"> PAGEREF _Toc27056611 \h </w:instrText>
            </w:r>
            <w:r w:rsidR="00431F8D" w:rsidRPr="00E5228D">
              <w:rPr>
                <w:rStyle w:val="Hyperlink"/>
                <w:rFonts w:asciiTheme="minorHAnsi" w:hAnsiTheme="minorHAnsi" w:cstheme="minorHAnsi"/>
                <w:noProof/>
                <w:webHidden/>
                <w:sz w:val="16"/>
                <w:szCs w:val="16"/>
              </w:rPr>
            </w:r>
            <w:r w:rsidR="00431F8D" w:rsidRPr="00E5228D">
              <w:rPr>
                <w:rStyle w:val="Hyperlink"/>
                <w:rFonts w:asciiTheme="minorHAnsi" w:hAnsiTheme="minorHAnsi" w:cstheme="minorHAnsi"/>
                <w:noProof/>
                <w:webHidden/>
                <w:sz w:val="16"/>
                <w:szCs w:val="16"/>
              </w:rPr>
              <w:fldChar w:fldCharType="separate"/>
            </w:r>
            <w:r w:rsidR="001940D7">
              <w:rPr>
                <w:rStyle w:val="Hyperlink"/>
                <w:rFonts w:asciiTheme="minorHAnsi" w:hAnsiTheme="minorHAnsi" w:cstheme="minorHAnsi"/>
                <w:noProof/>
                <w:webHidden/>
                <w:sz w:val="16"/>
                <w:szCs w:val="16"/>
              </w:rPr>
              <w:t>44</w:t>
            </w:r>
            <w:r w:rsidR="00431F8D" w:rsidRPr="00E5228D">
              <w:rPr>
                <w:rStyle w:val="Hyperlink"/>
                <w:rFonts w:asciiTheme="minorHAnsi" w:hAnsiTheme="minorHAnsi" w:cstheme="minorHAnsi"/>
                <w:noProof/>
                <w:webHidden/>
                <w:sz w:val="16"/>
                <w:szCs w:val="16"/>
              </w:rPr>
              <w:fldChar w:fldCharType="end"/>
            </w:r>
          </w:hyperlink>
        </w:p>
        <w:p w14:paraId="71C6AD79" w14:textId="77777777" w:rsidR="00431F8D" w:rsidRPr="00E5228D" w:rsidRDefault="00000000" w:rsidP="00261BB6">
          <w:pPr>
            <w:pStyle w:val="TOC3"/>
            <w:tabs>
              <w:tab w:val="left" w:pos="1992"/>
              <w:tab w:val="right" w:leader="dot" w:pos="10950"/>
            </w:tabs>
            <w:spacing w:before="0" w:after="0" w:line="240" w:lineRule="auto"/>
            <w:rPr>
              <w:rStyle w:val="Hyperlink"/>
              <w:rFonts w:cstheme="minorHAnsi"/>
              <w:noProof/>
              <w:sz w:val="16"/>
              <w:szCs w:val="16"/>
            </w:rPr>
          </w:pPr>
          <w:hyperlink w:anchor="_Toc27056612" w:history="1">
            <w:r w:rsidR="000E6261" w:rsidRPr="00E5228D">
              <w:rPr>
                <w:rStyle w:val="Hyperlink"/>
                <w:rFonts w:asciiTheme="minorHAnsi" w:hAnsiTheme="minorHAnsi" w:cstheme="minorHAnsi"/>
                <w:noProof/>
                <w:sz w:val="16"/>
                <w:szCs w:val="16"/>
              </w:rPr>
              <w:t>6- Layoff Termination</w:t>
            </w:r>
            <w:r w:rsidR="000E6261" w:rsidRPr="00E5228D">
              <w:rPr>
                <w:rStyle w:val="Hyperlink"/>
                <w:rFonts w:asciiTheme="minorHAnsi" w:hAnsiTheme="minorHAnsi" w:cstheme="minorHAnsi"/>
                <w:noProof/>
                <w:webHidden/>
                <w:sz w:val="16"/>
                <w:szCs w:val="16"/>
              </w:rPr>
              <w:tab/>
            </w:r>
            <w:r w:rsidR="00431F8D" w:rsidRPr="00E5228D">
              <w:rPr>
                <w:rStyle w:val="Hyperlink"/>
                <w:rFonts w:asciiTheme="minorHAnsi" w:hAnsiTheme="minorHAnsi" w:cstheme="minorHAnsi"/>
                <w:noProof/>
                <w:webHidden/>
                <w:sz w:val="16"/>
                <w:szCs w:val="16"/>
              </w:rPr>
              <w:fldChar w:fldCharType="begin"/>
            </w:r>
            <w:r w:rsidR="00431F8D" w:rsidRPr="00E5228D">
              <w:rPr>
                <w:rStyle w:val="Hyperlink"/>
                <w:rFonts w:asciiTheme="minorHAnsi" w:hAnsiTheme="minorHAnsi" w:cstheme="minorHAnsi"/>
                <w:noProof/>
                <w:webHidden/>
                <w:sz w:val="16"/>
                <w:szCs w:val="16"/>
              </w:rPr>
              <w:instrText xml:space="preserve"> PAGEREF _Toc27056612 \h </w:instrText>
            </w:r>
            <w:r w:rsidR="00431F8D" w:rsidRPr="00E5228D">
              <w:rPr>
                <w:rStyle w:val="Hyperlink"/>
                <w:rFonts w:asciiTheme="minorHAnsi" w:hAnsiTheme="minorHAnsi" w:cstheme="minorHAnsi"/>
                <w:noProof/>
                <w:webHidden/>
                <w:sz w:val="16"/>
                <w:szCs w:val="16"/>
              </w:rPr>
            </w:r>
            <w:r w:rsidR="00431F8D" w:rsidRPr="00E5228D">
              <w:rPr>
                <w:rStyle w:val="Hyperlink"/>
                <w:rFonts w:asciiTheme="minorHAnsi" w:hAnsiTheme="minorHAnsi" w:cstheme="minorHAnsi"/>
                <w:noProof/>
                <w:webHidden/>
                <w:sz w:val="16"/>
                <w:szCs w:val="16"/>
              </w:rPr>
              <w:fldChar w:fldCharType="separate"/>
            </w:r>
            <w:r w:rsidR="001940D7">
              <w:rPr>
                <w:rStyle w:val="Hyperlink"/>
                <w:rFonts w:asciiTheme="minorHAnsi" w:hAnsiTheme="minorHAnsi" w:cstheme="minorHAnsi"/>
                <w:noProof/>
                <w:webHidden/>
                <w:sz w:val="16"/>
                <w:szCs w:val="16"/>
              </w:rPr>
              <w:t>45</w:t>
            </w:r>
            <w:r w:rsidR="00431F8D" w:rsidRPr="00E5228D">
              <w:rPr>
                <w:rStyle w:val="Hyperlink"/>
                <w:rFonts w:asciiTheme="minorHAnsi" w:hAnsiTheme="minorHAnsi" w:cstheme="minorHAnsi"/>
                <w:noProof/>
                <w:webHidden/>
                <w:sz w:val="16"/>
                <w:szCs w:val="16"/>
              </w:rPr>
              <w:fldChar w:fldCharType="end"/>
            </w:r>
          </w:hyperlink>
        </w:p>
        <w:p w14:paraId="6DF9FE61" w14:textId="77777777" w:rsidR="00431F8D" w:rsidRPr="00E5228D" w:rsidRDefault="00000000" w:rsidP="00261BB6">
          <w:pPr>
            <w:pStyle w:val="TOC3"/>
            <w:tabs>
              <w:tab w:val="left" w:pos="1992"/>
              <w:tab w:val="right" w:leader="dot" w:pos="10950"/>
            </w:tabs>
            <w:spacing w:before="0" w:after="0" w:line="240" w:lineRule="auto"/>
            <w:rPr>
              <w:rStyle w:val="Hyperlink"/>
              <w:rFonts w:cstheme="minorHAnsi"/>
              <w:noProof/>
              <w:sz w:val="16"/>
              <w:szCs w:val="16"/>
            </w:rPr>
          </w:pPr>
          <w:hyperlink w:anchor="_Toc27056613" w:history="1">
            <w:r w:rsidR="000E6261" w:rsidRPr="00E5228D">
              <w:rPr>
                <w:rStyle w:val="Hyperlink"/>
                <w:rFonts w:asciiTheme="minorHAnsi" w:hAnsiTheme="minorHAnsi" w:cstheme="minorHAnsi"/>
                <w:noProof/>
                <w:sz w:val="16"/>
                <w:szCs w:val="16"/>
              </w:rPr>
              <w:t>7- Disciplinary Termination</w:t>
            </w:r>
            <w:r w:rsidR="000E6261" w:rsidRPr="00E5228D">
              <w:rPr>
                <w:rStyle w:val="Hyperlink"/>
                <w:rFonts w:asciiTheme="minorHAnsi" w:hAnsiTheme="minorHAnsi" w:cstheme="minorHAnsi"/>
                <w:noProof/>
                <w:webHidden/>
                <w:sz w:val="16"/>
                <w:szCs w:val="16"/>
              </w:rPr>
              <w:tab/>
            </w:r>
            <w:r w:rsidR="00431F8D" w:rsidRPr="00E5228D">
              <w:rPr>
                <w:rStyle w:val="Hyperlink"/>
                <w:rFonts w:asciiTheme="minorHAnsi" w:hAnsiTheme="minorHAnsi" w:cstheme="minorHAnsi"/>
                <w:noProof/>
                <w:webHidden/>
                <w:sz w:val="16"/>
                <w:szCs w:val="16"/>
              </w:rPr>
              <w:fldChar w:fldCharType="begin"/>
            </w:r>
            <w:r w:rsidR="00431F8D" w:rsidRPr="00E5228D">
              <w:rPr>
                <w:rStyle w:val="Hyperlink"/>
                <w:rFonts w:asciiTheme="minorHAnsi" w:hAnsiTheme="minorHAnsi" w:cstheme="minorHAnsi"/>
                <w:noProof/>
                <w:webHidden/>
                <w:sz w:val="16"/>
                <w:szCs w:val="16"/>
              </w:rPr>
              <w:instrText xml:space="preserve"> PAGEREF _Toc27056613 \h </w:instrText>
            </w:r>
            <w:r w:rsidR="00431F8D" w:rsidRPr="00E5228D">
              <w:rPr>
                <w:rStyle w:val="Hyperlink"/>
                <w:rFonts w:asciiTheme="minorHAnsi" w:hAnsiTheme="minorHAnsi" w:cstheme="minorHAnsi"/>
                <w:noProof/>
                <w:webHidden/>
                <w:sz w:val="16"/>
                <w:szCs w:val="16"/>
              </w:rPr>
            </w:r>
            <w:r w:rsidR="00431F8D" w:rsidRPr="00E5228D">
              <w:rPr>
                <w:rStyle w:val="Hyperlink"/>
                <w:rFonts w:asciiTheme="minorHAnsi" w:hAnsiTheme="minorHAnsi" w:cstheme="minorHAnsi"/>
                <w:noProof/>
                <w:webHidden/>
                <w:sz w:val="16"/>
                <w:szCs w:val="16"/>
              </w:rPr>
              <w:fldChar w:fldCharType="separate"/>
            </w:r>
            <w:r w:rsidR="001940D7">
              <w:rPr>
                <w:rStyle w:val="Hyperlink"/>
                <w:rFonts w:asciiTheme="minorHAnsi" w:hAnsiTheme="minorHAnsi" w:cstheme="minorHAnsi"/>
                <w:noProof/>
                <w:webHidden/>
                <w:sz w:val="16"/>
                <w:szCs w:val="16"/>
              </w:rPr>
              <w:t>45</w:t>
            </w:r>
            <w:r w:rsidR="00431F8D" w:rsidRPr="00E5228D">
              <w:rPr>
                <w:rStyle w:val="Hyperlink"/>
                <w:rFonts w:asciiTheme="minorHAnsi" w:hAnsiTheme="minorHAnsi" w:cstheme="minorHAnsi"/>
                <w:noProof/>
                <w:webHidden/>
                <w:sz w:val="16"/>
                <w:szCs w:val="16"/>
              </w:rPr>
              <w:fldChar w:fldCharType="end"/>
            </w:r>
          </w:hyperlink>
        </w:p>
        <w:p w14:paraId="2AA0C028" w14:textId="77777777" w:rsidR="00431F8D" w:rsidRPr="00E5228D" w:rsidRDefault="00000000" w:rsidP="00261BB6">
          <w:pPr>
            <w:pStyle w:val="TOC3"/>
            <w:tabs>
              <w:tab w:val="left" w:pos="1992"/>
              <w:tab w:val="right" w:leader="dot" w:pos="10950"/>
            </w:tabs>
            <w:spacing w:before="0" w:after="0" w:line="240" w:lineRule="auto"/>
            <w:rPr>
              <w:rStyle w:val="Hyperlink"/>
              <w:rFonts w:cstheme="minorHAnsi"/>
              <w:noProof/>
              <w:sz w:val="16"/>
              <w:szCs w:val="16"/>
            </w:rPr>
          </w:pPr>
          <w:hyperlink w:anchor="_Toc27056614" w:history="1">
            <w:r w:rsidR="000E6261" w:rsidRPr="00E5228D">
              <w:rPr>
                <w:rStyle w:val="Hyperlink"/>
                <w:rFonts w:asciiTheme="minorHAnsi" w:hAnsiTheme="minorHAnsi" w:cstheme="minorHAnsi"/>
                <w:noProof/>
                <w:sz w:val="16"/>
                <w:szCs w:val="16"/>
              </w:rPr>
              <w:t>8- Performance Termination</w:t>
            </w:r>
            <w:r w:rsidR="000E6261" w:rsidRPr="00E5228D">
              <w:rPr>
                <w:rStyle w:val="Hyperlink"/>
                <w:rFonts w:asciiTheme="minorHAnsi" w:hAnsiTheme="minorHAnsi" w:cstheme="minorHAnsi"/>
                <w:noProof/>
                <w:webHidden/>
                <w:sz w:val="16"/>
                <w:szCs w:val="16"/>
              </w:rPr>
              <w:tab/>
            </w:r>
            <w:r w:rsidR="00431F8D" w:rsidRPr="00E5228D">
              <w:rPr>
                <w:rStyle w:val="Hyperlink"/>
                <w:rFonts w:asciiTheme="minorHAnsi" w:hAnsiTheme="minorHAnsi" w:cstheme="minorHAnsi"/>
                <w:noProof/>
                <w:webHidden/>
                <w:sz w:val="16"/>
                <w:szCs w:val="16"/>
              </w:rPr>
              <w:fldChar w:fldCharType="begin"/>
            </w:r>
            <w:r w:rsidR="00431F8D" w:rsidRPr="00E5228D">
              <w:rPr>
                <w:rStyle w:val="Hyperlink"/>
                <w:rFonts w:asciiTheme="minorHAnsi" w:hAnsiTheme="minorHAnsi" w:cstheme="minorHAnsi"/>
                <w:noProof/>
                <w:webHidden/>
                <w:sz w:val="16"/>
                <w:szCs w:val="16"/>
              </w:rPr>
              <w:instrText xml:space="preserve"> PAGEREF _Toc27056614 \h </w:instrText>
            </w:r>
            <w:r w:rsidR="00431F8D" w:rsidRPr="00E5228D">
              <w:rPr>
                <w:rStyle w:val="Hyperlink"/>
                <w:rFonts w:asciiTheme="minorHAnsi" w:hAnsiTheme="minorHAnsi" w:cstheme="minorHAnsi"/>
                <w:noProof/>
                <w:webHidden/>
                <w:sz w:val="16"/>
                <w:szCs w:val="16"/>
              </w:rPr>
            </w:r>
            <w:r w:rsidR="00431F8D" w:rsidRPr="00E5228D">
              <w:rPr>
                <w:rStyle w:val="Hyperlink"/>
                <w:rFonts w:asciiTheme="minorHAnsi" w:hAnsiTheme="minorHAnsi" w:cstheme="minorHAnsi"/>
                <w:noProof/>
                <w:webHidden/>
                <w:sz w:val="16"/>
                <w:szCs w:val="16"/>
              </w:rPr>
              <w:fldChar w:fldCharType="separate"/>
            </w:r>
            <w:r w:rsidR="001940D7">
              <w:rPr>
                <w:rStyle w:val="Hyperlink"/>
                <w:rFonts w:asciiTheme="minorHAnsi" w:hAnsiTheme="minorHAnsi" w:cstheme="minorHAnsi"/>
                <w:noProof/>
                <w:webHidden/>
                <w:sz w:val="16"/>
                <w:szCs w:val="16"/>
              </w:rPr>
              <w:t>45</w:t>
            </w:r>
            <w:r w:rsidR="00431F8D" w:rsidRPr="00E5228D">
              <w:rPr>
                <w:rStyle w:val="Hyperlink"/>
                <w:rFonts w:asciiTheme="minorHAnsi" w:hAnsiTheme="minorHAnsi" w:cstheme="minorHAnsi"/>
                <w:noProof/>
                <w:webHidden/>
                <w:sz w:val="16"/>
                <w:szCs w:val="16"/>
              </w:rPr>
              <w:fldChar w:fldCharType="end"/>
            </w:r>
          </w:hyperlink>
        </w:p>
        <w:p w14:paraId="73F88E2D" w14:textId="77777777" w:rsidR="00431F8D" w:rsidRDefault="00000000" w:rsidP="00261BB6">
          <w:pPr>
            <w:pStyle w:val="TOC3"/>
            <w:tabs>
              <w:tab w:val="left" w:pos="1992"/>
              <w:tab w:val="right" w:leader="dot" w:pos="10950"/>
            </w:tabs>
            <w:spacing w:before="0" w:after="0" w:line="240" w:lineRule="auto"/>
            <w:rPr>
              <w:rStyle w:val="Hyperlink"/>
              <w:rFonts w:asciiTheme="minorHAnsi" w:hAnsiTheme="minorHAnsi" w:cstheme="minorHAnsi"/>
              <w:noProof/>
              <w:sz w:val="16"/>
              <w:szCs w:val="16"/>
            </w:rPr>
          </w:pPr>
          <w:hyperlink w:anchor="_Toc27056615" w:history="1">
            <w:r w:rsidR="000E6261" w:rsidRPr="00E5228D">
              <w:rPr>
                <w:rStyle w:val="Hyperlink"/>
                <w:rFonts w:asciiTheme="minorHAnsi" w:hAnsiTheme="minorHAnsi" w:cstheme="minorHAnsi"/>
                <w:noProof/>
                <w:sz w:val="16"/>
                <w:szCs w:val="16"/>
              </w:rPr>
              <w:t>9- Exit Interviews</w:t>
            </w:r>
            <w:r w:rsidR="000E6261" w:rsidRPr="00E5228D">
              <w:rPr>
                <w:rStyle w:val="Hyperlink"/>
                <w:rFonts w:asciiTheme="minorHAnsi" w:hAnsiTheme="minorHAnsi" w:cstheme="minorHAnsi"/>
                <w:noProof/>
                <w:webHidden/>
                <w:sz w:val="16"/>
                <w:szCs w:val="16"/>
              </w:rPr>
              <w:tab/>
            </w:r>
            <w:r w:rsidR="00431F8D" w:rsidRPr="00E5228D">
              <w:rPr>
                <w:rStyle w:val="Hyperlink"/>
                <w:rFonts w:asciiTheme="minorHAnsi" w:hAnsiTheme="minorHAnsi" w:cstheme="minorHAnsi"/>
                <w:noProof/>
                <w:webHidden/>
                <w:sz w:val="16"/>
                <w:szCs w:val="16"/>
              </w:rPr>
              <w:fldChar w:fldCharType="begin"/>
            </w:r>
            <w:r w:rsidR="00431F8D" w:rsidRPr="00E5228D">
              <w:rPr>
                <w:rStyle w:val="Hyperlink"/>
                <w:rFonts w:asciiTheme="minorHAnsi" w:hAnsiTheme="minorHAnsi" w:cstheme="minorHAnsi"/>
                <w:noProof/>
                <w:webHidden/>
                <w:sz w:val="16"/>
                <w:szCs w:val="16"/>
              </w:rPr>
              <w:instrText xml:space="preserve"> PAGEREF _Toc27056615 \h </w:instrText>
            </w:r>
            <w:r w:rsidR="00431F8D" w:rsidRPr="00E5228D">
              <w:rPr>
                <w:rStyle w:val="Hyperlink"/>
                <w:rFonts w:asciiTheme="minorHAnsi" w:hAnsiTheme="minorHAnsi" w:cstheme="minorHAnsi"/>
                <w:noProof/>
                <w:webHidden/>
                <w:sz w:val="16"/>
                <w:szCs w:val="16"/>
              </w:rPr>
            </w:r>
            <w:r w:rsidR="00431F8D" w:rsidRPr="00E5228D">
              <w:rPr>
                <w:rStyle w:val="Hyperlink"/>
                <w:rFonts w:asciiTheme="minorHAnsi" w:hAnsiTheme="minorHAnsi" w:cstheme="minorHAnsi"/>
                <w:noProof/>
                <w:webHidden/>
                <w:sz w:val="16"/>
                <w:szCs w:val="16"/>
              </w:rPr>
              <w:fldChar w:fldCharType="separate"/>
            </w:r>
            <w:r w:rsidR="001940D7">
              <w:rPr>
                <w:rStyle w:val="Hyperlink"/>
                <w:rFonts w:asciiTheme="minorHAnsi" w:hAnsiTheme="minorHAnsi" w:cstheme="minorHAnsi"/>
                <w:noProof/>
                <w:webHidden/>
                <w:sz w:val="16"/>
                <w:szCs w:val="16"/>
              </w:rPr>
              <w:t>45</w:t>
            </w:r>
            <w:r w:rsidR="00431F8D" w:rsidRPr="00E5228D">
              <w:rPr>
                <w:rStyle w:val="Hyperlink"/>
                <w:rFonts w:asciiTheme="minorHAnsi" w:hAnsiTheme="minorHAnsi" w:cstheme="minorHAnsi"/>
                <w:noProof/>
                <w:webHidden/>
                <w:sz w:val="16"/>
                <w:szCs w:val="16"/>
              </w:rPr>
              <w:fldChar w:fldCharType="end"/>
            </w:r>
          </w:hyperlink>
        </w:p>
        <w:p w14:paraId="217357C6" w14:textId="77777777" w:rsidR="000E6261" w:rsidRPr="00E5228D" w:rsidRDefault="000E6261" w:rsidP="00261BB6">
          <w:pPr>
            <w:pStyle w:val="TOC3"/>
            <w:tabs>
              <w:tab w:val="left" w:pos="1992"/>
              <w:tab w:val="right" w:leader="dot" w:pos="10950"/>
            </w:tabs>
            <w:spacing w:before="0" w:after="0" w:line="240" w:lineRule="auto"/>
            <w:rPr>
              <w:rStyle w:val="Hyperlink"/>
              <w:rFonts w:cstheme="minorHAnsi"/>
              <w:noProof/>
              <w:sz w:val="16"/>
              <w:szCs w:val="16"/>
            </w:rPr>
          </w:pPr>
        </w:p>
        <w:p w14:paraId="60FB117B" w14:textId="77777777" w:rsidR="00431F8D" w:rsidRDefault="00000000" w:rsidP="00261BB6">
          <w:pPr>
            <w:pStyle w:val="TOC2"/>
            <w:tabs>
              <w:tab w:val="right" w:leader="dot" w:pos="10950"/>
            </w:tabs>
            <w:spacing w:before="0" w:after="0" w:line="240" w:lineRule="auto"/>
            <w:ind w:left="1008"/>
            <w:rPr>
              <w:rStyle w:val="Hyperlink"/>
              <w:noProof/>
              <w:sz w:val="18"/>
              <w:szCs w:val="18"/>
            </w:rPr>
          </w:pPr>
          <w:hyperlink w:anchor="_Toc27056616" w:history="1">
            <w:r w:rsidR="00431F8D" w:rsidRPr="00431F8D">
              <w:rPr>
                <w:rStyle w:val="Hyperlink"/>
                <w:noProof/>
                <w:sz w:val="18"/>
                <w:szCs w:val="18"/>
              </w:rPr>
              <w:t>Z- GRIEVANCE PROCEDURE</w:t>
            </w:r>
            <w:r w:rsidR="00431F8D"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_Toc27056616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46</w:t>
            </w:r>
            <w:r w:rsidR="00431F8D" w:rsidRPr="00431F8D">
              <w:rPr>
                <w:rStyle w:val="Hyperlink"/>
                <w:noProof/>
                <w:webHidden/>
                <w:sz w:val="18"/>
                <w:szCs w:val="18"/>
              </w:rPr>
              <w:fldChar w:fldCharType="end"/>
            </w:r>
          </w:hyperlink>
        </w:p>
        <w:p w14:paraId="1ADA91A0" w14:textId="77777777" w:rsidR="000E6261" w:rsidRPr="00431F8D" w:rsidRDefault="000E6261" w:rsidP="00261BB6">
          <w:pPr>
            <w:pStyle w:val="TOC2"/>
            <w:tabs>
              <w:tab w:val="right" w:leader="dot" w:pos="10950"/>
            </w:tabs>
            <w:spacing w:before="0" w:after="0" w:line="240" w:lineRule="auto"/>
            <w:ind w:left="1008"/>
            <w:rPr>
              <w:rStyle w:val="Hyperlink"/>
              <w:noProof/>
              <w:sz w:val="18"/>
              <w:szCs w:val="18"/>
            </w:rPr>
          </w:pPr>
        </w:p>
        <w:p w14:paraId="4E1156DB" w14:textId="77777777" w:rsidR="00AA6632"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617" w:history="1">
            <w:r w:rsidR="00431F8D" w:rsidRPr="00431F8D">
              <w:rPr>
                <w:rStyle w:val="Hyperlink"/>
                <w:noProof/>
                <w:sz w:val="18"/>
                <w:szCs w:val="18"/>
              </w:rPr>
              <w:t>AA- CLASSIFICATION AND COMPENSATION PLAN</w:t>
            </w:r>
            <w:r w:rsidR="00431F8D"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_Toc27056617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46</w:t>
            </w:r>
            <w:r w:rsidR="00431F8D" w:rsidRPr="00431F8D">
              <w:rPr>
                <w:rStyle w:val="Hyperlink"/>
                <w:noProof/>
                <w:webHidden/>
                <w:sz w:val="18"/>
                <w:szCs w:val="18"/>
              </w:rPr>
              <w:fldChar w:fldCharType="end"/>
            </w:r>
          </w:hyperlink>
        </w:p>
        <w:p w14:paraId="0A3DDE16" w14:textId="77777777" w:rsidR="00431F8D" w:rsidRPr="00E5228D" w:rsidRDefault="00000000" w:rsidP="00261BB6">
          <w:pPr>
            <w:pStyle w:val="TOC3"/>
            <w:tabs>
              <w:tab w:val="left" w:pos="1992"/>
              <w:tab w:val="right" w:leader="dot" w:pos="10950"/>
            </w:tabs>
            <w:spacing w:before="0" w:after="0" w:line="240" w:lineRule="auto"/>
            <w:rPr>
              <w:rStyle w:val="Hyperlink"/>
              <w:rFonts w:cstheme="minorHAnsi"/>
              <w:noProof/>
              <w:sz w:val="16"/>
              <w:szCs w:val="16"/>
            </w:rPr>
          </w:pPr>
          <w:hyperlink w:anchor="_Toc27056618" w:history="1">
            <w:r w:rsidR="00431F8D" w:rsidRPr="00E5228D">
              <w:rPr>
                <w:rStyle w:val="Hyperlink"/>
                <w:rFonts w:asciiTheme="minorHAnsi" w:hAnsiTheme="minorHAnsi" w:cstheme="minorHAnsi"/>
                <w:noProof/>
                <w:sz w:val="16"/>
                <w:szCs w:val="16"/>
              </w:rPr>
              <w:t>1-Classification Plan</w:t>
            </w:r>
            <w:r w:rsidR="00431F8D" w:rsidRPr="00E5228D">
              <w:rPr>
                <w:rStyle w:val="Hyperlink"/>
                <w:rFonts w:asciiTheme="minorHAnsi" w:hAnsiTheme="minorHAnsi" w:cstheme="minorHAnsi"/>
                <w:noProof/>
                <w:webHidden/>
                <w:sz w:val="16"/>
                <w:szCs w:val="16"/>
              </w:rPr>
              <w:tab/>
            </w:r>
            <w:r w:rsidR="00431F8D" w:rsidRPr="00E5228D">
              <w:rPr>
                <w:rStyle w:val="Hyperlink"/>
                <w:rFonts w:asciiTheme="minorHAnsi" w:hAnsiTheme="minorHAnsi" w:cstheme="minorHAnsi"/>
                <w:noProof/>
                <w:webHidden/>
                <w:sz w:val="16"/>
                <w:szCs w:val="16"/>
              </w:rPr>
              <w:fldChar w:fldCharType="begin"/>
            </w:r>
            <w:r w:rsidR="00431F8D" w:rsidRPr="00E5228D">
              <w:rPr>
                <w:rStyle w:val="Hyperlink"/>
                <w:rFonts w:asciiTheme="minorHAnsi" w:hAnsiTheme="minorHAnsi" w:cstheme="minorHAnsi"/>
                <w:noProof/>
                <w:webHidden/>
                <w:sz w:val="16"/>
                <w:szCs w:val="16"/>
              </w:rPr>
              <w:instrText xml:space="preserve"> PAGEREF _Toc27056618 \h </w:instrText>
            </w:r>
            <w:r w:rsidR="00431F8D" w:rsidRPr="00E5228D">
              <w:rPr>
                <w:rStyle w:val="Hyperlink"/>
                <w:rFonts w:asciiTheme="minorHAnsi" w:hAnsiTheme="minorHAnsi" w:cstheme="minorHAnsi"/>
                <w:noProof/>
                <w:webHidden/>
                <w:sz w:val="16"/>
                <w:szCs w:val="16"/>
              </w:rPr>
            </w:r>
            <w:r w:rsidR="00431F8D" w:rsidRPr="00E5228D">
              <w:rPr>
                <w:rStyle w:val="Hyperlink"/>
                <w:rFonts w:asciiTheme="minorHAnsi" w:hAnsiTheme="minorHAnsi" w:cstheme="minorHAnsi"/>
                <w:noProof/>
                <w:webHidden/>
                <w:sz w:val="16"/>
                <w:szCs w:val="16"/>
              </w:rPr>
              <w:fldChar w:fldCharType="separate"/>
            </w:r>
            <w:r w:rsidR="001940D7">
              <w:rPr>
                <w:rStyle w:val="Hyperlink"/>
                <w:rFonts w:asciiTheme="minorHAnsi" w:hAnsiTheme="minorHAnsi" w:cstheme="minorHAnsi"/>
                <w:noProof/>
                <w:webHidden/>
                <w:sz w:val="16"/>
                <w:szCs w:val="16"/>
              </w:rPr>
              <w:t>46</w:t>
            </w:r>
            <w:r w:rsidR="00431F8D" w:rsidRPr="00E5228D">
              <w:rPr>
                <w:rStyle w:val="Hyperlink"/>
                <w:rFonts w:asciiTheme="minorHAnsi" w:hAnsiTheme="minorHAnsi" w:cstheme="minorHAnsi"/>
                <w:noProof/>
                <w:webHidden/>
                <w:sz w:val="16"/>
                <w:szCs w:val="16"/>
              </w:rPr>
              <w:fldChar w:fldCharType="end"/>
            </w:r>
          </w:hyperlink>
        </w:p>
        <w:p w14:paraId="027DB342" w14:textId="77777777" w:rsidR="00431F8D" w:rsidRPr="00E5228D" w:rsidRDefault="00000000" w:rsidP="00261BB6">
          <w:pPr>
            <w:pStyle w:val="TOC3"/>
            <w:tabs>
              <w:tab w:val="left" w:pos="1992"/>
              <w:tab w:val="right" w:leader="dot" w:pos="10950"/>
            </w:tabs>
            <w:spacing w:before="0" w:after="0" w:line="240" w:lineRule="auto"/>
            <w:rPr>
              <w:rStyle w:val="Hyperlink"/>
              <w:rFonts w:cstheme="minorHAnsi"/>
              <w:noProof/>
              <w:sz w:val="16"/>
              <w:szCs w:val="16"/>
            </w:rPr>
          </w:pPr>
          <w:hyperlink w:anchor="_Toc27056619" w:history="1">
            <w:r w:rsidR="00431F8D" w:rsidRPr="00E5228D">
              <w:rPr>
                <w:rStyle w:val="Hyperlink"/>
                <w:rFonts w:asciiTheme="minorHAnsi" w:hAnsiTheme="minorHAnsi" w:cstheme="minorHAnsi"/>
                <w:noProof/>
                <w:sz w:val="16"/>
                <w:szCs w:val="16"/>
              </w:rPr>
              <w:t>2 -Compensation Plan</w:t>
            </w:r>
            <w:r w:rsidR="00431F8D" w:rsidRPr="00E5228D">
              <w:rPr>
                <w:rStyle w:val="Hyperlink"/>
                <w:rFonts w:asciiTheme="minorHAnsi" w:hAnsiTheme="minorHAnsi" w:cstheme="minorHAnsi"/>
                <w:noProof/>
                <w:webHidden/>
                <w:sz w:val="16"/>
                <w:szCs w:val="16"/>
              </w:rPr>
              <w:tab/>
            </w:r>
            <w:r w:rsidR="00431F8D" w:rsidRPr="00E5228D">
              <w:rPr>
                <w:rStyle w:val="Hyperlink"/>
                <w:rFonts w:asciiTheme="minorHAnsi" w:hAnsiTheme="minorHAnsi" w:cstheme="minorHAnsi"/>
                <w:noProof/>
                <w:webHidden/>
                <w:sz w:val="16"/>
                <w:szCs w:val="16"/>
              </w:rPr>
              <w:fldChar w:fldCharType="begin"/>
            </w:r>
            <w:r w:rsidR="00431F8D" w:rsidRPr="00E5228D">
              <w:rPr>
                <w:rStyle w:val="Hyperlink"/>
                <w:rFonts w:asciiTheme="minorHAnsi" w:hAnsiTheme="minorHAnsi" w:cstheme="minorHAnsi"/>
                <w:noProof/>
                <w:webHidden/>
                <w:sz w:val="16"/>
                <w:szCs w:val="16"/>
              </w:rPr>
              <w:instrText xml:space="preserve"> PAGEREF _Toc27056619 \h </w:instrText>
            </w:r>
            <w:r w:rsidR="00431F8D" w:rsidRPr="00E5228D">
              <w:rPr>
                <w:rStyle w:val="Hyperlink"/>
                <w:rFonts w:asciiTheme="minorHAnsi" w:hAnsiTheme="minorHAnsi" w:cstheme="minorHAnsi"/>
                <w:noProof/>
                <w:webHidden/>
                <w:sz w:val="16"/>
                <w:szCs w:val="16"/>
              </w:rPr>
            </w:r>
            <w:r w:rsidR="00431F8D" w:rsidRPr="00E5228D">
              <w:rPr>
                <w:rStyle w:val="Hyperlink"/>
                <w:rFonts w:asciiTheme="minorHAnsi" w:hAnsiTheme="minorHAnsi" w:cstheme="minorHAnsi"/>
                <w:noProof/>
                <w:webHidden/>
                <w:sz w:val="16"/>
                <w:szCs w:val="16"/>
              </w:rPr>
              <w:fldChar w:fldCharType="separate"/>
            </w:r>
            <w:r w:rsidR="001940D7">
              <w:rPr>
                <w:rStyle w:val="Hyperlink"/>
                <w:rFonts w:asciiTheme="minorHAnsi" w:hAnsiTheme="minorHAnsi" w:cstheme="minorHAnsi"/>
                <w:noProof/>
                <w:webHidden/>
                <w:sz w:val="16"/>
                <w:szCs w:val="16"/>
              </w:rPr>
              <w:t>48</w:t>
            </w:r>
            <w:r w:rsidR="00431F8D" w:rsidRPr="00E5228D">
              <w:rPr>
                <w:rStyle w:val="Hyperlink"/>
                <w:rFonts w:asciiTheme="minorHAnsi" w:hAnsiTheme="minorHAnsi" w:cstheme="minorHAnsi"/>
                <w:noProof/>
                <w:webHidden/>
                <w:sz w:val="16"/>
                <w:szCs w:val="16"/>
              </w:rPr>
              <w:fldChar w:fldCharType="end"/>
            </w:r>
          </w:hyperlink>
        </w:p>
        <w:p w14:paraId="2B52A679" w14:textId="77777777" w:rsidR="00431F8D" w:rsidRDefault="00000000" w:rsidP="00261BB6">
          <w:pPr>
            <w:pStyle w:val="TOC3"/>
            <w:tabs>
              <w:tab w:val="left" w:pos="1992"/>
              <w:tab w:val="right" w:leader="dot" w:pos="10950"/>
            </w:tabs>
            <w:spacing w:before="0" w:after="0" w:line="240" w:lineRule="auto"/>
            <w:rPr>
              <w:rStyle w:val="Hyperlink"/>
              <w:rFonts w:asciiTheme="minorHAnsi" w:hAnsiTheme="minorHAnsi" w:cstheme="minorHAnsi"/>
              <w:noProof/>
              <w:sz w:val="16"/>
              <w:szCs w:val="16"/>
            </w:rPr>
          </w:pPr>
          <w:hyperlink w:anchor="_Toc27056620" w:history="1">
            <w:r w:rsidR="00431F8D" w:rsidRPr="00E5228D">
              <w:rPr>
                <w:rStyle w:val="Hyperlink"/>
                <w:rFonts w:asciiTheme="minorHAnsi" w:hAnsiTheme="minorHAnsi" w:cstheme="minorHAnsi"/>
                <w:noProof/>
                <w:sz w:val="16"/>
                <w:szCs w:val="16"/>
              </w:rPr>
              <w:t>3- Amendment of the Plans</w:t>
            </w:r>
            <w:r w:rsidR="00431F8D" w:rsidRPr="00E5228D">
              <w:rPr>
                <w:rStyle w:val="Hyperlink"/>
                <w:rFonts w:asciiTheme="minorHAnsi" w:hAnsiTheme="minorHAnsi" w:cstheme="minorHAnsi"/>
                <w:noProof/>
                <w:webHidden/>
                <w:sz w:val="16"/>
                <w:szCs w:val="16"/>
              </w:rPr>
              <w:tab/>
            </w:r>
            <w:r w:rsidR="00431F8D" w:rsidRPr="00E5228D">
              <w:rPr>
                <w:rStyle w:val="Hyperlink"/>
                <w:rFonts w:asciiTheme="minorHAnsi" w:hAnsiTheme="minorHAnsi" w:cstheme="minorHAnsi"/>
                <w:noProof/>
                <w:webHidden/>
                <w:sz w:val="16"/>
                <w:szCs w:val="16"/>
              </w:rPr>
              <w:fldChar w:fldCharType="begin"/>
            </w:r>
            <w:r w:rsidR="00431F8D" w:rsidRPr="00E5228D">
              <w:rPr>
                <w:rStyle w:val="Hyperlink"/>
                <w:rFonts w:asciiTheme="minorHAnsi" w:hAnsiTheme="minorHAnsi" w:cstheme="minorHAnsi"/>
                <w:noProof/>
                <w:webHidden/>
                <w:sz w:val="16"/>
                <w:szCs w:val="16"/>
              </w:rPr>
              <w:instrText xml:space="preserve"> PAGEREF _Toc27056620 \h </w:instrText>
            </w:r>
            <w:r w:rsidR="00431F8D" w:rsidRPr="00E5228D">
              <w:rPr>
                <w:rStyle w:val="Hyperlink"/>
                <w:rFonts w:asciiTheme="minorHAnsi" w:hAnsiTheme="minorHAnsi" w:cstheme="minorHAnsi"/>
                <w:noProof/>
                <w:webHidden/>
                <w:sz w:val="16"/>
                <w:szCs w:val="16"/>
              </w:rPr>
            </w:r>
            <w:r w:rsidR="00431F8D" w:rsidRPr="00E5228D">
              <w:rPr>
                <w:rStyle w:val="Hyperlink"/>
                <w:rFonts w:asciiTheme="minorHAnsi" w:hAnsiTheme="minorHAnsi" w:cstheme="minorHAnsi"/>
                <w:noProof/>
                <w:webHidden/>
                <w:sz w:val="16"/>
                <w:szCs w:val="16"/>
              </w:rPr>
              <w:fldChar w:fldCharType="separate"/>
            </w:r>
            <w:r w:rsidR="001940D7">
              <w:rPr>
                <w:rStyle w:val="Hyperlink"/>
                <w:rFonts w:asciiTheme="minorHAnsi" w:hAnsiTheme="minorHAnsi" w:cstheme="minorHAnsi"/>
                <w:noProof/>
                <w:webHidden/>
                <w:sz w:val="16"/>
                <w:szCs w:val="16"/>
              </w:rPr>
              <w:t>49</w:t>
            </w:r>
            <w:r w:rsidR="00431F8D" w:rsidRPr="00E5228D">
              <w:rPr>
                <w:rStyle w:val="Hyperlink"/>
                <w:rFonts w:asciiTheme="minorHAnsi" w:hAnsiTheme="minorHAnsi" w:cstheme="minorHAnsi"/>
                <w:noProof/>
                <w:webHidden/>
                <w:sz w:val="16"/>
                <w:szCs w:val="16"/>
              </w:rPr>
              <w:fldChar w:fldCharType="end"/>
            </w:r>
          </w:hyperlink>
        </w:p>
        <w:p w14:paraId="1CC92BFB" w14:textId="77777777" w:rsidR="000E6261" w:rsidRPr="00E5228D" w:rsidRDefault="000E6261" w:rsidP="00261BB6">
          <w:pPr>
            <w:pStyle w:val="TOC3"/>
            <w:tabs>
              <w:tab w:val="left" w:pos="1992"/>
              <w:tab w:val="right" w:leader="dot" w:pos="10950"/>
            </w:tabs>
            <w:spacing w:before="0" w:after="0" w:line="240" w:lineRule="auto"/>
            <w:rPr>
              <w:rStyle w:val="Hyperlink"/>
              <w:rFonts w:cstheme="minorHAnsi"/>
              <w:noProof/>
              <w:sz w:val="16"/>
              <w:szCs w:val="16"/>
            </w:rPr>
          </w:pPr>
        </w:p>
        <w:p w14:paraId="6CA8F341" w14:textId="77777777" w:rsidR="000E6261"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621" w:history="1">
            <w:r w:rsidR="00431F8D" w:rsidRPr="00431F8D">
              <w:rPr>
                <w:rStyle w:val="Hyperlink"/>
                <w:noProof/>
                <w:sz w:val="18"/>
                <w:szCs w:val="18"/>
              </w:rPr>
              <w:t>BB- STARTING WAGE OR SALARY</w:t>
            </w:r>
            <w:r w:rsidR="00431F8D"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_Toc27056621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49</w:t>
            </w:r>
            <w:r w:rsidR="00431F8D" w:rsidRPr="00431F8D">
              <w:rPr>
                <w:rStyle w:val="Hyperlink"/>
                <w:noProof/>
                <w:webHidden/>
                <w:sz w:val="18"/>
                <w:szCs w:val="18"/>
              </w:rPr>
              <w:fldChar w:fldCharType="end"/>
            </w:r>
          </w:hyperlink>
        </w:p>
        <w:p w14:paraId="2888F1DC" w14:textId="77777777" w:rsidR="00431F8D"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622" w:history="1">
            <w:r w:rsidR="00431F8D" w:rsidRPr="00431F8D">
              <w:rPr>
                <w:rStyle w:val="Hyperlink"/>
                <w:noProof/>
                <w:sz w:val="18"/>
                <w:szCs w:val="18"/>
              </w:rPr>
              <w:t>CC- STEP INCREASES</w:t>
            </w:r>
            <w:r w:rsidR="00431F8D"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_Toc27056622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49</w:t>
            </w:r>
            <w:r w:rsidR="00431F8D" w:rsidRPr="00431F8D">
              <w:rPr>
                <w:rStyle w:val="Hyperlink"/>
                <w:noProof/>
                <w:webHidden/>
                <w:sz w:val="18"/>
                <w:szCs w:val="18"/>
              </w:rPr>
              <w:fldChar w:fldCharType="end"/>
            </w:r>
          </w:hyperlink>
        </w:p>
        <w:p w14:paraId="28B35878" w14:textId="77777777" w:rsidR="00431F8D"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623" w:history="1">
            <w:r w:rsidR="00431F8D" w:rsidRPr="00431F8D">
              <w:rPr>
                <w:rStyle w:val="Hyperlink"/>
                <w:noProof/>
                <w:sz w:val="18"/>
                <w:szCs w:val="18"/>
              </w:rPr>
              <w:t>DD- PERSONNEL RECORDS</w:t>
            </w:r>
            <w:r w:rsidR="00431F8D"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_Toc27056623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50</w:t>
            </w:r>
            <w:r w:rsidR="00431F8D" w:rsidRPr="00431F8D">
              <w:rPr>
                <w:rStyle w:val="Hyperlink"/>
                <w:noProof/>
                <w:webHidden/>
                <w:sz w:val="18"/>
                <w:szCs w:val="18"/>
              </w:rPr>
              <w:fldChar w:fldCharType="end"/>
            </w:r>
          </w:hyperlink>
        </w:p>
        <w:p w14:paraId="0355BB61" w14:textId="77777777" w:rsidR="00431F8D" w:rsidRDefault="00000000" w:rsidP="00261BB6">
          <w:pPr>
            <w:pStyle w:val="TOC2"/>
            <w:tabs>
              <w:tab w:val="right" w:leader="dot" w:pos="10950"/>
            </w:tabs>
            <w:spacing w:before="0" w:after="0" w:line="240" w:lineRule="auto"/>
            <w:ind w:left="1008"/>
            <w:rPr>
              <w:rStyle w:val="Hyperlink"/>
              <w:noProof/>
              <w:sz w:val="18"/>
              <w:szCs w:val="18"/>
            </w:rPr>
          </w:pPr>
          <w:hyperlink w:anchor="_Toc27056624" w:history="1">
            <w:r w:rsidR="00431F8D" w:rsidRPr="00431F8D">
              <w:rPr>
                <w:rStyle w:val="Hyperlink"/>
                <w:noProof/>
                <w:sz w:val="18"/>
                <w:szCs w:val="18"/>
              </w:rPr>
              <w:t>EE- SAVINGS CLAUSE</w:t>
            </w:r>
            <w:r w:rsidR="00431F8D"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_Toc27056624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50</w:t>
            </w:r>
            <w:r w:rsidR="00431F8D" w:rsidRPr="00431F8D">
              <w:rPr>
                <w:rStyle w:val="Hyperlink"/>
                <w:noProof/>
                <w:webHidden/>
                <w:sz w:val="18"/>
                <w:szCs w:val="18"/>
              </w:rPr>
              <w:fldChar w:fldCharType="end"/>
            </w:r>
          </w:hyperlink>
        </w:p>
        <w:p w14:paraId="0B022C2B" w14:textId="77777777" w:rsidR="00AA6632" w:rsidRPr="00431F8D" w:rsidRDefault="00AA6632" w:rsidP="00261BB6">
          <w:pPr>
            <w:pStyle w:val="TOC2"/>
            <w:tabs>
              <w:tab w:val="right" w:leader="dot" w:pos="10950"/>
            </w:tabs>
            <w:spacing w:before="0" w:after="0" w:line="240" w:lineRule="auto"/>
            <w:ind w:left="1008"/>
            <w:rPr>
              <w:rStyle w:val="Hyperlink"/>
              <w:noProof/>
              <w:sz w:val="18"/>
              <w:szCs w:val="18"/>
            </w:rPr>
          </w:pPr>
        </w:p>
        <w:p w14:paraId="6D651C60" w14:textId="77777777" w:rsidR="00431F8D" w:rsidRPr="00431F8D" w:rsidRDefault="00000000" w:rsidP="00261BB6">
          <w:pPr>
            <w:pStyle w:val="TOC2"/>
            <w:tabs>
              <w:tab w:val="right" w:leader="dot" w:pos="10950"/>
            </w:tabs>
            <w:spacing w:before="0" w:after="0" w:line="240" w:lineRule="auto"/>
            <w:ind w:left="1008"/>
            <w:rPr>
              <w:rStyle w:val="Hyperlink"/>
              <w:noProof/>
              <w:sz w:val="18"/>
              <w:szCs w:val="18"/>
            </w:rPr>
          </w:pPr>
          <w:hyperlink w:anchor="_Toc27056625" w:history="1">
            <w:r w:rsidR="00431F8D" w:rsidRPr="00431F8D">
              <w:rPr>
                <w:rStyle w:val="Hyperlink"/>
                <w:noProof/>
                <w:sz w:val="18"/>
                <w:szCs w:val="18"/>
              </w:rPr>
              <w:t>FF- JOB SHARING</w:t>
            </w:r>
            <w:r w:rsidR="00431F8D" w:rsidRPr="00431F8D">
              <w:rPr>
                <w:rStyle w:val="Hyperlink"/>
                <w:noProof/>
                <w:webHidden/>
                <w:sz w:val="18"/>
                <w:szCs w:val="18"/>
              </w:rPr>
              <w:tab/>
            </w:r>
            <w:r w:rsidR="00431F8D" w:rsidRPr="00431F8D">
              <w:rPr>
                <w:rStyle w:val="Hyperlink"/>
                <w:noProof/>
                <w:webHidden/>
                <w:sz w:val="18"/>
                <w:szCs w:val="18"/>
              </w:rPr>
              <w:fldChar w:fldCharType="begin"/>
            </w:r>
            <w:r w:rsidR="00431F8D" w:rsidRPr="00431F8D">
              <w:rPr>
                <w:rStyle w:val="Hyperlink"/>
                <w:noProof/>
                <w:webHidden/>
                <w:sz w:val="18"/>
                <w:szCs w:val="18"/>
              </w:rPr>
              <w:instrText xml:space="preserve"> PAGEREF _Toc27056625 \h </w:instrText>
            </w:r>
            <w:r w:rsidR="00431F8D" w:rsidRPr="00431F8D">
              <w:rPr>
                <w:rStyle w:val="Hyperlink"/>
                <w:noProof/>
                <w:webHidden/>
                <w:sz w:val="18"/>
                <w:szCs w:val="18"/>
              </w:rPr>
            </w:r>
            <w:r w:rsidR="00431F8D" w:rsidRPr="00431F8D">
              <w:rPr>
                <w:rStyle w:val="Hyperlink"/>
                <w:noProof/>
                <w:webHidden/>
                <w:sz w:val="18"/>
                <w:szCs w:val="18"/>
              </w:rPr>
              <w:fldChar w:fldCharType="separate"/>
            </w:r>
            <w:r w:rsidR="001940D7">
              <w:rPr>
                <w:rStyle w:val="Hyperlink"/>
                <w:noProof/>
                <w:webHidden/>
                <w:sz w:val="18"/>
                <w:szCs w:val="18"/>
              </w:rPr>
              <w:t>50</w:t>
            </w:r>
            <w:r w:rsidR="00431F8D" w:rsidRPr="00431F8D">
              <w:rPr>
                <w:rStyle w:val="Hyperlink"/>
                <w:noProof/>
                <w:webHidden/>
                <w:sz w:val="18"/>
                <w:szCs w:val="18"/>
              </w:rPr>
              <w:fldChar w:fldCharType="end"/>
            </w:r>
          </w:hyperlink>
        </w:p>
        <w:p w14:paraId="5AFE75E6" w14:textId="77777777" w:rsidR="00431F8D" w:rsidRPr="00E5228D" w:rsidRDefault="00000000" w:rsidP="00261BB6">
          <w:pPr>
            <w:pStyle w:val="TOC3"/>
            <w:tabs>
              <w:tab w:val="left" w:pos="1992"/>
              <w:tab w:val="right" w:leader="dot" w:pos="10950"/>
            </w:tabs>
            <w:spacing w:before="0" w:after="0" w:line="240" w:lineRule="auto"/>
            <w:rPr>
              <w:rStyle w:val="Hyperlink"/>
              <w:rFonts w:cstheme="minorHAnsi"/>
              <w:noProof/>
              <w:sz w:val="16"/>
              <w:szCs w:val="16"/>
            </w:rPr>
          </w:pPr>
          <w:hyperlink w:anchor="_Toc27056626" w:history="1">
            <w:r w:rsidR="000E6261" w:rsidRPr="00E5228D">
              <w:rPr>
                <w:rStyle w:val="Hyperlink"/>
                <w:rFonts w:asciiTheme="minorHAnsi" w:hAnsiTheme="minorHAnsi" w:cstheme="minorHAnsi"/>
                <w:noProof/>
                <w:sz w:val="16"/>
                <w:szCs w:val="16"/>
              </w:rPr>
              <w:t>1-Hours Of Work</w:t>
            </w:r>
            <w:r w:rsidR="000E6261" w:rsidRPr="00E5228D">
              <w:rPr>
                <w:rStyle w:val="Hyperlink"/>
                <w:rFonts w:asciiTheme="minorHAnsi" w:hAnsiTheme="minorHAnsi" w:cstheme="minorHAnsi"/>
                <w:noProof/>
                <w:webHidden/>
                <w:sz w:val="16"/>
                <w:szCs w:val="16"/>
              </w:rPr>
              <w:tab/>
            </w:r>
            <w:r w:rsidR="00431F8D" w:rsidRPr="00E5228D">
              <w:rPr>
                <w:rStyle w:val="Hyperlink"/>
                <w:rFonts w:asciiTheme="minorHAnsi" w:hAnsiTheme="minorHAnsi" w:cstheme="minorHAnsi"/>
                <w:noProof/>
                <w:webHidden/>
                <w:sz w:val="16"/>
                <w:szCs w:val="16"/>
              </w:rPr>
              <w:fldChar w:fldCharType="begin"/>
            </w:r>
            <w:r w:rsidR="00431F8D" w:rsidRPr="00E5228D">
              <w:rPr>
                <w:rStyle w:val="Hyperlink"/>
                <w:rFonts w:asciiTheme="minorHAnsi" w:hAnsiTheme="minorHAnsi" w:cstheme="minorHAnsi"/>
                <w:noProof/>
                <w:webHidden/>
                <w:sz w:val="16"/>
                <w:szCs w:val="16"/>
              </w:rPr>
              <w:instrText xml:space="preserve"> PAGEREF _Toc27056626 \h </w:instrText>
            </w:r>
            <w:r w:rsidR="00431F8D" w:rsidRPr="00E5228D">
              <w:rPr>
                <w:rStyle w:val="Hyperlink"/>
                <w:rFonts w:asciiTheme="minorHAnsi" w:hAnsiTheme="minorHAnsi" w:cstheme="minorHAnsi"/>
                <w:noProof/>
                <w:webHidden/>
                <w:sz w:val="16"/>
                <w:szCs w:val="16"/>
              </w:rPr>
            </w:r>
            <w:r w:rsidR="00431F8D" w:rsidRPr="00E5228D">
              <w:rPr>
                <w:rStyle w:val="Hyperlink"/>
                <w:rFonts w:asciiTheme="minorHAnsi" w:hAnsiTheme="minorHAnsi" w:cstheme="minorHAnsi"/>
                <w:noProof/>
                <w:webHidden/>
                <w:sz w:val="16"/>
                <w:szCs w:val="16"/>
              </w:rPr>
              <w:fldChar w:fldCharType="separate"/>
            </w:r>
            <w:r w:rsidR="001940D7">
              <w:rPr>
                <w:rStyle w:val="Hyperlink"/>
                <w:rFonts w:asciiTheme="minorHAnsi" w:hAnsiTheme="minorHAnsi" w:cstheme="minorHAnsi"/>
                <w:noProof/>
                <w:webHidden/>
                <w:sz w:val="16"/>
                <w:szCs w:val="16"/>
              </w:rPr>
              <w:t>50</w:t>
            </w:r>
            <w:r w:rsidR="00431F8D" w:rsidRPr="00E5228D">
              <w:rPr>
                <w:rStyle w:val="Hyperlink"/>
                <w:rFonts w:asciiTheme="minorHAnsi" w:hAnsiTheme="minorHAnsi" w:cstheme="minorHAnsi"/>
                <w:noProof/>
                <w:webHidden/>
                <w:sz w:val="16"/>
                <w:szCs w:val="16"/>
              </w:rPr>
              <w:fldChar w:fldCharType="end"/>
            </w:r>
          </w:hyperlink>
        </w:p>
        <w:p w14:paraId="6EFDEF77" w14:textId="77777777" w:rsidR="00431F8D" w:rsidRPr="00E5228D" w:rsidRDefault="00000000" w:rsidP="00261BB6">
          <w:pPr>
            <w:pStyle w:val="TOC3"/>
            <w:tabs>
              <w:tab w:val="left" w:pos="1992"/>
              <w:tab w:val="right" w:leader="dot" w:pos="10950"/>
            </w:tabs>
            <w:spacing w:before="0" w:after="0" w:line="240" w:lineRule="auto"/>
            <w:rPr>
              <w:rStyle w:val="Hyperlink"/>
              <w:rFonts w:cstheme="minorHAnsi"/>
              <w:noProof/>
              <w:sz w:val="16"/>
              <w:szCs w:val="16"/>
            </w:rPr>
          </w:pPr>
          <w:hyperlink w:anchor="_Toc27056627" w:history="1">
            <w:r w:rsidR="000E6261" w:rsidRPr="00E5228D">
              <w:rPr>
                <w:rStyle w:val="Hyperlink"/>
                <w:rFonts w:asciiTheme="minorHAnsi" w:hAnsiTheme="minorHAnsi" w:cstheme="minorHAnsi"/>
                <w:noProof/>
                <w:sz w:val="16"/>
                <w:szCs w:val="16"/>
              </w:rPr>
              <w:t>2-Salary/Wages</w:t>
            </w:r>
            <w:r w:rsidR="000E6261" w:rsidRPr="00E5228D">
              <w:rPr>
                <w:rStyle w:val="Hyperlink"/>
                <w:rFonts w:asciiTheme="minorHAnsi" w:hAnsiTheme="minorHAnsi" w:cstheme="minorHAnsi"/>
                <w:noProof/>
                <w:webHidden/>
                <w:sz w:val="16"/>
                <w:szCs w:val="16"/>
              </w:rPr>
              <w:tab/>
            </w:r>
            <w:r w:rsidR="00431F8D" w:rsidRPr="00E5228D">
              <w:rPr>
                <w:rStyle w:val="Hyperlink"/>
                <w:rFonts w:asciiTheme="minorHAnsi" w:hAnsiTheme="minorHAnsi" w:cstheme="minorHAnsi"/>
                <w:noProof/>
                <w:webHidden/>
                <w:sz w:val="16"/>
                <w:szCs w:val="16"/>
              </w:rPr>
              <w:fldChar w:fldCharType="begin"/>
            </w:r>
            <w:r w:rsidR="00431F8D" w:rsidRPr="00E5228D">
              <w:rPr>
                <w:rStyle w:val="Hyperlink"/>
                <w:rFonts w:asciiTheme="minorHAnsi" w:hAnsiTheme="minorHAnsi" w:cstheme="minorHAnsi"/>
                <w:noProof/>
                <w:webHidden/>
                <w:sz w:val="16"/>
                <w:szCs w:val="16"/>
              </w:rPr>
              <w:instrText xml:space="preserve"> PAGEREF _Toc27056627 \h </w:instrText>
            </w:r>
            <w:r w:rsidR="00431F8D" w:rsidRPr="00E5228D">
              <w:rPr>
                <w:rStyle w:val="Hyperlink"/>
                <w:rFonts w:asciiTheme="minorHAnsi" w:hAnsiTheme="minorHAnsi" w:cstheme="minorHAnsi"/>
                <w:noProof/>
                <w:webHidden/>
                <w:sz w:val="16"/>
                <w:szCs w:val="16"/>
              </w:rPr>
            </w:r>
            <w:r w:rsidR="00431F8D" w:rsidRPr="00E5228D">
              <w:rPr>
                <w:rStyle w:val="Hyperlink"/>
                <w:rFonts w:asciiTheme="minorHAnsi" w:hAnsiTheme="minorHAnsi" w:cstheme="minorHAnsi"/>
                <w:noProof/>
                <w:webHidden/>
                <w:sz w:val="16"/>
                <w:szCs w:val="16"/>
              </w:rPr>
              <w:fldChar w:fldCharType="separate"/>
            </w:r>
            <w:r w:rsidR="001940D7">
              <w:rPr>
                <w:rStyle w:val="Hyperlink"/>
                <w:rFonts w:asciiTheme="minorHAnsi" w:hAnsiTheme="minorHAnsi" w:cstheme="minorHAnsi"/>
                <w:noProof/>
                <w:webHidden/>
                <w:sz w:val="16"/>
                <w:szCs w:val="16"/>
              </w:rPr>
              <w:t>51</w:t>
            </w:r>
            <w:r w:rsidR="00431F8D" w:rsidRPr="00E5228D">
              <w:rPr>
                <w:rStyle w:val="Hyperlink"/>
                <w:rFonts w:asciiTheme="minorHAnsi" w:hAnsiTheme="minorHAnsi" w:cstheme="minorHAnsi"/>
                <w:noProof/>
                <w:webHidden/>
                <w:sz w:val="16"/>
                <w:szCs w:val="16"/>
              </w:rPr>
              <w:fldChar w:fldCharType="end"/>
            </w:r>
          </w:hyperlink>
        </w:p>
        <w:p w14:paraId="1ED88C30" w14:textId="77777777" w:rsidR="00431F8D" w:rsidRPr="00E5228D" w:rsidRDefault="00000000" w:rsidP="00261BB6">
          <w:pPr>
            <w:pStyle w:val="TOC3"/>
            <w:tabs>
              <w:tab w:val="left" w:pos="1992"/>
              <w:tab w:val="right" w:leader="dot" w:pos="10950"/>
            </w:tabs>
            <w:spacing w:before="0" w:after="0" w:line="240" w:lineRule="auto"/>
            <w:rPr>
              <w:rStyle w:val="Hyperlink"/>
              <w:rFonts w:cstheme="minorHAnsi"/>
              <w:noProof/>
              <w:sz w:val="16"/>
              <w:szCs w:val="16"/>
            </w:rPr>
          </w:pPr>
          <w:hyperlink w:anchor="_Toc27056628" w:history="1">
            <w:r w:rsidR="000E6261" w:rsidRPr="00E5228D">
              <w:rPr>
                <w:rStyle w:val="Hyperlink"/>
                <w:rFonts w:asciiTheme="minorHAnsi" w:hAnsiTheme="minorHAnsi" w:cstheme="minorHAnsi"/>
                <w:noProof/>
                <w:sz w:val="16"/>
                <w:szCs w:val="16"/>
              </w:rPr>
              <w:t>3- Benefits</w:t>
            </w:r>
            <w:r w:rsidR="000E6261" w:rsidRPr="00E5228D">
              <w:rPr>
                <w:rStyle w:val="Hyperlink"/>
                <w:rFonts w:asciiTheme="minorHAnsi" w:hAnsiTheme="minorHAnsi" w:cstheme="minorHAnsi"/>
                <w:noProof/>
                <w:webHidden/>
                <w:sz w:val="16"/>
                <w:szCs w:val="16"/>
              </w:rPr>
              <w:tab/>
            </w:r>
            <w:r w:rsidR="00431F8D" w:rsidRPr="00E5228D">
              <w:rPr>
                <w:rStyle w:val="Hyperlink"/>
                <w:rFonts w:asciiTheme="minorHAnsi" w:hAnsiTheme="minorHAnsi" w:cstheme="minorHAnsi"/>
                <w:noProof/>
                <w:webHidden/>
                <w:sz w:val="16"/>
                <w:szCs w:val="16"/>
              </w:rPr>
              <w:fldChar w:fldCharType="begin"/>
            </w:r>
            <w:r w:rsidR="00431F8D" w:rsidRPr="00E5228D">
              <w:rPr>
                <w:rStyle w:val="Hyperlink"/>
                <w:rFonts w:asciiTheme="minorHAnsi" w:hAnsiTheme="minorHAnsi" w:cstheme="minorHAnsi"/>
                <w:noProof/>
                <w:webHidden/>
                <w:sz w:val="16"/>
                <w:szCs w:val="16"/>
              </w:rPr>
              <w:instrText xml:space="preserve"> PAGEREF _Toc27056628 \h </w:instrText>
            </w:r>
            <w:r w:rsidR="00431F8D" w:rsidRPr="00E5228D">
              <w:rPr>
                <w:rStyle w:val="Hyperlink"/>
                <w:rFonts w:asciiTheme="minorHAnsi" w:hAnsiTheme="minorHAnsi" w:cstheme="minorHAnsi"/>
                <w:noProof/>
                <w:webHidden/>
                <w:sz w:val="16"/>
                <w:szCs w:val="16"/>
              </w:rPr>
            </w:r>
            <w:r w:rsidR="00431F8D" w:rsidRPr="00E5228D">
              <w:rPr>
                <w:rStyle w:val="Hyperlink"/>
                <w:rFonts w:asciiTheme="minorHAnsi" w:hAnsiTheme="minorHAnsi" w:cstheme="minorHAnsi"/>
                <w:noProof/>
                <w:webHidden/>
                <w:sz w:val="16"/>
                <w:szCs w:val="16"/>
              </w:rPr>
              <w:fldChar w:fldCharType="separate"/>
            </w:r>
            <w:r w:rsidR="001940D7">
              <w:rPr>
                <w:rStyle w:val="Hyperlink"/>
                <w:rFonts w:asciiTheme="minorHAnsi" w:hAnsiTheme="minorHAnsi" w:cstheme="minorHAnsi"/>
                <w:noProof/>
                <w:webHidden/>
                <w:sz w:val="16"/>
                <w:szCs w:val="16"/>
              </w:rPr>
              <w:t>51</w:t>
            </w:r>
            <w:r w:rsidR="00431F8D" w:rsidRPr="00E5228D">
              <w:rPr>
                <w:rStyle w:val="Hyperlink"/>
                <w:rFonts w:asciiTheme="minorHAnsi" w:hAnsiTheme="minorHAnsi" w:cstheme="minorHAnsi"/>
                <w:noProof/>
                <w:webHidden/>
                <w:sz w:val="16"/>
                <w:szCs w:val="16"/>
              </w:rPr>
              <w:fldChar w:fldCharType="end"/>
            </w:r>
          </w:hyperlink>
        </w:p>
        <w:p w14:paraId="7486CCE6" w14:textId="77777777" w:rsidR="00431F8D" w:rsidRPr="00E5228D" w:rsidRDefault="00000000" w:rsidP="00261BB6">
          <w:pPr>
            <w:pStyle w:val="TOC3"/>
            <w:tabs>
              <w:tab w:val="left" w:pos="1992"/>
              <w:tab w:val="right" w:leader="dot" w:pos="10950"/>
            </w:tabs>
            <w:spacing w:before="0" w:after="0" w:line="240" w:lineRule="auto"/>
            <w:rPr>
              <w:rStyle w:val="Hyperlink"/>
              <w:rFonts w:cstheme="minorHAnsi"/>
              <w:noProof/>
              <w:sz w:val="16"/>
              <w:szCs w:val="16"/>
            </w:rPr>
          </w:pPr>
          <w:hyperlink w:anchor="_Toc27056629" w:history="1">
            <w:r w:rsidR="000E6261" w:rsidRPr="00E5228D">
              <w:rPr>
                <w:rStyle w:val="Hyperlink"/>
                <w:rFonts w:asciiTheme="minorHAnsi" w:hAnsiTheme="minorHAnsi" w:cstheme="minorHAnsi"/>
                <w:noProof/>
                <w:sz w:val="16"/>
                <w:szCs w:val="16"/>
              </w:rPr>
              <w:t>4- Application Procedure</w:t>
            </w:r>
            <w:r w:rsidR="000E6261" w:rsidRPr="00E5228D">
              <w:rPr>
                <w:rStyle w:val="Hyperlink"/>
                <w:rFonts w:asciiTheme="minorHAnsi" w:hAnsiTheme="minorHAnsi" w:cstheme="minorHAnsi"/>
                <w:noProof/>
                <w:webHidden/>
                <w:sz w:val="16"/>
                <w:szCs w:val="16"/>
              </w:rPr>
              <w:tab/>
            </w:r>
            <w:r w:rsidR="00431F8D" w:rsidRPr="00E5228D">
              <w:rPr>
                <w:rStyle w:val="Hyperlink"/>
                <w:rFonts w:asciiTheme="minorHAnsi" w:hAnsiTheme="minorHAnsi" w:cstheme="minorHAnsi"/>
                <w:noProof/>
                <w:webHidden/>
                <w:sz w:val="16"/>
                <w:szCs w:val="16"/>
              </w:rPr>
              <w:fldChar w:fldCharType="begin"/>
            </w:r>
            <w:r w:rsidR="00431F8D" w:rsidRPr="00E5228D">
              <w:rPr>
                <w:rStyle w:val="Hyperlink"/>
                <w:rFonts w:asciiTheme="minorHAnsi" w:hAnsiTheme="minorHAnsi" w:cstheme="minorHAnsi"/>
                <w:noProof/>
                <w:webHidden/>
                <w:sz w:val="16"/>
                <w:szCs w:val="16"/>
              </w:rPr>
              <w:instrText xml:space="preserve"> PAGEREF _Toc27056629 \h </w:instrText>
            </w:r>
            <w:r w:rsidR="00431F8D" w:rsidRPr="00E5228D">
              <w:rPr>
                <w:rStyle w:val="Hyperlink"/>
                <w:rFonts w:asciiTheme="minorHAnsi" w:hAnsiTheme="minorHAnsi" w:cstheme="minorHAnsi"/>
                <w:noProof/>
                <w:webHidden/>
                <w:sz w:val="16"/>
                <w:szCs w:val="16"/>
              </w:rPr>
            </w:r>
            <w:r w:rsidR="00431F8D" w:rsidRPr="00E5228D">
              <w:rPr>
                <w:rStyle w:val="Hyperlink"/>
                <w:rFonts w:asciiTheme="minorHAnsi" w:hAnsiTheme="minorHAnsi" w:cstheme="minorHAnsi"/>
                <w:noProof/>
                <w:webHidden/>
                <w:sz w:val="16"/>
                <w:szCs w:val="16"/>
              </w:rPr>
              <w:fldChar w:fldCharType="separate"/>
            </w:r>
            <w:r w:rsidR="001940D7">
              <w:rPr>
                <w:rStyle w:val="Hyperlink"/>
                <w:rFonts w:asciiTheme="minorHAnsi" w:hAnsiTheme="minorHAnsi" w:cstheme="minorHAnsi"/>
                <w:noProof/>
                <w:webHidden/>
                <w:sz w:val="16"/>
                <w:szCs w:val="16"/>
              </w:rPr>
              <w:t>51</w:t>
            </w:r>
            <w:r w:rsidR="00431F8D" w:rsidRPr="00E5228D">
              <w:rPr>
                <w:rStyle w:val="Hyperlink"/>
                <w:rFonts w:asciiTheme="minorHAnsi" w:hAnsiTheme="minorHAnsi" w:cstheme="minorHAnsi"/>
                <w:noProof/>
                <w:webHidden/>
                <w:sz w:val="16"/>
                <w:szCs w:val="16"/>
              </w:rPr>
              <w:fldChar w:fldCharType="end"/>
            </w:r>
          </w:hyperlink>
        </w:p>
        <w:p w14:paraId="726F8DFC" w14:textId="77777777" w:rsidR="00431F8D" w:rsidRPr="00E5228D" w:rsidRDefault="00000000" w:rsidP="00261BB6">
          <w:pPr>
            <w:pStyle w:val="TOC3"/>
            <w:tabs>
              <w:tab w:val="left" w:pos="1992"/>
              <w:tab w:val="right" w:leader="dot" w:pos="10950"/>
            </w:tabs>
            <w:spacing w:before="0" w:after="0" w:line="240" w:lineRule="auto"/>
            <w:rPr>
              <w:rStyle w:val="Hyperlink"/>
              <w:rFonts w:cstheme="minorHAnsi"/>
              <w:noProof/>
              <w:sz w:val="16"/>
              <w:szCs w:val="16"/>
            </w:rPr>
          </w:pPr>
          <w:hyperlink w:anchor="_Toc27056630" w:history="1">
            <w:r w:rsidR="000E6261" w:rsidRPr="00E5228D">
              <w:rPr>
                <w:rStyle w:val="Hyperlink"/>
                <w:rFonts w:asciiTheme="minorHAnsi" w:hAnsiTheme="minorHAnsi" w:cstheme="minorHAnsi"/>
                <w:noProof/>
                <w:sz w:val="16"/>
                <w:szCs w:val="16"/>
              </w:rPr>
              <w:t>5- Performance Reviews</w:t>
            </w:r>
            <w:r w:rsidR="000E6261" w:rsidRPr="00E5228D">
              <w:rPr>
                <w:rStyle w:val="Hyperlink"/>
                <w:rFonts w:asciiTheme="minorHAnsi" w:hAnsiTheme="minorHAnsi" w:cstheme="minorHAnsi"/>
                <w:noProof/>
                <w:webHidden/>
                <w:sz w:val="16"/>
                <w:szCs w:val="16"/>
              </w:rPr>
              <w:tab/>
            </w:r>
            <w:r w:rsidR="00431F8D" w:rsidRPr="00E5228D">
              <w:rPr>
                <w:rStyle w:val="Hyperlink"/>
                <w:rFonts w:asciiTheme="minorHAnsi" w:hAnsiTheme="minorHAnsi" w:cstheme="minorHAnsi"/>
                <w:noProof/>
                <w:webHidden/>
                <w:sz w:val="16"/>
                <w:szCs w:val="16"/>
              </w:rPr>
              <w:fldChar w:fldCharType="begin"/>
            </w:r>
            <w:r w:rsidR="00431F8D" w:rsidRPr="00E5228D">
              <w:rPr>
                <w:rStyle w:val="Hyperlink"/>
                <w:rFonts w:asciiTheme="minorHAnsi" w:hAnsiTheme="minorHAnsi" w:cstheme="minorHAnsi"/>
                <w:noProof/>
                <w:webHidden/>
                <w:sz w:val="16"/>
                <w:szCs w:val="16"/>
              </w:rPr>
              <w:instrText xml:space="preserve"> PAGEREF _Toc27056630 \h </w:instrText>
            </w:r>
            <w:r w:rsidR="00431F8D" w:rsidRPr="00E5228D">
              <w:rPr>
                <w:rStyle w:val="Hyperlink"/>
                <w:rFonts w:asciiTheme="minorHAnsi" w:hAnsiTheme="minorHAnsi" w:cstheme="minorHAnsi"/>
                <w:noProof/>
                <w:webHidden/>
                <w:sz w:val="16"/>
                <w:szCs w:val="16"/>
              </w:rPr>
            </w:r>
            <w:r w:rsidR="00431F8D" w:rsidRPr="00E5228D">
              <w:rPr>
                <w:rStyle w:val="Hyperlink"/>
                <w:rFonts w:asciiTheme="minorHAnsi" w:hAnsiTheme="minorHAnsi" w:cstheme="minorHAnsi"/>
                <w:noProof/>
                <w:webHidden/>
                <w:sz w:val="16"/>
                <w:szCs w:val="16"/>
              </w:rPr>
              <w:fldChar w:fldCharType="separate"/>
            </w:r>
            <w:r w:rsidR="001940D7">
              <w:rPr>
                <w:rStyle w:val="Hyperlink"/>
                <w:rFonts w:asciiTheme="minorHAnsi" w:hAnsiTheme="minorHAnsi" w:cstheme="minorHAnsi"/>
                <w:noProof/>
                <w:webHidden/>
                <w:sz w:val="16"/>
                <w:szCs w:val="16"/>
              </w:rPr>
              <w:t>51</w:t>
            </w:r>
            <w:r w:rsidR="00431F8D" w:rsidRPr="00E5228D">
              <w:rPr>
                <w:rStyle w:val="Hyperlink"/>
                <w:rFonts w:asciiTheme="minorHAnsi" w:hAnsiTheme="minorHAnsi" w:cstheme="minorHAnsi"/>
                <w:noProof/>
                <w:webHidden/>
                <w:sz w:val="16"/>
                <w:szCs w:val="16"/>
              </w:rPr>
              <w:fldChar w:fldCharType="end"/>
            </w:r>
          </w:hyperlink>
        </w:p>
        <w:p w14:paraId="3CA6F542" w14:textId="77777777" w:rsidR="00431F8D" w:rsidRDefault="00000000" w:rsidP="00261BB6">
          <w:pPr>
            <w:pStyle w:val="TOC3"/>
            <w:tabs>
              <w:tab w:val="left" w:pos="1992"/>
              <w:tab w:val="right" w:leader="dot" w:pos="10950"/>
            </w:tabs>
            <w:spacing w:before="0" w:after="0" w:line="240" w:lineRule="auto"/>
            <w:rPr>
              <w:rStyle w:val="Hyperlink"/>
              <w:rFonts w:asciiTheme="minorHAnsi" w:hAnsiTheme="minorHAnsi" w:cstheme="minorHAnsi"/>
              <w:noProof/>
              <w:sz w:val="16"/>
              <w:szCs w:val="16"/>
            </w:rPr>
          </w:pPr>
          <w:hyperlink w:anchor="_Toc27056631" w:history="1">
            <w:r w:rsidR="000E6261" w:rsidRPr="00E5228D">
              <w:rPr>
                <w:rStyle w:val="Hyperlink"/>
                <w:rFonts w:asciiTheme="minorHAnsi" w:hAnsiTheme="minorHAnsi" w:cstheme="minorHAnsi"/>
                <w:noProof/>
                <w:sz w:val="16"/>
                <w:szCs w:val="16"/>
              </w:rPr>
              <w:t>6- Resignation And Termination</w:t>
            </w:r>
            <w:r w:rsidR="000E6261" w:rsidRPr="00E5228D">
              <w:rPr>
                <w:rStyle w:val="Hyperlink"/>
                <w:rFonts w:asciiTheme="minorHAnsi" w:hAnsiTheme="minorHAnsi" w:cstheme="minorHAnsi"/>
                <w:noProof/>
                <w:webHidden/>
                <w:sz w:val="16"/>
                <w:szCs w:val="16"/>
              </w:rPr>
              <w:tab/>
            </w:r>
            <w:r w:rsidR="00431F8D" w:rsidRPr="00E5228D">
              <w:rPr>
                <w:rStyle w:val="Hyperlink"/>
                <w:rFonts w:asciiTheme="minorHAnsi" w:hAnsiTheme="minorHAnsi" w:cstheme="minorHAnsi"/>
                <w:noProof/>
                <w:webHidden/>
                <w:sz w:val="16"/>
                <w:szCs w:val="16"/>
              </w:rPr>
              <w:fldChar w:fldCharType="begin"/>
            </w:r>
            <w:r w:rsidR="00431F8D" w:rsidRPr="00E5228D">
              <w:rPr>
                <w:rStyle w:val="Hyperlink"/>
                <w:rFonts w:asciiTheme="minorHAnsi" w:hAnsiTheme="minorHAnsi" w:cstheme="minorHAnsi"/>
                <w:noProof/>
                <w:webHidden/>
                <w:sz w:val="16"/>
                <w:szCs w:val="16"/>
              </w:rPr>
              <w:instrText xml:space="preserve"> PAGEREF _Toc27056631 \h </w:instrText>
            </w:r>
            <w:r w:rsidR="00431F8D" w:rsidRPr="00E5228D">
              <w:rPr>
                <w:rStyle w:val="Hyperlink"/>
                <w:rFonts w:asciiTheme="minorHAnsi" w:hAnsiTheme="minorHAnsi" w:cstheme="minorHAnsi"/>
                <w:noProof/>
                <w:webHidden/>
                <w:sz w:val="16"/>
                <w:szCs w:val="16"/>
              </w:rPr>
            </w:r>
            <w:r w:rsidR="00431F8D" w:rsidRPr="00E5228D">
              <w:rPr>
                <w:rStyle w:val="Hyperlink"/>
                <w:rFonts w:asciiTheme="minorHAnsi" w:hAnsiTheme="minorHAnsi" w:cstheme="minorHAnsi"/>
                <w:noProof/>
                <w:webHidden/>
                <w:sz w:val="16"/>
                <w:szCs w:val="16"/>
              </w:rPr>
              <w:fldChar w:fldCharType="separate"/>
            </w:r>
            <w:r w:rsidR="001940D7">
              <w:rPr>
                <w:rStyle w:val="Hyperlink"/>
                <w:rFonts w:asciiTheme="minorHAnsi" w:hAnsiTheme="minorHAnsi" w:cstheme="minorHAnsi"/>
                <w:noProof/>
                <w:webHidden/>
                <w:sz w:val="16"/>
                <w:szCs w:val="16"/>
              </w:rPr>
              <w:t>51</w:t>
            </w:r>
            <w:r w:rsidR="00431F8D" w:rsidRPr="00E5228D">
              <w:rPr>
                <w:rStyle w:val="Hyperlink"/>
                <w:rFonts w:asciiTheme="minorHAnsi" w:hAnsiTheme="minorHAnsi" w:cstheme="minorHAnsi"/>
                <w:noProof/>
                <w:webHidden/>
                <w:sz w:val="16"/>
                <w:szCs w:val="16"/>
              </w:rPr>
              <w:fldChar w:fldCharType="end"/>
            </w:r>
          </w:hyperlink>
        </w:p>
        <w:p w14:paraId="6C1BB06D" w14:textId="77777777" w:rsidR="00AA6632" w:rsidRPr="00E5228D" w:rsidRDefault="00AA6632" w:rsidP="00261BB6">
          <w:pPr>
            <w:pStyle w:val="TOC3"/>
            <w:tabs>
              <w:tab w:val="left" w:pos="1992"/>
              <w:tab w:val="right" w:leader="dot" w:pos="10950"/>
            </w:tabs>
            <w:spacing w:before="0" w:after="0" w:line="240" w:lineRule="auto"/>
            <w:rPr>
              <w:rStyle w:val="Hyperlink"/>
              <w:rFonts w:cstheme="minorHAnsi"/>
              <w:noProof/>
              <w:sz w:val="16"/>
              <w:szCs w:val="16"/>
            </w:rPr>
          </w:pPr>
        </w:p>
        <w:p w14:paraId="7D4C426D" w14:textId="77777777" w:rsidR="00431F8D" w:rsidRPr="00A97A4D" w:rsidRDefault="00000000" w:rsidP="00261BB6">
          <w:pPr>
            <w:pStyle w:val="TOC1"/>
            <w:tabs>
              <w:tab w:val="right" w:leader="dot" w:pos="10950"/>
            </w:tabs>
            <w:spacing w:before="0" w:after="0" w:line="240" w:lineRule="auto"/>
            <w:rPr>
              <w:rStyle w:val="Hyperlink"/>
              <w:rFonts w:asciiTheme="majorHAnsi" w:hAnsiTheme="majorHAnsi" w:cstheme="minorHAnsi"/>
              <w:i w:val="0"/>
              <w:iCs/>
              <w:noProof/>
              <w:color w:val="002060"/>
              <w:sz w:val="22"/>
              <w:szCs w:val="22"/>
            </w:rPr>
          </w:pPr>
          <w:hyperlink w:anchor="_Toc27056632" w:history="1">
            <w:r w:rsidR="00431F8D" w:rsidRPr="00A97A4D">
              <w:rPr>
                <w:rStyle w:val="Hyperlink"/>
                <w:rFonts w:asciiTheme="majorHAnsi" w:hAnsiTheme="majorHAnsi" w:cstheme="minorHAnsi"/>
                <w:i w:val="0"/>
                <w:iCs/>
                <w:noProof/>
                <w:color w:val="002060"/>
                <w:sz w:val="22"/>
                <w:szCs w:val="22"/>
              </w:rPr>
              <w:t>ARTICLE XXII- EARTH REMOVAL BY-LAW</w:t>
            </w:r>
            <w:r w:rsidR="00431F8D" w:rsidRPr="00A97A4D">
              <w:rPr>
                <w:rStyle w:val="Hyperlink"/>
                <w:rFonts w:asciiTheme="majorHAnsi" w:hAnsiTheme="majorHAnsi" w:cstheme="minorHAnsi"/>
                <w:i w:val="0"/>
                <w:iCs/>
                <w:noProof/>
                <w:webHidden/>
                <w:color w:val="002060"/>
                <w:sz w:val="22"/>
                <w:szCs w:val="22"/>
              </w:rPr>
              <w:tab/>
            </w:r>
            <w:r w:rsidR="00431F8D" w:rsidRPr="00A97A4D">
              <w:rPr>
                <w:rStyle w:val="Hyperlink"/>
                <w:rFonts w:asciiTheme="majorHAnsi" w:hAnsiTheme="majorHAnsi" w:cstheme="minorHAnsi"/>
                <w:i w:val="0"/>
                <w:iCs/>
                <w:noProof/>
                <w:webHidden/>
                <w:color w:val="002060"/>
                <w:sz w:val="22"/>
                <w:szCs w:val="22"/>
              </w:rPr>
              <w:fldChar w:fldCharType="begin"/>
            </w:r>
            <w:r w:rsidR="00431F8D" w:rsidRPr="00A97A4D">
              <w:rPr>
                <w:rStyle w:val="Hyperlink"/>
                <w:rFonts w:asciiTheme="majorHAnsi" w:hAnsiTheme="majorHAnsi" w:cstheme="minorHAnsi"/>
                <w:i w:val="0"/>
                <w:iCs/>
                <w:noProof/>
                <w:webHidden/>
                <w:color w:val="002060"/>
                <w:sz w:val="22"/>
                <w:szCs w:val="22"/>
              </w:rPr>
              <w:instrText xml:space="preserve"> PAGEREF _Toc27056632 \h </w:instrText>
            </w:r>
            <w:r w:rsidR="00431F8D" w:rsidRPr="00A97A4D">
              <w:rPr>
                <w:rStyle w:val="Hyperlink"/>
                <w:rFonts w:asciiTheme="majorHAnsi" w:hAnsiTheme="majorHAnsi" w:cstheme="minorHAnsi"/>
                <w:i w:val="0"/>
                <w:iCs/>
                <w:noProof/>
                <w:webHidden/>
                <w:color w:val="002060"/>
                <w:sz w:val="22"/>
                <w:szCs w:val="22"/>
              </w:rPr>
            </w:r>
            <w:r w:rsidR="00431F8D" w:rsidRPr="00A97A4D">
              <w:rPr>
                <w:rStyle w:val="Hyperlink"/>
                <w:rFonts w:asciiTheme="majorHAnsi" w:hAnsiTheme="majorHAnsi" w:cstheme="minorHAnsi"/>
                <w:i w:val="0"/>
                <w:iCs/>
                <w:noProof/>
                <w:webHidden/>
                <w:color w:val="002060"/>
                <w:sz w:val="22"/>
                <w:szCs w:val="22"/>
              </w:rPr>
              <w:fldChar w:fldCharType="separate"/>
            </w:r>
            <w:r w:rsidR="001940D7">
              <w:rPr>
                <w:rStyle w:val="Hyperlink"/>
                <w:rFonts w:asciiTheme="majorHAnsi" w:hAnsiTheme="majorHAnsi" w:cstheme="minorHAnsi"/>
                <w:i w:val="0"/>
                <w:iCs/>
                <w:noProof/>
                <w:webHidden/>
                <w:color w:val="002060"/>
                <w:sz w:val="22"/>
                <w:szCs w:val="22"/>
              </w:rPr>
              <w:t>51</w:t>
            </w:r>
            <w:r w:rsidR="00431F8D" w:rsidRPr="00A97A4D">
              <w:rPr>
                <w:rStyle w:val="Hyperlink"/>
                <w:rFonts w:asciiTheme="majorHAnsi" w:hAnsiTheme="majorHAnsi" w:cstheme="minorHAnsi"/>
                <w:i w:val="0"/>
                <w:iCs/>
                <w:noProof/>
                <w:webHidden/>
                <w:color w:val="002060"/>
                <w:sz w:val="22"/>
                <w:szCs w:val="22"/>
              </w:rPr>
              <w:fldChar w:fldCharType="end"/>
            </w:r>
          </w:hyperlink>
        </w:p>
        <w:p w14:paraId="719D411C" w14:textId="77777777" w:rsidR="00431F8D" w:rsidRPr="003B4836" w:rsidRDefault="00000000" w:rsidP="00261BB6">
          <w:pPr>
            <w:pStyle w:val="TOC2"/>
            <w:tabs>
              <w:tab w:val="right" w:leader="dot" w:pos="10950"/>
            </w:tabs>
            <w:spacing w:before="0" w:after="0" w:line="240" w:lineRule="auto"/>
            <w:ind w:left="1008"/>
            <w:rPr>
              <w:rStyle w:val="Hyperlink"/>
              <w:noProof/>
              <w:sz w:val="16"/>
              <w:szCs w:val="16"/>
            </w:rPr>
          </w:pPr>
          <w:hyperlink w:anchor="_Toc27056633" w:history="1">
            <w:r w:rsidR="003B4836" w:rsidRPr="003B4836">
              <w:rPr>
                <w:rStyle w:val="Hyperlink"/>
                <w:noProof/>
                <w:sz w:val="16"/>
                <w:szCs w:val="16"/>
              </w:rPr>
              <w:t>Section 1- General</w:t>
            </w:r>
            <w:r w:rsidR="003B4836" w:rsidRPr="003B4836">
              <w:rPr>
                <w:rStyle w:val="Hyperlink"/>
                <w:noProof/>
                <w:webHidden/>
                <w:sz w:val="16"/>
                <w:szCs w:val="16"/>
              </w:rPr>
              <w:tab/>
            </w:r>
            <w:r w:rsidR="00431F8D" w:rsidRPr="003B4836">
              <w:rPr>
                <w:rStyle w:val="Hyperlink"/>
                <w:noProof/>
                <w:webHidden/>
                <w:sz w:val="16"/>
                <w:szCs w:val="16"/>
              </w:rPr>
              <w:fldChar w:fldCharType="begin"/>
            </w:r>
            <w:r w:rsidR="00431F8D" w:rsidRPr="003B4836">
              <w:rPr>
                <w:rStyle w:val="Hyperlink"/>
                <w:noProof/>
                <w:webHidden/>
                <w:sz w:val="16"/>
                <w:szCs w:val="16"/>
              </w:rPr>
              <w:instrText xml:space="preserve"> PAGEREF _Toc27056633 \h </w:instrText>
            </w:r>
            <w:r w:rsidR="00431F8D" w:rsidRPr="003B4836">
              <w:rPr>
                <w:rStyle w:val="Hyperlink"/>
                <w:noProof/>
                <w:webHidden/>
                <w:sz w:val="16"/>
                <w:szCs w:val="16"/>
              </w:rPr>
            </w:r>
            <w:r w:rsidR="00431F8D" w:rsidRPr="003B4836">
              <w:rPr>
                <w:rStyle w:val="Hyperlink"/>
                <w:noProof/>
                <w:webHidden/>
                <w:sz w:val="16"/>
                <w:szCs w:val="16"/>
              </w:rPr>
              <w:fldChar w:fldCharType="separate"/>
            </w:r>
            <w:r w:rsidR="001940D7">
              <w:rPr>
                <w:rStyle w:val="Hyperlink"/>
                <w:noProof/>
                <w:webHidden/>
                <w:sz w:val="16"/>
                <w:szCs w:val="16"/>
              </w:rPr>
              <w:t>51</w:t>
            </w:r>
            <w:r w:rsidR="00431F8D" w:rsidRPr="003B4836">
              <w:rPr>
                <w:rStyle w:val="Hyperlink"/>
                <w:noProof/>
                <w:webHidden/>
                <w:sz w:val="16"/>
                <w:szCs w:val="16"/>
              </w:rPr>
              <w:fldChar w:fldCharType="end"/>
            </w:r>
          </w:hyperlink>
        </w:p>
        <w:p w14:paraId="38D7D691" w14:textId="77777777" w:rsidR="00431F8D" w:rsidRPr="003B4836" w:rsidRDefault="00000000" w:rsidP="00261BB6">
          <w:pPr>
            <w:pStyle w:val="TOC2"/>
            <w:tabs>
              <w:tab w:val="right" w:leader="dot" w:pos="10950"/>
            </w:tabs>
            <w:spacing w:before="0" w:after="0" w:line="240" w:lineRule="auto"/>
            <w:ind w:left="1008"/>
            <w:rPr>
              <w:rStyle w:val="Hyperlink"/>
              <w:noProof/>
              <w:sz w:val="16"/>
              <w:szCs w:val="16"/>
            </w:rPr>
          </w:pPr>
          <w:hyperlink w:anchor="_Toc27056634" w:history="1">
            <w:r w:rsidR="003B4836" w:rsidRPr="003B4836">
              <w:rPr>
                <w:rStyle w:val="Hyperlink"/>
                <w:noProof/>
                <w:sz w:val="16"/>
                <w:szCs w:val="16"/>
              </w:rPr>
              <w:t>Section 2- Exemptions</w:t>
            </w:r>
            <w:r w:rsidR="003B4836" w:rsidRPr="003B4836">
              <w:rPr>
                <w:rStyle w:val="Hyperlink"/>
                <w:noProof/>
                <w:webHidden/>
                <w:sz w:val="16"/>
                <w:szCs w:val="16"/>
              </w:rPr>
              <w:tab/>
            </w:r>
            <w:r w:rsidR="00431F8D" w:rsidRPr="003B4836">
              <w:rPr>
                <w:rStyle w:val="Hyperlink"/>
                <w:noProof/>
                <w:webHidden/>
                <w:sz w:val="16"/>
                <w:szCs w:val="16"/>
              </w:rPr>
              <w:fldChar w:fldCharType="begin"/>
            </w:r>
            <w:r w:rsidR="00431F8D" w:rsidRPr="003B4836">
              <w:rPr>
                <w:rStyle w:val="Hyperlink"/>
                <w:noProof/>
                <w:webHidden/>
                <w:sz w:val="16"/>
                <w:szCs w:val="16"/>
              </w:rPr>
              <w:instrText xml:space="preserve"> PAGEREF _Toc27056634 \h </w:instrText>
            </w:r>
            <w:r w:rsidR="00431F8D" w:rsidRPr="003B4836">
              <w:rPr>
                <w:rStyle w:val="Hyperlink"/>
                <w:noProof/>
                <w:webHidden/>
                <w:sz w:val="16"/>
                <w:szCs w:val="16"/>
              </w:rPr>
            </w:r>
            <w:r w:rsidR="00431F8D" w:rsidRPr="003B4836">
              <w:rPr>
                <w:rStyle w:val="Hyperlink"/>
                <w:noProof/>
                <w:webHidden/>
                <w:sz w:val="16"/>
                <w:szCs w:val="16"/>
              </w:rPr>
              <w:fldChar w:fldCharType="separate"/>
            </w:r>
            <w:r w:rsidR="001940D7">
              <w:rPr>
                <w:rStyle w:val="Hyperlink"/>
                <w:noProof/>
                <w:webHidden/>
                <w:sz w:val="16"/>
                <w:szCs w:val="16"/>
              </w:rPr>
              <w:t>52</w:t>
            </w:r>
            <w:r w:rsidR="00431F8D" w:rsidRPr="003B4836">
              <w:rPr>
                <w:rStyle w:val="Hyperlink"/>
                <w:noProof/>
                <w:webHidden/>
                <w:sz w:val="16"/>
                <w:szCs w:val="16"/>
              </w:rPr>
              <w:fldChar w:fldCharType="end"/>
            </w:r>
          </w:hyperlink>
        </w:p>
        <w:p w14:paraId="4B4F5B35" w14:textId="77777777" w:rsidR="00431F8D" w:rsidRPr="003B4836" w:rsidRDefault="00000000" w:rsidP="00261BB6">
          <w:pPr>
            <w:pStyle w:val="TOC3"/>
            <w:tabs>
              <w:tab w:val="left" w:pos="1992"/>
              <w:tab w:val="right" w:leader="dot" w:pos="10950"/>
            </w:tabs>
            <w:spacing w:before="0" w:after="0" w:line="240" w:lineRule="auto"/>
            <w:rPr>
              <w:rStyle w:val="Hyperlink"/>
              <w:rFonts w:cstheme="minorHAnsi"/>
              <w:noProof/>
              <w:sz w:val="14"/>
              <w:szCs w:val="14"/>
            </w:rPr>
          </w:pPr>
          <w:hyperlink w:anchor="_Toc27056635" w:history="1">
            <w:r w:rsidR="003B4836" w:rsidRPr="003B4836">
              <w:rPr>
                <w:rStyle w:val="Hyperlink"/>
                <w:rFonts w:asciiTheme="minorHAnsi" w:hAnsiTheme="minorHAnsi" w:cstheme="minorHAnsi"/>
                <w:noProof/>
                <w:sz w:val="14"/>
                <w:szCs w:val="14"/>
              </w:rPr>
              <w:t>1- Outside Of The Aquifer Protection Zone</w:t>
            </w:r>
            <w:r w:rsidR="003B4836" w:rsidRPr="003B4836">
              <w:rPr>
                <w:rStyle w:val="Hyperlink"/>
                <w:rFonts w:asciiTheme="minorHAnsi" w:hAnsiTheme="minorHAnsi" w:cstheme="minorHAnsi"/>
                <w:noProof/>
                <w:webHidden/>
                <w:sz w:val="14"/>
                <w:szCs w:val="14"/>
              </w:rPr>
              <w:tab/>
            </w:r>
            <w:r w:rsidR="00431F8D" w:rsidRPr="003B4836">
              <w:rPr>
                <w:rStyle w:val="Hyperlink"/>
                <w:rFonts w:asciiTheme="minorHAnsi" w:hAnsiTheme="minorHAnsi" w:cstheme="minorHAnsi"/>
                <w:noProof/>
                <w:webHidden/>
                <w:sz w:val="14"/>
                <w:szCs w:val="14"/>
              </w:rPr>
              <w:fldChar w:fldCharType="begin"/>
            </w:r>
            <w:r w:rsidR="00431F8D" w:rsidRPr="003B4836">
              <w:rPr>
                <w:rStyle w:val="Hyperlink"/>
                <w:rFonts w:asciiTheme="minorHAnsi" w:hAnsiTheme="minorHAnsi" w:cstheme="minorHAnsi"/>
                <w:noProof/>
                <w:webHidden/>
                <w:sz w:val="14"/>
                <w:szCs w:val="14"/>
              </w:rPr>
              <w:instrText xml:space="preserve"> PAGEREF _Toc27056635 \h </w:instrText>
            </w:r>
            <w:r w:rsidR="00431F8D" w:rsidRPr="003B4836">
              <w:rPr>
                <w:rStyle w:val="Hyperlink"/>
                <w:rFonts w:asciiTheme="minorHAnsi" w:hAnsiTheme="minorHAnsi" w:cstheme="minorHAnsi"/>
                <w:noProof/>
                <w:webHidden/>
                <w:sz w:val="14"/>
                <w:szCs w:val="14"/>
              </w:rPr>
            </w:r>
            <w:r w:rsidR="00431F8D" w:rsidRPr="003B4836">
              <w:rPr>
                <w:rStyle w:val="Hyperlink"/>
                <w:rFonts w:asciiTheme="minorHAnsi" w:hAnsiTheme="minorHAnsi" w:cstheme="minorHAnsi"/>
                <w:noProof/>
                <w:webHidden/>
                <w:sz w:val="14"/>
                <w:szCs w:val="14"/>
              </w:rPr>
              <w:fldChar w:fldCharType="separate"/>
            </w:r>
            <w:r w:rsidR="001940D7">
              <w:rPr>
                <w:rStyle w:val="Hyperlink"/>
                <w:rFonts w:asciiTheme="minorHAnsi" w:hAnsiTheme="minorHAnsi" w:cstheme="minorHAnsi"/>
                <w:noProof/>
                <w:webHidden/>
                <w:sz w:val="14"/>
                <w:szCs w:val="14"/>
              </w:rPr>
              <w:t>52</w:t>
            </w:r>
            <w:r w:rsidR="00431F8D" w:rsidRPr="003B4836">
              <w:rPr>
                <w:rStyle w:val="Hyperlink"/>
                <w:rFonts w:asciiTheme="minorHAnsi" w:hAnsiTheme="minorHAnsi" w:cstheme="minorHAnsi"/>
                <w:noProof/>
                <w:webHidden/>
                <w:sz w:val="14"/>
                <w:szCs w:val="14"/>
              </w:rPr>
              <w:fldChar w:fldCharType="end"/>
            </w:r>
          </w:hyperlink>
        </w:p>
        <w:p w14:paraId="3E6AD4A0" w14:textId="77777777" w:rsidR="00431F8D" w:rsidRPr="003B4836" w:rsidRDefault="00000000" w:rsidP="00261BB6">
          <w:pPr>
            <w:pStyle w:val="TOC3"/>
            <w:tabs>
              <w:tab w:val="left" w:pos="1992"/>
              <w:tab w:val="right" w:leader="dot" w:pos="10950"/>
            </w:tabs>
            <w:spacing w:before="0" w:after="0" w:line="240" w:lineRule="auto"/>
            <w:rPr>
              <w:rStyle w:val="Hyperlink"/>
              <w:rFonts w:cstheme="minorHAnsi"/>
              <w:noProof/>
              <w:sz w:val="14"/>
              <w:szCs w:val="14"/>
            </w:rPr>
          </w:pPr>
          <w:hyperlink w:anchor="_Toc27056636" w:history="1">
            <w:r w:rsidR="003B4836" w:rsidRPr="003B4836">
              <w:rPr>
                <w:rStyle w:val="Hyperlink"/>
                <w:rFonts w:asciiTheme="minorHAnsi" w:hAnsiTheme="minorHAnsi" w:cstheme="minorHAnsi"/>
                <w:noProof/>
                <w:sz w:val="14"/>
                <w:szCs w:val="14"/>
              </w:rPr>
              <w:t>2- Within The Aquifer Protection Zone</w:t>
            </w:r>
            <w:r w:rsidR="003B4836" w:rsidRPr="003B4836">
              <w:rPr>
                <w:rStyle w:val="Hyperlink"/>
                <w:rFonts w:asciiTheme="minorHAnsi" w:hAnsiTheme="minorHAnsi" w:cstheme="minorHAnsi"/>
                <w:noProof/>
                <w:webHidden/>
                <w:sz w:val="14"/>
                <w:szCs w:val="14"/>
              </w:rPr>
              <w:tab/>
            </w:r>
            <w:r w:rsidR="00431F8D" w:rsidRPr="003B4836">
              <w:rPr>
                <w:rStyle w:val="Hyperlink"/>
                <w:rFonts w:asciiTheme="minorHAnsi" w:hAnsiTheme="minorHAnsi" w:cstheme="minorHAnsi"/>
                <w:noProof/>
                <w:webHidden/>
                <w:sz w:val="14"/>
                <w:szCs w:val="14"/>
              </w:rPr>
              <w:fldChar w:fldCharType="begin"/>
            </w:r>
            <w:r w:rsidR="00431F8D" w:rsidRPr="003B4836">
              <w:rPr>
                <w:rStyle w:val="Hyperlink"/>
                <w:rFonts w:asciiTheme="minorHAnsi" w:hAnsiTheme="minorHAnsi" w:cstheme="minorHAnsi"/>
                <w:noProof/>
                <w:webHidden/>
                <w:sz w:val="14"/>
                <w:szCs w:val="14"/>
              </w:rPr>
              <w:instrText xml:space="preserve"> PAGEREF _Toc27056636 \h </w:instrText>
            </w:r>
            <w:r w:rsidR="00431F8D" w:rsidRPr="003B4836">
              <w:rPr>
                <w:rStyle w:val="Hyperlink"/>
                <w:rFonts w:asciiTheme="minorHAnsi" w:hAnsiTheme="minorHAnsi" w:cstheme="minorHAnsi"/>
                <w:noProof/>
                <w:webHidden/>
                <w:sz w:val="14"/>
                <w:szCs w:val="14"/>
              </w:rPr>
            </w:r>
            <w:r w:rsidR="00431F8D" w:rsidRPr="003B4836">
              <w:rPr>
                <w:rStyle w:val="Hyperlink"/>
                <w:rFonts w:asciiTheme="minorHAnsi" w:hAnsiTheme="minorHAnsi" w:cstheme="minorHAnsi"/>
                <w:noProof/>
                <w:webHidden/>
                <w:sz w:val="14"/>
                <w:szCs w:val="14"/>
              </w:rPr>
              <w:fldChar w:fldCharType="separate"/>
            </w:r>
            <w:r w:rsidR="001940D7">
              <w:rPr>
                <w:rStyle w:val="Hyperlink"/>
                <w:rFonts w:asciiTheme="minorHAnsi" w:hAnsiTheme="minorHAnsi" w:cstheme="minorHAnsi"/>
                <w:noProof/>
                <w:webHidden/>
                <w:sz w:val="14"/>
                <w:szCs w:val="14"/>
              </w:rPr>
              <w:t>52</w:t>
            </w:r>
            <w:r w:rsidR="00431F8D" w:rsidRPr="003B4836">
              <w:rPr>
                <w:rStyle w:val="Hyperlink"/>
                <w:rFonts w:asciiTheme="minorHAnsi" w:hAnsiTheme="minorHAnsi" w:cstheme="minorHAnsi"/>
                <w:noProof/>
                <w:webHidden/>
                <w:sz w:val="14"/>
                <w:szCs w:val="14"/>
              </w:rPr>
              <w:fldChar w:fldCharType="end"/>
            </w:r>
          </w:hyperlink>
        </w:p>
        <w:p w14:paraId="236BC5D5" w14:textId="77777777" w:rsidR="00431F8D" w:rsidRPr="003B4836" w:rsidRDefault="00000000" w:rsidP="00261BB6">
          <w:pPr>
            <w:pStyle w:val="TOC2"/>
            <w:tabs>
              <w:tab w:val="right" w:leader="dot" w:pos="10950"/>
            </w:tabs>
            <w:spacing w:before="0" w:after="0" w:line="240" w:lineRule="auto"/>
            <w:ind w:left="1008"/>
            <w:rPr>
              <w:rStyle w:val="Hyperlink"/>
              <w:noProof/>
              <w:sz w:val="16"/>
              <w:szCs w:val="16"/>
            </w:rPr>
          </w:pPr>
          <w:hyperlink w:anchor="_Toc27056637" w:history="1">
            <w:r w:rsidR="003B4836" w:rsidRPr="003B4836">
              <w:rPr>
                <w:rStyle w:val="Hyperlink"/>
                <w:noProof/>
                <w:sz w:val="16"/>
                <w:szCs w:val="16"/>
              </w:rPr>
              <w:t>Section 3- Permits</w:t>
            </w:r>
            <w:r w:rsidR="003B4836" w:rsidRPr="003B4836">
              <w:rPr>
                <w:rStyle w:val="Hyperlink"/>
                <w:noProof/>
                <w:webHidden/>
                <w:sz w:val="16"/>
                <w:szCs w:val="16"/>
              </w:rPr>
              <w:tab/>
            </w:r>
            <w:r w:rsidR="00431F8D" w:rsidRPr="003B4836">
              <w:rPr>
                <w:rStyle w:val="Hyperlink"/>
                <w:noProof/>
                <w:webHidden/>
                <w:sz w:val="16"/>
                <w:szCs w:val="16"/>
              </w:rPr>
              <w:fldChar w:fldCharType="begin"/>
            </w:r>
            <w:r w:rsidR="00431F8D" w:rsidRPr="003B4836">
              <w:rPr>
                <w:rStyle w:val="Hyperlink"/>
                <w:noProof/>
                <w:webHidden/>
                <w:sz w:val="16"/>
                <w:szCs w:val="16"/>
              </w:rPr>
              <w:instrText xml:space="preserve"> PAGEREF _Toc27056637 \h </w:instrText>
            </w:r>
            <w:r w:rsidR="00431F8D" w:rsidRPr="003B4836">
              <w:rPr>
                <w:rStyle w:val="Hyperlink"/>
                <w:noProof/>
                <w:webHidden/>
                <w:sz w:val="16"/>
                <w:szCs w:val="16"/>
              </w:rPr>
            </w:r>
            <w:r w:rsidR="00431F8D" w:rsidRPr="003B4836">
              <w:rPr>
                <w:rStyle w:val="Hyperlink"/>
                <w:noProof/>
                <w:webHidden/>
                <w:sz w:val="16"/>
                <w:szCs w:val="16"/>
              </w:rPr>
              <w:fldChar w:fldCharType="separate"/>
            </w:r>
            <w:r w:rsidR="001940D7">
              <w:rPr>
                <w:rStyle w:val="Hyperlink"/>
                <w:noProof/>
                <w:webHidden/>
                <w:sz w:val="16"/>
                <w:szCs w:val="16"/>
              </w:rPr>
              <w:t>52</w:t>
            </w:r>
            <w:r w:rsidR="00431F8D" w:rsidRPr="003B4836">
              <w:rPr>
                <w:rStyle w:val="Hyperlink"/>
                <w:noProof/>
                <w:webHidden/>
                <w:sz w:val="16"/>
                <w:szCs w:val="16"/>
              </w:rPr>
              <w:fldChar w:fldCharType="end"/>
            </w:r>
          </w:hyperlink>
        </w:p>
        <w:p w14:paraId="78914FB2" w14:textId="77777777" w:rsidR="00431F8D" w:rsidRPr="003B4836" w:rsidRDefault="00000000" w:rsidP="00261BB6">
          <w:pPr>
            <w:pStyle w:val="TOC2"/>
            <w:tabs>
              <w:tab w:val="right" w:leader="dot" w:pos="10950"/>
            </w:tabs>
            <w:spacing w:before="0" w:after="0" w:line="240" w:lineRule="auto"/>
            <w:ind w:left="1008"/>
            <w:rPr>
              <w:rStyle w:val="Hyperlink"/>
              <w:noProof/>
              <w:sz w:val="16"/>
              <w:szCs w:val="16"/>
            </w:rPr>
          </w:pPr>
          <w:hyperlink w:anchor="_Toc27056638" w:history="1">
            <w:r w:rsidR="003B4836" w:rsidRPr="003B4836">
              <w:rPr>
                <w:rStyle w:val="Hyperlink"/>
                <w:noProof/>
                <w:sz w:val="16"/>
                <w:szCs w:val="16"/>
              </w:rPr>
              <w:t>Section 4- Removal</w:t>
            </w:r>
            <w:r w:rsidR="003B4836" w:rsidRPr="003B4836">
              <w:rPr>
                <w:rStyle w:val="Hyperlink"/>
                <w:noProof/>
                <w:webHidden/>
                <w:sz w:val="16"/>
                <w:szCs w:val="16"/>
              </w:rPr>
              <w:tab/>
            </w:r>
            <w:r w:rsidR="00431F8D" w:rsidRPr="003B4836">
              <w:rPr>
                <w:rStyle w:val="Hyperlink"/>
                <w:noProof/>
                <w:webHidden/>
                <w:sz w:val="16"/>
                <w:szCs w:val="16"/>
              </w:rPr>
              <w:fldChar w:fldCharType="begin"/>
            </w:r>
            <w:r w:rsidR="00431F8D" w:rsidRPr="003B4836">
              <w:rPr>
                <w:rStyle w:val="Hyperlink"/>
                <w:noProof/>
                <w:webHidden/>
                <w:sz w:val="16"/>
                <w:szCs w:val="16"/>
              </w:rPr>
              <w:instrText xml:space="preserve"> PAGEREF _Toc27056638 \h </w:instrText>
            </w:r>
            <w:r w:rsidR="00431F8D" w:rsidRPr="003B4836">
              <w:rPr>
                <w:rStyle w:val="Hyperlink"/>
                <w:noProof/>
                <w:webHidden/>
                <w:sz w:val="16"/>
                <w:szCs w:val="16"/>
              </w:rPr>
            </w:r>
            <w:r w:rsidR="00431F8D" w:rsidRPr="003B4836">
              <w:rPr>
                <w:rStyle w:val="Hyperlink"/>
                <w:noProof/>
                <w:webHidden/>
                <w:sz w:val="16"/>
                <w:szCs w:val="16"/>
              </w:rPr>
              <w:fldChar w:fldCharType="separate"/>
            </w:r>
            <w:r w:rsidR="001940D7">
              <w:rPr>
                <w:rStyle w:val="Hyperlink"/>
                <w:noProof/>
                <w:webHidden/>
                <w:sz w:val="16"/>
                <w:szCs w:val="16"/>
              </w:rPr>
              <w:t>53</w:t>
            </w:r>
            <w:r w:rsidR="00431F8D" w:rsidRPr="003B4836">
              <w:rPr>
                <w:rStyle w:val="Hyperlink"/>
                <w:noProof/>
                <w:webHidden/>
                <w:sz w:val="16"/>
                <w:szCs w:val="16"/>
              </w:rPr>
              <w:fldChar w:fldCharType="end"/>
            </w:r>
          </w:hyperlink>
        </w:p>
        <w:p w14:paraId="79AB5F44" w14:textId="77777777" w:rsidR="00431F8D" w:rsidRPr="003B4836" w:rsidRDefault="00000000" w:rsidP="00261BB6">
          <w:pPr>
            <w:pStyle w:val="TOC2"/>
            <w:tabs>
              <w:tab w:val="right" w:leader="dot" w:pos="10950"/>
            </w:tabs>
            <w:spacing w:before="0" w:after="0" w:line="240" w:lineRule="auto"/>
            <w:ind w:left="1008"/>
            <w:rPr>
              <w:rStyle w:val="Hyperlink"/>
              <w:noProof/>
              <w:sz w:val="16"/>
              <w:szCs w:val="16"/>
            </w:rPr>
          </w:pPr>
          <w:hyperlink w:anchor="_Toc27056639" w:history="1">
            <w:r w:rsidR="003B4836" w:rsidRPr="003B4836">
              <w:rPr>
                <w:rStyle w:val="Hyperlink"/>
                <w:noProof/>
                <w:sz w:val="16"/>
                <w:szCs w:val="16"/>
              </w:rPr>
              <w:t>Section 5- Restoration</w:t>
            </w:r>
            <w:r w:rsidR="003B4836" w:rsidRPr="003B4836">
              <w:rPr>
                <w:rStyle w:val="Hyperlink"/>
                <w:noProof/>
                <w:webHidden/>
                <w:sz w:val="16"/>
                <w:szCs w:val="16"/>
              </w:rPr>
              <w:tab/>
            </w:r>
            <w:r w:rsidR="00431F8D" w:rsidRPr="003B4836">
              <w:rPr>
                <w:rStyle w:val="Hyperlink"/>
                <w:noProof/>
                <w:webHidden/>
                <w:sz w:val="16"/>
                <w:szCs w:val="16"/>
              </w:rPr>
              <w:fldChar w:fldCharType="begin"/>
            </w:r>
            <w:r w:rsidR="00431F8D" w:rsidRPr="003B4836">
              <w:rPr>
                <w:rStyle w:val="Hyperlink"/>
                <w:noProof/>
                <w:webHidden/>
                <w:sz w:val="16"/>
                <w:szCs w:val="16"/>
              </w:rPr>
              <w:instrText xml:space="preserve"> PAGEREF _Toc27056639 \h </w:instrText>
            </w:r>
            <w:r w:rsidR="00431F8D" w:rsidRPr="003B4836">
              <w:rPr>
                <w:rStyle w:val="Hyperlink"/>
                <w:noProof/>
                <w:webHidden/>
                <w:sz w:val="16"/>
                <w:szCs w:val="16"/>
              </w:rPr>
            </w:r>
            <w:r w:rsidR="00431F8D" w:rsidRPr="003B4836">
              <w:rPr>
                <w:rStyle w:val="Hyperlink"/>
                <w:noProof/>
                <w:webHidden/>
                <w:sz w:val="16"/>
                <w:szCs w:val="16"/>
              </w:rPr>
              <w:fldChar w:fldCharType="separate"/>
            </w:r>
            <w:r w:rsidR="001940D7">
              <w:rPr>
                <w:rStyle w:val="Hyperlink"/>
                <w:noProof/>
                <w:webHidden/>
                <w:sz w:val="16"/>
                <w:szCs w:val="16"/>
              </w:rPr>
              <w:t>54</w:t>
            </w:r>
            <w:r w:rsidR="00431F8D" w:rsidRPr="003B4836">
              <w:rPr>
                <w:rStyle w:val="Hyperlink"/>
                <w:noProof/>
                <w:webHidden/>
                <w:sz w:val="16"/>
                <w:szCs w:val="16"/>
              </w:rPr>
              <w:fldChar w:fldCharType="end"/>
            </w:r>
          </w:hyperlink>
        </w:p>
        <w:p w14:paraId="3E729A6E" w14:textId="77777777" w:rsidR="00431F8D" w:rsidRPr="003B4836" w:rsidRDefault="00000000" w:rsidP="00261BB6">
          <w:pPr>
            <w:pStyle w:val="TOC2"/>
            <w:tabs>
              <w:tab w:val="right" w:leader="dot" w:pos="10950"/>
            </w:tabs>
            <w:spacing w:before="0" w:after="0" w:line="240" w:lineRule="auto"/>
            <w:ind w:left="1008"/>
            <w:rPr>
              <w:rStyle w:val="Hyperlink"/>
              <w:noProof/>
              <w:sz w:val="16"/>
              <w:szCs w:val="16"/>
            </w:rPr>
          </w:pPr>
          <w:hyperlink w:anchor="_Toc27056640" w:history="1">
            <w:r w:rsidR="003B4836" w:rsidRPr="003B4836">
              <w:rPr>
                <w:rStyle w:val="Hyperlink"/>
                <w:noProof/>
                <w:sz w:val="16"/>
                <w:szCs w:val="16"/>
              </w:rPr>
              <w:t>Section 6- Additional Conditions</w:t>
            </w:r>
            <w:r w:rsidR="003B4836" w:rsidRPr="003B4836">
              <w:rPr>
                <w:rStyle w:val="Hyperlink"/>
                <w:noProof/>
                <w:webHidden/>
                <w:sz w:val="16"/>
                <w:szCs w:val="16"/>
              </w:rPr>
              <w:tab/>
            </w:r>
            <w:r w:rsidR="00431F8D" w:rsidRPr="003B4836">
              <w:rPr>
                <w:rStyle w:val="Hyperlink"/>
                <w:noProof/>
                <w:webHidden/>
                <w:sz w:val="16"/>
                <w:szCs w:val="16"/>
              </w:rPr>
              <w:fldChar w:fldCharType="begin"/>
            </w:r>
            <w:r w:rsidR="00431F8D" w:rsidRPr="003B4836">
              <w:rPr>
                <w:rStyle w:val="Hyperlink"/>
                <w:noProof/>
                <w:webHidden/>
                <w:sz w:val="16"/>
                <w:szCs w:val="16"/>
              </w:rPr>
              <w:instrText xml:space="preserve"> PAGEREF _Toc27056640 \h </w:instrText>
            </w:r>
            <w:r w:rsidR="00431F8D" w:rsidRPr="003B4836">
              <w:rPr>
                <w:rStyle w:val="Hyperlink"/>
                <w:noProof/>
                <w:webHidden/>
                <w:sz w:val="16"/>
                <w:szCs w:val="16"/>
              </w:rPr>
            </w:r>
            <w:r w:rsidR="00431F8D" w:rsidRPr="003B4836">
              <w:rPr>
                <w:rStyle w:val="Hyperlink"/>
                <w:noProof/>
                <w:webHidden/>
                <w:sz w:val="16"/>
                <w:szCs w:val="16"/>
              </w:rPr>
              <w:fldChar w:fldCharType="separate"/>
            </w:r>
            <w:r w:rsidR="001940D7">
              <w:rPr>
                <w:rStyle w:val="Hyperlink"/>
                <w:noProof/>
                <w:webHidden/>
                <w:sz w:val="16"/>
                <w:szCs w:val="16"/>
              </w:rPr>
              <w:t>54</w:t>
            </w:r>
            <w:r w:rsidR="00431F8D" w:rsidRPr="003B4836">
              <w:rPr>
                <w:rStyle w:val="Hyperlink"/>
                <w:noProof/>
                <w:webHidden/>
                <w:sz w:val="16"/>
                <w:szCs w:val="16"/>
              </w:rPr>
              <w:fldChar w:fldCharType="end"/>
            </w:r>
          </w:hyperlink>
        </w:p>
        <w:p w14:paraId="4D9B4900" w14:textId="77777777" w:rsidR="00431F8D" w:rsidRPr="003B4836" w:rsidRDefault="00000000" w:rsidP="00261BB6">
          <w:pPr>
            <w:pStyle w:val="TOC2"/>
            <w:tabs>
              <w:tab w:val="right" w:leader="dot" w:pos="10950"/>
            </w:tabs>
            <w:spacing w:before="0" w:after="0" w:line="240" w:lineRule="auto"/>
            <w:ind w:left="1008"/>
            <w:rPr>
              <w:rStyle w:val="Hyperlink"/>
              <w:noProof/>
              <w:sz w:val="16"/>
              <w:szCs w:val="16"/>
            </w:rPr>
          </w:pPr>
          <w:hyperlink w:anchor="_Toc27056641" w:history="1">
            <w:r w:rsidR="003B4836" w:rsidRPr="003B4836">
              <w:rPr>
                <w:rStyle w:val="Hyperlink"/>
                <w:noProof/>
                <w:sz w:val="16"/>
                <w:szCs w:val="16"/>
              </w:rPr>
              <w:t>Section 7- Renewal Or Revocation Of Permit</w:t>
            </w:r>
            <w:r w:rsidR="003B4836" w:rsidRPr="003B4836">
              <w:rPr>
                <w:rStyle w:val="Hyperlink"/>
                <w:noProof/>
                <w:webHidden/>
                <w:sz w:val="16"/>
                <w:szCs w:val="16"/>
              </w:rPr>
              <w:tab/>
            </w:r>
            <w:r w:rsidR="00431F8D" w:rsidRPr="003B4836">
              <w:rPr>
                <w:rStyle w:val="Hyperlink"/>
                <w:noProof/>
                <w:webHidden/>
                <w:sz w:val="16"/>
                <w:szCs w:val="16"/>
              </w:rPr>
              <w:fldChar w:fldCharType="begin"/>
            </w:r>
            <w:r w:rsidR="00431F8D" w:rsidRPr="003B4836">
              <w:rPr>
                <w:rStyle w:val="Hyperlink"/>
                <w:noProof/>
                <w:webHidden/>
                <w:sz w:val="16"/>
                <w:szCs w:val="16"/>
              </w:rPr>
              <w:instrText xml:space="preserve"> PAGEREF _Toc27056641 \h </w:instrText>
            </w:r>
            <w:r w:rsidR="00431F8D" w:rsidRPr="003B4836">
              <w:rPr>
                <w:rStyle w:val="Hyperlink"/>
                <w:noProof/>
                <w:webHidden/>
                <w:sz w:val="16"/>
                <w:szCs w:val="16"/>
              </w:rPr>
            </w:r>
            <w:r w:rsidR="00431F8D" w:rsidRPr="003B4836">
              <w:rPr>
                <w:rStyle w:val="Hyperlink"/>
                <w:noProof/>
                <w:webHidden/>
                <w:sz w:val="16"/>
                <w:szCs w:val="16"/>
              </w:rPr>
              <w:fldChar w:fldCharType="separate"/>
            </w:r>
            <w:r w:rsidR="001940D7">
              <w:rPr>
                <w:rStyle w:val="Hyperlink"/>
                <w:noProof/>
                <w:webHidden/>
                <w:sz w:val="16"/>
                <w:szCs w:val="16"/>
              </w:rPr>
              <w:t>54</w:t>
            </w:r>
            <w:r w:rsidR="00431F8D" w:rsidRPr="003B4836">
              <w:rPr>
                <w:rStyle w:val="Hyperlink"/>
                <w:noProof/>
                <w:webHidden/>
                <w:sz w:val="16"/>
                <w:szCs w:val="16"/>
              </w:rPr>
              <w:fldChar w:fldCharType="end"/>
            </w:r>
          </w:hyperlink>
        </w:p>
        <w:p w14:paraId="594C5313" w14:textId="77777777" w:rsidR="00431F8D" w:rsidRDefault="00000000" w:rsidP="00261BB6">
          <w:pPr>
            <w:pStyle w:val="TOC2"/>
            <w:tabs>
              <w:tab w:val="right" w:leader="dot" w:pos="10950"/>
            </w:tabs>
            <w:spacing w:before="0" w:after="0" w:line="240" w:lineRule="auto"/>
            <w:ind w:left="1008"/>
            <w:rPr>
              <w:rStyle w:val="Hyperlink"/>
              <w:noProof/>
              <w:sz w:val="16"/>
              <w:szCs w:val="16"/>
            </w:rPr>
          </w:pPr>
          <w:hyperlink w:anchor="_Toc27056642" w:history="1">
            <w:r w:rsidR="003B4836" w:rsidRPr="003B4836">
              <w:rPr>
                <w:rStyle w:val="Hyperlink"/>
                <w:noProof/>
                <w:sz w:val="16"/>
                <w:szCs w:val="16"/>
              </w:rPr>
              <w:t>Section 8- By-Law Construction</w:t>
            </w:r>
            <w:r w:rsidR="003B4836" w:rsidRPr="003B4836">
              <w:rPr>
                <w:rStyle w:val="Hyperlink"/>
                <w:noProof/>
                <w:webHidden/>
                <w:sz w:val="16"/>
                <w:szCs w:val="16"/>
              </w:rPr>
              <w:tab/>
            </w:r>
            <w:r w:rsidR="00431F8D" w:rsidRPr="003B4836">
              <w:rPr>
                <w:rStyle w:val="Hyperlink"/>
                <w:noProof/>
                <w:webHidden/>
                <w:sz w:val="16"/>
                <w:szCs w:val="16"/>
              </w:rPr>
              <w:fldChar w:fldCharType="begin"/>
            </w:r>
            <w:r w:rsidR="00431F8D" w:rsidRPr="003B4836">
              <w:rPr>
                <w:rStyle w:val="Hyperlink"/>
                <w:noProof/>
                <w:webHidden/>
                <w:sz w:val="16"/>
                <w:szCs w:val="16"/>
              </w:rPr>
              <w:instrText xml:space="preserve"> PAGEREF _Toc27056642 \h </w:instrText>
            </w:r>
            <w:r w:rsidR="00431F8D" w:rsidRPr="003B4836">
              <w:rPr>
                <w:rStyle w:val="Hyperlink"/>
                <w:noProof/>
                <w:webHidden/>
                <w:sz w:val="16"/>
                <w:szCs w:val="16"/>
              </w:rPr>
            </w:r>
            <w:r w:rsidR="00431F8D" w:rsidRPr="003B4836">
              <w:rPr>
                <w:rStyle w:val="Hyperlink"/>
                <w:noProof/>
                <w:webHidden/>
                <w:sz w:val="16"/>
                <w:szCs w:val="16"/>
              </w:rPr>
              <w:fldChar w:fldCharType="separate"/>
            </w:r>
            <w:r w:rsidR="001940D7">
              <w:rPr>
                <w:rStyle w:val="Hyperlink"/>
                <w:noProof/>
                <w:webHidden/>
                <w:sz w:val="16"/>
                <w:szCs w:val="16"/>
              </w:rPr>
              <w:t>54</w:t>
            </w:r>
            <w:r w:rsidR="00431F8D" w:rsidRPr="003B4836">
              <w:rPr>
                <w:rStyle w:val="Hyperlink"/>
                <w:noProof/>
                <w:webHidden/>
                <w:sz w:val="16"/>
                <w:szCs w:val="16"/>
              </w:rPr>
              <w:fldChar w:fldCharType="end"/>
            </w:r>
          </w:hyperlink>
        </w:p>
        <w:p w14:paraId="601BE414" w14:textId="77777777" w:rsidR="00AA6632" w:rsidRPr="003B4836" w:rsidRDefault="00AA6632" w:rsidP="00261BB6">
          <w:pPr>
            <w:pStyle w:val="TOC2"/>
            <w:tabs>
              <w:tab w:val="right" w:leader="dot" w:pos="10950"/>
            </w:tabs>
            <w:spacing w:before="0" w:after="0" w:line="240" w:lineRule="auto"/>
            <w:ind w:left="1008"/>
            <w:rPr>
              <w:rStyle w:val="Hyperlink"/>
              <w:noProof/>
              <w:sz w:val="16"/>
              <w:szCs w:val="16"/>
            </w:rPr>
          </w:pPr>
        </w:p>
        <w:p w14:paraId="2909CDDA" w14:textId="77777777" w:rsidR="00431F8D" w:rsidRPr="00A97A4D" w:rsidRDefault="00000000" w:rsidP="00261BB6">
          <w:pPr>
            <w:pStyle w:val="TOC1"/>
            <w:tabs>
              <w:tab w:val="right" w:leader="dot" w:pos="10950"/>
            </w:tabs>
            <w:spacing w:before="0" w:after="0" w:line="240" w:lineRule="auto"/>
            <w:rPr>
              <w:rStyle w:val="Hyperlink"/>
              <w:rFonts w:asciiTheme="majorHAnsi" w:hAnsiTheme="majorHAnsi" w:cstheme="minorHAnsi"/>
              <w:i w:val="0"/>
              <w:iCs/>
              <w:noProof/>
              <w:color w:val="002060"/>
              <w:sz w:val="22"/>
              <w:szCs w:val="22"/>
            </w:rPr>
          </w:pPr>
          <w:hyperlink w:anchor="_Toc27056643" w:history="1">
            <w:r w:rsidR="00431F8D" w:rsidRPr="00A97A4D">
              <w:rPr>
                <w:rStyle w:val="Hyperlink"/>
                <w:rFonts w:asciiTheme="majorHAnsi" w:hAnsiTheme="majorHAnsi" w:cstheme="minorHAnsi"/>
                <w:i w:val="0"/>
                <w:iCs/>
                <w:noProof/>
                <w:color w:val="002060"/>
                <w:sz w:val="22"/>
                <w:szCs w:val="22"/>
              </w:rPr>
              <w:t>Article XXIII- Public Hearing AND Notice</w:t>
            </w:r>
            <w:r w:rsidR="00431F8D" w:rsidRPr="00A97A4D">
              <w:rPr>
                <w:rStyle w:val="Hyperlink"/>
                <w:rFonts w:asciiTheme="majorHAnsi" w:hAnsiTheme="majorHAnsi" w:cstheme="minorHAnsi"/>
                <w:i w:val="0"/>
                <w:iCs/>
                <w:noProof/>
                <w:webHidden/>
                <w:color w:val="002060"/>
                <w:sz w:val="22"/>
                <w:szCs w:val="22"/>
              </w:rPr>
              <w:tab/>
            </w:r>
            <w:r w:rsidR="00431F8D" w:rsidRPr="00A97A4D">
              <w:rPr>
                <w:rStyle w:val="Hyperlink"/>
                <w:rFonts w:asciiTheme="majorHAnsi" w:hAnsiTheme="majorHAnsi" w:cstheme="minorHAnsi"/>
                <w:i w:val="0"/>
                <w:iCs/>
                <w:noProof/>
                <w:webHidden/>
                <w:color w:val="002060"/>
                <w:sz w:val="22"/>
                <w:szCs w:val="22"/>
              </w:rPr>
              <w:fldChar w:fldCharType="begin"/>
            </w:r>
            <w:r w:rsidR="00431F8D" w:rsidRPr="00A97A4D">
              <w:rPr>
                <w:rStyle w:val="Hyperlink"/>
                <w:rFonts w:asciiTheme="majorHAnsi" w:hAnsiTheme="majorHAnsi" w:cstheme="minorHAnsi"/>
                <w:i w:val="0"/>
                <w:iCs/>
                <w:noProof/>
                <w:webHidden/>
                <w:color w:val="002060"/>
                <w:sz w:val="22"/>
                <w:szCs w:val="22"/>
              </w:rPr>
              <w:instrText xml:space="preserve"> PAGEREF _Toc27056643 \h </w:instrText>
            </w:r>
            <w:r w:rsidR="00431F8D" w:rsidRPr="00A97A4D">
              <w:rPr>
                <w:rStyle w:val="Hyperlink"/>
                <w:rFonts w:asciiTheme="majorHAnsi" w:hAnsiTheme="majorHAnsi" w:cstheme="minorHAnsi"/>
                <w:i w:val="0"/>
                <w:iCs/>
                <w:noProof/>
                <w:webHidden/>
                <w:color w:val="002060"/>
                <w:sz w:val="22"/>
                <w:szCs w:val="22"/>
              </w:rPr>
            </w:r>
            <w:r w:rsidR="00431F8D" w:rsidRPr="00A97A4D">
              <w:rPr>
                <w:rStyle w:val="Hyperlink"/>
                <w:rFonts w:asciiTheme="majorHAnsi" w:hAnsiTheme="majorHAnsi" w:cstheme="minorHAnsi"/>
                <w:i w:val="0"/>
                <w:iCs/>
                <w:noProof/>
                <w:webHidden/>
                <w:color w:val="002060"/>
                <w:sz w:val="22"/>
                <w:szCs w:val="22"/>
              </w:rPr>
              <w:fldChar w:fldCharType="separate"/>
            </w:r>
            <w:r w:rsidR="001940D7">
              <w:rPr>
                <w:rStyle w:val="Hyperlink"/>
                <w:rFonts w:asciiTheme="majorHAnsi" w:hAnsiTheme="majorHAnsi" w:cstheme="minorHAnsi"/>
                <w:i w:val="0"/>
                <w:iCs/>
                <w:noProof/>
                <w:webHidden/>
                <w:color w:val="002060"/>
                <w:sz w:val="22"/>
                <w:szCs w:val="22"/>
              </w:rPr>
              <w:t>55</w:t>
            </w:r>
            <w:r w:rsidR="00431F8D" w:rsidRPr="00A97A4D">
              <w:rPr>
                <w:rStyle w:val="Hyperlink"/>
                <w:rFonts w:asciiTheme="majorHAnsi" w:hAnsiTheme="majorHAnsi" w:cstheme="minorHAnsi"/>
                <w:i w:val="0"/>
                <w:iCs/>
                <w:noProof/>
                <w:webHidden/>
                <w:color w:val="002060"/>
                <w:sz w:val="22"/>
                <w:szCs w:val="22"/>
              </w:rPr>
              <w:fldChar w:fldCharType="end"/>
            </w:r>
          </w:hyperlink>
        </w:p>
        <w:p w14:paraId="782ADDF6"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44" w:history="1">
            <w:r w:rsidR="003B4836" w:rsidRPr="000E6261">
              <w:rPr>
                <w:rStyle w:val="Hyperlink"/>
                <w:noProof/>
                <w:sz w:val="16"/>
                <w:szCs w:val="16"/>
              </w:rPr>
              <w:t>Section 1- Circumstances Requiring A Public Hearing And Hearing Notice.</w:t>
            </w:r>
            <w:r w:rsidR="003B4836"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_Toc27056644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55</w:t>
            </w:r>
            <w:r w:rsidR="00431F8D" w:rsidRPr="000E6261">
              <w:rPr>
                <w:rStyle w:val="Hyperlink"/>
                <w:noProof/>
                <w:webHidden/>
                <w:sz w:val="16"/>
                <w:szCs w:val="16"/>
              </w:rPr>
              <w:fldChar w:fldCharType="end"/>
            </w:r>
          </w:hyperlink>
        </w:p>
        <w:p w14:paraId="1F92284C" w14:textId="77777777" w:rsidR="00AA6632" w:rsidRPr="00431F8D" w:rsidRDefault="00AA6632" w:rsidP="00261BB6">
          <w:pPr>
            <w:pStyle w:val="TOC2"/>
            <w:tabs>
              <w:tab w:val="right" w:leader="dot" w:pos="10950"/>
            </w:tabs>
            <w:spacing w:before="0" w:after="0" w:line="240" w:lineRule="auto"/>
            <w:ind w:left="1008"/>
            <w:rPr>
              <w:rStyle w:val="Hyperlink"/>
              <w:noProof/>
              <w:sz w:val="18"/>
              <w:szCs w:val="18"/>
            </w:rPr>
          </w:pPr>
        </w:p>
        <w:p w14:paraId="45209DE3"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45" w:history="1">
            <w:r w:rsidR="003B4836" w:rsidRPr="000E6261">
              <w:rPr>
                <w:rStyle w:val="Hyperlink"/>
                <w:noProof/>
                <w:sz w:val="16"/>
                <w:szCs w:val="16"/>
              </w:rPr>
              <w:t>Section 2- Notice To The Public Of A Change In Town Rules, Regulations, Fee, Schedules, And Hours Of Operation</w:t>
            </w:r>
            <w:r w:rsidR="003B4836"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_Toc27056645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55</w:t>
            </w:r>
            <w:r w:rsidR="00431F8D" w:rsidRPr="000E6261">
              <w:rPr>
                <w:rStyle w:val="Hyperlink"/>
                <w:noProof/>
                <w:webHidden/>
                <w:sz w:val="16"/>
                <w:szCs w:val="16"/>
              </w:rPr>
              <w:fldChar w:fldCharType="end"/>
            </w:r>
          </w:hyperlink>
        </w:p>
        <w:p w14:paraId="0F55E2BD" w14:textId="77777777" w:rsidR="00431F8D" w:rsidRPr="00A97A4D" w:rsidRDefault="00000000" w:rsidP="00261BB6">
          <w:pPr>
            <w:pStyle w:val="TOC1"/>
            <w:tabs>
              <w:tab w:val="right" w:leader="dot" w:pos="10950"/>
            </w:tabs>
            <w:spacing w:before="0" w:after="0" w:line="240" w:lineRule="auto"/>
            <w:rPr>
              <w:rStyle w:val="Hyperlink"/>
              <w:rFonts w:asciiTheme="majorHAnsi" w:hAnsiTheme="majorHAnsi" w:cstheme="minorHAnsi"/>
              <w:iCs/>
              <w:noProof/>
              <w:color w:val="002060"/>
            </w:rPr>
          </w:pPr>
          <w:hyperlink w:anchor="_Toc27056646" w:history="1">
            <w:r w:rsidR="00431F8D" w:rsidRPr="00A97A4D">
              <w:rPr>
                <w:rStyle w:val="Hyperlink"/>
                <w:rFonts w:asciiTheme="majorHAnsi" w:hAnsiTheme="majorHAnsi" w:cstheme="minorHAnsi"/>
                <w:i w:val="0"/>
                <w:iCs/>
                <w:noProof/>
                <w:color w:val="002060"/>
                <w:sz w:val="22"/>
                <w:szCs w:val="22"/>
              </w:rPr>
              <w:t>ARTICLE XXIV- Suspension or Revocation of Certain Local Licenses and Permits for Failure to a Municipal Taxes or Charges</w:t>
            </w:r>
            <w:r w:rsidR="00431F8D" w:rsidRPr="00A97A4D">
              <w:rPr>
                <w:rStyle w:val="Hyperlink"/>
                <w:rFonts w:asciiTheme="majorHAnsi" w:hAnsiTheme="majorHAnsi" w:cstheme="minorHAnsi"/>
                <w:i w:val="0"/>
                <w:iCs/>
                <w:noProof/>
                <w:webHidden/>
                <w:color w:val="002060"/>
                <w:sz w:val="22"/>
                <w:szCs w:val="22"/>
              </w:rPr>
              <w:tab/>
            </w:r>
            <w:r w:rsidR="00431F8D" w:rsidRPr="00A97A4D">
              <w:rPr>
                <w:rStyle w:val="Hyperlink"/>
                <w:rFonts w:asciiTheme="majorHAnsi" w:hAnsiTheme="majorHAnsi" w:cstheme="minorHAnsi"/>
                <w:i w:val="0"/>
                <w:iCs/>
                <w:noProof/>
                <w:webHidden/>
                <w:color w:val="002060"/>
                <w:sz w:val="22"/>
                <w:szCs w:val="22"/>
              </w:rPr>
              <w:fldChar w:fldCharType="begin"/>
            </w:r>
            <w:r w:rsidR="00431F8D" w:rsidRPr="00A97A4D">
              <w:rPr>
                <w:rStyle w:val="Hyperlink"/>
                <w:rFonts w:asciiTheme="majorHAnsi" w:hAnsiTheme="majorHAnsi" w:cstheme="minorHAnsi"/>
                <w:i w:val="0"/>
                <w:iCs/>
                <w:noProof/>
                <w:webHidden/>
                <w:color w:val="002060"/>
                <w:sz w:val="22"/>
                <w:szCs w:val="22"/>
              </w:rPr>
              <w:instrText xml:space="preserve"> PAGEREF _Toc27056646 \h </w:instrText>
            </w:r>
            <w:r w:rsidR="00431F8D" w:rsidRPr="00A97A4D">
              <w:rPr>
                <w:rStyle w:val="Hyperlink"/>
                <w:rFonts w:asciiTheme="majorHAnsi" w:hAnsiTheme="majorHAnsi" w:cstheme="minorHAnsi"/>
                <w:i w:val="0"/>
                <w:iCs/>
                <w:noProof/>
                <w:webHidden/>
                <w:color w:val="002060"/>
                <w:sz w:val="22"/>
                <w:szCs w:val="22"/>
              </w:rPr>
            </w:r>
            <w:r w:rsidR="00431F8D" w:rsidRPr="00A97A4D">
              <w:rPr>
                <w:rStyle w:val="Hyperlink"/>
                <w:rFonts w:asciiTheme="majorHAnsi" w:hAnsiTheme="majorHAnsi" w:cstheme="minorHAnsi"/>
                <w:i w:val="0"/>
                <w:iCs/>
                <w:noProof/>
                <w:webHidden/>
                <w:color w:val="002060"/>
                <w:sz w:val="22"/>
                <w:szCs w:val="22"/>
              </w:rPr>
              <w:fldChar w:fldCharType="separate"/>
            </w:r>
            <w:r w:rsidR="001940D7">
              <w:rPr>
                <w:rStyle w:val="Hyperlink"/>
                <w:rFonts w:asciiTheme="majorHAnsi" w:hAnsiTheme="majorHAnsi" w:cstheme="minorHAnsi"/>
                <w:i w:val="0"/>
                <w:iCs/>
                <w:noProof/>
                <w:webHidden/>
                <w:color w:val="002060"/>
                <w:sz w:val="22"/>
                <w:szCs w:val="22"/>
              </w:rPr>
              <w:t>56</w:t>
            </w:r>
            <w:r w:rsidR="00431F8D" w:rsidRPr="00A97A4D">
              <w:rPr>
                <w:rStyle w:val="Hyperlink"/>
                <w:rFonts w:asciiTheme="majorHAnsi" w:hAnsiTheme="majorHAnsi" w:cstheme="minorHAnsi"/>
                <w:i w:val="0"/>
                <w:iCs/>
                <w:noProof/>
                <w:webHidden/>
                <w:color w:val="002060"/>
                <w:sz w:val="22"/>
                <w:szCs w:val="22"/>
              </w:rPr>
              <w:fldChar w:fldCharType="end"/>
            </w:r>
          </w:hyperlink>
        </w:p>
        <w:p w14:paraId="6CE814E5"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47" w:history="1">
            <w:r w:rsidR="003B4836" w:rsidRPr="000E6261">
              <w:rPr>
                <w:rStyle w:val="Hyperlink"/>
                <w:noProof/>
                <w:sz w:val="16"/>
                <w:szCs w:val="16"/>
              </w:rPr>
              <w:t>Section 1- Purpose</w:t>
            </w:r>
            <w:r w:rsidR="003B4836"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_Toc27056647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56</w:t>
            </w:r>
            <w:r w:rsidR="00431F8D" w:rsidRPr="000E6261">
              <w:rPr>
                <w:rStyle w:val="Hyperlink"/>
                <w:noProof/>
                <w:webHidden/>
                <w:sz w:val="16"/>
                <w:szCs w:val="16"/>
              </w:rPr>
              <w:fldChar w:fldCharType="end"/>
            </w:r>
          </w:hyperlink>
        </w:p>
        <w:p w14:paraId="1E7683CA"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48" w:history="1">
            <w:r w:rsidR="003B4836" w:rsidRPr="000E6261">
              <w:rPr>
                <w:rStyle w:val="Hyperlink"/>
                <w:noProof/>
                <w:sz w:val="16"/>
                <w:szCs w:val="16"/>
              </w:rPr>
              <w:t>Section 2- Definitions</w:t>
            </w:r>
            <w:r w:rsidR="003B4836"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_Toc27056648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56</w:t>
            </w:r>
            <w:r w:rsidR="00431F8D" w:rsidRPr="000E6261">
              <w:rPr>
                <w:rStyle w:val="Hyperlink"/>
                <w:noProof/>
                <w:webHidden/>
                <w:sz w:val="16"/>
                <w:szCs w:val="16"/>
              </w:rPr>
              <w:fldChar w:fldCharType="end"/>
            </w:r>
          </w:hyperlink>
        </w:p>
        <w:p w14:paraId="43AA93C1"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49" w:history="1">
            <w:r w:rsidR="003B4836" w:rsidRPr="000E6261">
              <w:rPr>
                <w:rStyle w:val="Hyperlink"/>
                <w:noProof/>
                <w:sz w:val="16"/>
                <w:szCs w:val="16"/>
              </w:rPr>
              <w:t>Section 3- Duties Of Tax Collector</w:t>
            </w:r>
            <w:r w:rsidR="003B4836"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_Toc27056649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56</w:t>
            </w:r>
            <w:r w:rsidR="00431F8D" w:rsidRPr="000E6261">
              <w:rPr>
                <w:rStyle w:val="Hyperlink"/>
                <w:noProof/>
                <w:webHidden/>
                <w:sz w:val="16"/>
                <w:szCs w:val="16"/>
              </w:rPr>
              <w:fldChar w:fldCharType="end"/>
            </w:r>
          </w:hyperlink>
        </w:p>
        <w:p w14:paraId="01F335DF"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50" w:history="1">
            <w:r w:rsidR="003B4836" w:rsidRPr="000E6261">
              <w:rPr>
                <w:rStyle w:val="Hyperlink"/>
                <w:noProof/>
                <w:sz w:val="16"/>
                <w:szCs w:val="16"/>
              </w:rPr>
              <w:t>Section 4- Notices And Hearing Procedure</w:t>
            </w:r>
            <w:r w:rsidR="003B4836"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_Toc27056650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56</w:t>
            </w:r>
            <w:r w:rsidR="00431F8D" w:rsidRPr="000E6261">
              <w:rPr>
                <w:rStyle w:val="Hyperlink"/>
                <w:noProof/>
                <w:webHidden/>
                <w:sz w:val="16"/>
                <w:szCs w:val="16"/>
              </w:rPr>
              <w:fldChar w:fldCharType="end"/>
            </w:r>
          </w:hyperlink>
        </w:p>
        <w:p w14:paraId="6A666EEC" w14:textId="77777777" w:rsidR="00431F8D" w:rsidRDefault="00000000" w:rsidP="00261BB6">
          <w:pPr>
            <w:pStyle w:val="TOC2"/>
            <w:tabs>
              <w:tab w:val="right" w:leader="dot" w:pos="10950"/>
            </w:tabs>
            <w:spacing w:before="0" w:after="0" w:line="240" w:lineRule="auto"/>
            <w:ind w:left="1008"/>
            <w:rPr>
              <w:rStyle w:val="Hyperlink"/>
              <w:noProof/>
              <w:sz w:val="18"/>
              <w:szCs w:val="18"/>
            </w:rPr>
          </w:pPr>
          <w:hyperlink w:anchor="_Toc27056651" w:history="1">
            <w:r w:rsidR="003B4836" w:rsidRPr="000E6261">
              <w:rPr>
                <w:rStyle w:val="Hyperlink"/>
                <w:noProof/>
                <w:sz w:val="16"/>
                <w:szCs w:val="16"/>
              </w:rPr>
              <w:t>Section 5- Conditions On Re-Issuance Of Licenses</w:t>
            </w:r>
            <w:r w:rsidR="003B4836"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_Toc27056651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56</w:t>
            </w:r>
            <w:r w:rsidR="00431F8D" w:rsidRPr="000E6261">
              <w:rPr>
                <w:rStyle w:val="Hyperlink"/>
                <w:noProof/>
                <w:webHidden/>
                <w:sz w:val="16"/>
                <w:szCs w:val="16"/>
              </w:rPr>
              <w:fldChar w:fldCharType="end"/>
            </w:r>
          </w:hyperlink>
        </w:p>
        <w:p w14:paraId="76BA3571" w14:textId="77777777" w:rsidR="00AA6632" w:rsidRPr="00431F8D" w:rsidRDefault="00AA6632" w:rsidP="00261BB6">
          <w:pPr>
            <w:pStyle w:val="TOC2"/>
            <w:tabs>
              <w:tab w:val="right" w:leader="dot" w:pos="10950"/>
            </w:tabs>
            <w:spacing w:before="0" w:after="0" w:line="240" w:lineRule="auto"/>
            <w:ind w:left="1008"/>
            <w:rPr>
              <w:rStyle w:val="Hyperlink"/>
              <w:noProof/>
              <w:sz w:val="18"/>
              <w:szCs w:val="18"/>
            </w:rPr>
          </w:pPr>
        </w:p>
        <w:p w14:paraId="60A11B7F" w14:textId="77777777" w:rsidR="00431F8D" w:rsidRPr="00A97A4D" w:rsidRDefault="00000000" w:rsidP="00261BB6">
          <w:pPr>
            <w:pStyle w:val="TOC1"/>
            <w:tabs>
              <w:tab w:val="right" w:leader="dot" w:pos="10950"/>
            </w:tabs>
            <w:spacing w:before="0" w:after="0" w:line="240" w:lineRule="auto"/>
            <w:rPr>
              <w:rStyle w:val="Hyperlink"/>
              <w:rFonts w:asciiTheme="majorHAnsi" w:hAnsiTheme="majorHAnsi" w:cstheme="minorHAnsi"/>
              <w:i w:val="0"/>
              <w:iCs/>
              <w:noProof/>
              <w:color w:val="002060"/>
              <w:sz w:val="22"/>
              <w:szCs w:val="22"/>
            </w:rPr>
          </w:pPr>
          <w:hyperlink w:anchor="_Toc27056652" w:history="1">
            <w:r w:rsidR="00431F8D" w:rsidRPr="00A97A4D">
              <w:rPr>
                <w:rStyle w:val="Hyperlink"/>
                <w:rFonts w:asciiTheme="majorHAnsi" w:hAnsiTheme="majorHAnsi" w:cstheme="minorHAnsi"/>
                <w:i w:val="0"/>
                <w:iCs/>
                <w:noProof/>
                <w:color w:val="002060"/>
                <w:sz w:val="22"/>
                <w:szCs w:val="22"/>
              </w:rPr>
              <w:t>ARTICLE XXV- Non- Criminal Disposition of Bylaw Violations</w:t>
            </w:r>
            <w:r w:rsidR="00431F8D" w:rsidRPr="00A97A4D">
              <w:rPr>
                <w:rStyle w:val="Hyperlink"/>
                <w:rFonts w:asciiTheme="majorHAnsi" w:hAnsiTheme="majorHAnsi" w:cstheme="minorHAnsi"/>
                <w:i w:val="0"/>
                <w:iCs/>
                <w:noProof/>
                <w:webHidden/>
                <w:color w:val="002060"/>
                <w:sz w:val="22"/>
                <w:szCs w:val="22"/>
              </w:rPr>
              <w:tab/>
            </w:r>
            <w:r w:rsidR="00431F8D" w:rsidRPr="00A97A4D">
              <w:rPr>
                <w:rStyle w:val="Hyperlink"/>
                <w:rFonts w:asciiTheme="majorHAnsi" w:hAnsiTheme="majorHAnsi" w:cstheme="minorHAnsi"/>
                <w:i w:val="0"/>
                <w:iCs/>
                <w:noProof/>
                <w:webHidden/>
                <w:color w:val="002060"/>
                <w:sz w:val="22"/>
                <w:szCs w:val="22"/>
              </w:rPr>
              <w:fldChar w:fldCharType="begin"/>
            </w:r>
            <w:r w:rsidR="00431F8D" w:rsidRPr="00A97A4D">
              <w:rPr>
                <w:rStyle w:val="Hyperlink"/>
                <w:rFonts w:asciiTheme="majorHAnsi" w:hAnsiTheme="majorHAnsi" w:cstheme="minorHAnsi"/>
                <w:i w:val="0"/>
                <w:iCs/>
                <w:noProof/>
                <w:webHidden/>
                <w:color w:val="002060"/>
                <w:sz w:val="22"/>
                <w:szCs w:val="22"/>
              </w:rPr>
              <w:instrText xml:space="preserve"> PAGEREF _Toc27056652 \h </w:instrText>
            </w:r>
            <w:r w:rsidR="00431F8D" w:rsidRPr="00A97A4D">
              <w:rPr>
                <w:rStyle w:val="Hyperlink"/>
                <w:rFonts w:asciiTheme="majorHAnsi" w:hAnsiTheme="majorHAnsi" w:cstheme="minorHAnsi"/>
                <w:i w:val="0"/>
                <w:iCs/>
                <w:noProof/>
                <w:webHidden/>
                <w:color w:val="002060"/>
                <w:sz w:val="22"/>
                <w:szCs w:val="22"/>
              </w:rPr>
            </w:r>
            <w:r w:rsidR="00431F8D" w:rsidRPr="00A97A4D">
              <w:rPr>
                <w:rStyle w:val="Hyperlink"/>
                <w:rFonts w:asciiTheme="majorHAnsi" w:hAnsiTheme="majorHAnsi" w:cstheme="minorHAnsi"/>
                <w:i w:val="0"/>
                <w:iCs/>
                <w:noProof/>
                <w:webHidden/>
                <w:color w:val="002060"/>
                <w:sz w:val="22"/>
                <w:szCs w:val="22"/>
              </w:rPr>
              <w:fldChar w:fldCharType="separate"/>
            </w:r>
            <w:r w:rsidR="001940D7">
              <w:rPr>
                <w:rStyle w:val="Hyperlink"/>
                <w:rFonts w:asciiTheme="majorHAnsi" w:hAnsiTheme="majorHAnsi" w:cstheme="minorHAnsi"/>
                <w:i w:val="0"/>
                <w:iCs/>
                <w:noProof/>
                <w:webHidden/>
                <w:color w:val="002060"/>
                <w:sz w:val="22"/>
                <w:szCs w:val="22"/>
              </w:rPr>
              <w:t>57</w:t>
            </w:r>
            <w:r w:rsidR="00431F8D" w:rsidRPr="00A97A4D">
              <w:rPr>
                <w:rStyle w:val="Hyperlink"/>
                <w:rFonts w:asciiTheme="majorHAnsi" w:hAnsiTheme="majorHAnsi" w:cstheme="minorHAnsi"/>
                <w:i w:val="0"/>
                <w:iCs/>
                <w:noProof/>
                <w:webHidden/>
                <w:color w:val="002060"/>
                <w:sz w:val="22"/>
                <w:szCs w:val="22"/>
              </w:rPr>
              <w:fldChar w:fldCharType="end"/>
            </w:r>
          </w:hyperlink>
        </w:p>
        <w:p w14:paraId="1FA8C343" w14:textId="77777777" w:rsidR="00431F8D" w:rsidRPr="00A97A4D" w:rsidRDefault="00000000" w:rsidP="00261BB6">
          <w:pPr>
            <w:pStyle w:val="TOC1"/>
            <w:tabs>
              <w:tab w:val="right" w:leader="dot" w:pos="10950"/>
            </w:tabs>
            <w:spacing w:before="0" w:after="0" w:line="240" w:lineRule="auto"/>
            <w:rPr>
              <w:rStyle w:val="Hyperlink"/>
              <w:rFonts w:asciiTheme="majorHAnsi" w:hAnsiTheme="majorHAnsi" w:cstheme="minorHAnsi"/>
              <w:i w:val="0"/>
              <w:iCs/>
              <w:noProof/>
              <w:color w:val="002060"/>
              <w:sz w:val="22"/>
              <w:szCs w:val="22"/>
            </w:rPr>
          </w:pPr>
          <w:hyperlink w:anchor="_Toc27056653" w:history="1">
            <w:r w:rsidR="00431F8D" w:rsidRPr="00A97A4D">
              <w:rPr>
                <w:rStyle w:val="Hyperlink"/>
                <w:rFonts w:asciiTheme="majorHAnsi" w:hAnsiTheme="majorHAnsi" w:cstheme="minorHAnsi"/>
                <w:i w:val="0"/>
                <w:iCs/>
                <w:noProof/>
                <w:color w:val="002060"/>
                <w:sz w:val="22"/>
                <w:szCs w:val="22"/>
              </w:rPr>
              <w:t>ARTICLE XXVI- Property Address Numbering Bylaw</w:t>
            </w:r>
            <w:r w:rsidR="00431F8D" w:rsidRPr="00A97A4D">
              <w:rPr>
                <w:rStyle w:val="Hyperlink"/>
                <w:rFonts w:asciiTheme="majorHAnsi" w:hAnsiTheme="majorHAnsi" w:cstheme="minorHAnsi"/>
                <w:i w:val="0"/>
                <w:iCs/>
                <w:noProof/>
                <w:webHidden/>
                <w:color w:val="002060"/>
                <w:sz w:val="22"/>
                <w:szCs w:val="22"/>
              </w:rPr>
              <w:tab/>
            </w:r>
            <w:r w:rsidR="00431F8D" w:rsidRPr="00A97A4D">
              <w:rPr>
                <w:rStyle w:val="Hyperlink"/>
                <w:rFonts w:asciiTheme="majorHAnsi" w:hAnsiTheme="majorHAnsi" w:cstheme="minorHAnsi"/>
                <w:i w:val="0"/>
                <w:iCs/>
                <w:noProof/>
                <w:webHidden/>
                <w:color w:val="002060"/>
                <w:sz w:val="22"/>
                <w:szCs w:val="22"/>
              </w:rPr>
              <w:fldChar w:fldCharType="begin"/>
            </w:r>
            <w:r w:rsidR="00431F8D" w:rsidRPr="00A97A4D">
              <w:rPr>
                <w:rStyle w:val="Hyperlink"/>
                <w:rFonts w:asciiTheme="majorHAnsi" w:hAnsiTheme="majorHAnsi" w:cstheme="minorHAnsi"/>
                <w:i w:val="0"/>
                <w:iCs/>
                <w:noProof/>
                <w:webHidden/>
                <w:color w:val="002060"/>
                <w:sz w:val="22"/>
                <w:szCs w:val="22"/>
              </w:rPr>
              <w:instrText xml:space="preserve"> PAGEREF _Toc27056653 \h </w:instrText>
            </w:r>
            <w:r w:rsidR="00431F8D" w:rsidRPr="00A97A4D">
              <w:rPr>
                <w:rStyle w:val="Hyperlink"/>
                <w:rFonts w:asciiTheme="majorHAnsi" w:hAnsiTheme="majorHAnsi" w:cstheme="minorHAnsi"/>
                <w:i w:val="0"/>
                <w:iCs/>
                <w:noProof/>
                <w:webHidden/>
                <w:color w:val="002060"/>
                <w:sz w:val="22"/>
                <w:szCs w:val="22"/>
              </w:rPr>
            </w:r>
            <w:r w:rsidR="00431F8D" w:rsidRPr="00A97A4D">
              <w:rPr>
                <w:rStyle w:val="Hyperlink"/>
                <w:rFonts w:asciiTheme="majorHAnsi" w:hAnsiTheme="majorHAnsi" w:cstheme="minorHAnsi"/>
                <w:i w:val="0"/>
                <w:iCs/>
                <w:noProof/>
                <w:webHidden/>
                <w:color w:val="002060"/>
                <w:sz w:val="22"/>
                <w:szCs w:val="22"/>
              </w:rPr>
              <w:fldChar w:fldCharType="separate"/>
            </w:r>
            <w:r w:rsidR="001940D7">
              <w:rPr>
                <w:rStyle w:val="Hyperlink"/>
                <w:rFonts w:asciiTheme="majorHAnsi" w:hAnsiTheme="majorHAnsi" w:cstheme="minorHAnsi"/>
                <w:i w:val="0"/>
                <w:iCs/>
                <w:noProof/>
                <w:webHidden/>
                <w:color w:val="002060"/>
                <w:sz w:val="22"/>
                <w:szCs w:val="22"/>
              </w:rPr>
              <w:t>59</w:t>
            </w:r>
            <w:r w:rsidR="00431F8D" w:rsidRPr="00A97A4D">
              <w:rPr>
                <w:rStyle w:val="Hyperlink"/>
                <w:rFonts w:asciiTheme="majorHAnsi" w:hAnsiTheme="majorHAnsi" w:cstheme="minorHAnsi"/>
                <w:i w:val="0"/>
                <w:iCs/>
                <w:noProof/>
                <w:webHidden/>
                <w:color w:val="002060"/>
                <w:sz w:val="22"/>
                <w:szCs w:val="22"/>
              </w:rPr>
              <w:fldChar w:fldCharType="end"/>
            </w:r>
          </w:hyperlink>
        </w:p>
        <w:p w14:paraId="285798F0" w14:textId="77777777" w:rsidR="00431F8D" w:rsidRPr="00A97A4D" w:rsidRDefault="00000000" w:rsidP="00261BB6">
          <w:pPr>
            <w:pStyle w:val="TOC1"/>
            <w:tabs>
              <w:tab w:val="right" w:leader="dot" w:pos="10950"/>
            </w:tabs>
            <w:spacing w:before="0" w:after="0" w:line="240" w:lineRule="auto"/>
            <w:rPr>
              <w:rStyle w:val="Hyperlink"/>
              <w:rFonts w:asciiTheme="majorHAnsi" w:hAnsiTheme="majorHAnsi" w:cstheme="minorHAnsi"/>
              <w:i w:val="0"/>
              <w:iCs/>
              <w:noProof/>
              <w:color w:val="002060"/>
              <w:sz w:val="22"/>
              <w:szCs w:val="22"/>
            </w:rPr>
          </w:pPr>
          <w:hyperlink w:anchor="_Toc27056654" w:history="1">
            <w:r w:rsidR="00431F8D" w:rsidRPr="00A97A4D">
              <w:rPr>
                <w:rStyle w:val="Hyperlink"/>
                <w:rFonts w:asciiTheme="majorHAnsi" w:hAnsiTheme="majorHAnsi" w:cstheme="minorHAnsi"/>
                <w:i w:val="0"/>
                <w:iCs/>
                <w:noProof/>
                <w:color w:val="002060"/>
                <w:sz w:val="22"/>
                <w:szCs w:val="22"/>
              </w:rPr>
              <w:t>ARTICLE XXVII- Sanitary Sewer Connection Loan</w:t>
            </w:r>
            <w:r w:rsidR="00431F8D" w:rsidRPr="00A97A4D">
              <w:rPr>
                <w:rStyle w:val="Hyperlink"/>
                <w:rFonts w:asciiTheme="majorHAnsi" w:hAnsiTheme="majorHAnsi" w:cstheme="minorHAnsi"/>
                <w:i w:val="0"/>
                <w:iCs/>
                <w:noProof/>
                <w:webHidden/>
                <w:color w:val="002060"/>
                <w:sz w:val="22"/>
                <w:szCs w:val="22"/>
              </w:rPr>
              <w:tab/>
            </w:r>
            <w:r w:rsidR="00431F8D" w:rsidRPr="00A97A4D">
              <w:rPr>
                <w:rStyle w:val="Hyperlink"/>
                <w:rFonts w:asciiTheme="majorHAnsi" w:hAnsiTheme="majorHAnsi" w:cstheme="minorHAnsi"/>
                <w:i w:val="0"/>
                <w:iCs/>
                <w:noProof/>
                <w:webHidden/>
                <w:color w:val="002060"/>
                <w:sz w:val="22"/>
                <w:szCs w:val="22"/>
              </w:rPr>
              <w:fldChar w:fldCharType="begin"/>
            </w:r>
            <w:r w:rsidR="00431F8D" w:rsidRPr="00A97A4D">
              <w:rPr>
                <w:rStyle w:val="Hyperlink"/>
                <w:rFonts w:asciiTheme="majorHAnsi" w:hAnsiTheme="majorHAnsi" w:cstheme="minorHAnsi"/>
                <w:i w:val="0"/>
                <w:iCs/>
                <w:noProof/>
                <w:webHidden/>
                <w:color w:val="002060"/>
                <w:sz w:val="22"/>
                <w:szCs w:val="22"/>
              </w:rPr>
              <w:instrText xml:space="preserve"> PAGEREF _Toc27056654 \h </w:instrText>
            </w:r>
            <w:r w:rsidR="00431F8D" w:rsidRPr="00A97A4D">
              <w:rPr>
                <w:rStyle w:val="Hyperlink"/>
                <w:rFonts w:asciiTheme="majorHAnsi" w:hAnsiTheme="majorHAnsi" w:cstheme="minorHAnsi"/>
                <w:i w:val="0"/>
                <w:iCs/>
                <w:noProof/>
                <w:webHidden/>
                <w:color w:val="002060"/>
                <w:sz w:val="22"/>
                <w:szCs w:val="22"/>
              </w:rPr>
            </w:r>
            <w:r w:rsidR="00431F8D" w:rsidRPr="00A97A4D">
              <w:rPr>
                <w:rStyle w:val="Hyperlink"/>
                <w:rFonts w:asciiTheme="majorHAnsi" w:hAnsiTheme="majorHAnsi" w:cstheme="minorHAnsi"/>
                <w:i w:val="0"/>
                <w:iCs/>
                <w:noProof/>
                <w:webHidden/>
                <w:color w:val="002060"/>
                <w:sz w:val="22"/>
                <w:szCs w:val="22"/>
              </w:rPr>
              <w:fldChar w:fldCharType="separate"/>
            </w:r>
            <w:r w:rsidR="001940D7">
              <w:rPr>
                <w:rStyle w:val="Hyperlink"/>
                <w:rFonts w:asciiTheme="majorHAnsi" w:hAnsiTheme="majorHAnsi" w:cstheme="minorHAnsi"/>
                <w:i w:val="0"/>
                <w:iCs/>
                <w:noProof/>
                <w:webHidden/>
                <w:color w:val="002060"/>
                <w:sz w:val="22"/>
                <w:szCs w:val="22"/>
              </w:rPr>
              <w:t>60</w:t>
            </w:r>
            <w:r w:rsidR="00431F8D" w:rsidRPr="00A97A4D">
              <w:rPr>
                <w:rStyle w:val="Hyperlink"/>
                <w:rFonts w:asciiTheme="majorHAnsi" w:hAnsiTheme="majorHAnsi" w:cstheme="minorHAnsi"/>
                <w:i w:val="0"/>
                <w:iCs/>
                <w:noProof/>
                <w:webHidden/>
                <w:color w:val="002060"/>
                <w:sz w:val="22"/>
                <w:szCs w:val="22"/>
              </w:rPr>
              <w:fldChar w:fldCharType="end"/>
            </w:r>
          </w:hyperlink>
        </w:p>
        <w:p w14:paraId="4393007C" w14:textId="77777777" w:rsidR="00431F8D" w:rsidRPr="00A97A4D" w:rsidRDefault="00000000" w:rsidP="00261BB6">
          <w:pPr>
            <w:pStyle w:val="TOC1"/>
            <w:tabs>
              <w:tab w:val="right" w:leader="dot" w:pos="10950"/>
            </w:tabs>
            <w:spacing w:before="0" w:after="0" w:line="240" w:lineRule="auto"/>
            <w:rPr>
              <w:rStyle w:val="Hyperlink"/>
              <w:rFonts w:asciiTheme="majorHAnsi" w:hAnsiTheme="majorHAnsi" w:cstheme="minorHAnsi"/>
              <w:i w:val="0"/>
              <w:iCs/>
              <w:noProof/>
              <w:color w:val="002060"/>
              <w:sz w:val="22"/>
              <w:szCs w:val="22"/>
            </w:rPr>
          </w:pPr>
          <w:hyperlink w:anchor="_Toc27056655" w:history="1">
            <w:r w:rsidR="00431F8D" w:rsidRPr="00A97A4D">
              <w:rPr>
                <w:rStyle w:val="Hyperlink"/>
                <w:rFonts w:asciiTheme="majorHAnsi" w:hAnsiTheme="majorHAnsi" w:cstheme="minorHAnsi"/>
                <w:i w:val="0"/>
                <w:iCs/>
                <w:noProof/>
                <w:color w:val="002060"/>
                <w:sz w:val="22"/>
                <w:szCs w:val="22"/>
              </w:rPr>
              <w:t>ARTICLE XXVII- Payment of Interest on Delinquent Municipal Charges and Bills</w:t>
            </w:r>
            <w:r w:rsidR="00431F8D" w:rsidRPr="00A97A4D">
              <w:rPr>
                <w:rStyle w:val="Hyperlink"/>
                <w:rFonts w:asciiTheme="majorHAnsi" w:hAnsiTheme="majorHAnsi" w:cstheme="minorHAnsi"/>
                <w:i w:val="0"/>
                <w:iCs/>
                <w:noProof/>
                <w:webHidden/>
                <w:color w:val="002060"/>
                <w:sz w:val="22"/>
                <w:szCs w:val="22"/>
              </w:rPr>
              <w:tab/>
            </w:r>
            <w:r w:rsidR="00431F8D" w:rsidRPr="00A97A4D">
              <w:rPr>
                <w:rStyle w:val="Hyperlink"/>
                <w:rFonts w:asciiTheme="majorHAnsi" w:hAnsiTheme="majorHAnsi" w:cstheme="minorHAnsi"/>
                <w:i w:val="0"/>
                <w:iCs/>
                <w:noProof/>
                <w:webHidden/>
                <w:color w:val="002060"/>
                <w:sz w:val="22"/>
                <w:szCs w:val="22"/>
              </w:rPr>
              <w:fldChar w:fldCharType="begin"/>
            </w:r>
            <w:r w:rsidR="00431F8D" w:rsidRPr="00A97A4D">
              <w:rPr>
                <w:rStyle w:val="Hyperlink"/>
                <w:rFonts w:asciiTheme="majorHAnsi" w:hAnsiTheme="majorHAnsi" w:cstheme="minorHAnsi"/>
                <w:i w:val="0"/>
                <w:iCs/>
                <w:noProof/>
                <w:webHidden/>
                <w:color w:val="002060"/>
                <w:sz w:val="22"/>
                <w:szCs w:val="22"/>
              </w:rPr>
              <w:instrText xml:space="preserve"> PAGEREF _Toc27056655 \h </w:instrText>
            </w:r>
            <w:r w:rsidR="00431F8D" w:rsidRPr="00A97A4D">
              <w:rPr>
                <w:rStyle w:val="Hyperlink"/>
                <w:rFonts w:asciiTheme="majorHAnsi" w:hAnsiTheme="majorHAnsi" w:cstheme="minorHAnsi"/>
                <w:i w:val="0"/>
                <w:iCs/>
                <w:noProof/>
                <w:webHidden/>
                <w:color w:val="002060"/>
                <w:sz w:val="22"/>
                <w:szCs w:val="22"/>
              </w:rPr>
            </w:r>
            <w:r w:rsidR="00431F8D" w:rsidRPr="00A97A4D">
              <w:rPr>
                <w:rStyle w:val="Hyperlink"/>
                <w:rFonts w:asciiTheme="majorHAnsi" w:hAnsiTheme="majorHAnsi" w:cstheme="minorHAnsi"/>
                <w:i w:val="0"/>
                <w:iCs/>
                <w:noProof/>
                <w:webHidden/>
                <w:color w:val="002060"/>
                <w:sz w:val="22"/>
                <w:szCs w:val="22"/>
              </w:rPr>
              <w:fldChar w:fldCharType="separate"/>
            </w:r>
            <w:r w:rsidR="001940D7">
              <w:rPr>
                <w:rStyle w:val="Hyperlink"/>
                <w:rFonts w:asciiTheme="majorHAnsi" w:hAnsiTheme="majorHAnsi" w:cstheme="minorHAnsi"/>
                <w:i w:val="0"/>
                <w:iCs/>
                <w:noProof/>
                <w:webHidden/>
                <w:color w:val="002060"/>
                <w:sz w:val="22"/>
                <w:szCs w:val="22"/>
              </w:rPr>
              <w:t>60</w:t>
            </w:r>
            <w:r w:rsidR="00431F8D" w:rsidRPr="00A97A4D">
              <w:rPr>
                <w:rStyle w:val="Hyperlink"/>
                <w:rFonts w:asciiTheme="majorHAnsi" w:hAnsiTheme="majorHAnsi" w:cstheme="minorHAnsi"/>
                <w:i w:val="0"/>
                <w:iCs/>
                <w:noProof/>
                <w:webHidden/>
                <w:color w:val="002060"/>
                <w:sz w:val="22"/>
                <w:szCs w:val="22"/>
              </w:rPr>
              <w:fldChar w:fldCharType="end"/>
            </w:r>
          </w:hyperlink>
        </w:p>
        <w:p w14:paraId="798671F4" w14:textId="77777777" w:rsidR="00431F8D" w:rsidRPr="00A97A4D" w:rsidRDefault="00000000" w:rsidP="00261BB6">
          <w:pPr>
            <w:pStyle w:val="TOC1"/>
            <w:tabs>
              <w:tab w:val="right" w:leader="dot" w:pos="10950"/>
            </w:tabs>
            <w:spacing w:before="0" w:after="0" w:line="240" w:lineRule="auto"/>
            <w:rPr>
              <w:rStyle w:val="Hyperlink"/>
              <w:rFonts w:asciiTheme="majorHAnsi" w:hAnsiTheme="majorHAnsi" w:cstheme="minorHAnsi"/>
              <w:i w:val="0"/>
              <w:iCs/>
              <w:noProof/>
              <w:color w:val="002060"/>
              <w:sz w:val="22"/>
              <w:szCs w:val="22"/>
            </w:rPr>
          </w:pPr>
          <w:hyperlink w:anchor="_Toc27056656" w:history="1">
            <w:r w:rsidR="00431F8D" w:rsidRPr="00A97A4D">
              <w:rPr>
                <w:rStyle w:val="Hyperlink"/>
                <w:rFonts w:asciiTheme="majorHAnsi" w:hAnsiTheme="majorHAnsi" w:cstheme="minorHAnsi"/>
                <w:i w:val="0"/>
                <w:iCs/>
                <w:noProof/>
                <w:color w:val="002060"/>
                <w:sz w:val="22"/>
                <w:szCs w:val="22"/>
              </w:rPr>
              <w:t>ARTICLE XXIX- Department of Public Works</w:t>
            </w:r>
            <w:r w:rsidR="00431F8D" w:rsidRPr="00A97A4D">
              <w:rPr>
                <w:rStyle w:val="Hyperlink"/>
                <w:rFonts w:asciiTheme="majorHAnsi" w:hAnsiTheme="majorHAnsi" w:cstheme="minorHAnsi"/>
                <w:i w:val="0"/>
                <w:iCs/>
                <w:noProof/>
                <w:webHidden/>
                <w:color w:val="002060"/>
                <w:sz w:val="22"/>
                <w:szCs w:val="22"/>
              </w:rPr>
              <w:tab/>
            </w:r>
            <w:r w:rsidR="00431F8D" w:rsidRPr="00A97A4D">
              <w:rPr>
                <w:rStyle w:val="Hyperlink"/>
                <w:rFonts w:asciiTheme="majorHAnsi" w:hAnsiTheme="majorHAnsi" w:cstheme="minorHAnsi"/>
                <w:i w:val="0"/>
                <w:iCs/>
                <w:noProof/>
                <w:webHidden/>
                <w:color w:val="002060"/>
                <w:sz w:val="22"/>
                <w:szCs w:val="22"/>
              </w:rPr>
              <w:fldChar w:fldCharType="begin"/>
            </w:r>
            <w:r w:rsidR="00431F8D" w:rsidRPr="00A97A4D">
              <w:rPr>
                <w:rStyle w:val="Hyperlink"/>
                <w:rFonts w:asciiTheme="majorHAnsi" w:hAnsiTheme="majorHAnsi" w:cstheme="minorHAnsi"/>
                <w:i w:val="0"/>
                <w:iCs/>
                <w:noProof/>
                <w:webHidden/>
                <w:color w:val="002060"/>
                <w:sz w:val="22"/>
                <w:szCs w:val="22"/>
              </w:rPr>
              <w:instrText xml:space="preserve"> PAGEREF _Toc27056656 \h </w:instrText>
            </w:r>
            <w:r w:rsidR="00431F8D" w:rsidRPr="00A97A4D">
              <w:rPr>
                <w:rStyle w:val="Hyperlink"/>
                <w:rFonts w:asciiTheme="majorHAnsi" w:hAnsiTheme="majorHAnsi" w:cstheme="minorHAnsi"/>
                <w:i w:val="0"/>
                <w:iCs/>
                <w:noProof/>
                <w:webHidden/>
                <w:color w:val="002060"/>
                <w:sz w:val="22"/>
                <w:szCs w:val="22"/>
              </w:rPr>
            </w:r>
            <w:r w:rsidR="00431F8D" w:rsidRPr="00A97A4D">
              <w:rPr>
                <w:rStyle w:val="Hyperlink"/>
                <w:rFonts w:asciiTheme="majorHAnsi" w:hAnsiTheme="majorHAnsi" w:cstheme="minorHAnsi"/>
                <w:i w:val="0"/>
                <w:iCs/>
                <w:noProof/>
                <w:webHidden/>
                <w:color w:val="002060"/>
                <w:sz w:val="22"/>
                <w:szCs w:val="22"/>
              </w:rPr>
              <w:fldChar w:fldCharType="separate"/>
            </w:r>
            <w:r w:rsidR="001940D7">
              <w:rPr>
                <w:rStyle w:val="Hyperlink"/>
                <w:rFonts w:asciiTheme="majorHAnsi" w:hAnsiTheme="majorHAnsi" w:cstheme="minorHAnsi"/>
                <w:i w:val="0"/>
                <w:iCs/>
                <w:noProof/>
                <w:webHidden/>
                <w:color w:val="002060"/>
                <w:sz w:val="22"/>
                <w:szCs w:val="22"/>
              </w:rPr>
              <w:t>60</w:t>
            </w:r>
            <w:r w:rsidR="00431F8D" w:rsidRPr="00A97A4D">
              <w:rPr>
                <w:rStyle w:val="Hyperlink"/>
                <w:rFonts w:asciiTheme="majorHAnsi" w:hAnsiTheme="majorHAnsi" w:cstheme="minorHAnsi"/>
                <w:i w:val="0"/>
                <w:iCs/>
                <w:noProof/>
                <w:webHidden/>
                <w:color w:val="002060"/>
                <w:sz w:val="22"/>
                <w:szCs w:val="22"/>
              </w:rPr>
              <w:fldChar w:fldCharType="end"/>
            </w:r>
          </w:hyperlink>
        </w:p>
        <w:p w14:paraId="35CEA6D6" w14:textId="77777777" w:rsidR="00431F8D" w:rsidRPr="00A97A4D" w:rsidRDefault="00000000" w:rsidP="00261BB6">
          <w:pPr>
            <w:pStyle w:val="TOC1"/>
            <w:tabs>
              <w:tab w:val="right" w:leader="dot" w:pos="10950"/>
            </w:tabs>
            <w:spacing w:before="0" w:after="0" w:line="240" w:lineRule="auto"/>
            <w:rPr>
              <w:rStyle w:val="Hyperlink"/>
              <w:rFonts w:asciiTheme="majorHAnsi" w:hAnsiTheme="majorHAnsi" w:cstheme="minorHAnsi"/>
              <w:i w:val="0"/>
              <w:iCs/>
              <w:noProof/>
              <w:color w:val="002060"/>
              <w:sz w:val="22"/>
              <w:szCs w:val="22"/>
            </w:rPr>
          </w:pPr>
          <w:hyperlink w:anchor="_Toc27056657" w:history="1">
            <w:r w:rsidR="00431F8D" w:rsidRPr="00A97A4D">
              <w:rPr>
                <w:rStyle w:val="Hyperlink"/>
                <w:rFonts w:asciiTheme="majorHAnsi" w:hAnsiTheme="majorHAnsi" w:cstheme="minorHAnsi"/>
                <w:i w:val="0"/>
                <w:iCs/>
                <w:noProof/>
                <w:color w:val="002060"/>
                <w:sz w:val="22"/>
                <w:szCs w:val="22"/>
              </w:rPr>
              <w:t>ARTICLE XXX- Sex Offender Residency Bylaw</w:t>
            </w:r>
            <w:r w:rsidR="00431F8D" w:rsidRPr="00A97A4D">
              <w:rPr>
                <w:rStyle w:val="Hyperlink"/>
                <w:rFonts w:asciiTheme="majorHAnsi" w:hAnsiTheme="majorHAnsi" w:cstheme="minorHAnsi"/>
                <w:i w:val="0"/>
                <w:iCs/>
                <w:noProof/>
                <w:webHidden/>
                <w:color w:val="002060"/>
                <w:sz w:val="22"/>
                <w:szCs w:val="22"/>
              </w:rPr>
              <w:tab/>
            </w:r>
            <w:r w:rsidR="00431F8D" w:rsidRPr="00A97A4D">
              <w:rPr>
                <w:rStyle w:val="Hyperlink"/>
                <w:rFonts w:asciiTheme="majorHAnsi" w:hAnsiTheme="majorHAnsi" w:cstheme="minorHAnsi"/>
                <w:i w:val="0"/>
                <w:iCs/>
                <w:noProof/>
                <w:webHidden/>
                <w:color w:val="002060"/>
                <w:sz w:val="22"/>
                <w:szCs w:val="22"/>
              </w:rPr>
              <w:fldChar w:fldCharType="begin"/>
            </w:r>
            <w:r w:rsidR="00431F8D" w:rsidRPr="00A97A4D">
              <w:rPr>
                <w:rStyle w:val="Hyperlink"/>
                <w:rFonts w:asciiTheme="majorHAnsi" w:hAnsiTheme="majorHAnsi" w:cstheme="minorHAnsi"/>
                <w:i w:val="0"/>
                <w:iCs/>
                <w:noProof/>
                <w:webHidden/>
                <w:color w:val="002060"/>
                <w:sz w:val="22"/>
                <w:szCs w:val="22"/>
              </w:rPr>
              <w:instrText xml:space="preserve"> PAGEREF _Toc27056657 \h </w:instrText>
            </w:r>
            <w:r w:rsidR="00431F8D" w:rsidRPr="00A97A4D">
              <w:rPr>
                <w:rStyle w:val="Hyperlink"/>
                <w:rFonts w:asciiTheme="majorHAnsi" w:hAnsiTheme="majorHAnsi" w:cstheme="minorHAnsi"/>
                <w:i w:val="0"/>
                <w:iCs/>
                <w:noProof/>
                <w:webHidden/>
                <w:color w:val="002060"/>
                <w:sz w:val="22"/>
                <w:szCs w:val="22"/>
              </w:rPr>
            </w:r>
            <w:r w:rsidR="00431F8D" w:rsidRPr="00A97A4D">
              <w:rPr>
                <w:rStyle w:val="Hyperlink"/>
                <w:rFonts w:asciiTheme="majorHAnsi" w:hAnsiTheme="majorHAnsi" w:cstheme="minorHAnsi"/>
                <w:i w:val="0"/>
                <w:iCs/>
                <w:noProof/>
                <w:webHidden/>
                <w:color w:val="002060"/>
                <w:sz w:val="22"/>
                <w:szCs w:val="22"/>
              </w:rPr>
              <w:fldChar w:fldCharType="separate"/>
            </w:r>
            <w:r w:rsidR="001940D7">
              <w:rPr>
                <w:rStyle w:val="Hyperlink"/>
                <w:rFonts w:asciiTheme="majorHAnsi" w:hAnsiTheme="majorHAnsi" w:cstheme="minorHAnsi"/>
                <w:i w:val="0"/>
                <w:iCs/>
                <w:noProof/>
                <w:webHidden/>
                <w:color w:val="002060"/>
                <w:sz w:val="22"/>
                <w:szCs w:val="22"/>
              </w:rPr>
              <w:t>61</w:t>
            </w:r>
            <w:r w:rsidR="00431F8D" w:rsidRPr="00A97A4D">
              <w:rPr>
                <w:rStyle w:val="Hyperlink"/>
                <w:rFonts w:asciiTheme="majorHAnsi" w:hAnsiTheme="majorHAnsi" w:cstheme="minorHAnsi"/>
                <w:i w:val="0"/>
                <w:iCs/>
                <w:noProof/>
                <w:webHidden/>
                <w:color w:val="002060"/>
                <w:sz w:val="22"/>
                <w:szCs w:val="22"/>
              </w:rPr>
              <w:fldChar w:fldCharType="end"/>
            </w:r>
          </w:hyperlink>
        </w:p>
        <w:p w14:paraId="53E329B2"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58" w:history="1">
            <w:r w:rsidR="00907585" w:rsidRPr="000E6261">
              <w:rPr>
                <w:rStyle w:val="Hyperlink"/>
                <w:noProof/>
                <w:sz w:val="16"/>
                <w:szCs w:val="16"/>
              </w:rPr>
              <w:t>Section 1. Definitions</w:t>
            </w:r>
            <w:r w:rsidR="00907585"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_Toc27056658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61</w:t>
            </w:r>
            <w:r w:rsidR="00431F8D" w:rsidRPr="000E6261">
              <w:rPr>
                <w:rStyle w:val="Hyperlink"/>
                <w:noProof/>
                <w:webHidden/>
                <w:sz w:val="16"/>
                <w:szCs w:val="16"/>
              </w:rPr>
              <w:fldChar w:fldCharType="end"/>
            </w:r>
          </w:hyperlink>
        </w:p>
        <w:p w14:paraId="4CC37638"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59" w:history="1">
            <w:r w:rsidR="00907585" w:rsidRPr="000E6261">
              <w:rPr>
                <w:rStyle w:val="Hyperlink"/>
                <w:noProof/>
                <w:sz w:val="16"/>
                <w:szCs w:val="16"/>
              </w:rPr>
              <w:t>Section 2. Sexual Offender Residence Prohibition; Penalties; Exceptions</w:t>
            </w:r>
            <w:r w:rsidR="00907585"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_Toc27056659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62</w:t>
            </w:r>
            <w:r w:rsidR="00431F8D" w:rsidRPr="000E6261">
              <w:rPr>
                <w:rStyle w:val="Hyperlink"/>
                <w:noProof/>
                <w:webHidden/>
                <w:sz w:val="16"/>
                <w:szCs w:val="16"/>
              </w:rPr>
              <w:fldChar w:fldCharType="end"/>
            </w:r>
          </w:hyperlink>
        </w:p>
        <w:p w14:paraId="019B130C" w14:textId="77777777" w:rsidR="00D83F89" w:rsidRPr="00431F8D" w:rsidRDefault="00D83F89" w:rsidP="00261BB6">
          <w:pPr>
            <w:pStyle w:val="TOC2"/>
            <w:tabs>
              <w:tab w:val="right" w:leader="dot" w:pos="10950"/>
            </w:tabs>
            <w:spacing w:before="0" w:after="0" w:line="240" w:lineRule="auto"/>
            <w:ind w:left="1008"/>
            <w:rPr>
              <w:rStyle w:val="Hyperlink"/>
              <w:noProof/>
              <w:sz w:val="18"/>
              <w:szCs w:val="18"/>
            </w:rPr>
          </w:pPr>
        </w:p>
        <w:p w14:paraId="35365886" w14:textId="77777777" w:rsidR="00431F8D" w:rsidRPr="00A97A4D" w:rsidRDefault="00000000" w:rsidP="00261BB6">
          <w:pPr>
            <w:pStyle w:val="TOC1"/>
            <w:tabs>
              <w:tab w:val="right" w:leader="dot" w:pos="10950"/>
            </w:tabs>
            <w:spacing w:before="0" w:after="0" w:line="240" w:lineRule="auto"/>
            <w:rPr>
              <w:rStyle w:val="Hyperlink"/>
              <w:rFonts w:asciiTheme="majorHAnsi" w:hAnsiTheme="majorHAnsi" w:cstheme="minorHAnsi"/>
              <w:i w:val="0"/>
              <w:iCs/>
              <w:noProof/>
              <w:color w:val="002060"/>
              <w:sz w:val="22"/>
              <w:szCs w:val="22"/>
            </w:rPr>
          </w:pPr>
          <w:hyperlink w:anchor="_Toc27056660" w:history="1">
            <w:r w:rsidR="00431F8D" w:rsidRPr="00A97A4D">
              <w:rPr>
                <w:rStyle w:val="Hyperlink"/>
                <w:rFonts w:asciiTheme="majorHAnsi" w:hAnsiTheme="majorHAnsi" w:cstheme="minorHAnsi"/>
                <w:i w:val="0"/>
                <w:iCs/>
                <w:noProof/>
                <w:color w:val="002060"/>
                <w:sz w:val="22"/>
                <w:szCs w:val="22"/>
              </w:rPr>
              <w:t>ARTICLE XXXI</w:t>
            </w:r>
            <w:r w:rsidR="00D83F89" w:rsidRPr="00A97A4D">
              <w:rPr>
                <w:rStyle w:val="Hyperlink"/>
                <w:rFonts w:asciiTheme="majorHAnsi" w:hAnsiTheme="majorHAnsi" w:cstheme="minorHAnsi"/>
                <w:i w:val="0"/>
                <w:iCs/>
                <w:noProof/>
                <w:color w:val="002060"/>
                <w:sz w:val="22"/>
                <w:szCs w:val="22"/>
              </w:rPr>
              <w:t>- Community Preservation Committee Bylaw</w:t>
            </w:r>
            <w:r w:rsidR="00431F8D" w:rsidRPr="00A97A4D">
              <w:rPr>
                <w:rStyle w:val="Hyperlink"/>
                <w:rFonts w:asciiTheme="majorHAnsi" w:hAnsiTheme="majorHAnsi" w:cstheme="minorHAnsi"/>
                <w:i w:val="0"/>
                <w:iCs/>
                <w:noProof/>
                <w:webHidden/>
                <w:color w:val="002060"/>
                <w:sz w:val="22"/>
                <w:szCs w:val="22"/>
              </w:rPr>
              <w:tab/>
            </w:r>
            <w:r w:rsidR="00431F8D" w:rsidRPr="00A97A4D">
              <w:rPr>
                <w:rStyle w:val="Hyperlink"/>
                <w:rFonts w:asciiTheme="majorHAnsi" w:hAnsiTheme="majorHAnsi" w:cstheme="minorHAnsi"/>
                <w:i w:val="0"/>
                <w:iCs/>
                <w:noProof/>
                <w:webHidden/>
                <w:color w:val="002060"/>
                <w:sz w:val="22"/>
                <w:szCs w:val="22"/>
              </w:rPr>
              <w:fldChar w:fldCharType="begin"/>
            </w:r>
            <w:r w:rsidR="00431F8D" w:rsidRPr="00A97A4D">
              <w:rPr>
                <w:rStyle w:val="Hyperlink"/>
                <w:rFonts w:asciiTheme="majorHAnsi" w:hAnsiTheme="majorHAnsi" w:cstheme="minorHAnsi"/>
                <w:i w:val="0"/>
                <w:iCs/>
                <w:noProof/>
                <w:webHidden/>
                <w:color w:val="002060"/>
                <w:sz w:val="22"/>
                <w:szCs w:val="22"/>
              </w:rPr>
              <w:instrText xml:space="preserve"> PAGEREF _Toc27056660 \h </w:instrText>
            </w:r>
            <w:r w:rsidR="00431F8D" w:rsidRPr="00A97A4D">
              <w:rPr>
                <w:rStyle w:val="Hyperlink"/>
                <w:rFonts w:asciiTheme="majorHAnsi" w:hAnsiTheme="majorHAnsi" w:cstheme="minorHAnsi"/>
                <w:i w:val="0"/>
                <w:iCs/>
                <w:noProof/>
                <w:webHidden/>
                <w:color w:val="002060"/>
                <w:sz w:val="22"/>
                <w:szCs w:val="22"/>
              </w:rPr>
            </w:r>
            <w:r w:rsidR="00431F8D" w:rsidRPr="00A97A4D">
              <w:rPr>
                <w:rStyle w:val="Hyperlink"/>
                <w:rFonts w:asciiTheme="majorHAnsi" w:hAnsiTheme="majorHAnsi" w:cstheme="minorHAnsi"/>
                <w:i w:val="0"/>
                <w:iCs/>
                <w:noProof/>
                <w:webHidden/>
                <w:color w:val="002060"/>
                <w:sz w:val="22"/>
                <w:szCs w:val="22"/>
              </w:rPr>
              <w:fldChar w:fldCharType="separate"/>
            </w:r>
            <w:r w:rsidR="001940D7">
              <w:rPr>
                <w:rStyle w:val="Hyperlink"/>
                <w:rFonts w:asciiTheme="majorHAnsi" w:hAnsiTheme="majorHAnsi" w:cstheme="minorHAnsi"/>
                <w:i w:val="0"/>
                <w:iCs/>
                <w:noProof/>
                <w:webHidden/>
                <w:color w:val="002060"/>
                <w:sz w:val="22"/>
                <w:szCs w:val="22"/>
              </w:rPr>
              <w:t>63</w:t>
            </w:r>
            <w:r w:rsidR="00431F8D" w:rsidRPr="00A97A4D">
              <w:rPr>
                <w:rStyle w:val="Hyperlink"/>
                <w:rFonts w:asciiTheme="majorHAnsi" w:hAnsiTheme="majorHAnsi" w:cstheme="minorHAnsi"/>
                <w:i w:val="0"/>
                <w:iCs/>
                <w:noProof/>
                <w:webHidden/>
                <w:color w:val="002060"/>
                <w:sz w:val="22"/>
                <w:szCs w:val="22"/>
              </w:rPr>
              <w:fldChar w:fldCharType="end"/>
            </w:r>
          </w:hyperlink>
        </w:p>
        <w:p w14:paraId="00EEEA1F"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61" w:history="1">
            <w:r w:rsidR="00907585" w:rsidRPr="000E6261">
              <w:rPr>
                <w:rStyle w:val="Hyperlink"/>
                <w:noProof/>
                <w:sz w:val="16"/>
                <w:szCs w:val="16"/>
              </w:rPr>
              <w:t>Chapter 1: Establishment</w:t>
            </w:r>
            <w:r w:rsidR="00907585"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_Toc27056661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63</w:t>
            </w:r>
            <w:r w:rsidR="00431F8D" w:rsidRPr="000E6261">
              <w:rPr>
                <w:rStyle w:val="Hyperlink"/>
                <w:noProof/>
                <w:webHidden/>
                <w:sz w:val="16"/>
                <w:szCs w:val="16"/>
              </w:rPr>
              <w:fldChar w:fldCharType="end"/>
            </w:r>
          </w:hyperlink>
        </w:p>
        <w:p w14:paraId="68985348"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62" w:history="1">
            <w:r w:rsidR="00D83F89" w:rsidRPr="000E6261">
              <w:rPr>
                <w:rStyle w:val="Hyperlink"/>
                <w:noProof/>
                <w:sz w:val="16"/>
                <w:szCs w:val="16"/>
              </w:rPr>
              <w:t>Chapter 2: Duties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_Toc27056662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63</w:t>
            </w:r>
            <w:r w:rsidR="00431F8D" w:rsidRPr="000E6261">
              <w:rPr>
                <w:rStyle w:val="Hyperlink"/>
                <w:noProof/>
                <w:webHidden/>
                <w:sz w:val="16"/>
                <w:szCs w:val="16"/>
              </w:rPr>
              <w:fldChar w:fldCharType="end"/>
            </w:r>
          </w:hyperlink>
        </w:p>
        <w:p w14:paraId="36BFD334"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63" w:history="1">
            <w:r w:rsidR="00D83F89" w:rsidRPr="000E6261">
              <w:rPr>
                <w:rStyle w:val="Hyperlink"/>
                <w:noProof/>
                <w:sz w:val="16"/>
                <w:szCs w:val="16"/>
              </w:rPr>
              <w:t>Chapter 3: Requirement For A Quorum And Cost Estimates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_Toc27056663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64</w:t>
            </w:r>
            <w:r w:rsidR="00431F8D" w:rsidRPr="000E6261">
              <w:rPr>
                <w:rStyle w:val="Hyperlink"/>
                <w:noProof/>
                <w:webHidden/>
                <w:sz w:val="16"/>
                <w:szCs w:val="16"/>
              </w:rPr>
              <w:fldChar w:fldCharType="end"/>
            </w:r>
          </w:hyperlink>
        </w:p>
        <w:p w14:paraId="781637A5"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64" w:history="1">
            <w:r w:rsidR="00D83F89" w:rsidRPr="000E6261">
              <w:rPr>
                <w:rStyle w:val="Hyperlink"/>
                <w:noProof/>
                <w:sz w:val="16"/>
                <w:szCs w:val="16"/>
              </w:rPr>
              <w:t>Chapter 4: Amendments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_Toc27056664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64</w:t>
            </w:r>
            <w:r w:rsidR="00431F8D" w:rsidRPr="000E6261">
              <w:rPr>
                <w:rStyle w:val="Hyperlink"/>
                <w:noProof/>
                <w:webHidden/>
                <w:sz w:val="16"/>
                <w:szCs w:val="16"/>
              </w:rPr>
              <w:fldChar w:fldCharType="end"/>
            </w:r>
          </w:hyperlink>
        </w:p>
        <w:p w14:paraId="0761B945"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65" w:history="1">
            <w:r w:rsidR="00D83F89" w:rsidRPr="000E6261">
              <w:rPr>
                <w:rStyle w:val="Hyperlink"/>
                <w:noProof/>
                <w:sz w:val="16"/>
                <w:szCs w:val="16"/>
              </w:rPr>
              <w:t>Chapter 5: Severability</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_Toc27056665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64</w:t>
            </w:r>
            <w:r w:rsidR="00431F8D" w:rsidRPr="000E6261">
              <w:rPr>
                <w:rStyle w:val="Hyperlink"/>
                <w:noProof/>
                <w:webHidden/>
                <w:sz w:val="16"/>
                <w:szCs w:val="16"/>
              </w:rPr>
              <w:fldChar w:fldCharType="end"/>
            </w:r>
          </w:hyperlink>
        </w:p>
        <w:p w14:paraId="4B0D3726"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66" w:history="1">
            <w:r w:rsidR="00D83F89" w:rsidRPr="000E6261">
              <w:rPr>
                <w:rStyle w:val="Hyperlink"/>
                <w:noProof/>
                <w:sz w:val="16"/>
                <w:szCs w:val="16"/>
              </w:rPr>
              <w:t>Chapter 6: Effective Date</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_Toc27056666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64</w:t>
            </w:r>
            <w:r w:rsidR="00431F8D" w:rsidRPr="000E6261">
              <w:rPr>
                <w:rStyle w:val="Hyperlink"/>
                <w:noProof/>
                <w:webHidden/>
                <w:sz w:val="16"/>
                <w:szCs w:val="16"/>
              </w:rPr>
              <w:fldChar w:fldCharType="end"/>
            </w:r>
          </w:hyperlink>
        </w:p>
        <w:p w14:paraId="550997A7" w14:textId="77777777" w:rsidR="00D83F89" w:rsidRPr="00431F8D" w:rsidRDefault="00D83F89" w:rsidP="00261BB6">
          <w:pPr>
            <w:pStyle w:val="TOC2"/>
            <w:tabs>
              <w:tab w:val="right" w:leader="dot" w:pos="10950"/>
            </w:tabs>
            <w:spacing w:before="0" w:after="0" w:line="240" w:lineRule="auto"/>
            <w:ind w:left="1008"/>
            <w:rPr>
              <w:rStyle w:val="Hyperlink"/>
              <w:noProof/>
              <w:sz w:val="18"/>
              <w:szCs w:val="18"/>
            </w:rPr>
          </w:pPr>
        </w:p>
        <w:p w14:paraId="6C0BBC41" w14:textId="77777777" w:rsidR="00431F8D" w:rsidRPr="00A97A4D" w:rsidRDefault="00000000" w:rsidP="00261BB6">
          <w:pPr>
            <w:pStyle w:val="TOC1"/>
            <w:tabs>
              <w:tab w:val="right" w:leader="dot" w:pos="10950"/>
            </w:tabs>
            <w:spacing w:before="0" w:after="0" w:line="240" w:lineRule="auto"/>
            <w:rPr>
              <w:rStyle w:val="Hyperlink"/>
              <w:rFonts w:asciiTheme="majorHAnsi" w:hAnsiTheme="majorHAnsi" w:cstheme="minorHAnsi"/>
              <w:i w:val="0"/>
              <w:iCs/>
              <w:noProof/>
              <w:color w:val="002060"/>
              <w:sz w:val="22"/>
              <w:szCs w:val="22"/>
            </w:rPr>
          </w:pPr>
          <w:hyperlink w:anchor="_Toc27056667" w:history="1">
            <w:r w:rsidR="00D83F89" w:rsidRPr="00A97A4D">
              <w:rPr>
                <w:rStyle w:val="Hyperlink"/>
                <w:rFonts w:asciiTheme="majorHAnsi" w:hAnsiTheme="majorHAnsi" w:cstheme="minorHAnsi"/>
                <w:i w:val="0"/>
                <w:iCs/>
                <w:noProof/>
                <w:color w:val="002060"/>
                <w:sz w:val="22"/>
                <w:szCs w:val="22"/>
              </w:rPr>
              <w:t>ARTICLE XXXII- Fire Safety Bylaw</w:t>
            </w:r>
            <w:r w:rsidR="00D83F89" w:rsidRPr="00A97A4D">
              <w:rPr>
                <w:rStyle w:val="Hyperlink"/>
                <w:rFonts w:asciiTheme="majorHAnsi" w:hAnsiTheme="majorHAnsi" w:cstheme="minorHAnsi"/>
                <w:i w:val="0"/>
                <w:iCs/>
                <w:noProof/>
                <w:webHidden/>
                <w:color w:val="002060"/>
                <w:sz w:val="22"/>
                <w:szCs w:val="22"/>
              </w:rPr>
              <w:tab/>
            </w:r>
            <w:r w:rsidR="00431F8D" w:rsidRPr="00A97A4D">
              <w:rPr>
                <w:rStyle w:val="Hyperlink"/>
                <w:rFonts w:asciiTheme="majorHAnsi" w:hAnsiTheme="majorHAnsi" w:cstheme="minorHAnsi"/>
                <w:i w:val="0"/>
                <w:iCs/>
                <w:noProof/>
                <w:webHidden/>
                <w:color w:val="002060"/>
                <w:sz w:val="22"/>
                <w:szCs w:val="22"/>
              </w:rPr>
              <w:fldChar w:fldCharType="begin"/>
            </w:r>
            <w:r w:rsidR="00431F8D" w:rsidRPr="00A97A4D">
              <w:rPr>
                <w:rStyle w:val="Hyperlink"/>
                <w:rFonts w:asciiTheme="majorHAnsi" w:hAnsiTheme="majorHAnsi" w:cstheme="minorHAnsi"/>
                <w:i w:val="0"/>
                <w:iCs/>
                <w:noProof/>
                <w:webHidden/>
                <w:color w:val="002060"/>
                <w:sz w:val="22"/>
                <w:szCs w:val="22"/>
              </w:rPr>
              <w:instrText xml:space="preserve"> PAGEREF _Toc27056667 \h </w:instrText>
            </w:r>
            <w:r w:rsidR="00431F8D" w:rsidRPr="00A97A4D">
              <w:rPr>
                <w:rStyle w:val="Hyperlink"/>
                <w:rFonts w:asciiTheme="majorHAnsi" w:hAnsiTheme="majorHAnsi" w:cstheme="minorHAnsi"/>
                <w:i w:val="0"/>
                <w:iCs/>
                <w:noProof/>
                <w:webHidden/>
                <w:color w:val="002060"/>
                <w:sz w:val="22"/>
                <w:szCs w:val="22"/>
              </w:rPr>
            </w:r>
            <w:r w:rsidR="00431F8D" w:rsidRPr="00A97A4D">
              <w:rPr>
                <w:rStyle w:val="Hyperlink"/>
                <w:rFonts w:asciiTheme="majorHAnsi" w:hAnsiTheme="majorHAnsi" w:cstheme="minorHAnsi"/>
                <w:i w:val="0"/>
                <w:iCs/>
                <w:noProof/>
                <w:webHidden/>
                <w:color w:val="002060"/>
                <w:sz w:val="22"/>
                <w:szCs w:val="22"/>
              </w:rPr>
              <w:fldChar w:fldCharType="separate"/>
            </w:r>
            <w:r w:rsidR="001940D7">
              <w:rPr>
                <w:rStyle w:val="Hyperlink"/>
                <w:rFonts w:asciiTheme="majorHAnsi" w:hAnsiTheme="majorHAnsi" w:cstheme="minorHAnsi"/>
                <w:i w:val="0"/>
                <w:iCs/>
                <w:noProof/>
                <w:webHidden/>
                <w:color w:val="002060"/>
                <w:sz w:val="22"/>
                <w:szCs w:val="22"/>
              </w:rPr>
              <w:t>65</w:t>
            </w:r>
            <w:r w:rsidR="00431F8D" w:rsidRPr="00A97A4D">
              <w:rPr>
                <w:rStyle w:val="Hyperlink"/>
                <w:rFonts w:asciiTheme="majorHAnsi" w:hAnsiTheme="majorHAnsi" w:cstheme="minorHAnsi"/>
                <w:i w:val="0"/>
                <w:iCs/>
                <w:noProof/>
                <w:webHidden/>
                <w:color w:val="002060"/>
                <w:sz w:val="22"/>
                <w:szCs w:val="22"/>
              </w:rPr>
              <w:fldChar w:fldCharType="end"/>
            </w:r>
          </w:hyperlink>
        </w:p>
        <w:p w14:paraId="1941FA9C"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68" w:history="1">
            <w:r w:rsidR="00D83F89" w:rsidRPr="000E6261">
              <w:rPr>
                <w:rStyle w:val="Hyperlink"/>
                <w:noProof/>
                <w:sz w:val="16"/>
                <w:szCs w:val="16"/>
              </w:rPr>
              <w:t>Section 1- Alarm System Registration</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_Toc27056668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65</w:t>
            </w:r>
            <w:r w:rsidR="00431F8D" w:rsidRPr="000E6261">
              <w:rPr>
                <w:rStyle w:val="Hyperlink"/>
                <w:noProof/>
                <w:webHidden/>
                <w:sz w:val="16"/>
                <w:szCs w:val="16"/>
              </w:rPr>
              <w:fldChar w:fldCharType="end"/>
            </w:r>
          </w:hyperlink>
        </w:p>
        <w:p w14:paraId="1337E2DB"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69" w:history="1">
            <w:r w:rsidR="00D83F89" w:rsidRPr="000E6261">
              <w:rPr>
                <w:rStyle w:val="Hyperlink"/>
                <w:noProof/>
                <w:sz w:val="16"/>
                <w:szCs w:val="16"/>
              </w:rPr>
              <w:t>Section 2- Access For Firefighting Keybox</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_Toc27056669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65</w:t>
            </w:r>
            <w:r w:rsidR="00431F8D" w:rsidRPr="000E6261">
              <w:rPr>
                <w:rStyle w:val="Hyperlink"/>
                <w:noProof/>
                <w:webHidden/>
                <w:sz w:val="16"/>
                <w:szCs w:val="16"/>
              </w:rPr>
              <w:fldChar w:fldCharType="end"/>
            </w:r>
          </w:hyperlink>
        </w:p>
        <w:p w14:paraId="6206972A"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70" w:history="1">
            <w:r w:rsidR="00D83F89" w:rsidRPr="000E6261">
              <w:rPr>
                <w:rStyle w:val="Hyperlink"/>
                <w:noProof/>
                <w:sz w:val="16"/>
                <w:szCs w:val="16"/>
              </w:rPr>
              <w:t>Section 3- False Alarms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_Toc27056670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65</w:t>
            </w:r>
            <w:r w:rsidR="00431F8D" w:rsidRPr="000E6261">
              <w:rPr>
                <w:rStyle w:val="Hyperlink"/>
                <w:noProof/>
                <w:webHidden/>
                <w:sz w:val="16"/>
                <w:szCs w:val="16"/>
              </w:rPr>
              <w:fldChar w:fldCharType="end"/>
            </w:r>
          </w:hyperlink>
        </w:p>
        <w:p w14:paraId="31E21B86"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71" w:history="1">
            <w:r w:rsidR="00D83F89" w:rsidRPr="000E6261">
              <w:rPr>
                <w:rStyle w:val="Hyperlink"/>
                <w:noProof/>
                <w:sz w:val="16"/>
                <w:szCs w:val="16"/>
              </w:rPr>
              <w:t>Section 4- Emergency Adoption</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_Toc27056671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65</w:t>
            </w:r>
            <w:r w:rsidR="00431F8D" w:rsidRPr="000E6261">
              <w:rPr>
                <w:rStyle w:val="Hyperlink"/>
                <w:noProof/>
                <w:webHidden/>
                <w:sz w:val="16"/>
                <w:szCs w:val="16"/>
              </w:rPr>
              <w:fldChar w:fldCharType="end"/>
            </w:r>
          </w:hyperlink>
        </w:p>
        <w:p w14:paraId="4A46A16C" w14:textId="77777777" w:rsidR="00D83F89" w:rsidRPr="00431F8D" w:rsidRDefault="00D83F89" w:rsidP="00261BB6">
          <w:pPr>
            <w:pStyle w:val="TOC2"/>
            <w:tabs>
              <w:tab w:val="right" w:leader="dot" w:pos="10950"/>
            </w:tabs>
            <w:spacing w:before="0" w:after="0" w:line="240" w:lineRule="auto"/>
            <w:ind w:left="1008"/>
            <w:rPr>
              <w:rStyle w:val="Hyperlink"/>
              <w:noProof/>
              <w:sz w:val="18"/>
              <w:szCs w:val="18"/>
            </w:rPr>
          </w:pPr>
        </w:p>
        <w:p w14:paraId="12AB797D" w14:textId="77777777" w:rsidR="00431F8D" w:rsidRPr="00A97A4D" w:rsidRDefault="00000000" w:rsidP="00261BB6">
          <w:pPr>
            <w:pStyle w:val="TOC1"/>
            <w:tabs>
              <w:tab w:val="right" w:leader="dot" w:pos="10950"/>
            </w:tabs>
            <w:spacing w:before="0" w:after="0" w:line="240" w:lineRule="auto"/>
            <w:rPr>
              <w:rStyle w:val="Hyperlink"/>
              <w:rFonts w:asciiTheme="majorHAnsi" w:hAnsiTheme="majorHAnsi" w:cstheme="minorHAnsi"/>
              <w:i w:val="0"/>
              <w:iCs/>
              <w:noProof/>
              <w:color w:val="002060"/>
              <w:sz w:val="22"/>
              <w:szCs w:val="22"/>
            </w:rPr>
          </w:pPr>
          <w:hyperlink w:anchor="_Toc27056672" w:history="1">
            <w:r w:rsidR="00D83F89" w:rsidRPr="00A97A4D">
              <w:rPr>
                <w:rStyle w:val="Hyperlink"/>
                <w:rFonts w:asciiTheme="majorHAnsi" w:hAnsiTheme="majorHAnsi" w:cstheme="minorHAnsi"/>
                <w:i w:val="0"/>
                <w:iCs/>
                <w:noProof/>
                <w:color w:val="002060"/>
                <w:sz w:val="22"/>
                <w:szCs w:val="22"/>
              </w:rPr>
              <w:t>ARTICLE XXXIII- Stormwater Bylaw</w:t>
            </w:r>
            <w:r w:rsidR="00D83F89" w:rsidRPr="00A97A4D">
              <w:rPr>
                <w:rStyle w:val="Hyperlink"/>
                <w:rFonts w:asciiTheme="majorHAnsi" w:hAnsiTheme="majorHAnsi" w:cstheme="minorHAnsi"/>
                <w:i w:val="0"/>
                <w:iCs/>
                <w:noProof/>
                <w:webHidden/>
                <w:color w:val="002060"/>
                <w:sz w:val="22"/>
                <w:szCs w:val="22"/>
              </w:rPr>
              <w:tab/>
            </w:r>
            <w:r w:rsidR="00431F8D" w:rsidRPr="00A97A4D">
              <w:rPr>
                <w:rStyle w:val="Hyperlink"/>
                <w:rFonts w:asciiTheme="majorHAnsi" w:hAnsiTheme="majorHAnsi" w:cstheme="minorHAnsi"/>
                <w:i w:val="0"/>
                <w:iCs/>
                <w:noProof/>
                <w:webHidden/>
                <w:color w:val="002060"/>
                <w:sz w:val="22"/>
                <w:szCs w:val="22"/>
              </w:rPr>
              <w:fldChar w:fldCharType="begin"/>
            </w:r>
            <w:r w:rsidR="00431F8D" w:rsidRPr="00A97A4D">
              <w:rPr>
                <w:rStyle w:val="Hyperlink"/>
                <w:rFonts w:asciiTheme="majorHAnsi" w:hAnsiTheme="majorHAnsi" w:cstheme="minorHAnsi"/>
                <w:i w:val="0"/>
                <w:iCs/>
                <w:noProof/>
                <w:webHidden/>
                <w:color w:val="002060"/>
                <w:sz w:val="22"/>
                <w:szCs w:val="22"/>
              </w:rPr>
              <w:instrText xml:space="preserve"> PAGEREF _Toc27056672 \h </w:instrText>
            </w:r>
            <w:r w:rsidR="00431F8D" w:rsidRPr="00A97A4D">
              <w:rPr>
                <w:rStyle w:val="Hyperlink"/>
                <w:rFonts w:asciiTheme="majorHAnsi" w:hAnsiTheme="majorHAnsi" w:cstheme="minorHAnsi"/>
                <w:i w:val="0"/>
                <w:iCs/>
                <w:noProof/>
                <w:webHidden/>
                <w:color w:val="002060"/>
                <w:sz w:val="22"/>
                <w:szCs w:val="22"/>
              </w:rPr>
            </w:r>
            <w:r w:rsidR="00431F8D" w:rsidRPr="00A97A4D">
              <w:rPr>
                <w:rStyle w:val="Hyperlink"/>
                <w:rFonts w:asciiTheme="majorHAnsi" w:hAnsiTheme="majorHAnsi" w:cstheme="minorHAnsi"/>
                <w:i w:val="0"/>
                <w:iCs/>
                <w:noProof/>
                <w:webHidden/>
                <w:color w:val="002060"/>
                <w:sz w:val="22"/>
                <w:szCs w:val="22"/>
              </w:rPr>
              <w:fldChar w:fldCharType="separate"/>
            </w:r>
            <w:r w:rsidR="001940D7">
              <w:rPr>
                <w:rStyle w:val="Hyperlink"/>
                <w:rFonts w:asciiTheme="majorHAnsi" w:hAnsiTheme="majorHAnsi" w:cstheme="minorHAnsi"/>
                <w:i w:val="0"/>
                <w:iCs/>
                <w:noProof/>
                <w:webHidden/>
                <w:color w:val="002060"/>
                <w:sz w:val="22"/>
                <w:szCs w:val="22"/>
              </w:rPr>
              <w:t>65</w:t>
            </w:r>
            <w:r w:rsidR="00431F8D" w:rsidRPr="00A97A4D">
              <w:rPr>
                <w:rStyle w:val="Hyperlink"/>
                <w:rFonts w:asciiTheme="majorHAnsi" w:hAnsiTheme="majorHAnsi" w:cstheme="minorHAnsi"/>
                <w:i w:val="0"/>
                <w:iCs/>
                <w:noProof/>
                <w:webHidden/>
                <w:color w:val="002060"/>
                <w:sz w:val="22"/>
                <w:szCs w:val="22"/>
              </w:rPr>
              <w:fldChar w:fldCharType="end"/>
            </w:r>
          </w:hyperlink>
        </w:p>
        <w:p w14:paraId="57606E4D"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73" w:history="1">
            <w:r w:rsidR="00D83F89" w:rsidRPr="000E6261">
              <w:rPr>
                <w:rStyle w:val="Hyperlink"/>
                <w:noProof/>
                <w:sz w:val="16"/>
                <w:szCs w:val="16"/>
              </w:rPr>
              <w:t>1.0- Purpose</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_Toc27056673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65</w:t>
            </w:r>
            <w:r w:rsidR="00431F8D" w:rsidRPr="000E6261">
              <w:rPr>
                <w:rStyle w:val="Hyperlink"/>
                <w:noProof/>
                <w:webHidden/>
                <w:sz w:val="16"/>
                <w:szCs w:val="16"/>
              </w:rPr>
              <w:fldChar w:fldCharType="end"/>
            </w:r>
          </w:hyperlink>
        </w:p>
        <w:p w14:paraId="29745B29"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74" w:history="1">
            <w:r w:rsidR="00D83F89" w:rsidRPr="000E6261">
              <w:rPr>
                <w:rStyle w:val="Hyperlink"/>
                <w:noProof/>
                <w:sz w:val="16"/>
                <w:szCs w:val="16"/>
              </w:rPr>
              <w:t>2.0- Definitions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_Toc27056674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66</w:t>
            </w:r>
            <w:r w:rsidR="00431F8D" w:rsidRPr="000E6261">
              <w:rPr>
                <w:rStyle w:val="Hyperlink"/>
                <w:noProof/>
                <w:webHidden/>
                <w:sz w:val="16"/>
                <w:szCs w:val="16"/>
              </w:rPr>
              <w:fldChar w:fldCharType="end"/>
            </w:r>
          </w:hyperlink>
        </w:p>
        <w:p w14:paraId="6FDA0FE7"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75" w:history="1">
            <w:r w:rsidR="00D83F89" w:rsidRPr="000E6261">
              <w:rPr>
                <w:rStyle w:val="Hyperlink"/>
                <w:noProof/>
                <w:sz w:val="16"/>
                <w:szCs w:val="16"/>
              </w:rPr>
              <w:t>3.0- Administration</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_Toc27056675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66</w:t>
            </w:r>
            <w:r w:rsidR="00431F8D" w:rsidRPr="000E6261">
              <w:rPr>
                <w:rStyle w:val="Hyperlink"/>
                <w:noProof/>
                <w:webHidden/>
                <w:sz w:val="16"/>
                <w:szCs w:val="16"/>
              </w:rPr>
              <w:fldChar w:fldCharType="end"/>
            </w:r>
          </w:hyperlink>
        </w:p>
        <w:p w14:paraId="1BA11339"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76" w:history="1">
            <w:r w:rsidR="00D83F89" w:rsidRPr="000E6261">
              <w:rPr>
                <w:rStyle w:val="Hyperlink"/>
                <w:noProof/>
                <w:sz w:val="16"/>
                <w:szCs w:val="16"/>
              </w:rPr>
              <w:t>4.0- Authority</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_Toc27056676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67</w:t>
            </w:r>
            <w:r w:rsidR="00431F8D" w:rsidRPr="000E6261">
              <w:rPr>
                <w:rStyle w:val="Hyperlink"/>
                <w:noProof/>
                <w:webHidden/>
                <w:sz w:val="16"/>
                <w:szCs w:val="16"/>
              </w:rPr>
              <w:fldChar w:fldCharType="end"/>
            </w:r>
          </w:hyperlink>
        </w:p>
        <w:p w14:paraId="0D6B2064"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77" w:history="1">
            <w:r w:rsidR="00D83F89" w:rsidRPr="000E6261">
              <w:rPr>
                <w:rStyle w:val="Hyperlink"/>
                <w:noProof/>
                <w:sz w:val="16"/>
                <w:szCs w:val="16"/>
              </w:rPr>
              <w:t>5.0- Applicability</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_Toc27056677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67</w:t>
            </w:r>
            <w:r w:rsidR="00431F8D" w:rsidRPr="000E6261">
              <w:rPr>
                <w:rStyle w:val="Hyperlink"/>
                <w:noProof/>
                <w:webHidden/>
                <w:sz w:val="16"/>
                <w:szCs w:val="16"/>
              </w:rPr>
              <w:fldChar w:fldCharType="end"/>
            </w:r>
          </w:hyperlink>
        </w:p>
        <w:p w14:paraId="61C65605"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78" w:history="1">
            <w:r w:rsidR="00D83F89" w:rsidRPr="000E6261">
              <w:rPr>
                <w:rStyle w:val="Hyperlink"/>
                <w:noProof/>
                <w:sz w:val="16"/>
                <w:szCs w:val="16"/>
              </w:rPr>
              <w:t>6.0- Procedures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_Toc27056678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68</w:t>
            </w:r>
            <w:r w:rsidR="00431F8D" w:rsidRPr="000E6261">
              <w:rPr>
                <w:rStyle w:val="Hyperlink"/>
                <w:noProof/>
                <w:webHidden/>
                <w:sz w:val="16"/>
                <w:szCs w:val="16"/>
              </w:rPr>
              <w:fldChar w:fldCharType="end"/>
            </w:r>
          </w:hyperlink>
        </w:p>
        <w:p w14:paraId="10DEF8C7"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79" w:history="1">
            <w:r w:rsidR="00D83F89" w:rsidRPr="000E6261">
              <w:rPr>
                <w:rStyle w:val="Hyperlink"/>
                <w:noProof/>
                <w:sz w:val="16"/>
                <w:szCs w:val="16"/>
              </w:rPr>
              <w:t>7.0- Enforcement</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_Toc27056679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68</w:t>
            </w:r>
            <w:r w:rsidR="00431F8D" w:rsidRPr="000E6261">
              <w:rPr>
                <w:rStyle w:val="Hyperlink"/>
                <w:noProof/>
                <w:webHidden/>
                <w:sz w:val="16"/>
                <w:szCs w:val="16"/>
              </w:rPr>
              <w:fldChar w:fldCharType="end"/>
            </w:r>
          </w:hyperlink>
        </w:p>
        <w:p w14:paraId="54FAA08A"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80" w:history="1">
            <w:r w:rsidR="00D83F89" w:rsidRPr="000E6261">
              <w:rPr>
                <w:rStyle w:val="Hyperlink"/>
                <w:noProof/>
                <w:sz w:val="16"/>
                <w:szCs w:val="16"/>
              </w:rPr>
              <w:t>8.0- Severability</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_Toc27056680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68</w:t>
            </w:r>
            <w:r w:rsidR="00431F8D" w:rsidRPr="000E6261">
              <w:rPr>
                <w:rStyle w:val="Hyperlink"/>
                <w:noProof/>
                <w:webHidden/>
                <w:sz w:val="16"/>
                <w:szCs w:val="16"/>
              </w:rPr>
              <w:fldChar w:fldCharType="end"/>
            </w:r>
          </w:hyperlink>
        </w:p>
        <w:p w14:paraId="2DEDBB74"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81" w:history="1">
            <w:r w:rsidR="00D83F89" w:rsidRPr="000E6261">
              <w:rPr>
                <w:rStyle w:val="Hyperlink"/>
                <w:noProof/>
                <w:sz w:val="16"/>
                <w:szCs w:val="16"/>
              </w:rPr>
              <w:t>9.0- Application Fees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_Toc27056681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68</w:t>
            </w:r>
            <w:r w:rsidR="00431F8D" w:rsidRPr="000E6261">
              <w:rPr>
                <w:rStyle w:val="Hyperlink"/>
                <w:noProof/>
                <w:webHidden/>
                <w:sz w:val="16"/>
                <w:szCs w:val="16"/>
              </w:rPr>
              <w:fldChar w:fldCharType="end"/>
            </w:r>
          </w:hyperlink>
        </w:p>
        <w:p w14:paraId="143D2B82"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82" w:history="1">
            <w:r w:rsidR="00D83F89" w:rsidRPr="000E6261">
              <w:rPr>
                <w:rStyle w:val="Hyperlink"/>
                <w:noProof/>
                <w:sz w:val="16"/>
                <w:szCs w:val="16"/>
              </w:rPr>
              <w:t>10.0- Waivers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_Toc27056682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69</w:t>
            </w:r>
            <w:r w:rsidR="00431F8D" w:rsidRPr="000E6261">
              <w:rPr>
                <w:rStyle w:val="Hyperlink"/>
                <w:noProof/>
                <w:webHidden/>
                <w:sz w:val="16"/>
                <w:szCs w:val="16"/>
              </w:rPr>
              <w:fldChar w:fldCharType="end"/>
            </w:r>
          </w:hyperlink>
        </w:p>
        <w:p w14:paraId="09BACFF4" w14:textId="77777777" w:rsidR="00D83F89" w:rsidRPr="00431F8D" w:rsidRDefault="00D83F89" w:rsidP="00261BB6">
          <w:pPr>
            <w:pStyle w:val="TOC2"/>
            <w:tabs>
              <w:tab w:val="right" w:leader="dot" w:pos="10950"/>
            </w:tabs>
            <w:spacing w:before="0" w:after="0" w:line="240" w:lineRule="auto"/>
            <w:ind w:left="1008"/>
            <w:rPr>
              <w:rStyle w:val="Hyperlink"/>
              <w:noProof/>
              <w:sz w:val="18"/>
              <w:szCs w:val="18"/>
            </w:rPr>
          </w:pPr>
        </w:p>
        <w:p w14:paraId="5EC8802E" w14:textId="77777777" w:rsidR="00431F8D" w:rsidRPr="00A97A4D" w:rsidRDefault="00000000" w:rsidP="00261BB6">
          <w:pPr>
            <w:pStyle w:val="TOC1"/>
            <w:tabs>
              <w:tab w:val="right" w:leader="dot" w:pos="10950"/>
            </w:tabs>
            <w:spacing w:before="0" w:after="0" w:line="240" w:lineRule="auto"/>
            <w:rPr>
              <w:rStyle w:val="Hyperlink"/>
              <w:rFonts w:asciiTheme="majorHAnsi" w:hAnsiTheme="majorHAnsi" w:cstheme="minorHAnsi"/>
              <w:i w:val="0"/>
              <w:iCs/>
              <w:noProof/>
              <w:color w:val="002060"/>
              <w:sz w:val="22"/>
              <w:szCs w:val="22"/>
            </w:rPr>
          </w:pPr>
          <w:hyperlink w:anchor="_Toc27056683" w:history="1">
            <w:r w:rsidR="00D83F89" w:rsidRPr="00A97A4D">
              <w:rPr>
                <w:rStyle w:val="Hyperlink"/>
                <w:rFonts w:asciiTheme="majorHAnsi" w:hAnsiTheme="majorHAnsi" w:cstheme="minorHAnsi"/>
                <w:i w:val="0"/>
                <w:iCs/>
                <w:noProof/>
                <w:color w:val="002060"/>
                <w:sz w:val="22"/>
                <w:szCs w:val="22"/>
              </w:rPr>
              <w:t>A</w:t>
            </w:r>
            <w:r w:rsidR="003B4836" w:rsidRPr="00A97A4D">
              <w:rPr>
                <w:rStyle w:val="Hyperlink"/>
                <w:rFonts w:asciiTheme="majorHAnsi" w:hAnsiTheme="majorHAnsi" w:cstheme="minorHAnsi"/>
                <w:i w:val="0"/>
                <w:iCs/>
                <w:noProof/>
                <w:color w:val="002060"/>
                <w:sz w:val="22"/>
                <w:szCs w:val="22"/>
              </w:rPr>
              <w:t>RTICLE XXXIV</w:t>
            </w:r>
            <w:r w:rsidR="00D83F89" w:rsidRPr="00A97A4D">
              <w:rPr>
                <w:rStyle w:val="Hyperlink"/>
                <w:rFonts w:asciiTheme="majorHAnsi" w:hAnsiTheme="majorHAnsi" w:cstheme="minorHAnsi"/>
                <w:i w:val="0"/>
                <w:iCs/>
                <w:noProof/>
                <w:color w:val="002060"/>
                <w:sz w:val="22"/>
                <w:szCs w:val="22"/>
              </w:rPr>
              <w:t>- Housing Partnership Committee</w:t>
            </w:r>
            <w:r w:rsidR="00D83F89" w:rsidRPr="00A97A4D">
              <w:rPr>
                <w:rStyle w:val="Hyperlink"/>
                <w:rFonts w:asciiTheme="majorHAnsi" w:hAnsiTheme="majorHAnsi" w:cstheme="minorHAnsi"/>
                <w:i w:val="0"/>
                <w:iCs/>
                <w:noProof/>
                <w:webHidden/>
                <w:color w:val="002060"/>
                <w:sz w:val="22"/>
                <w:szCs w:val="22"/>
              </w:rPr>
              <w:tab/>
            </w:r>
            <w:r w:rsidR="00431F8D" w:rsidRPr="00A97A4D">
              <w:rPr>
                <w:rStyle w:val="Hyperlink"/>
                <w:rFonts w:asciiTheme="majorHAnsi" w:hAnsiTheme="majorHAnsi" w:cstheme="minorHAnsi"/>
                <w:i w:val="0"/>
                <w:iCs/>
                <w:noProof/>
                <w:webHidden/>
                <w:color w:val="002060"/>
                <w:sz w:val="22"/>
                <w:szCs w:val="22"/>
              </w:rPr>
              <w:fldChar w:fldCharType="begin"/>
            </w:r>
            <w:r w:rsidR="00431F8D" w:rsidRPr="00A97A4D">
              <w:rPr>
                <w:rStyle w:val="Hyperlink"/>
                <w:rFonts w:asciiTheme="majorHAnsi" w:hAnsiTheme="majorHAnsi" w:cstheme="minorHAnsi"/>
                <w:i w:val="0"/>
                <w:iCs/>
                <w:noProof/>
                <w:webHidden/>
                <w:color w:val="002060"/>
                <w:sz w:val="22"/>
                <w:szCs w:val="22"/>
              </w:rPr>
              <w:instrText xml:space="preserve"> PAGEREF _Toc27056683 \h </w:instrText>
            </w:r>
            <w:r w:rsidR="00431F8D" w:rsidRPr="00A97A4D">
              <w:rPr>
                <w:rStyle w:val="Hyperlink"/>
                <w:rFonts w:asciiTheme="majorHAnsi" w:hAnsiTheme="majorHAnsi" w:cstheme="minorHAnsi"/>
                <w:i w:val="0"/>
                <w:iCs/>
                <w:noProof/>
                <w:webHidden/>
                <w:color w:val="002060"/>
                <w:sz w:val="22"/>
                <w:szCs w:val="22"/>
              </w:rPr>
            </w:r>
            <w:r w:rsidR="00431F8D" w:rsidRPr="00A97A4D">
              <w:rPr>
                <w:rStyle w:val="Hyperlink"/>
                <w:rFonts w:asciiTheme="majorHAnsi" w:hAnsiTheme="majorHAnsi" w:cstheme="minorHAnsi"/>
                <w:i w:val="0"/>
                <w:iCs/>
                <w:noProof/>
                <w:webHidden/>
                <w:color w:val="002060"/>
                <w:sz w:val="22"/>
                <w:szCs w:val="22"/>
              </w:rPr>
              <w:fldChar w:fldCharType="separate"/>
            </w:r>
            <w:r w:rsidR="001940D7">
              <w:rPr>
                <w:rStyle w:val="Hyperlink"/>
                <w:rFonts w:asciiTheme="majorHAnsi" w:hAnsiTheme="majorHAnsi" w:cstheme="minorHAnsi"/>
                <w:i w:val="0"/>
                <w:iCs/>
                <w:noProof/>
                <w:webHidden/>
                <w:color w:val="002060"/>
                <w:sz w:val="22"/>
                <w:szCs w:val="22"/>
              </w:rPr>
              <w:t>70</w:t>
            </w:r>
            <w:r w:rsidR="00431F8D" w:rsidRPr="00A97A4D">
              <w:rPr>
                <w:rStyle w:val="Hyperlink"/>
                <w:rFonts w:asciiTheme="majorHAnsi" w:hAnsiTheme="majorHAnsi" w:cstheme="minorHAnsi"/>
                <w:i w:val="0"/>
                <w:iCs/>
                <w:noProof/>
                <w:webHidden/>
                <w:color w:val="002060"/>
                <w:sz w:val="22"/>
                <w:szCs w:val="22"/>
              </w:rPr>
              <w:fldChar w:fldCharType="end"/>
            </w:r>
          </w:hyperlink>
        </w:p>
        <w:p w14:paraId="4CEA5BEC"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84" w:history="1">
            <w:r w:rsidR="00D83F89" w:rsidRPr="000E6261">
              <w:rPr>
                <w:rStyle w:val="Hyperlink"/>
                <w:noProof/>
                <w:sz w:val="16"/>
                <w:szCs w:val="16"/>
              </w:rPr>
              <w:t>Membership</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_Toc27056684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70</w:t>
            </w:r>
            <w:r w:rsidR="00431F8D" w:rsidRPr="000E6261">
              <w:rPr>
                <w:rStyle w:val="Hyperlink"/>
                <w:noProof/>
                <w:webHidden/>
                <w:sz w:val="16"/>
                <w:szCs w:val="16"/>
              </w:rPr>
              <w:fldChar w:fldCharType="end"/>
            </w:r>
          </w:hyperlink>
        </w:p>
        <w:p w14:paraId="55D54633"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85" w:history="1">
            <w:r w:rsidR="00D83F89" w:rsidRPr="000E6261">
              <w:rPr>
                <w:rStyle w:val="Hyperlink"/>
                <w:noProof/>
                <w:sz w:val="16"/>
                <w:szCs w:val="16"/>
              </w:rPr>
              <w:t>Meetings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_Toc27056685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70</w:t>
            </w:r>
            <w:r w:rsidR="00431F8D" w:rsidRPr="000E6261">
              <w:rPr>
                <w:rStyle w:val="Hyperlink"/>
                <w:noProof/>
                <w:webHidden/>
                <w:sz w:val="16"/>
                <w:szCs w:val="16"/>
              </w:rPr>
              <w:fldChar w:fldCharType="end"/>
            </w:r>
          </w:hyperlink>
        </w:p>
        <w:p w14:paraId="71F2E7B8"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86" w:history="1">
            <w:r w:rsidR="00D83F89" w:rsidRPr="000E6261">
              <w:rPr>
                <w:rStyle w:val="Hyperlink"/>
                <w:noProof/>
                <w:sz w:val="16"/>
                <w:szCs w:val="16"/>
              </w:rPr>
              <w:t>Duties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_Toc27056686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71</w:t>
            </w:r>
            <w:r w:rsidR="00431F8D" w:rsidRPr="000E6261">
              <w:rPr>
                <w:rStyle w:val="Hyperlink"/>
                <w:noProof/>
                <w:webHidden/>
                <w:sz w:val="16"/>
                <w:szCs w:val="16"/>
              </w:rPr>
              <w:fldChar w:fldCharType="end"/>
            </w:r>
          </w:hyperlink>
        </w:p>
        <w:p w14:paraId="0EB06BD8"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87" w:history="1">
            <w:r w:rsidR="00D83F89" w:rsidRPr="000E6261">
              <w:rPr>
                <w:rStyle w:val="Hyperlink"/>
                <w:noProof/>
                <w:sz w:val="16"/>
                <w:szCs w:val="16"/>
              </w:rPr>
              <w:t>Quorum</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_Toc27056687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71</w:t>
            </w:r>
            <w:r w:rsidR="00431F8D" w:rsidRPr="000E6261">
              <w:rPr>
                <w:rStyle w:val="Hyperlink"/>
                <w:noProof/>
                <w:webHidden/>
                <w:sz w:val="16"/>
                <w:szCs w:val="16"/>
              </w:rPr>
              <w:fldChar w:fldCharType="end"/>
            </w:r>
          </w:hyperlink>
        </w:p>
        <w:p w14:paraId="2125E376"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88" w:history="1">
            <w:r w:rsidR="00D83F89" w:rsidRPr="000E6261">
              <w:rPr>
                <w:rStyle w:val="Hyperlink"/>
                <w:noProof/>
                <w:sz w:val="16"/>
                <w:szCs w:val="16"/>
              </w:rPr>
              <w:t>Qualifications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_Toc27056688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71</w:t>
            </w:r>
            <w:r w:rsidR="00431F8D" w:rsidRPr="000E6261">
              <w:rPr>
                <w:rStyle w:val="Hyperlink"/>
                <w:noProof/>
                <w:webHidden/>
                <w:sz w:val="16"/>
                <w:szCs w:val="16"/>
              </w:rPr>
              <w:fldChar w:fldCharType="end"/>
            </w:r>
          </w:hyperlink>
        </w:p>
        <w:p w14:paraId="4593DCDD" w14:textId="77777777" w:rsidR="00D83F89" w:rsidRPr="00431F8D" w:rsidRDefault="00D83F89" w:rsidP="00261BB6">
          <w:pPr>
            <w:pStyle w:val="TOC2"/>
            <w:tabs>
              <w:tab w:val="right" w:leader="dot" w:pos="10950"/>
            </w:tabs>
            <w:spacing w:before="0" w:after="0" w:line="240" w:lineRule="auto"/>
            <w:ind w:left="1008"/>
            <w:rPr>
              <w:rStyle w:val="Hyperlink"/>
              <w:noProof/>
              <w:sz w:val="18"/>
              <w:szCs w:val="18"/>
            </w:rPr>
          </w:pPr>
        </w:p>
        <w:p w14:paraId="548CF090" w14:textId="77777777" w:rsidR="00431F8D" w:rsidRPr="00A97A4D" w:rsidRDefault="00000000" w:rsidP="00261BB6">
          <w:pPr>
            <w:pStyle w:val="TOC1"/>
            <w:tabs>
              <w:tab w:val="right" w:leader="dot" w:pos="10950"/>
            </w:tabs>
            <w:spacing w:before="0" w:after="0" w:line="240" w:lineRule="auto"/>
            <w:rPr>
              <w:rStyle w:val="Hyperlink"/>
              <w:rFonts w:asciiTheme="majorHAnsi" w:hAnsiTheme="majorHAnsi" w:cstheme="minorHAnsi"/>
              <w:i w:val="0"/>
              <w:iCs/>
              <w:noProof/>
              <w:color w:val="002060"/>
              <w:sz w:val="22"/>
              <w:szCs w:val="22"/>
            </w:rPr>
          </w:pPr>
          <w:hyperlink w:anchor="_Toc27056689" w:history="1">
            <w:r w:rsidR="00431F8D" w:rsidRPr="00A97A4D">
              <w:rPr>
                <w:rStyle w:val="Hyperlink"/>
                <w:rFonts w:asciiTheme="majorHAnsi" w:hAnsiTheme="majorHAnsi" w:cstheme="minorHAnsi"/>
                <w:i w:val="0"/>
                <w:iCs/>
                <w:noProof/>
                <w:color w:val="002060"/>
                <w:sz w:val="22"/>
                <w:szCs w:val="22"/>
              </w:rPr>
              <w:t>ARTICLE XXXV- Agricultural Commission</w:t>
            </w:r>
            <w:r w:rsidR="00431F8D" w:rsidRPr="00A97A4D">
              <w:rPr>
                <w:rStyle w:val="Hyperlink"/>
                <w:rFonts w:asciiTheme="majorHAnsi" w:hAnsiTheme="majorHAnsi" w:cstheme="minorHAnsi"/>
                <w:i w:val="0"/>
                <w:iCs/>
                <w:noProof/>
                <w:webHidden/>
                <w:color w:val="002060"/>
                <w:sz w:val="22"/>
                <w:szCs w:val="22"/>
              </w:rPr>
              <w:tab/>
            </w:r>
            <w:r w:rsidR="00431F8D" w:rsidRPr="00A97A4D">
              <w:rPr>
                <w:rStyle w:val="Hyperlink"/>
                <w:rFonts w:asciiTheme="majorHAnsi" w:hAnsiTheme="majorHAnsi" w:cstheme="minorHAnsi"/>
                <w:i w:val="0"/>
                <w:iCs/>
                <w:noProof/>
                <w:webHidden/>
                <w:color w:val="002060"/>
                <w:sz w:val="22"/>
                <w:szCs w:val="22"/>
              </w:rPr>
              <w:fldChar w:fldCharType="begin"/>
            </w:r>
            <w:r w:rsidR="00431F8D" w:rsidRPr="00A97A4D">
              <w:rPr>
                <w:rStyle w:val="Hyperlink"/>
                <w:rFonts w:asciiTheme="majorHAnsi" w:hAnsiTheme="majorHAnsi" w:cstheme="minorHAnsi"/>
                <w:i w:val="0"/>
                <w:iCs/>
                <w:noProof/>
                <w:webHidden/>
                <w:color w:val="002060"/>
                <w:sz w:val="22"/>
                <w:szCs w:val="22"/>
              </w:rPr>
              <w:instrText xml:space="preserve"> PAGEREF _Toc27056689 \h </w:instrText>
            </w:r>
            <w:r w:rsidR="00431F8D" w:rsidRPr="00A97A4D">
              <w:rPr>
                <w:rStyle w:val="Hyperlink"/>
                <w:rFonts w:asciiTheme="majorHAnsi" w:hAnsiTheme="majorHAnsi" w:cstheme="minorHAnsi"/>
                <w:i w:val="0"/>
                <w:iCs/>
                <w:noProof/>
                <w:webHidden/>
                <w:color w:val="002060"/>
                <w:sz w:val="22"/>
                <w:szCs w:val="22"/>
              </w:rPr>
            </w:r>
            <w:r w:rsidR="00431F8D" w:rsidRPr="00A97A4D">
              <w:rPr>
                <w:rStyle w:val="Hyperlink"/>
                <w:rFonts w:asciiTheme="majorHAnsi" w:hAnsiTheme="majorHAnsi" w:cstheme="minorHAnsi"/>
                <w:i w:val="0"/>
                <w:iCs/>
                <w:noProof/>
                <w:webHidden/>
                <w:color w:val="002060"/>
                <w:sz w:val="22"/>
                <w:szCs w:val="22"/>
              </w:rPr>
              <w:fldChar w:fldCharType="separate"/>
            </w:r>
            <w:r w:rsidR="001940D7">
              <w:rPr>
                <w:rStyle w:val="Hyperlink"/>
                <w:rFonts w:asciiTheme="majorHAnsi" w:hAnsiTheme="majorHAnsi" w:cstheme="minorHAnsi"/>
                <w:i w:val="0"/>
                <w:iCs/>
                <w:noProof/>
                <w:webHidden/>
                <w:color w:val="002060"/>
                <w:sz w:val="22"/>
                <w:szCs w:val="22"/>
              </w:rPr>
              <w:t>71</w:t>
            </w:r>
            <w:r w:rsidR="00431F8D" w:rsidRPr="00A97A4D">
              <w:rPr>
                <w:rStyle w:val="Hyperlink"/>
                <w:rFonts w:asciiTheme="majorHAnsi" w:hAnsiTheme="majorHAnsi" w:cstheme="minorHAnsi"/>
                <w:i w:val="0"/>
                <w:iCs/>
                <w:noProof/>
                <w:webHidden/>
                <w:color w:val="002060"/>
                <w:sz w:val="22"/>
                <w:szCs w:val="22"/>
              </w:rPr>
              <w:fldChar w:fldCharType="end"/>
            </w:r>
          </w:hyperlink>
        </w:p>
        <w:p w14:paraId="3DF59BD4"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90" w:history="1">
            <w:r w:rsidR="00D83F89" w:rsidRPr="000E6261">
              <w:rPr>
                <w:rStyle w:val="Hyperlink"/>
                <w:noProof/>
                <w:sz w:val="16"/>
                <w:szCs w:val="16"/>
              </w:rPr>
              <w:t>Membership And Qualifications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_Toc27056690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71</w:t>
            </w:r>
            <w:r w:rsidR="00431F8D" w:rsidRPr="000E6261">
              <w:rPr>
                <w:rStyle w:val="Hyperlink"/>
                <w:noProof/>
                <w:webHidden/>
                <w:sz w:val="16"/>
                <w:szCs w:val="16"/>
              </w:rPr>
              <w:fldChar w:fldCharType="end"/>
            </w:r>
          </w:hyperlink>
        </w:p>
        <w:p w14:paraId="1267F3DA"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91" w:history="1">
            <w:r w:rsidR="00D83F89" w:rsidRPr="000E6261">
              <w:rPr>
                <w:rStyle w:val="Hyperlink"/>
                <w:noProof/>
                <w:sz w:val="16"/>
                <w:szCs w:val="16"/>
              </w:rPr>
              <w:t>Meetings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_Toc27056691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71</w:t>
            </w:r>
            <w:r w:rsidR="00431F8D" w:rsidRPr="000E6261">
              <w:rPr>
                <w:rStyle w:val="Hyperlink"/>
                <w:noProof/>
                <w:webHidden/>
                <w:sz w:val="16"/>
                <w:szCs w:val="16"/>
              </w:rPr>
              <w:fldChar w:fldCharType="end"/>
            </w:r>
          </w:hyperlink>
        </w:p>
        <w:p w14:paraId="3902B1E3"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92" w:history="1">
            <w:r w:rsidR="00D83F89" w:rsidRPr="000E6261">
              <w:rPr>
                <w:rStyle w:val="Hyperlink"/>
                <w:noProof/>
                <w:sz w:val="16"/>
                <w:szCs w:val="16"/>
              </w:rPr>
              <w:t>Duties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_Toc27056692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72</w:t>
            </w:r>
            <w:r w:rsidR="00431F8D" w:rsidRPr="000E6261">
              <w:rPr>
                <w:rStyle w:val="Hyperlink"/>
                <w:noProof/>
                <w:webHidden/>
                <w:sz w:val="16"/>
                <w:szCs w:val="16"/>
              </w:rPr>
              <w:fldChar w:fldCharType="end"/>
            </w:r>
          </w:hyperlink>
        </w:p>
        <w:p w14:paraId="376F1414"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693" w:history="1">
            <w:r w:rsidR="00D83F89" w:rsidRPr="000E6261">
              <w:rPr>
                <w:rStyle w:val="Hyperlink"/>
                <w:noProof/>
                <w:sz w:val="16"/>
                <w:szCs w:val="16"/>
              </w:rPr>
              <w:t>Quorum</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_Toc27056693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72</w:t>
            </w:r>
            <w:r w:rsidR="00431F8D" w:rsidRPr="000E6261">
              <w:rPr>
                <w:rStyle w:val="Hyperlink"/>
                <w:noProof/>
                <w:webHidden/>
                <w:sz w:val="16"/>
                <w:szCs w:val="16"/>
              </w:rPr>
              <w:fldChar w:fldCharType="end"/>
            </w:r>
          </w:hyperlink>
        </w:p>
        <w:p w14:paraId="3B620919" w14:textId="77777777" w:rsidR="00D83F89" w:rsidRPr="00431F8D" w:rsidRDefault="00D83F89" w:rsidP="00261BB6">
          <w:pPr>
            <w:pStyle w:val="TOC2"/>
            <w:tabs>
              <w:tab w:val="right" w:leader="dot" w:pos="10950"/>
            </w:tabs>
            <w:spacing w:before="0" w:after="0" w:line="240" w:lineRule="auto"/>
            <w:ind w:left="1008"/>
            <w:rPr>
              <w:rStyle w:val="Hyperlink"/>
              <w:noProof/>
              <w:sz w:val="18"/>
              <w:szCs w:val="18"/>
            </w:rPr>
          </w:pPr>
        </w:p>
        <w:p w14:paraId="3B03E903" w14:textId="77777777" w:rsidR="00431F8D" w:rsidRPr="00A97A4D" w:rsidRDefault="00000000" w:rsidP="00261BB6">
          <w:pPr>
            <w:pStyle w:val="TOC1"/>
            <w:tabs>
              <w:tab w:val="right" w:leader="dot" w:pos="10950"/>
            </w:tabs>
            <w:spacing w:before="0" w:after="0" w:line="240" w:lineRule="auto"/>
            <w:rPr>
              <w:rStyle w:val="Hyperlink"/>
              <w:rFonts w:asciiTheme="majorHAnsi" w:hAnsiTheme="majorHAnsi" w:cstheme="minorHAnsi"/>
              <w:i w:val="0"/>
              <w:iCs/>
              <w:noProof/>
              <w:color w:val="002060"/>
              <w:sz w:val="22"/>
              <w:szCs w:val="22"/>
            </w:rPr>
          </w:pPr>
          <w:hyperlink w:anchor="_Toc27056694" w:history="1">
            <w:r w:rsidR="00431F8D" w:rsidRPr="00A97A4D">
              <w:rPr>
                <w:rStyle w:val="Hyperlink"/>
                <w:rFonts w:asciiTheme="majorHAnsi" w:hAnsiTheme="majorHAnsi" w:cstheme="minorHAnsi"/>
                <w:i w:val="0"/>
                <w:iCs/>
                <w:noProof/>
                <w:color w:val="002060"/>
                <w:sz w:val="22"/>
                <w:szCs w:val="22"/>
              </w:rPr>
              <w:t>ARTICLE XXXVI- Traffic</w:t>
            </w:r>
            <w:r w:rsidR="00431F8D" w:rsidRPr="00A97A4D">
              <w:rPr>
                <w:rStyle w:val="Hyperlink"/>
                <w:rFonts w:asciiTheme="majorHAnsi" w:hAnsiTheme="majorHAnsi" w:cstheme="minorHAnsi"/>
                <w:i w:val="0"/>
                <w:iCs/>
                <w:noProof/>
                <w:webHidden/>
                <w:color w:val="002060"/>
                <w:sz w:val="22"/>
                <w:szCs w:val="22"/>
              </w:rPr>
              <w:tab/>
            </w:r>
            <w:r w:rsidR="00431F8D" w:rsidRPr="00A97A4D">
              <w:rPr>
                <w:rStyle w:val="Hyperlink"/>
                <w:rFonts w:asciiTheme="majorHAnsi" w:hAnsiTheme="majorHAnsi" w:cstheme="minorHAnsi"/>
                <w:i w:val="0"/>
                <w:iCs/>
                <w:noProof/>
                <w:webHidden/>
                <w:color w:val="002060"/>
                <w:sz w:val="22"/>
                <w:szCs w:val="22"/>
              </w:rPr>
              <w:fldChar w:fldCharType="begin"/>
            </w:r>
            <w:r w:rsidR="00431F8D" w:rsidRPr="00A97A4D">
              <w:rPr>
                <w:rStyle w:val="Hyperlink"/>
                <w:rFonts w:asciiTheme="majorHAnsi" w:hAnsiTheme="majorHAnsi" w:cstheme="minorHAnsi"/>
                <w:i w:val="0"/>
                <w:iCs/>
                <w:noProof/>
                <w:webHidden/>
                <w:color w:val="002060"/>
                <w:sz w:val="22"/>
                <w:szCs w:val="22"/>
              </w:rPr>
              <w:instrText xml:space="preserve"> PAGEREF _Toc27056694 \h </w:instrText>
            </w:r>
            <w:r w:rsidR="00431F8D" w:rsidRPr="00A97A4D">
              <w:rPr>
                <w:rStyle w:val="Hyperlink"/>
                <w:rFonts w:asciiTheme="majorHAnsi" w:hAnsiTheme="majorHAnsi" w:cstheme="minorHAnsi"/>
                <w:i w:val="0"/>
                <w:iCs/>
                <w:noProof/>
                <w:webHidden/>
                <w:color w:val="002060"/>
                <w:sz w:val="22"/>
                <w:szCs w:val="22"/>
              </w:rPr>
            </w:r>
            <w:r w:rsidR="00431F8D" w:rsidRPr="00A97A4D">
              <w:rPr>
                <w:rStyle w:val="Hyperlink"/>
                <w:rFonts w:asciiTheme="majorHAnsi" w:hAnsiTheme="majorHAnsi" w:cstheme="minorHAnsi"/>
                <w:i w:val="0"/>
                <w:iCs/>
                <w:noProof/>
                <w:webHidden/>
                <w:color w:val="002060"/>
                <w:sz w:val="22"/>
                <w:szCs w:val="22"/>
              </w:rPr>
              <w:fldChar w:fldCharType="separate"/>
            </w:r>
            <w:r w:rsidR="001940D7">
              <w:rPr>
                <w:rStyle w:val="Hyperlink"/>
                <w:rFonts w:asciiTheme="majorHAnsi" w:hAnsiTheme="majorHAnsi" w:cstheme="minorHAnsi"/>
                <w:i w:val="0"/>
                <w:iCs/>
                <w:noProof/>
                <w:webHidden/>
                <w:color w:val="002060"/>
                <w:sz w:val="22"/>
                <w:szCs w:val="22"/>
              </w:rPr>
              <w:t>72</w:t>
            </w:r>
            <w:r w:rsidR="00431F8D" w:rsidRPr="00A97A4D">
              <w:rPr>
                <w:rStyle w:val="Hyperlink"/>
                <w:rFonts w:asciiTheme="majorHAnsi" w:hAnsiTheme="majorHAnsi" w:cstheme="minorHAnsi"/>
                <w:i w:val="0"/>
                <w:iCs/>
                <w:noProof/>
                <w:webHidden/>
                <w:color w:val="002060"/>
                <w:sz w:val="22"/>
                <w:szCs w:val="22"/>
              </w:rPr>
              <w:fldChar w:fldCharType="end"/>
            </w:r>
          </w:hyperlink>
        </w:p>
        <w:p w14:paraId="200EE545" w14:textId="77777777" w:rsidR="00431F8D" w:rsidRPr="00D83F89" w:rsidRDefault="00000000" w:rsidP="00261BB6">
          <w:pPr>
            <w:pStyle w:val="TOC2"/>
            <w:tabs>
              <w:tab w:val="right" w:leader="dot" w:pos="10950"/>
            </w:tabs>
            <w:spacing w:before="0" w:after="0" w:line="240" w:lineRule="auto"/>
            <w:ind w:left="900"/>
            <w:rPr>
              <w:rStyle w:val="Hyperlink"/>
              <w:b w:val="0"/>
              <w:bCs w:val="0"/>
              <w:noProof/>
              <w:color w:val="C00000"/>
              <w:sz w:val="18"/>
              <w:szCs w:val="18"/>
            </w:rPr>
          </w:pPr>
          <w:hyperlink w:anchor="_Toc27056695" w:history="1">
            <w:r w:rsidR="00D83F89" w:rsidRPr="00D83F89">
              <w:rPr>
                <w:rStyle w:val="Hyperlink"/>
                <w:b w:val="0"/>
                <w:bCs w:val="0"/>
                <w:noProof/>
                <w:color w:val="C00000"/>
                <w:sz w:val="18"/>
                <w:szCs w:val="18"/>
              </w:rPr>
              <w:t>Operation of Vehicles</w:t>
            </w:r>
            <w:r w:rsidR="00D83F89" w:rsidRPr="00D83F89">
              <w:rPr>
                <w:rStyle w:val="Hyperlink"/>
                <w:b w:val="0"/>
                <w:bCs w:val="0"/>
                <w:noProof/>
                <w:webHidden/>
                <w:color w:val="C00000"/>
                <w:sz w:val="18"/>
                <w:szCs w:val="18"/>
              </w:rPr>
              <w:tab/>
            </w:r>
            <w:r w:rsidR="00431F8D" w:rsidRPr="00D83F89">
              <w:rPr>
                <w:rStyle w:val="Hyperlink"/>
                <w:b w:val="0"/>
                <w:bCs w:val="0"/>
                <w:noProof/>
                <w:webHidden/>
                <w:color w:val="C00000"/>
                <w:sz w:val="18"/>
                <w:szCs w:val="18"/>
              </w:rPr>
              <w:fldChar w:fldCharType="begin"/>
            </w:r>
            <w:r w:rsidR="00431F8D" w:rsidRPr="00D83F89">
              <w:rPr>
                <w:rStyle w:val="Hyperlink"/>
                <w:b w:val="0"/>
                <w:bCs w:val="0"/>
                <w:noProof/>
                <w:webHidden/>
                <w:color w:val="C00000"/>
                <w:sz w:val="18"/>
                <w:szCs w:val="18"/>
              </w:rPr>
              <w:instrText xml:space="preserve"> PAGEREF _Toc27056695 \h </w:instrText>
            </w:r>
            <w:r w:rsidR="00431F8D" w:rsidRPr="00D83F89">
              <w:rPr>
                <w:rStyle w:val="Hyperlink"/>
                <w:b w:val="0"/>
                <w:bCs w:val="0"/>
                <w:noProof/>
                <w:webHidden/>
                <w:color w:val="C00000"/>
                <w:sz w:val="18"/>
                <w:szCs w:val="18"/>
              </w:rPr>
            </w:r>
            <w:r w:rsidR="00431F8D" w:rsidRPr="00D83F89">
              <w:rPr>
                <w:rStyle w:val="Hyperlink"/>
                <w:b w:val="0"/>
                <w:bCs w:val="0"/>
                <w:noProof/>
                <w:webHidden/>
                <w:color w:val="C00000"/>
                <w:sz w:val="18"/>
                <w:szCs w:val="18"/>
              </w:rPr>
              <w:fldChar w:fldCharType="separate"/>
            </w:r>
            <w:r w:rsidR="001940D7">
              <w:rPr>
                <w:rStyle w:val="Hyperlink"/>
                <w:b w:val="0"/>
                <w:bCs w:val="0"/>
                <w:noProof/>
                <w:webHidden/>
                <w:color w:val="C00000"/>
                <w:sz w:val="18"/>
                <w:szCs w:val="18"/>
              </w:rPr>
              <w:t>72</w:t>
            </w:r>
            <w:r w:rsidR="00431F8D" w:rsidRPr="00D83F89">
              <w:rPr>
                <w:rStyle w:val="Hyperlink"/>
                <w:b w:val="0"/>
                <w:bCs w:val="0"/>
                <w:noProof/>
                <w:webHidden/>
                <w:color w:val="C00000"/>
                <w:sz w:val="18"/>
                <w:szCs w:val="18"/>
              </w:rPr>
              <w:fldChar w:fldCharType="end"/>
            </w:r>
          </w:hyperlink>
        </w:p>
        <w:p w14:paraId="767E3EFC" w14:textId="77777777" w:rsidR="00431F8D" w:rsidRPr="00D83F89" w:rsidRDefault="00000000" w:rsidP="00261BB6">
          <w:pPr>
            <w:pStyle w:val="TOC2"/>
            <w:tabs>
              <w:tab w:val="right" w:leader="dot" w:pos="10950"/>
            </w:tabs>
            <w:spacing w:before="0" w:after="0" w:line="240" w:lineRule="auto"/>
            <w:ind w:left="900"/>
            <w:rPr>
              <w:rStyle w:val="Hyperlink"/>
              <w:b w:val="0"/>
              <w:bCs w:val="0"/>
              <w:noProof/>
              <w:color w:val="C00000"/>
              <w:sz w:val="18"/>
              <w:szCs w:val="18"/>
            </w:rPr>
          </w:pPr>
          <w:hyperlink w:anchor="_Toc27056696" w:history="1">
            <w:r w:rsidR="00D83F89" w:rsidRPr="00D83F89">
              <w:rPr>
                <w:rStyle w:val="Hyperlink"/>
                <w:b w:val="0"/>
                <w:bCs w:val="0"/>
                <w:noProof/>
                <w:color w:val="C00000"/>
                <w:sz w:val="18"/>
                <w:szCs w:val="18"/>
              </w:rPr>
              <w:t>Traffic Signs, Signals, Markings, and Devices</w:t>
            </w:r>
            <w:r w:rsidR="00D83F89" w:rsidRPr="00D83F89">
              <w:rPr>
                <w:rStyle w:val="Hyperlink"/>
                <w:b w:val="0"/>
                <w:bCs w:val="0"/>
                <w:noProof/>
                <w:webHidden/>
                <w:color w:val="C00000"/>
                <w:sz w:val="18"/>
                <w:szCs w:val="18"/>
              </w:rPr>
              <w:tab/>
            </w:r>
            <w:r w:rsidR="00431F8D" w:rsidRPr="00D83F89">
              <w:rPr>
                <w:rStyle w:val="Hyperlink"/>
                <w:b w:val="0"/>
                <w:bCs w:val="0"/>
                <w:noProof/>
                <w:webHidden/>
                <w:color w:val="C00000"/>
                <w:sz w:val="18"/>
                <w:szCs w:val="18"/>
              </w:rPr>
              <w:fldChar w:fldCharType="begin"/>
            </w:r>
            <w:r w:rsidR="00431F8D" w:rsidRPr="00D83F89">
              <w:rPr>
                <w:rStyle w:val="Hyperlink"/>
                <w:b w:val="0"/>
                <w:bCs w:val="0"/>
                <w:noProof/>
                <w:webHidden/>
                <w:color w:val="C00000"/>
                <w:sz w:val="18"/>
                <w:szCs w:val="18"/>
              </w:rPr>
              <w:instrText xml:space="preserve"> PAGEREF _Toc27056696 \h </w:instrText>
            </w:r>
            <w:r w:rsidR="00431F8D" w:rsidRPr="00D83F89">
              <w:rPr>
                <w:rStyle w:val="Hyperlink"/>
                <w:b w:val="0"/>
                <w:bCs w:val="0"/>
                <w:noProof/>
                <w:webHidden/>
                <w:color w:val="C00000"/>
                <w:sz w:val="18"/>
                <w:szCs w:val="18"/>
              </w:rPr>
            </w:r>
            <w:r w:rsidR="00431F8D" w:rsidRPr="00D83F89">
              <w:rPr>
                <w:rStyle w:val="Hyperlink"/>
                <w:b w:val="0"/>
                <w:bCs w:val="0"/>
                <w:noProof/>
                <w:webHidden/>
                <w:color w:val="C00000"/>
                <w:sz w:val="18"/>
                <w:szCs w:val="18"/>
              </w:rPr>
              <w:fldChar w:fldCharType="separate"/>
            </w:r>
            <w:r w:rsidR="001940D7">
              <w:rPr>
                <w:rStyle w:val="Hyperlink"/>
                <w:b w:val="0"/>
                <w:bCs w:val="0"/>
                <w:noProof/>
                <w:webHidden/>
                <w:color w:val="C00000"/>
                <w:sz w:val="18"/>
                <w:szCs w:val="18"/>
              </w:rPr>
              <w:t>72</w:t>
            </w:r>
            <w:r w:rsidR="00431F8D" w:rsidRPr="00D83F89">
              <w:rPr>
                <w:rStyle w:val="Hyperlink"/>
                <w:b w:val="0"/>
                <w:bCs w:val="0"/>
                <w:noProof/>
                <w:webHidden/>
                <w:color w:val="C00000"/>
                <w:sz w:val="18"/>
                <w:szCs w:val="18"/>
              </w:rPr>
              <w:fldChar w:fldCharType="end"/>
            </w:r>
          </w:hyperlink>
        </w:p>
        <w:p w14:paraId="64434F38" w14:textId="77777777" w:rsidR="00431F8D" w:rsidRPr="00D83F89" w:rsidRDefault="00000000" w:rsidP="00261BB6">
          <w:pPr>
            <w:pStyle w:val="TOC2"/>
            <w:tabs>
              <w:tab w:val="right" w:leader="dot" w:pos="10950"/>
            </w:tabs>
            <w:spacing w:before="0" w:after="0" w:line="240" w:lineRule="auto"/>
            <w:ind w:left="900"/>
            <w:rPr>
              <w:rStyle w:val="Hyperlink"/>
              <w:b w:val="0"/>
              <w:bCs w:val="0"/>
              <w:noProof/>
              <w:color w:val="C00000"/>
              <w:sz w:val="18"/>
              <w:szCs w:val="18"/>
            </w:rPr>
          </w:pPr>
          <w:hyperlink w:anchor="_Toc27056697" w:history="1">
            <w:r w:rsidR="00D83F89" w:rsidRPr="00D83F89">
              <w:rPr>
                <w:rStyle w:val="Hyperlink"/>
                <w:b w:val="0"/>
                <w:bCs w:val="0"/>
                <w:noProof/>
                <w:color w:val="C00000"/>
                <w:sz w:val="18"/>
                <w:szCs w:val="18"/>
              </w:rPr>
              <w:t>Circulation Regulations</w:t>
            </w:r>
            <w:r w:rsidR="00D83F89" w:rsidRPr="00D83F89">
              <w:rPr>
                <w:rStyle w:val="Hyperlink"/>
                <w:b w:val="0"/>
                <w:bCs w:val="0"/>
                <w:noProof/>
                <w:webHidden/>
                <w:color w:val="C00000"/>
                <w:sz w:val="18"/>
                <w:szCs w:val="18"/>
              </w:rPr>
              <w:tab/>
            </w:r>
            <w:r w:rsidR="00431F8D" w:rsidRPr="00D83F89">
              <w:rPr>
                <w:rStyle w:val="Hyperlink"/>
                <w:b w:val="0"/>
                <w:bCs w:val="0"/>
                <w:noProof/>
                <w:webHidden/>
                <w:color w:val="C00000"/>
                <w:sz w:val="18"/>
                <w:szCs w:val="18"/>
              </w:rPr>
              <w:fldChar w:fldCharType="begin"/>
            </w:r>
            <w:r w:rsidR="00431F8D" w:rsidRPr="00D83F89">
              <w:rPr>
                <w:rStyle w:val="Hyperlink"/>
                <w:b w:val="0"/>
                <w:bCs w:val="0"/>
                <w:noProof/>
                <w:webHidden/>
                <w:color w:val="C00000"/>
                <w:sz w:val="18"/>
                <w:szCs w:val="18"/>
              </w:rPr>
              <w:instrText xml:space="preserve"> PAGEREF _Toc27056697 \h </w:instrText>
            </w:r>
            <w:r w:rsidR="00431F8D" w:rsidRPr="00D83F89">
              <w:rPr>
                <w:rStyle w:val="Hyperlink"/>
                <w:b w:val="0"/>
                <w:bCs w:val="0"/>
                <w:noProof/>
                <w:webHidden/>
                <w:color w:val="C00000"/>
                <w:sz w:val="18"/>
                <w:szCs w:val="18"/>
              </w:rPr>
            </w:r>
            <w:r w:rsidR="00431F8D" w:rsidRPr="00D83F89">
              <w:rPr>
                <w:rStyle w:val="Hyperlink"/>
                <w:b w:val="0"/>
                <w:bCs w:val="0"/>
                <w:noProof/>
                <w:webHidden/>
                <w:color w:val="C00000"/>
                <w:sz w:val="18"/>
                <w:szCs w:val="18"/>
              </w:rPr>
              <w:fldChar w:fldCharType="separate"/>
            </w:r>
            <w:r w:rsidR="001940D7">
              <w:rPr>
                <w:rStyle w:val="Hyperlink"/>
                <w:b w:val="0"/>
                <w:bCs w:val="0"/>
                <w:noProof/>
                <w:webHidden/>
                <w:color w:val="C00000"/>
                <w:sz w:val="18"/>
                <w:szCs w:val="18"/>
              </w:rPr>
              <w:t>73</w:t>
            </w:r>
            <w:r w:rsidR="00431F8D" w:rsidRPr="00D83F89">
              <w:rPr>
                <w:rStyle w:val="Hyperlink"/>
                <w:b w:val="0"/>
                <w:bCs w:val="0"/>
                <w:noProof/>
                <w:webHidden/>
                <w:color w:val="C00000"/>
                <w:sz w:val="18"/>
                <w:szCs w:val="18"/>
              </w:rPr>
              <w:fldChar w:fldCharType="end"/>
            </w:r>
          </w:hyperlink>
        </w:p>
        <w:p w14:paraId="0542F2FC" w14:textId="77777777" w:rsidR="00431F8D" w:rsidRPr="00D83F89" w:rsidRDefault="00000000" w:rsidP="00261BB6">
          <w:pPr>
            <w:pStyle w:val="TOC2"/>
            <w:tabs>
              <w:tab w:val="right" w:leader="dot" w:pos="10950"/>
            </w:tabs>
            <w:spacing w:before="0" w:after="0" w:line="240" w:lineRule="auto"/>
            <w:ind w:left="900"/>
            <w:rPr>
              <w:rStyle w:val="Hyperlink"/>
              <w:b w:val="0"/>
              <w:bCs w:val="0"/>
              <w:noProof/>
              <w:color w:val="C00000"/>
              <w:sz w:val="18"/>
              <w:szCs w:val="18"/>
            </w:rPr>
          </w:pPr>
          <w:hyperlink w:anchor="_Toc27056698" w:history="1">
            <w:r w:rsidR="00D83F89" w:rsidRPr="00D83F89">
              <w:rPr>
                <w:rStyle w:val="Hyperlink"/>
                <w:b w:val="0"/>
                <w:bCs w:val="0"/>
                <w:noProof/>
                <w:color w:val="C00000"/>
                <w:sz w:val="18"/>
                <w:szCs w:val="18"/>
              </w:rPr>
              <w:t>Speed Regulations</w:t>
            </w:r>
            <w:r w:rsidR="00D83F89" w:rsidRPr="00D83F89">
              <w:rPr>
                <w:rStyle w:val="Hyperlink"/>
                <w:b w:val="0"/>
                <w:bCs w:val="0"/>
                <w:noProof/>
                <w:webHidden/>
                <w:color w:val="C00000"/>
                <w:sz w:val="18"/>
                <w:szCs w:val="18"/>
              </w:rPr>
              <w:tab/>
            </w:r>
            <w:r w:rsidR="00431F8D" w:rsidRPr="00D83F89">
              <w:rPr>
                <w:rStyle w:val="Hyperlink"/>
                <w:b w:val="0"/>
                <w:bCs w:val="0"/>
                <w:noProof/>
                <w:webHidden/>
                <w:color w:val="C00000"/>
                <w:sz w:val="18"/>
                <w:szCs w:val="18"/>
              </w:rPr>
              <w:fldChar w:fldCharType="begin"/>
            </w:r>
            <w:r w:rsidR="00431F8D" w:rsidRPr="00D83F89">
              <w:rPr>
                <w:rStyle w:val="Hyperlink"/>
                <w:b w:val="0"/>
                <w:bCs w:val="0"/>
                <w:noProof/>
                <w:webHidden/>
                <w:color w:val="C00000"/>
                <w:sz w:val="18"/>
                <w:szCs w:val="18"/>
              </w:rPr>
              <w:instrText xml:space="preserve"> PAGEREF _Toc27056698 \h </w:instrText>
            </w:r>
            <w:r w:rsidR="00431F8D" w:rsidRPr="00D83F89">
              <w:rPr>
                <w:rStyle w:val="Hyperlink"/>
                <w:b w:val="0"/>
                <w:bCs w:val="0"/>
                <w:noProof/>
                <w:webHidden/>
                <w:color w:val="C00000"/>
                <w:sz w:val="18"/>
                <w:szCs w:val="18"/>
              </w:rPr>
            </w:r>
            <w:r w:rsidR="00431F8D" w:rsidRPr="00D83F89">
              <w:rPr>
                <w:rStyle w:val="Hyperlink"/>
                <w:b w:val="0"/>
                <w:bCs w:val="0"/>
                <w:noProof/>
                <w:webHidden/>
                <w:color w:val="C00000"/>
                <w:sz w:val="18"/>
                <w:szCs w:val="18"/>
              </w:rPr>
              <w:fldChar w:fldCharType="separate"/>
            </w:r>
            <w:r w:rsidR="001940D7">
              <w:rPr>
                <w:rStyle w:val="Hyperlink"/>
                <w:b w:val="0"/>
                <w:bCs w:val="0"/>
                <w:noProof/>
                <w:webHidden/>
                <w:color w:val="C00000"/>
                <w:sz w:val="18"/>
                <w:szCs w:val="18"/>
              </w:rPr>
              <w:t>73</w:t>
            </w:r>
            <w:r w:rsidR="00431F8D" w:rsidRPr="00D83F89">
              <w:rPr>
                <w:rStyle w:val="Hyperlink"/>
                <w:b w:val="0"/>
                <w:bCs w:val="0"/>
                <w:noProof/>
                <w:webHidden/>
                <w:color w:val="C00000"/>
                <w:sz w:val="18"/>
                <w:szCs w:val="18"/>
              </w:rPr>
              <w:fldChar w:fldCharType="end"/>
            </w:r>
          </w:hyperlink>
        </w:p>
        <w:p w14:paraId="747066A4" w14:textId="77777777" w:rsidR="00431F8D" w:rsidRPr="00D83F89" w:rsidRDefault="00000000" w:rsidP="00261BB6">
          <w:pPr>
            <w:pStyle w:val="TOC2"/>
            <w:tabs>
              <w:tab w:val="right" w:leader="dot" w:pos="10950"/>
            </w:tabs>
            <w:spacing w:before="0" w:after="0" w:line="240" w:lineRule="auto"/>
            <w:ind w:left="900"/>
            <w:rPr>
              <w:rStyle w:val="Hyperlink"/>
              <w:b w:val="0"/>
              <w:bCs w:val="0"/>
              <w:noProof/>
              <w:color w:val="C00000"/>
              <w:sz w:val="18"/>
              <w:szCs w:val="18"/>
            </w:rPr>
          </w:pPr>
          <w:hyperlink w:anchor="_Toc27056699" w:history="1">
            <w:r w:rsidR="00D83F89" w:rsidRPr="00D83F89">
              <w:rPr>
                <w:rStyle w:val="Hyperlink"/>
                <w:b w:val="0"/>
                <w:bCs w:val="0"/>
                <w:noProof/>
                <w:color w:val="C00000"/>
                <w:sz w:val="18"/>
                <w:szCs w:val="18"/>
              </w:rPr>
              <w:t>Pedestrian Control Regulations</w:t>
            </w:r>
            <w:r w:rsidR="00D83F89" w:rsidRPr="00D83F89">
              <w:rPr>
                <w:rStyle w:val="Hyperlink"/>
                <w:b w:val="0"/>
                <w:bCs w:val="0"/>
                <w:noProof/>
                <w:webHidden/>
                <w:color w:val="C00000"/>
                <w:sz w:val="18"/>
                <w:szCs w:val="18"/>
              </w:rPr>
              <w:tab/>
            </w:r>
            <w:r w:rsidR="00431F8D" w:rsidRPr="00D83F89">
              <w:rPr>
                <w:rStyle w:val="Hyperlink"/>
                <w:b w:val="0"/>
                <w:bCs w:val="0"/>
                <w:noProof/>
                <w:webHidden/>
                <w:color w:val="C00000"/>
                <w:sz w:val="18"/>
                <w:szCs w:val="18"/>
              </w:rPr>
              <w:fldChar w:fldCharType="begin"/>
            </w:r>
            <w:r w:rsidR="00431F8D" w:rsidRPr="00D83F89">
              <w:rPr>
                <w:rStyle w:val="Hyperlink"/>
                <w:b w:val="0"/>
                <w:bCs w:val="0"/>
                <w:noProof/>
                <w:webHidden/>
                <w:color w:val="C00000"/>
                <w:sz w:val="18"/>
                <w:szCs w:val="18"/>
              </w:rPr>
              <w:instrText xml:space="preserve"> PAGEREF _Toc27056699 \h </w:instrText>
            </w:r>
            <w:r w:rsidR="00431F8D" w:rsidRPr="00D83F89">
              <w:rPr>
                <w:rStyle w:val="Hyperlink"/>
                <w:b w:val="0"/>
                <w:bCs w:val="0"/>
                <w:noProof/>
                <w:webHidden/>
                <w:color w:val="C00000"/>
                <w:sz w:val="18"/>
                <w:szCs w:val="18"/>
              </w:rPr>
            </w:r>
            <w:r w:rsidR="00431F8D" w:rsidRPr="00D83F89">
              <w:rPr>
                <w:rStyle w:val="Hyperlink"/>
                <w:b w:val="0"/>
                <w:bCs w:val="0"/>
                <w:noProof/>
                <w:webHidden/>
                <w:color w:val="C00000"/>
                <w:sz w:val="18"/>
                <w:szCs w:val="18"/>
              </w:rPr>
              <w:fldChar w:fldCharType="separate"/>
            </w:r>
            <w:r w:rsidR="001940D7">
              <w:rPr>
                <w:rStyle w:val="Hyperlink"/>
                <w:b w:val="0"/>
                <w:bCs w:val="0"/>
                <w:noProof/>
                <w:webHidden/>
                <w:color w:val="C00000"/>
                <w:sz w:val="18"/>
                <w:szCs w:val="18"/>
              </w:rPr>
              <w:t>73</w:t>
            </w:r>
            <w:r w:rsidR="00431F8D" w:rsidRPr="00D83F89">
              <w:rPr>
                <w:rStyle w:val="Hyperlink"/>
                <w:b w:val="0"/>
                <w:bCs w:val="0"/>
                <w:noProof/>
                <w:webHidden/>
                <w:color w:val="C00000"/>
                <w:sz w:val="18"/>
                <w:szCs w:val="18"/>
              </w:rPr>
              <w:fldChar w:fldCharType="end"/>
            </w:r>
          </w:hyperlink>
        </w:p>
        <w:p w14:paraId="171E8B28"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00" w:history="1">
            <w:r w:rsidR="00D83F89" w:rsidRPr="000E6261">
              <w:rPr>
                <w:rStyle w:val="Hyperlink"/>
                <w:noProof/>
                <w:sz w:val="16"/>
                <w:szCs w:val="16"/>
              </w:rPr>
              <w:t>§ 1. Definitions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_Toc27056700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73</w:t>
            </w:r>
            <w:r w:rsidR="00431F8D" w:rsidRPr="000E6261">
              <w:rPr>
                <w:rStyle w:val="Hyperlink"/>
                <w:noProof/>
                <w:webHidden/>
                <w:sz w:val="16"/>
                <w:szCs w:val="16"/>
              </w:rPr>
              <w:fldChar w:fldCharType="end"/>
            </w:r>
          </w:hyperlink>
        </w:p>
        <w:p w14:paraId="09CD2E77"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01" w:history="1">
            <w:r w:rsidR="00D83F89" w:rsidRPr="000E6261">
              <w:rPr>
                <w:rStyle w:val="Hyperlink"/>
                <w:noProof/>
                <w:sz w:val="16"/>
                <w:szCs w:val="16"/>
              </w:rPr>
              <w:t>§ 2. Approval Of Massachusetts Highway Department</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_Toc27056701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74</w:t>
            </w:r>
            <w:r w:rsidR="00431F8D" w:rsidRPr="000E6261">
              <w:rPr>
                <w:rStyle w:val="Hyperlink"/>
                <w:noProof/>
                <w:webHidden/>
                <w:sz w:val="16"/>
                <w:szCs w:val="16"/>
              </w:rPr>
              <w:fldChar w:fldCharType="end"/>
            </w:r>
          </w:hyperlink>
        </w:p>
        <w:p w14:paraId="1F7C2FCC"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02" w:history="1">
            <w:r w:rsidR="00D83F89" w:rsidRPr="000E6261">
              <w:rPr>
                <w:rStyle w:val="Hyperlink"/>
                <w:noProof/>
                <w:sz w:val="16"/>
                <w:szCs w:val="16"/>
              </w:rPr>
              <w:t>§ 3. Penalties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_Toc27056702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74</w:t>
            </w:r>
            <w:r w:rsidR="00431F8D" w:rsidRPr="000E6261">
              <w:rPr>
                <w:rStyle w:val="Hyperlink"/>
                <w:noProof/>
                <w:webHidden/>
                <w:sz w:val="16"/>
                <w:szCs w:val="16"/>
              </w:rPr>
              <w:fldChar w:fldCharType="end"/>
            </w:r>
          </w:hyperlink>
        </w:p>
        <w:p w14:paraId="7A427129"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03" w:history="1">
            <w:r w:rsidR="00D83F89" w:rsidRPr="000E6261">
              <w:rPr>
                <w:rStyle w:val="Hyperlink"/>
                <w:noProof/>
                <w:sz w:val="16"/>
                <w:szCs w:val="16"/>
              </w:rPr>
              <w:t>§ 4. Push Carts And Riding Animals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_Toc27056703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74</w:t>
            </w:r>
            <w:r w:rsidR="00431F8D" w:rsidRPr="000E6261">
              <w:rPr>
                <w:rStyle w:val="Hyperlink"/>
                <w:noProof/>
                <w:webHidden/>
                <w:sz w:val="16"/>
                <w:szCs w:val="16"/>
              </w:rPr>
              <w:fldChar w:fldCharType="end"/>
            </w:r>
          </w:hyperlink>
        </w:p>
        <w:p w14:paraId="61FC19BE"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04" w:history="1">
            <w:r w:rsidR="00D83F89" w:rsidRPr="000E6261">
              <w:rPr>
                <w:rStyle w:val="Hyperlink"/>
                <w:noProof/>
                <w:sz w:val="16"/>
                <w:szCs w:val="16"/>
              </w:rPr>
              <w:t>§ 5. Sleds And Roller Skates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_Toc27056704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74</w:t>
            </w:r>
            <w:r w:rsidR="00431F8D" w:rsidRPr="000E6261">
              <w:rPr>
                <w:rStyle w:val="Hyperlink"/>
                <w:noProof/>
                <w:webHidden/>
                <w:sz w:val="16"/>
                <w:szCs w:val="16"/>
              </w:rPr>
              <w:fldChar w:fldCharType="end"/>
            </w:r>
          </w:hyperlink>
        </w:p>
        <w:p w14:paraId="1F7484F0"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05" w:history="1">
            <w:r w:rsidR="00D83F89" w:rsidRPr="000E6261">
              <w:rPr>
                <w:rStyle w:val="Hyperlink"/>
                <w:noProof/>
                <w:sz w:val="16"/>
                <w:szCs w:val="16"/>
              </w:rPr>
              <w:t>§ 6. Exemptions From Traffic Bylaws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_Toc27056705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75</w:t>
            </w:r>
            <w:r w:rsidR="00431F8D" w:rsidRPr="000E6261">
              <w:rPr>
                <w:rStyle w:val="Hyperlink"/>
                <w:noProof/>
                <w:webHidden/>
                <w:sz w:val="16"/>
                <w:szCs w:val="16"/>
              </w:rPr>
              <w:fldChar w:fldCharType="end"/>
            </w:r>
          </w:hyperlink>
        </w:p>
        <w:p w14:paraId="541CA8C7"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06" w:history="1">
            <w:r w:rsidR="00D83F89" w:rsidRPr="000E6261">
              <w:rPr>
                <w:rStyle w:val="Hyperlink"/>
                <w:noProof/>
                <w:sz w:val="16"/>
                <w:szCs w:val="16"/>
              </w:rPr>
              <w:t>§ 7. Temporary Regulations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_Toc27056706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75</w:t>
            </w:r>
            <w:r w:rsidR="00431F8D" w:rsidRPr="000E6261">
              <w:rPr>
                <w:rStyle w:val="Hyperlink"/>
                <w:noProof/>
                <w:webHidden/>
                <w:sz w:val="16"/>
                <w:szCs w:val="16"/>
              </w:rPr>
              <w:fldChar w:fldCharType="end"/>
            </w:r>
          </w:hyperlink>
        </w:p>
        <w:p w14:paraId="6A83BFF8"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07" w:history="1">
            <w:r w:rsidR="00D83F89" w:rsidRPr="000E6261">
              <w:rPr>
                <w:rStyle w:val="Hyperlink"/>
                <w:noProof/>
                <w:sz w:val="16"/>
                <w:szCs w:val="16"/>
              </w:rPr>
              <w:t>§ 8. Operation Of Vehicles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_Toc27056707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75</w:t>
            </w:r>
            <w:r w:rsidR="00431F8D" w:rsidRPr="000E6261">
              <w:rPr>
                <w:rStyle w:val="Hyperlink"/>
                <w:noProof/>
                <w:webHidden/>
                <w:sz w:val="16"/>
                <w:szCs w:val="16"/>
              </w:rPr>
              <w:fldChar w:fldCharType="end"/>
            </w:r>
          </w:hyperlink>
        </w:p>
        <w:p w14:paraId="5B687997"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08" w:history="1">
            <w:r w:rsidR="00D83F89" w:rsidRPr="000E6261">
              <w:rPr>
                <w:rStyle w:val="Hyperlink"/>
                <w:noProof/>
                <w:sz w:val="16"/>
                <w:szCs w:val="16"/>
              </w:rPr>
              <w:t>§ 9. Riding On Or In Vehicle Prohibited</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_Toc27056708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75</w:t>
            </w:r>
            <w:r w:rsidR="00431F8D" w:rsidRPr="000E6261">
              <w:rPr>
                <w:rStyle w:val="Hyperlink"/>
                <w:noProof/>
                <w:webHidden/>
                <w:sz w:val="16"/>
                <w:szCs w:val="16"/>
              </w:rPr>
              <w:fldChar w:fldCharType="end"/>
            </w:r>
          </w:hyperlink>
        </w:p>
        <w:p w14:paraId="520D704B"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09" w:history="1">
            <w:r w:rsidR="00D83F89" w:rsidRPr="000E6261">
              <w:rPr>
                <w:rStyle w:val="Hyperlink"/>
                <w:noProof/>
                <w:sz w:val="16"/>
                <w:szCs w:val="16"/>
              </w:rPr>
              <w:t>§ 10. Vehicle Weight Exclusion</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_Toc27056709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75</w:t>
            </w:r>
            <w:r w:rsidR="00431F8D" w:rsidRPr="000E6261">
              <w:rPr>
                <w:rStyle w:val="Hyperlink"/>
                <w:noProof/>
                <w:webHidden/>
                <w:sz w:val="16"/>
                <w:szCs w:val="16"/>
              </w:rPr>
              <w:fldChar w:fldCharType="end"/>
            </w:r>
          </w:hyperlink>
        </w:p>
        <w:p w14:paraId="6899D04D"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10" w:history="1">
            <w:r w:rsidR="00D83F89" w:rsidRPr="000E6261">
              <w:rPr>
                <w:rStyle w:val="Hyperlink"/>
                <w:noProof/>
                <w:sz w:val="16"/>
                <w:szCs w:val="16"/>
              </w:rPr>
              <w:t>§ 11. Restricting Collection And Deliveries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_Toc27056710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75</w:t>
            </w:r>
            <w:r w:rsidR="00431F8D" w:rsidRPr="000E6261">
              <w:rPr>
                <w:rStyle w:val="Hyperlink"/>
                <w:noProof/>
                <w:webHidden/>
                <w:sz w:val="16"/>
                <w:szCs w:val="16"/>
              </w:rPr>
              <w:fldChar w:fldCharType="end"/>
            </w:r>
          </w:hyperlink>
        </w:p>
        <w:p w14:paraId="6FD8F8C1"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11" w:history="1">
            <w:r w:rsidR="00D83F89" w:rsidRPr="000E6261">
              <w:rPr>
                <w:rStyle w:val="Hyperlink"/>
                <w:noProof/>
                <w:sz w:val="16"/>
                <w:szCs w:val="16"/>
              </w:rPr>
              <w:t>§ 12. Keep To The Right Of Roadway Division</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_Toc27056711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75</w:t>
            </w:r>
            <w:r w:rsidR="00431F8D" w:rsidRPr="000E6261">
              <w:rPr>
                <w:rStyle w:val="Hyperlink"/>
                <w:noProof/>
                <w:webHidden/>
                <w:sz w:val="16"/>
                <w:szCs w:val="16"/>
              </w:rPr>
              <w:fldChar w:fldCharType="end"/>
            </w:r>
          </w:hyperlink>
        </w:p>
        <w:p w14:paraId="71CBFBB2"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12" w:history="1">
            <w:r w:rsidR="00D83F89" w:rsidRPr="000E6261">
              <w:rPr>
                <w:rStyle w:val="Hyperlink"/>
                <w:noProof/>
                <w:sz w:val="16"/>
                <w:szCs w:val="16"/>
              </w:rPr>
              <w:t>§ 13. Overtaking Other Vehicles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_Toc27056712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75</w:t>
            </w:r>
            <w:r w:rsidR="00431F8D" w:rsidRPr="000E6261">
              <w:rPr>
                <w:rStyle w:val="Hyperlink"/>
                <w:noProof/>
                <w:webHidden/>
                <w:sz w:val="16"/>
                <w:szCs w:val="16"/>
              </w:rPr>
              <w:fldChar w:fldCharType="end"/>
            </w:r>
          </w:hyperlink>
        </w:p>
        <w:p w14:paraId="3983D7F9"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13" w:history="1">
            <w:r w:rsidR="00D83F89" w:rsidRPr="000E6261">
              <w:rPr>
                <w:rStyle w:val="Hyperlink"/>
                <w:noProof/>
                <w:sz w:val="16"/>
                <w:szCs w:val="16"/>
              </w:rPr>
              <w:t>§ 14. Sound Horn When Necessary</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_Toc27056713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76</w:t>
            </w:r>
            <w:r w:rsidR="00431F8D" w:rsidRPr="000E6261">
              <w:rPr>
                <w:rStyle w:val="Hyperlink"/>
                <w:noProof/>
                <w:webHidden/>
                <w:sz w:val="16"/>
                <w:szCs w:val="16"/>
              </w:rPr>
              <w:fldChar w:fldCharType="end"/>
            </w:r>
          </w:hyperlink>
        </w:p>
        <w:p w14:paraId="12012C20"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14" w:history="1">
            <w:r w:rsidR="00D83F89" w:rsidRPr="000E6261">
              <w:rPr>
                <w:rStyle w:val="Hyperlink"/>
                <w:noProof/>
                <w:sz w:val="16"/>
                <w:szCs w:val="16"/>
              </w:rPr>
              <w:t>§ 15. Obstructing Intersection Or Crosswalk</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_Toc27056714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76</w:t>
            </w:r>
            <w:r w:rsidR="00431F8D" w:rsidRPr="000E6261">
              <w:rPr>
                <w:rStyle w:val="Hyperlink"/>
                <w:noProof/>
                <w:webHidden/>
                <w:sz w:val="16"/>
                <w:szCs w:val="16"/>
              </w:rPr>
              <w:fldChar w:fldCharType="end"/>
            </w:r>
          </w:hyperlink>
        </w:p>
        <w:p w14:paraId="520671BC"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15" w:history="1">
            <w:r w:rsidR="00D83F89" w:rsidRPr="000E6261">
              <w:rPr>
                <w:rStyle w:val="Hyperlink"/>
                <w:noProof/>
                <w:sz w:val="16"/>
                <w:szCs w:val="16"/>
              </w:rPr>
              <w:t>§ 16. Following Too Closely</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_Toc27056715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76</w:t>
            </w:r>
            <w:r w:rsidR="00431F8D" w:rsidRPr="000E6261">
              <w:rPr>
                <w:rStyle w:val="Hyperlink"/>
                <w:noProof/>
                <w:webHidden/>
                <w:sz w:val="16"/>
                <w:szCs w:val="16"/>
              </w:rPr>
              <w:fldChar w:fldCharType="end"/>
            </w:r>
          </w:hyperlink>
        </w:p>
        <w:p w14:paraId="5C461648"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16" w:history="1">
            <w:r w:rsidR="00D83F89" w:rsidRPr="000E6261">
              <w:rPr>
                <w:rStyle w:val="Hyperlink"/>
                <w:noProof/>
                <w:sz w:val="16"/>
                <w:szCs w:val="16"/>
              </w:rPr>
              <w:t>§ 17. Care In Starting, Stopping, Turning Or Backing</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_Toc27056716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76</w:t>
            </w:r>
            <w:r w:rsidR="00431F8D" w:rsidRPr="000E6261">
              <w:rPr>
                <w:rStyle w:val="Hyperlink"/>
                <w:noProof/>
                <w:webHidden/>
                <w:sz w:val="16"/>
                <w:szCs w:val="16"/>
              </w:rPr>
              <w:fldChar w:fldCharType="end"/>
            </w:r>
          </w:hyperlink>
        </w:p>
        <w:p w14:paraId="07D1B1F5"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17" w:history="1">
            <w:r w:rsidR="00D83F89" w:rsidRPr="000E6261">
              <w:rPr>
                <w:rStyle w:val="Hyperlink"/>
                <w:noProof/>
                <w:sz w:val="16"/>
                <w:szCs w:val="16"/>
              </w:rPr>
              <w:t>§ 18. Operation At Underpasses Or Overpasses And At Intersections With Islands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_Toc27056717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76</w:t>
            </w:r>
            <w:r w:rsidR="00431F8D" w:rsidRPr="000E6261">
              <w:rPr>
                <w:rStyle w:val="Hyperlink"/>
                <w:noProof/>
                <w:webHidden/>
                <w:sz w:val="16"/>
                <w:szCs w:val="16"/>
              </w:rPr>
              <w:fldChar w:fldCharType="end"/>
            </w:r>
          </w:hyperlink>
        </w:p>
        <w:p w14:paraId="12A4C9C4"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18" w:history="1">
            <w:r w:rsidR="00D83F89" w:rsidRPr="000E6261">
              <w:rPr>
                <w:rStyle w:val="Hyperlink"/>
                <w:noProof/>
                <w:sz w:val="16"/>
                <w:szCs w:val="16"/>
              </w:rPr>
              <w:t>§ 19. Driving On Roads Under Construction</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_Toc27056718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76</w:t>
            </w:r>
            <w:r w:rsidR="00431F8D" w:rsidRPr="000E6261">
              <w:rPr>
                <w:rStyle w:val="Hyperlink"/>
                <w:noProof/>
                <w:webHidden/>
                <w:sz w:val="16"/>
                <w:szCs w:val="16"/>
              </w:rPr>
              <w:fldChar w:fldCharType="end"/>
            </w:r>
          </w:hyperlink>
        </w:p>
        <w:p w14:paraId="56DD1BCD"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19" w:history="1">
            <w:r w:rsidR="00D83F89" w:rsidRPr="000E6261">
              <w:rPr>
                <w:rStyle w:val="Hyperlink"/>
                <w:noProof/>
                <w:sz w:val="16"/>
                <w:szCs w:val="16"/>
              </w:rPr>
              <w:t>§ 20. Driving On Sidewalks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_Toc27056719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76</w:t>
            </w:r>
            <w:r w:rsidR="00431F8D" w:rsidRPr="000E6261">
              <w:rPr>
                <w:rStyle w:val="Hyperlink"/>
                <w:noProof/>
                <w:webHidden/>
                <w:sz w:val="16"/>
                <w:szCs w:val="16"/>
              </w:rPr>
              <w:fldChar w:fldCharType="end"/>
            </w:r>
          </w:hyperlink>
        </w:p>
        <w:p w14:paraId="7B8058C4"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20" w:history="1">
            <w:r w:rsidR="00D83F89" w:rsidRPr="000E6261">
              <w:rPr>
                <w:rStyle w:val="Hyperlink"/>
                <w:noProof/>
                <w:sz w:val="16"/>
                <w:szCs w:val="16"/>
              </w:rPr>
              <w:t>§ 21. Emerging From Alley, Private Driveway, o Building</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_Toc27056720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76</w:t>
            </w:r>
            <w:r w:rsidR="00431F8D" w:rsidRPr="000E6261">
              <w:rPr>
                <w:rStyle w:val="Hyperlink"/>
                <w:noProof/>
                <w:webHidden/>
                <w:sz w:val="16"/>
                <w:szCs w:val="16"/>
              </w:rPr>
              <w:fldChar w:fldCharType="end"/>
            </w:r>
          </w:hyperlink>
        </w:p>
        <w:p w14:paraId="05DA5A7B"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21" w:history="1">
            <w:r w:rsidR="00D83F89" w:rsidRPr="000E6261">
              <w:rPr>
                <w:rStyle w:val="Hyperlink"/>
                <w:noProof/>
                <w:sz w:val="16"/>
                <w:szCs w:val="16"/>
              </w:rPr>
              <w:t>§ 22. Opening Vehicle Doors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_Toc27056721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76</w:t>
            </w:r>
            <w:r w:rsidR="00431F8D" w:rsidRPr="000E6261">
              <w:rPr>
                <w:rStyle w:val="Hyperlink"/>
                <w:noProof/>
                <w:webHidden/>
                <w:sz w:val="16"/>
                <w:szCs w:val="16"/>
              </w:rPr>
              <w:fldChar w:fldCharType="end"/>
            </w:r>
          </w:hyperlink>
        </w:p>
        <w:p w14:paraId="24CDDD27"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22" w:history="1">
            <w:r w:rsidR="00D83F89" w:rsidRPr="000E6261">
              <w:rPr>
                <w:rStyle w:val="Hyperlink"/>
                <w:noProof/>
                <w:sz w:val="16"/>
                <w:szCs w:val="16"/>
              </w:rPr>
              <w:t>§ 23. Funeral Processions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_Toc27056722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76</w:t>
            </w:r>
            <w:r w:rsidR="00431F8D" w:rsidRPr="000E6261">
              <w:rPr>
                <w:rStyle w:val="Hyperlink"/>
                <w:noProof/>
                <w:webHidden/>
                <w:sz w:val="16"/>
                <w:szCs w:val="16"/>
              </w:rPr>
              <w:fldChar w:fldCharType="end"/>
            </w:r>
          </w:hyperlink>
        </w:p>
        <w:p w14:paraId="08A9EB0D"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23" w:history="1">
            <w:r w:rsidR="00D83F89" w:rsidRPr="000E6261">
              <w:rPr>
                <w:rStyle w:val="Hyperlink"/>
                <w:noProof/>
                <w:sz w:val="16"/>
                <w:szCs w:val="16"/>
              </w:rPr>
              <w:t>§ 24. Permits For Parades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_Toc27056723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77</w:t>
            </w:r>
            <w:r w:rsidR="00431F8D" w:rsidRPr="000E6261">
              <w:rPr>
                <w:rStyle w:val="Hyperlink"/>
                <w:noProof/>
                <w:webHidden/>
                <w:sz w:val="16"/>
                <w:szCs w:val="16"/>
              </w:rPr>
              <w:fldChar w:fldCharType="end"/>
            </w:r>
          </w:hyperlink>
        </w:p>
        <w:p w14:paraId="79AB08F1"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24" w:history="1">
            <w:r w:rsidR="00D83F89" w:rsidRPr="000E6261">
              <w:rPr>
                <w:rStyle w:val="Hyperlink"/>
                <w:noProof/>
                <w:sz w:val="16"/>
                <w:szCs w:val="16"/>
              </w:rPr>
              <w:t>§ 25. Obedience To Traffic Signs And Signals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_Toc27056724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77</w:t>
            </w:r>
            <w:r w:rsidR="00431F8D" w:rsidRPr="000E6261">
              <w:rPr>
                <w:rStyle w:val="Hyperlink"/>
                <w:noProof/>
                <w:webHidden/>
                <w:sz w:val="16"/>
                <w:szCs w:val="16"/>
              </w:rPr>
              <w:fldChar w:fldCharType="end"/>
            </w:r>
          </w:hyperlink>
        </w:p>
        <w:p w14:paraId="318300BC"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25" w:history="1">
            <w:r w:rsidR="00D83F89" w:rsidRPr="000E6261">
              <w:rPr>
                <w:rStyle w:val="Hyperlink"/>
                <w:noProof/>
                <w:sz w:val="16"/>
                <w:szCs w:val="16"/>
              </w:rPr>
              <w:t>§ 26. Obedience To Stop Signs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_Toc27056725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77</w:t>
            </w:r>
            <w:r w:rsidR="00431F8D" w:rsidRPr="000E6261">
              <w:rPr>
                <w:rStyle w:val="Hyperlink"/>
                <w:noProof/>
                <w:webHidden/>
                <w:sz w:val="16"/>
                <w:szCs w:val="16"/>
              </w:rPr>
              <w:fldChar w:fldCharType="end"/>
            </w:r>
          </w:hyperlink>
        </w:p>
        <w:p w14:paraId="09BFF774" w14:textId="77777777" w:rsidR="00431F8D" w:rsidRDefault="00000000" w:rsidP="00261BB6">
          <w:pPr>
            <w:pStyle w:val="TOC2"/>
            <w:tabs>
              <w:tab w:val="right" w:leader="dot" w:pos="10950"/>
            </w:tabs>
            <w:spacing w:before="0" w:after="0" w:line="240" w:lineRule="auto"/>
            <w:ind w:left="1008"/>
            <w:rPr>
              <w:rStyle w:val="Hyperlink"/>
              <w:noProof/>
              <w:sz w:val="18"/>
              <w:szCs w:val="18"/>
            </w:rPr>
          </w:pPr>
          <w:hyperlink w:anchor="_Toc27056726" w:history="1">
            <w:r w:rsidR="00D83F89" w:rsidRPr="000E6261">
              <w:rPr>
                <w:rStyle w:val="Hyperlink"/>
                <w:noProof/>
                <w:sz w:val="16"/>
                <w:szCs w:val="16"/>
              </w:rPr>
              <w:t>§ 27. Obedience To Yield Signs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_Toc27056726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77</w:t>
            </w:r>
            <w:r w:rsidR="00431F8D" w:rsidRPr="000E6261">
              <w:rPr>
                <w:rStyle w:val="Hyperlink"/>
                <w:noProof/>
                <w:webHidden/>
                <w:sz w:val="16"/>
                <w:szCs w:val="16"/>
              </w:rPr>
              <w:fldChar w:fldCharType="end"/>
            </w:r>
          </w:hyperlink>
        </w:p>
        <w:p w14:paraId="2484D7BD" w14:textId="77777777" w:rsidR="00D83F89" w:rsidRPr="00431F8D" w:rsidRDefault="00D83F89" w:rsidP="00261BB6">
          <w:pPr>
            <w:pStyle w:val="TOC2"/>
            <w:tabs>
              <w:tab w:val="right" w:leader="dot" w:pos="10950"/>
            </w:tabs>
            <w:spacing w:before="0" w:after="0" w:line="240" w:lineRule="auto"/>
            <w:ind w:left="1008"/>
            <w:rPr>
              <w:rStyle w:val="Hyperlink"/>
              <w:noProof/>
              <w:sz w:val="18"/>
              <w:szCs w:val="18"/>
            </w:rPr>
          </w:pPr>
        </w:p>
        <w:p w14:paraId="175522CA" w14:textId="77777777" w:rsidR="00431F8D" w:rsidRPr="00D83F89" w:rsidRDefault="00000000" w:rsidP="00261BB6">
          <w:pPr>
            <w:pStyle w:val="TOC2"/>
            <w:tabs>
              <w:tab w:val="right" w:leader="dot" w:pos="10950"/>
            </w:tabs>
            <w:spacing w:before="0" w:after="0" w:line="240" w:lineRule="auto"/>
            <w:ind w:left="810"/>
            <w:rPr>
              <w:rStyle w:val="Hyperlink"/>
              <w:b w:val="0"/>
              <w:bCs w:val="0"/>
              <w:noProof/>
              <w:color w:val="C00000"/>
            </w:rPr>
          </w:pPr>
          <w:hyperlink w:anchor="_Toc27056727" w:history="1">
            <w:r w:rsidR="00D83F89" w:rsidRPr="00D83F89">
              <w:rPr>
                <w:rStyle w:val="Hyperlink"/>
                <w:b w:val="0"/>
                <w:bCs w:val="0"/>
                <w:noProof/>
                <w:color w:val="C00000"/>
              </w:rPr>
              <w:t>Traffic Signs, Signals, Markings and Devices</w:t>
            </w:r>
            <w:r w:rsidR="00D83F89" w:rsidRPr="00D83F89">
              <w:rPr>
                <w:rStyle w:val="Hyperlink"/>
                <w:b w:val="0"/>
                <w:bCs w:val="0"/>
                <w:noProof/>
                <w:webHidden/>
                <w:color w:val="C00000"/>
              </w:rPr>
              <w:tab/>
            </w:r>
            <w:r w:rsidR="00431F8D" w:rsidRPr="00D83F89">
              <w:rPr>
                <w:rStyle w:val="Hyperlink"/>
                <w:b w:val="0"/>
                <w:bCs w:val="0"/>
                <w:noProof/>
                <w:webHidden/>
                <w:color w:val="C00000"/>
              </w:rPr>
              <w:fldChar w:fldCharType="begin"/>
            </w:r>
            <w:r w:rsidR="00431F8D" w:rsidRPr="00D83F89">
              <w:rPr>
                <w:rStyle w:val="Hyperlink"/>
                <w:b w:val="0"/>
                <w:bCs w:val="0"/>
                <w:noProof/>
                <w:webHidden/>
                <w:color w:val="C00000"/>
              </w:rPr>
              <w:instrText xml:space="preserve"> PAGEREF _Toc27056727 \h </w:instrText>
            </w:r>
            <w:r w:rsidR="00431F8D" w:rsidRPr="00D83F89">
              <w:rPr>
                <w:rStyle w:val="Hyperlink"/>
                <w:b w:val="0"/>
                <w:bCs w:val="0"/>
                <w:noProof/>
                <w:webHidden/>
                <w:color w:val="C00000"/>
              </w:rPr>
            </w:r>
            <w:r w:rsidR="00431F8D" w:rsidRPr="00D83F89">
              <w:rPr>
                <w:rStyle w:val="Hyperlink"/>
                <w:b w:val="0"/>
                <w:bCs w:val="0"/>
                <w:noProof/>
                <w:webHidden/>
                <w:color w:val="C00000"/>
              </w:rPr>
              <w:fldChar w:fldCharType="separate"/>
            </w:r>
            <w:r w:rsidR="001940D7">
              <w:rPr>
                <w:rStyle w:val="Hyperlink"/>
                <w:b w:val="0"/>
                <w:bCs w:val="0"/>
                <w:noProof/>
                <w:webHidden/>
                <w:color w:val="C00000"/>
              </w:rPr>
              <w:t>77</w:t>
            </w:r>
            <w:r w:rsidR="00431F8D" w:rsidRPr="00D83F89">
              <w:rPr>
                <w:rStyle w:val="Hyperlink"/>
                <w:b w:val="0"/>
                <w:bCs w:val="0"/>
                <w:noProof/>
                <w:webHidden/>
                <w:color w:val="C00000"/>
              </w:rPr>
              <w:fldChar w:fldCharType="end"/>
            </w:r>
          </w:hyperlink>
        </w:p>
        <w:p w14:paraId="38244A8B"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28" w:history="1">
            <w:r w:rsidR="00D83F89" w:rsidRPr="000E6261">
              <w:rPr>
                <w:rStyle w:val="Hyperlink"/>
                <w:noProof/>
                <w:sz w:val="16"/>
                <w:szCs w:val="16"/>
              </w:rPr>
              <w:t>§ 28. Traffic Control Signal Legend</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_Toc27056728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77</w:t>
            </w:r>
            <w:r w:rsidR="00431F8D" w:rsidRPr="000E6261">
              <w:rPr>
                <w:rStyle w:val="Hyperlink"/>
                <w:noProof/>
                <w:webHidden/>
                <w:sz w:val="16"/>
                <w:szCs w:val="16"/>
              </w:rPr>
              <w:fldChar w:fldCharType="end"/>
            </w:r>
          </w:hyperlink>
        </w:p>
        <w:p w14:paraId="634C81F2"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29" w:history="1">
            <w:r w:rsidR="00D83F89" w:rsidRPr="000E6261">
              <w:rPr>
                <w:rStyle w:val="Hyperlink"/>
                <w:noProof/>
                <w:sz w:val="16"/>
                <w:szCs w:val="16"/>
              </w:rPr>
              <w:t>§ 29. Display Of Unauthorized Signs, Signals And Markings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_Toc27056729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78</w:t>
            </w:r>
            <w:r w:rsidR="00431F8D" w:rsidRPr="000E6261">
              <w:rPr>
                <w:rStyle w:val="Hyperlink"/>
                <w:noProof/>
                <w:webHidden/>
                <w:sz w:val="16"/>
                <w:szCs w:val="16"/>
              </w:rPr>
              <w:fldChar w:fldCharType="end"/>
            </w:r>
          </w:hyperlink>
        </w:p>
        <w:p w14:paraId="09221DC0"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30" w:history="1">
            <w:r w:rsidR="00D83F89" w:rsidRPr="000E6261">
              <w:rPr>
                <w:rStyle w:val="Hyperlink"/>
                <w:noProof/>
                <w:sz w:val="16"/>
                <w:szCs w:val="16"/>
              </w:rPr>
              <w:t>§ 30. Interference With Signs, Signals And Markings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_Toc27056730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78</w:t>
            </w:r>
            <w:r w:rsidR="00431F8D" w:rsidRPr="000E6261">
              <w:rPr>
                <w:rStyle w:val="Hyperlink"/>
                <w:noProof/>
                <w:webHidden/>
                <w:sz w:val="16"/>
                <w:szCs w:val="16"/>
              </w:rPr>
              <w:fldChar w:fldCharType="end"/>
            </w:r>
          </w:hyperlink>
        </w:p>
        <w:p w14:paraId="7CDBF363"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31" w:history="1">
            <w:r w:rsidR="00D83F89" w:rsidRPr="000E6261">
              <w:rPr>
                <w:rStyle w:val="Hyperlink"/>
                <w:noProof/>
                <w:sz w:val="16"/>
                <w:szCs w:val="16"/>
              </w:rPr>
              <w:t>§ 31. Passenger Curb Loading Zone</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_Toc27056731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78</w:t>
            </w:r>
            <w:r w:rsidR="00431F8D" w:rsidRPr="000E6261">
              <w:rPr>
                <w:rStyle w:val="Hyperlink"/>
                <w:noProof/>
                <w:webHidden/>
                <w:sz w:val="16"/>
                <w:szCs w:val="16"/>
              </w:rPr>
              <w:fldChar w:fldCharType="end"/>
            </w:r>
          </w:hyperlink>
        </w:p>
        <w:p w14:paraId="1D15165A"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32" w:history="1">
            <w:r w:rsidR="00D83F89" w:rsidRPr="000E6261">
              <w:rPr>
                <w:rStyle w:val="Hyperlink"/>
                <w:noProof/>
                <w:sz w:val="16"/>
                <w:szCs w:val="16"/>
              </w:rPr>
              <w:t>§ 32. Commercial Curb Loading Zone</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_Toc27056732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79</w:t>
            </w:r>
            <w:r w:rsidR="00431F8D" w:rsidRPr="000E6261">
              <w:rPr>
                <w:rStyle w:val="Hyperlink"/>
                <w:noProof/>
                <w:webHidden/>
                <w:sz w:val="16"/>
                <w:szCs w:val="16"/>
              </w:rPr>
              <w:fldChar w:fldCharType="end"/>
            </w:r>
          </w:hyperlink>
        </w:p>
        <w:p w14:paraId="4D073810" w14:textId="77777777" w:rsidR="00431F8D" w:rsidRDefault="00000000" w:rsidP="00261BB6">
          <w:pPr>
            <w:pStyle w:val="TOC2"/>
            <w:tabs>
              <w:tab w:val="right" w:leader="dot" w:pos="10950"/>
            </w:tabs>
            <w:spacing w:before="0" w:after="0" w:line="240" w:lineRule="auto"/>
            <w:ind w:left="1008"/>
            <w:rPr>
              <w:rStyle w:val="Hyperlink"/>
              <w:noProof/>
              <w:sz w:val="18"/>
              <w:szCs w:val="18"/>
            </w:rPr>
          </w:pPr>
          <w:hyperlink w:anchor="_Toc27056733" w:history="1">
            <w:r w:rsidR="00D83F89" w:rsidRPr="000E6261">
              <w:rPr>
                <w:rStyle w:val="Hyperlink"/>
                <w:noProof/>
                <w:sz w:val="16"/>
                <w:szCs w:val="16"/>
              </w:rPr>
              <w:t>§ 33. Obstructing Travel By Stopping Vehicle</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_Toc27056733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79</w:t>
            </w:r>
            <w:r w:rsidR="00431F8D" w:rsidRPr="000E6261">
              <w:rPr>
                <w:rStyle w:val="Hyperlink"/>
                <w:noProof/>
                <w:webHidden/>
                <w:sz w:val="16"/>
                <w:szCs w:val="16"/>
              </w:rPr>
              <w:fldChar w:fldCharType="end"/>
            </w:r>
          </w:hyperlink>
        </w:p>
        <w:p w14:paraId="28FE8E96" w14:textId="77777777" w:rsidR="00D83F89" w:rsidRPr="00431F8D" w:rsidRDefault="00D83F89" w:rsidP="00261BB6">
          <w:pPr>
            <w:pStyle w:val="TOC2"/>
            <w:tabs>
              <w:tab w:val="right" w:leader="dot" w:pos="10950"/>
            </w:tabs>
            <w:spacing w:before="0" w:after="0" w:line="240" w:lineRule="auto"/>
            <w:ind w:left="1008"/>
            <w:rPr>
              <w:rStyle w:val="Hyperlink"/>
              <w:noProof/>
              <w:sz w:val="18"/>
              <w:szCs w:val="18"/>
            </w:rPr>
          </w:pPr>
        </w:p>
        <w:p w14:paraId="48B0E2FD" w14:textId="77777777" w:rsidR="00431F8D" w:rsidRPr="00D83F89" w:rsidRDefault="00000000" w:rsidP="00261BB6">
          <w:pPr>
            <w:pStyle w:val="TOC2"/>
            <w:tabs>
              <w:tab w:val="right" w:leader="dot" w:pos="10950"/>
            </w:tabs>
            <w:spacing w:before="0" w:after="0" w:line="240" w:lineRule="auto"/>
            <w:ind w:left="810"/>
            <w:rPr>
              <w:rStyle w:val="Hyperlink"/>
              <w:b w:val="0"/>
              <w:bCs w:val="0"/>
              <w:noProof/>
              <w:color w:val="C00000"/>
            </w:rPr>
          </w:pPr>
          <w:hyperlink w:anchor="_Toc27056734" w:history="1">
            <w:r w:rsidR="00D83F89" w:rsidRPr="00D83F89">
              <w:rPr>
                <w:rStyle w:val="Hyperlink"/>
                <w:b w:val="0"/>
                <w:bCs w:val="0"/>
                <w:noProof/>
                <w:color w:val="C00000"/>
              </w:rPr>
              <w:t>Circulation Restrictions</w:t>
            </w:r>
            <w:r w:rsidR="00D83F89" w:rsidRPr="00D83F89">
              <w:rPr>
                <w:rStyle w:val="Hyperlink"/>
                <w:b w:val="0"/>
                <w:bCs w:val="0"/>
                <w:noProof/>
                <w:webHidden/>
                <w:color w:val="C00000"/>
              </w:rPr>
              <w:tab/>
            </w:r>
            <w:r w:rsidR="00431F8D" w:rsidRPr="00D83F89">
              <w:rPr>
                <w:rStyle w:val="Hyperlink"/>
                <w:b w:val="0"/>
                <w:bCs w:val="0"/>
                <w:noProof/>
                <w:webHidden/>
                <w:color w:val="C00000"/>
              </w:rPr>
              <w:fldChar w:fldCharType="begin"/>
            </w:r>
            <w:r w:rsidR="00431F8D" w:rsidRPr="00D83F89">
              <w:rPr>
                <w:rStyle w:val="Hyperlink"/>
                <w:b w:val="0"/>
                <w:bCs w:val="0"/>
                <w:noProof/>
                <w:webHidden/>
                <w:color w:val="C00000"/>
              </w:rPr>
              <w:instrText xml:space="preserve"> PAGEREF _Toc27056734 \h </w:instrText>
            </w:r>
            <w:r w:rsidR="00431F8D" w:rsidRPr="00D83F89">
              <w:rPr>
                <w:rStyle w:val="Hyperlink"/>
                <w:b w:val="0"/>
                <w:bCs w:val="0"/>
                <w:noProof/>
                <w:webHidden/>
                <w:color w:val="C00000"/>
              </w:rPr>
            </w:r>
            <w:r w:rsidR="00431F8D" w:rsidRPr="00D83F89">
              <w:rPr>
                <w:rStyle w:val="Hyperlink"/>
                <w:b w:val="0"/>
                <w:bCs w:val="0"/>
                <w:noProof/>
                <w:webHidden/>
                <w:color w:val="C00000"/>
              </w:rPr>
              <w:fldChar w:fldCharType="separate"/>
            </w:r>
            <w:r w:rsidR="001940D7">
              <w:rPr>
                <w:rStyle w:val="Hyperlink"/>
                <w:b w:val="0"/>
                <w:bCs w:val="0"/>
                <w:noProof/>
                <w:webHidden/>
                <w:color w:val="C00000"/>
              </w:rPr>
              <w:t>79</w:t>
            </w:r>
            <w:r w:rsidR="00431F8D" w:rsidRPr="00D83F89">
              <w:rPr>
                <w:rStyle w:val="Hyperlink"/>
                <w:b w:val="0"/>
                <w:bCs w:val="0"/>
                <w:noProof/>
                <w:webHidden/>
                <w:color w:val="C00000"/>
              </w:rPr>
              <w:fldChar w:fldCharType="end"/>
            </w:r>
          </w:hyperlink>
        </w:p>
        <w:p w14:paraId="4500DD3A"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35" w:history="1">
            <w:r w:rsidR="00D83F89" w:rsidRPr="000E6261">
              <w:rPr>
                <w:rStyle w:val="Hyperlink"/>
                <w:noProof/>
                <w:sz w:val="16"/>
                <w:szCs w:val="16"/>
              </w:rPr>
              <w:t>§ 34. Prohibited Left Turns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_Toc27056735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79</w:t>
            </w:r>
            <w:r w:rsidR="00431F8D" w:rsidRPr="000E6261">
              <w:rPr>
                <w:rStyle w:val="Hyperlink"/>
                <w:noProof/>
                <w:webHidden/>
                <w:sz w:val="16"/>
                <w:szCs w:val="16"/>
              </w:rPr>
              <w:fldChar w:fldCharType="end"/>
            </w:r>
          </w:hyperlink>
        </w:p>
        <w:p w14:paraId="4D33C154"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36" w:history="1">
            <w:r w:rsidR="00D83F89" w:rsidRPr="000E6261">
              <w:rPr>
                <w:rStyle w:val="Hyperlink"/>
                <w:noProof/>
                <w:sz w:val="16"/>
                <w:szCs w:val="16"/>
              </w:rPr>
              <w:t>§ 35. Turning Movements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_Toc27056736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79</w:t>
            </w:r>
            <w:r w:rsidR="00431F8D" w:rsidRPr="000E6261">
              <w:rPr>
                <w:rStyle w:val="Hyperlink"/>
                <w:noProof/>
                <w:webHidden/>
                <w:sz w:val="16"/>
                <w:szCs w:val="16"/>
              </w:rPr>
              <w:fldChar w:fldCharType="end"/>
            </w:r>
          </w:hyperlink>
        </w:p>
        <w:p w14:paraId="558C8363"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37" w:history="1">
            <w:r w:rsidR="00D83F89" w:rsidRPr="000E6261">
              <w:rPr>
                <w:rStyle w:val="Hyperlink"/>
                <w:noProof/>
                <w:sz w:val="16"/>
                <w:szCs w:val="16"/>
              </w:rPr>
              <w:t>§ 36. Prohibited Right Turns</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_Toc27056737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79</w:t>
            </w:r>
            <w:r w:rsidR="00431F8D" w:rsidRPr="000E6261">
              <w:rPr>
                <w:rStyle w:val="Hyperlink"/>
                <w:noProof/>
                <w:webHidden/>
                <w:sz w:val="16"/>
                <w:szCs w:val="16"/>
              </w:rPr>
              <w:fldChar w:fldCharType="end"/>
            </w:r>
          </w:hyperlink>
        </w:p>
        <w:p w14:paraId="0A995EEF"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38" w:history="1">
            <w:r w:rsidR="00D83F89" w:rsidRPr="000E6261">
              <w:rPr>
                <w:rStyle w:val="Hyperlink"/>
                <w:noProof/>
                <w:sz w:val="16"/>
                <w:szCs w:val="16"/>
              </w:rPr>
              <w:t>§ 37. Right Turn Only</w:t>
            </w:r>
            <w:r w:rsidR="00D83F89"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_Toc27056738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79</w:t>
            </w:r>
            <w:r w:rsidR="00431F8D" w:rsidRPr="000E6261">
              <w:rPr>
                <w:rStyle w:val="Hyperlink"/>
                <w:noProof/>
                <w:webHidden/>
                <w:sz w:val="16"/>
                <w:szCs w:val="16"/>
              </w:rPr>
              <w:fldChar w:fldCharType="end"/>
            </w:r>
          </w:hyperlink>
        </w:p>
        <w:p w14:paraId="38DBB4DE" w14:textId="77777777" w:rsidR="00431F8D" w:rsidRDefault="00000000" w:rsidP="00261BB6">
          <w:pPr>
            <w:pStyle w:val="TOC2"/>
            <w:tabs>
              <w:tab w:val="right" w:leader="dot" w:pos="10950"/>
            </w:tabs>
            <w:spacing w:before="0" w:after="0" w:line="240" w:lineRule="auto"/>
            <w:ind w:left="1008"/>
            <w:rPr>
              <w:rStyle w:val="Hyperlink"/>
              <w:noProof/>
              <w:sz w:val="18"/>
              <w:szCs w:val="18"/>
            </w:rPr>
          </w:pPr>
          <w:hyperlink w:anchor="_Toc27056739" w:history="1">
            <w:r w:rsidR="00431F8D" w:rsidRPr="000E6261">
              <w:rPr>
                <w:rStyle w:val="Hyperlink"/>
                <w:noProof/>
                <w:sz w:val="16"/>
                <w:szCs w:val="16"/>
              </w:rPr>
              <w:t>§ 38. "U" TURNS</w:t>
            </w:r>
            <w:r w:rsidR="00431F8D"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_Toc27056739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79</w:t>
            </w:r>
            <w:r w:rsidR="00431F8D" w:rsidRPr="000E6261">
              <w:rPr>
                <w:rStyle w:val="Hyperlink"/>
                <w:noProof/>
                <w:webHidden/>
                <w:sz w:val="16"/>
                <w:szCs w:val="16"/>
              </w:rPr>
              <w:fldChar w:fldCharType="end"/>
            </w:r>
          </w:hyperlink>
        </w:p>
        <w:p w14:paraId="5FB66B68" w14:textId="77777777" w:rsidR="00D83F89" w:rsidRPr="00431F8D" w:rsidRDefault="00D83F89" w:rsidP="00261BB6">
          <w:pPr>
            <w:pStyle w:val="TOC2"/>
            <w:tabs>
              <w:tab w:val="right" w:leader="dot" w:pos="10950"/>
            </w:tabs>
            <w:spacing w:before="0" w:after="0" w:line="240" w:lineRule="auto"/>
            <w:ind w:left="1008"/>
            <w:rPr>
              <w:rStyle w:val="Hyperlink"/>
              <w:noProof/>
              <w:sz w:val="18"/>
              <w:szCs w:val="18"/>
            </w:rPr>
          </w:pPr>
        </w:p>
        <w:p w14:paraId="74436EE9" w14:textId="77777777" w:rsidR="00431F8D" w:rsidRPr="00D83F89" w:rsidRDefault="00000000" w:rsidP="00261BB6">
          <w:pPr>
            <w:pStyle w:val="TOC2"/>
            <w:tabs>
              <w:tab w:val="right" w:leader="dot" w:pos="10950"/>
            </w:tabs>
            <w:spacing w:before="0" w:after="0" w:line="240" w:lineRule="auto"/>
            <w:ind w:left="810"/>
            <w:rPr>
              <w:rStyle w:val="Hyperlink"/>
              <w:b w:val="0"/>
              <w:bCs w:val="0"/>
              <w:noProof/>
              <w:color w:val="C00000"/>
            </w:rPr>
          </w:pPr>
          <w:hyperlink w:anchor="_Toc27056740" w:history="1">
            <w:r w:rsidR="00D83F89" w:rsidRPr="00D83F89">
              <w:rPr>
                <w:rStyle w:val="Hyperlink"/>
                <w:b w:val="0"/>
                <w:bCs w:val="0"/>
                <w:noProof/>
                <w:color w:val="C00000"/>
              </w:rPr>
              <w:t>Speed Regulations</w:t>
            </w:r>
            <w:r w:rsidR="00D83F89" w:rsidRPr="00D83F89">
              <w:rPr>
                <w:rStyle w:val="Hyperlink"/>
                <w:b w:val="0"/>
                <w:bCs w:val="0"/>
                <w:noProof/>
                <w:webHidden/>
                <w:color w:val="C00000"/>
              </w:rPr>
              <w:tab/>
            </w:r>
            <w:r w:rsidR="00431F8D" w:rsidRPr="00D83F89">
              <w:rPr>
                <w:rStyle w:val="Hyperlink"/>
                <w:b w:val="0"/>
                <w:bCs w:val="0"/>
                <w:noProof/>
                <w:webHidden/>
                <w:color w:val="C00000"/>
              </w:rPr>
              <w:fldChar w:fldCharType="begin"/>
            </w:r>
            <w:r w:rsidR="00431F8D" w:rsidRPr="00D83F89">
              <w:rPr>
                <w:rStyle w:val="Hyperlink"/>
                <w:b w:val="0"/>
                <w:bCs w:val="0"/>
                <w:noProof/>
                <w:webHidden/>
                <w:color w:val="C00000"/>
              </w:rPr>
              <w:instrText xml:space="preserve"> PAGEREF _Toc27056740 \h </w:instrText>
            </w:r>
            <w:r w:rsidR="00431F8D" w:rsidRPr="00D83F89">
              <w:rPr>
                <w:rStyle w:val="Hyperlink"/>
                <w:b w:val="0"/>
                <w:bCs w:val="0"/>
                <w:noProof/>
                <w:webHidden/>
                <w:color w:val="C00000"/>
              </w:rPr>
            </w:r>
            <w:r w:rsidR="00431F8D" w:rsidRPr="00D83F89">
              <w:rPr>
                <w:rStyle w:val="Hyperlink"/>
                <w:b w:val="0"/>
                <w:bCs w:val="0"/>
                <w:noProof/>
                <w:webHidden/>
                <w:color w:val="C00000"/>
              </w:rPr>
              <w:fldChar w:fldCharType="separate"/>
            </w:r>
            <w:r w:rsidR="001940D7">
              <w:rPr>
                <w:rStyle w:val="Hyperlink"/>
                <w:b w:val="0"/>
                <w:bCs w:val="0"/>
                <w:noProof/>
                <w:webHidden/>
                <w:color w:val="C00000"/>
              </w:rPr>
              <w:t>79</w:t>
            </w:r>
            <w:r w:rsidR="00431F8D" w:rsidRPr="00D83F89">
              <w:rPr>
                <w:rStyle w:val="Hyperlink"/>
                <w:b w:val="0"/>
                <w:bCs w:val="0"/>
                <w:noProof/>
                <w:webHidden/>
                <w:color w:val="C00000"/>
              </w:rPr>
              <w:fldChar w:fldCharType="end"/>
            </w:r>
          </w:hyperlink>
        </w:p>
        <w:p w14:paraId="5A02E3B1"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41" w:history="1">
            <w:r w:rsidR="00431F8D" w:rsidRPr="000E6261">
              <w:rPr>
                <w:rStyle w:val="Hyperlink"/>
                <w:noProof/>
                <w:sz w:val="16"/>
                <w:szCs w:val="16"/>
              </w:rPr>
              <w:t xml:space="preserve">§ 39. </w:t>
            </w:r>
            <w:r w:rsidR="00D83F89" w:rsidRPr="000E6261">
              <w:rPr>
                <w:rStyle w:val="Hyperlink"/>
                <w:noProof/>
                <w:sz w:val="16"/>
                <w:szCs w:val="16"/>
              </w:rPr>
              <w:t>Speed Regulations</w:t>
            </w:r>
            <w:r w:rsidR="00431F8D"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_Toc27056741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79</w:t>
            </w:r>
            <w:r w:rsidR="00431F8D" w:rsidRPr="000E6261">
              <w:rPr>
                <w:rStyle w:val="Hyperlink"/>
                <w:noProof/>
                <w:webHidden/>
                <w:sz w:val="16"/>
                <w:szCs w:val="16"/>
              </w:rPr>
              <w:fldChar w:fldCharType="end"/>
            </w:r>
          </w:hyperlink>
        </w:p>
        <w:p w14:paraId="3BE5F1AA" w14:textId="77777777" w:rsidR="00D83F89" w:rsidRPr="000E6261" w:rsidRDefault="00D83F89" w:rsidP="00261BB6">
          <w:pPr>
            <w:pStyle w:val="TOC2"/>
            <w:tabs>
              <w:tab w:val="right" w:leader="dot" w:pos="10950"/>
            </w:tabs>
            <w:spacing w:before="0" w:after="0" w:line="240" w:lineRule="auto"/>
            <w:ind w:left="1008"/>
            <w:rPr>
              <w:rStyle w:val="Hyperlink"/>
              <w:noProof/>
              <w:sz w:val="16"/>
              <w:szCs w:val="16"/>
            </w:rPr>
          </w:pPr>
        </w:p>
        <w:p w14:paraId="7F74E3F7" w14:textId="77777777" w:rsidR="00431F8D" w:rsidRPr="00D83F89" w:rsidRDefault="00000000" w:rsidP="00261BB6">
          <w:pPr>
            <w:pStyle w:val="TOC2"/>
            <w:tabs>
              <w:tab w:val="right" w:leader="dot" w:pos="10950"/>
            </w:tabs>
            <w:spacing w:before="0" w:after="0" w:line="240" w:lineRule="auto"/>
            <w:ind w:left="810"/>
            <w:rPr>
              <w:rFonts w:asciiTheme="minorHAnsi" w:eastAsiaTheme="minorEastAsia" w:hAnsiTheme="minorHAnsi" w:cstheme="minorBidi"/>
              <w:b w:val="0"/>
              <w:bCs w:val="0"/>
              <w:noProof/>
              <w:color w:val="C00000"/>
              <w:sz w:val="22"/>
              <w:szCs w:val="22"/>
            </w:rPr>
          </w:pPr>
          <w:hyperlink w:anchor="_Toc27056742" w:history="1">
            <w:r w:rsidR="00D83F89" w:rsidRPr="00D83F89">
              <w:rPr>
                <w:rStyle w:val="Hyperlink"/>
                <w:b w:val="0"/>
                <w:bCs w:val="0"/>
                <w:noProof/>
                <w:color w:val="C00000"/>
              </w:rPr>
              <w:t>Pedestrian Control Regulations</w:t>
            </w:r>
            <w:r w:rsidR="00D83F89" w:rsidRPr="00D83F89">
              <w:rPr>
                <w:b w:val="0"/>
                <w:bCs w:val="0"/>
                <w:noProof/>
                <w:webHidden/>
                <w:color w:val="C00000"/>
              </w:rPr>
              <w:tab/>
            </w:r>
            <w:r w:rsidR="00431F8D" w:rsidRPr="00D83F89">
              <w:rPr>
                <w:b w:val="0"/>
                <w:bCs w:val="0"/>
                <w:noProof/>
                <w:webHidden/>
                <w:color w:val="C00000"/>
              </w:rPr>
              <w:fldChar w:fldCharType="begin"/>
            </w:r>
            <w:r w:rsidR="00431F8D" w:rsidRPr="00D83F89">
              <w:rPr>
                <w:b w:val="0"/>
                <w:bCs w:val="0"/>
                <w:noProof/>
                <w:webHidden/>
                <w:color w:val="C00000"/>
              </w:rPr>
              <w:instrText xml:space="preserve"> PAGEREF _Toc27056742 \h </w:instrText>
            </w:r>
            <w:r w:rsidR="00431F8D" w:rsidRPr="00D83F89">
              <w:rPr>
                <w:b w:val="0"/>
                <w:bCs w:val="0"/>
                <w:noProof/>
                <w:webHidden/>
                <w:color w:val="C00000"/>
              </w:rPr>
            </w:r>
            <w:r w:rsidR="00431F8D" w:rsidRPr="00D83F89">
              <w:rPr>
                <w:b w:val="0"/>
                <w:bCs w:val="0"/>
                <w:noProof/>
                <w:webHidden/>
                <w:color w:val="C00000"/>
              </w:rPr>
              <w:fldChar w:fldCharType="separate"/>
            </w:r>
            <w:r w:rsidR="001940D7">
              <w:rPr>
                <w:b w:val="0"/>
                <w:bCs w:val="0"/>
                <w:noProof/>
                <w:webHidden/>
                <w:color w:val="C00000"/>
              </w:rPr>
              <w:t>79</w:t>
            </w:r>
            <w:r w:rsidR="00431F8D" w:rsidRPr="00D83F89">
              <w:rPr>
                <w:b w:val="0"/>
                <w:bCs w:val="0"/>
                <w:noProof/>
                <w:webHidden/>
                <w:color w:val="C00000"/>
              </w:rPr>
              <w:fldChar w:fldCharType="end"/>
            </w:r>
          </w:hyperlink>
        </w:p>
        <w:p w14:paraId="425A796F"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43" w:history="1">
            <w:r w:rsidR="00431F8D" w:rsidRPr="000E6261">
              <w:rPr>
                <w:rStyle w:val="Hyperlink"/>
                <w:noProof/>
                <w:sz w:val="16"/>
                <w:szCs w:val="16"/>
              </w:rPr>
              <w:t>§ 40. Crossing Ways Or Roadways</w:t>
            </w:r>
            <w:r w:rsidR="00431F8D"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_Toc27056743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79</w:t>
            </w:r>
            <w:r w:rsidR="00431F8D" w:rsidRPr="000E6261">
              <w:rPr>
                <w:rStyle w:val="Hyperlink"/>
                <w:noProof/>
                <w:webHidden/>
                <w:sz w:val="16"/>
                <w:szCs w:val="16"/>
              </w:rPr>
              <w:fldChar w:fldCharType="end"/>
            </w:r>
          </w:hyperlink>
        </w:p>
        <w:p w14:paraId="23F17729"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44" w:history="1">
            <w:r w:rsidR="00431F8D" w:rsidRPr="000E6261">
              <w:rPr>
                <w:rStyle w:val="Hyperlink"/>
                <w:noProof/>
                <w:sz w:val="16"/>
                <w:szCs w:val="16"/>
              </w:rPr>
              <w:t>§ 41. Activation Of Traffic Control Signals</w:t>
            </w:r>
            <w:r w:rsidR="00431F8D"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_Toc27056744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80</w:t>
            </w:r>
            <w:r w:rsidR="00431F8D" w:rsidRPr="000E6261">
              <w:rPr>
                <w:rStyle w:val="Hyperlink"/>
                <w:noProof/>
                <w:webHidden/>
                <w:sz w:val="16"/>
                <w:szCs w:val="16"/>
              </w:rPr>
              <w:fldChar w:fldCharType="end"/>
            </w:r>
          </w:hyperlink>
        </w:p>
        <w:p w14:paraId="01751F96"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45" w:history="1">
            <w:r w:rsidR="00431F8D" w:rsidRPr="000E6261">
              <w:rPr>
                <w:rStyle w:val="Hyperlink"/>
                <w:noProof/>
                <w:sz w:val="16"/>
                <w:szCs w:val="16"/>
              </w:rPr>
              <w:t>§ 42. Obedience To Traffic Control Signals</w:t>
            </w:r>
            <w:r w:rsidR="00431F8D"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_Toc27056745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80</w:t>
            </w:r>
            <w:r w:rsidR="00431F8D" w:rsidRPr="000E6261">
              <w:rPr>
                <w:rStyle w:val="Hyperlink"/>
                <w:noProof/>
                <w:webHidden/>
                <w:sz w:val="16"/>
                <w:szCs w:val="16"/>
              </w:rPr>
              <w:fldChar w:fldCharType="end"/>
            </w:r>
          </w:hyperlink>
        </w:p>
        <w:p w14:paraId="0549801B"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46" w:history="1">
            <w:r w:rsidR="00431F8D" w:rsidRPr="000E6261">
              <w:rPr>
                <w:rStyle w:val="Hyperlink"/>
                <w:noProof/>
                <w:sz w:val="16"/>
                <w:szCs w:val="16"/>
              </w:rPr>
              <w:t>§ 43. Operators To Exercise Due Care</w:t>
            </w:r>
            <w:r w:rsidR="00431F8D"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_Toc27056746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80</w:t>
            </w:r>
            <w:r w:rsidR="00431F8D" w:rsidRPr="000E6261">
              <w:rPr>
                <w:rStyle w:val="Hyperlink"/>
                <w:noProof/>
                <w:webHidden/>
                <w:sz w:val="16"/>
                <w:szCs w:val="16"/>
              </w:rPr>
              <w:fldChar w:fldCharType="end"/>
            </w:r>
          </w:hyperlink>
        </w:p>
        <w:p w14:paraId="6FC451A4"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47" w:history="1">
            <w:r w:rsidR="00431F8D" w:rsidRPr="000E6261">
              <w:rPr>
                <w:rStyle w:val="Hyperlink"/>
                <w:noProof/>
                <w:sz w:val="16"/>
                <w:szCs w:val="16"/>
              </w:rPr>
              <w:t>§ 44. Exemptions</w:t>
            </w:r>
            <w:r w:rsidR="00431F8D"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_Toc27056747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80</w:t>
            </w:r>
            <w:r w:rsidR="00431F8D" w:rsidRPr="000E6261">
              <w:rPr>
                <w:rStyle w:val="Hyperlink"/>
                <w:noProof/>
                <w:webHidden/>
                <w:sz w:val="16"/>
                <w:szCs w:val="16"/>
              </w:rPr>
              <w:fldChar w:fldCharType="end"/>
            </w:r>
          </w:hyperlink>
        </w:p>
        <w:p w14:paraId="597CF101" w14:textId="77777777" w:rsidR="00D83F89" w:rsidRPr="00431F8D" w:rsidRDefault="00D83F89" w:rsidP="00261BB6">
          <w:pPr>
            <w:pStyle w:val="TOC2"/>
            <w:tabs>
              <w:tab w:val="right" w:leader="dot" w:pos="10950"/>
            </w:tabs>
            <w:spacing w:before="0" w:after="0" w:line="240" w:lineRule="auto"/>
            <w:ind w:left="1008"/>
            <w:rPr>
              <w:rFonts w:asciiTheme="minorHAnsi" w:eastAsiaTheme="minorEastAsia" w:hAnsiTheme="minorHAnsi" w:cstheme="minorBidi"/>
              <w:noProof/>
            </w:rPr>
          </w:pPr>
        </w:p>
        <w:p w14:paraId="293687A9" w14:textId="77777777" w:rsidR="00431F8D" w:rsidRPr="00A97A4D" w:rsidRDefault="00000000" w:rsidP="00261BB6">
          <w:pPr>
            <w:pStyle w:val="TOC1"/>
            <w:tabs>
              <w:tab w:val="right" w:leader="dot" w:pos="10950"/>
            </w:tabs>
            <w:spacing w:before="0" w:after="0" w:line="240" w:lineRule="auto"/>
            <w:rPr>
              <w:rStyle w:val="Hyperlink"/>
              <w:rFonts w:asciiTheme="majorHAnsi" w:hAnsiTheme="majorHAnsi" w:cstheme="minorHAnsi"/>
              <w:i w:val="0"/>
              <w:iCs/>
              <w:noProof/>
              <w:color w:val="002060"/>
              <w:sz w:val="22"/>
              <w:szCs w:val="22"/>
            </w:rPr>
          </w:pPr>
          <w:hyperlink w:anchor="_Toc27056748" w:history="1">
            <w:r w:rsidR="00431F8D" w:rsidRPr="00A97A4D">
              <w:rPr>
                <w:rStyle w:val="Hyperlink"/>
                <w:rFonts w:asciiTheme="majorHAnsi" w:hAnsiTheme="majorHAnsi" w:cstheme="minorHAnsi"/>
                <w:i w:val="0"/>
                <w:iCs/>
                <w:noProof/>
                <w:color w:val="002060"/>
                <w:sz w:val="22"/>
                <w:szCs w:val="22"/>
              </w:rPr>
              <w:t>ARTICLE XXXVII- Right to Farm Bylaw</w:t>
            </w:r>
            <w:r w:rsidR="00431F8D" w:rsidRPr="00A97A4D">
              <w:rPr>
                <w:rStyle w:val="Hyperlink"/>
                <w:rFonts w:asciiTheme="majorHAnsi" w:hAnsiTheme="majorHAnsi" w:cstheme="minorHAnsi"/>
                <w:i w:val="0"/>
                <w:iCs/>
                <w:noProof/>
                <w:webHidden/>
                <w:color w:val="002060"/>
                <w:sz w:val="22"/>
                <w:szCs w:val="22"/>
              </w:rPr>
              <w:tab/>
            </w:r>
            <w:r w:rsidR="00431F8D" w:rsidRPr="00A97A4D">
              <w:rPr>
                <w:rStyle w:val="Hyperlink"/>
                <w:rFonts w:asciiTheme="majorHAnsi" w:hAnsiTheme="majorHAnsi" w:cstheme="minorHAnsi"/>
                <w:i w:val="0"/>
                <w:iCs/>
                <w:noProof/>
                <w:webHidden/>
                <w:color w:val="002060"/>
                <w:sz w:val="22"/>
                <w:szCs w:val="22"/>
              </w:rPr>
              <w:fldChar w:fldCharType="begin"/>
            </w:r>
            <w:r w:rsidR="00431F8D" w:rsidRPr="00A97A4D">
              <w:rPr>
                <w:rStyle w:val="Hyperlink"/>
                <w:rFonts w:asciiTheme="majorHAnsi" w:hAnsiTheme="majorHAnsi" w:cstheme="minorHAnsi"/>
                <w:i w:val="0"/>
                <w:iCs/>
                <w:noProof/>
                <w:webHidden/>
                <w:color w:val="002060"/>
                <w:sz w:val="22"/>
                <w:szCs w:val="22"/>
              </w:rPr>
              <w:instrText xml:space="preserve"> PAGEREF _Toc27056748 \h </w:instrText>
            </w:r>
            <w:r w:rsidR="00431F8D" w:rsidRPr="00A97A4D">
              <w:rPr>
                <w:rStyle w:val="Hyperlink"/>
                <w:rFonts w:asciiTheme="majorHAnsi" w:hAnsiTheme="majorHAnsi" w:cstheme="minorHAnsi"/>
                <w:i w:val="0"/>
                <w:iCs/>
                <w:noProof/>
                <w:webHidden/>
                <w:color w:val="002060"/>
                <w:sz w:val="22"/>
                <w:szCs w:val="22"/>
              </w:rPr>
            </w:r>
            <w:r w:rsidR="00431F8D" w:rsidRPr="00A97A4D">
              <w:rPr>
                <w:rStyle w:val="Hyperlink"/>
                <w:rFonts w:asciiTheme="majorHAnsi" w:hAnsiTheme="majorHAnsi" w:cstheme="minorHAnsi"/>
                <w:i w:val="0"/>
                <w:iCs/>
                <w:noProof/>
                <w:webHidden/>
                <w:color w:val="002060"/>
                <w:sz w:val="22"/>
                <w:szCs w:val="22"/>
              </w:rPr>
              <w:fldChar w:fldCharType="separate"/>
            </w:r>
            <w:r w:rsidR="001940D7">
              <w:rPr>
                <w:rStyle w:val="Hyperlink"/>
                <w:rFonts w:asciiTheme="majorHAnsi" w:hAnsiTheme="majorHAnsi" w:cstheme="minorHAnsi"/>
                <w:i w:val="0"/>
                <w:iCs/>
                <w:noProof/>
                <w:webHidden/>
                <w:color w:val="002060"/>
                <w:sz w:val="22"/>
                <w:szCs w:val="22"/>
              </w:rPr>
              <w:t>80</w:t>
            </w:r>
            <w:r w:rsidR="00431F8D" w:rsidRPr="00A97A4D">
              <w:rPr>
                <w:rStyle w:val="Hyperlink"/>
                <w:rFonts w:asciiTheme="majorHAnsi" w:hAnsiTheme="majorHAnsi" w:cstheme="minorHAnsi"/>
                <w:i w:val="0"/>
                <w:iCs/>
                <w:noProof/>
                <w:webHidden/>
                <w:color w:val="002060"/>
                <w:sz w:val="22"/>
                <w:szCs w:val="22"/>
              </w:rPr>
              <w:fldChar w:fldCharType="end"/>
            </w:r>
          </w:hyperlink>
        </w:p>
        <w:p w14:paraId="2BFF1F22"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49" w:history="1">
            <w:r w:rsidR="00431F8D" w:rsidRPr="000E6261">
              <w:rPr>
                <w:rStyle w:val="Hyperlink"/>
                <w:noProof/>
                <w:sz w:val="16"/>
                <w:szCs w:val="16"/>
              </w:rPr>
              <w:t>Section 1- Legislative Purpose And Intent</w:t>
            </w:r>
            <w:r w:rsidR="00431F8D"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_Toc27056749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80</w:t>
            </w:r>
            <w:r w:rsidR="00431F8D" w:rsidRPr="000E6261">
              <w:rPr>
                <w:rStyle w:val="Hyperlink"/>
                <w:noProof/>
                <w:webHidden/>
                <w:sz w:val="16"/>
                <w:szCs w:val="16"/>
              </w:rPr>
              <w:fldChar w:fldCharType="end"/>
            </w:r>
          </w:hyperlink>
        </w:p>
        <w:p w14:paraId="755A32CA"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50" w:history="1">
            <w:r w:rsidR="00431F8D" w:rsidRPr="000E6261">
              <w:rPr>
                <w:rStyle w:val="Hyperlink"/>
                <w:noProof/>
                <w:sz w:val="16"/>
                <w:szCs w:val="16"/>
              </w:rPr>
              <w:t>Section 2- Definitions</w:t>
            </w:r>
            <w:r w:rsidR="00431F8D"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_Toc27056750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81</w:t>
            </w:r>
            <w:r w:rsidR="00431F8D" w:rsidRPr="000E6261">
              <w:rPr>
                <w:rStyle w:val="Hyperlink"/>
                <w:noProof/>
                <w:webHidden/>
                <w:sz w:val="16"/>
                <w:szCs w:val="16"/>
              </w:rPr>
              <w:fldChar w:fldCharType="end"/>
            </w:r>
          </w:hyperlink>
        </w:p>
        <w:p w14:paraId="205B6E9D"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51" w:history="1">
            <w:r w:rsidR="00431F8D" w:rsidRPr="000E6261">
              <w:rPr>
                <w:rStyle w:val="Hyperlink"/>
                <w:noProof/>
                <w:sz w:val="16"/>
                <w:szCs w:val="16"/>
              </w:rPr>
              <w:t>Section 3- Right To Farm Declaration</w:t>
            </w:r>
            <w:r w:rsidR="00431F8D"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_Toc27056751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81</w:t>
            </w:r>
            <w:r w:rsidR="00431F8D" w:rsidRPr="000E6261">
              <w:rPr>
                <w:rStyle w:val="Hyperlink"/>
                <w:noProof/>
                <w:webHidden/>
                <w:sz w:val="16"/>
                <w:szCs w:val="16"/>
              </w:rPr>
              <w:fldChar w:fldCharType="end"/>
            </w:r>
          </w:hyperlink>
        </w:p>
        <w:p w14:paraId="6EAF40FE"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52" w:history="1">
            <w:r w:rsidR="00431F8D" w:rsidRPr="000E6261">
              <w:rPr>
                <w:rStyle w:val="Hyperlink"/>
                <w:noProof/>
                <w:sz w:val="16"/>
                <w:szCs w:val="16"/>
              </w:rPr>
              <w:t>Section 4- Disclosure Notification</w:t>
            </w:r>
            <w:r w:rsidR="00431F8D"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_Toc27056752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82</w:t>
            </w:r>
            <w:r w:rsidR="00431F8D" w:rsidRPr="000E6261">
              <w:rPr>
                <w:rStyle w:val="Hyperlink"/>
                <w:noProof/>
                <w:webHidden/>
                <w:sz w:val="16"/>
                <w:szCs w:val="16"/>
              </w:rPr>
              <w:fldChar w:fldCharType="end"/>
            </w:r>
          </w:hyperlink>
        </w:p>
        <w:p w14:paraId="545D46CF"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53" w:history="1">
            <w:r w:rsidR="00431F8D" w:rsidRPr="000E6261">
              <w:rPr>
                <w:rStyle w:val="Hyperlink"/>
                <w:noProof/>
                <w:sz w:val="16"/>
                <w:szCs w:val="16"/>
              </w:rPr>
              <w:t>Section 5- Precedence</w:t>
            </w:r>
            <w:r w:rsidR="00431F8D"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_Toc27056753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82</w:t>
            </w:r>
            <w:r w:rsidR="00431F8D" w:rsidRPr="000E6261">
              <w:rPr>
                <w:rStyle w:val="Hyperlink"/>
                <w:noProof/>
                <w:webHidden/>
                <w:sz w:val="16"/>
                <w:szCs w:val="16"/>
              </w:rPr>
              <w:fldChar w:fldCharType="end"/>
            </w:r>
          </w:hyperlink>
        </w:p>
        <w:p w14:paraId="19725AD4"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54" w:history="1">
            <w:r w:rsidR="00431F8D" w:rsidRPr="000E6261">
              <w:rPr>
                <w:rStyle w:val="Hyperlink"/>
                <w:noProof/>
                <w:sz w:val="16"/>
                <w:szCs w:val="16"/>
              </w:rPr>
              <w:t>Section 6- Resolution Of Dispute</w:t>
            </w:r>
            <w:r w:rsidR="00431F8D"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_Toc27056754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82</w:t>
            </w:r>
            <w:r w:rsidR="00431F8D" w:rsidRPr="000E6261">
              <w:rPr>
                <w:rStyle w:val="Hyperlink"/>
                <w:noProof/>
                <w:webHidden/>
                <w:sz w:val="16"/>
                <w:szCs w:val="16"/>
              </w:rPr>
              <w:fldChar w:fldCharType="end"/>
            </w:r>
          </w:hyperlink>
        </w:p>
        <w:p w14:paraId="53133282"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55" w:history="1">
            <w:r w:rsidR="00431F8D" w:rsidRPr="000E6261">
              <w:rPr>
                <w:rStyle w:val="Hyperlink"/>
                <w:noProof/>
                <w:sz w:val="16"/>
                <w:szCs w:val="16"/>
              </w:rPr>
              <w:t>Section 7- Severability Clause</w:t>
            </w:r>
            <w:r w:rsidR="00431F8D"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_Toc27056755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82</w:t>
            </w:r>
            <w:r w:rsidR="00431F8D" w:rsidRPr="000E6261">
              <w:rPr>
                <w:rStyle w:val="Hyperlink"/>
                <w:noProof/>
                <w:webHidden/>
                <w:sz w:val="16"/>
                <w:szCs w:val="16"/>
              </w:rPr>
              <w:fldChar w:fldCharType="end"/>
            </w:r>
          </w:hyperlink>
        </w:p>
        <w:p w14:paraId="2285879C" w14:textId="77777777" w:rsidR="00D83F89" w:rsidRPr="00431F8D" w:rsidRDefault="00D83F89" w:rsidP="00261BB6">
          <w:pPr>
            <w:pStyle w:val="TOC2"/>
            <w:tabs>
              <w:tab w:val="right" w:leader="dot" w:pos="10950"/>
            </w:tabs>
            <w:spacing w:before="0" w:after="0" w:line="240" w:lineRule="auto"/>
            <w:ind w:left="1008"/>
            <w:rPr>
              <w:rFonts w:asciiTheme="minorHAnsi" w:eastAsiaTheme="minorEastAsia" w:hAnsiTheme="minorHAnsi" w:cstheme="minorBidi"/>
              <w:b w:val="0"/>
              <w:bCs w:val="0"/>
              <w:noProof/>
            </w:rPr>
          </w:pPr>
        </w:p>
        <w:p w14:paraId="77B0321A" w14:textId="77777777" w:rsidR="00431F8D" w:rsidRPr="00A97A4D" w:rsidRDefault="00000000" w:rsidP="00261BB6">
          <w:pPr>
            <w:pStyle w:val="TOC1"/>
            <w:tabs>
              <w:tab w:val="right" w:leader="dot" w:pos="10950"/>
            </w:tabs>
            <w:spacing w:before="0" w:after="0" w:line="240" w:lineRule="auto"/>
            <w:rPr>
              <w:rStyle w:val="Hyperlink"/>
              <w:rFonts w:asciiTheme="majorHAnsi" w:hAnsiTheme="majorHAnsi" w:cstheme="minorHAnsi"/>
              <w:i w:val="0"/>
              <w:iCs/>
              <w:noProof/>
              <w:color w:val="002060"/>
              <w:sz w:val="22"/>
              <w:szCs w:val="22"/>
            </w:rPr>
          </w:pPr>
          <w:hyperlink w:anchor="_Toc27056756" w:history="1">
            <w:r w:rsidR="00431F8D" w:rsidRPr="00A97A4D">
              <w:rPr>
                <w:rStyle w:val="Hyperlink"/>
                <w:rFonts w:asciiTheme="majorHAnsi" w:hAnsiTheme="majorHAnsi" w:cstheme="minorHAnsi"/>
                <w:i w:val="0"/>
                <w:iCs/>
                <w:noProof/>
                <w:color w:val="002060"/>
                <w:sz w:val="22"/>
                <w:szCs w:val="22"/>
              </w:rPr>
              <w:t>ARTICLE XXXVIII- Civil Fingerprinting</w:t>
            </w:r>
            <w:r w:rsidR="00431F8D" w:rsidRPr="00A97A4D">
              <w:rPr>
                <w:rStyle w:val="Hyperlink"/>
                <w:rFonts w:asciiTheme="majorHAnsi" w:hAnsiTheme="majorHAnsi" w:cstheme="minorHAnsi"/>
                <w:i w:val="0"/>
                <w:iCs/>
                <w:noProof/>
                <w:webHidden/>
                <w:color w:val="002060"/>
                <w:sz w:val="22"/>
                <w:szCs w:val="22"/>
              </w:rPr>
              <w:tab/>
            </w:r>
            <w:r w:rsidR="00431F8D" w:rsidRPr="00A97A4D">
              <w:rPr>
                <w:rStyle w:val="Hyperlink"/>
                <w:rFonts w:asciiTheme="majorHAnsi" w:hAnsiTheme="majorHAnsi" w:cstheme="minorHAnsi"/>
                <w:i w:val="0"/>
                <w:iCs/>
                <w:noProof/>
                <w:webHidden/>
                <w:color w:val="002060"/>
                <w:sz w:val="22"/>
                <w:szCs w:val="22"/>
              </w:rPr>
              <w:fldChar w:fldCharType="begin"/>
            </w:r>
            <w:r w:rsidR="00431F8D" w:rsidRPr="00A97A4D">
              <w:rPr>
                <w:rStyle w:val="Hyperlink"/>
                <w:rFonts w:asciiTheme="majorHAnsi" w:hAnsiTheme="majorHAnsi" w:cstheme="minorHAnsi"/>
                <w:i w:val="0"/>
                <w:iCs/>
                <w:noProof/>
                <w:webHidden/>
                <w:color w:val="002060"/>
                <w:sz w:val="22"/>
                <w:szCs w:val="22"/>
              </w:rPr>
              <w:instrText xml:space="preserve"> PAGEREF _Toc27056756 \h </w:instrText>
            </w:r>
            <w:r w:rsidR="00431F8D" w:rsidRPr="00A97A4D">
              <w:rPr>
                <w:rStyle w:val="Hyperlink"/>
                <w:rFonts w:asciiTheme="majorHAnsi" w:hAnsiTheme="majorHAnsi" w:cstheme="minorHAnsi"/>
                <w:i w:val="0"/>
                <w:iCs/>
                <w:noProof/>
                <w:webHidden/>
                <w:color w:val="002060"/>
                <w:sz w:val="22"/>
                <w:szCs w:val="22"/>
              </w:rPr>
            </w:r>
            <w:r w:rsidR="00431F8D" w:rsidRPr="00A97A4D">
              <w:rPr>
                <w:rStyle w:val="Hyperlink"/>
                <w:rFonts w:asciiTheme="majorHAnsi" w:hAnsiTheme="majorHAnsi" w:cstheme="minorHAnsi"/>
                <w:i w:val="0"/>
                <w:iCs/>
                <w:noProof/>
                <w:webHidden/>
                <w:color w:val="002060"/>
                <w:sz w:val="22"/>
                <w:szCs w:val="22"/>
              </w:rPr>
              <w:fldChar w:fldCharType="separate"/>
            </w:r>
            <w:r w:rsidR="001940D7">
              <w:rPr>
                <w:rStyle w:val="Hyperlink"/>
                <w:rFonts w:asciiTheme="majorHAnsi" w:hAnsiTheme="majorHAnsi" w:cstheme="minorHAnsi"/>
                <w:i w:val="0"/>
                <w:iCs/>
                <w:noProof/>
                <w:webHidden/>
                <w:color w:val="002060"/>
                <w:sz w:val="22"/>
                <w:szCs w:val="22"/>
              </w:rPr>
              <w:t>82</w:t>
            </w:r>
            <w:r w:rsidR="00431F8D" w:rsidRPr="00A97A4D">
              <w:rPr>
                <w:rStyle w:val="Hyperlink"/>
                <w:rFonts w:asciiTheme="majorHAnsi" w:hAnsiTheme="majorHAnsi" w:cstheme="minorHAnsi"/>
                <w:i w:val="0"/>
                <w:iCs/>
                <w:noProof/>
                <w:webHidden/>
                <w:color w:val="002060"/>
                <w:sz w:val="22"/>
                <w:szCs w:val="22"/>
              </w:rPr>
              <w:fldChar w:fldCharType="end"/>
            </w:r>
          </w:hyperlink>
        </w:p>
        <w:p w14:paraId="3D7F05C2"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57" w:history="1">
            <w:r w:rsidR="00431F8D" w:rsidRPr="000E6261">
              <w:rPr>
                <w:rStyle w:val="Hyperlink"/>
                <w:noProof/>
                <w:sz w:val="16"/>
                <w:szCs w:val="16"/>
              </w:rPr>
              <w:t>Criminal History Check Authorization</w:t>
            </w:r>
            <w:r w:rsidR="00431F8D"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_Toc27056757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82</w:t>
            </w:r>
            <w:r w:rsidR="00431F8D" w:rsidRPr="000E6261">
              <w:rPr>
                <w:rStyle w:val="Hyperlink"/>
                <w:noProof/>
                <w:webHidden/>
                <w:sz w:val="16"/>
                <w:szCs w:val="16"/>
              </w:rPr>
              <w:fldChar w:fldCharType="end"/>
            </w:r>
          </w:hyperlink>
        </w:p>
        <w:p w14:paraId="4D0CB61F"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58" w:history="1">
            <w:r w:rsidR="00431F8D" w:rsidRPr="000E6261">
              <w:rPr>
                <w:rStyle w:val="Hyperlink"/>
                <w:noProof/>
                <w:sz w:val="16"/>
                <w:szCs w:val="16"/>
              </w:rPr>
              <w:t>Use Of Criminal Record By Licensing Authority</w:t>
            </w:r>
            <w:r w:rsidR="00431F8D"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_Toc27056758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83</w:t>
            </w:r>
            <w:r w:rsidR="00431F8D" w:rsidRPr="000E6261">
              <w:rPr>
                <w:rStyle w:val="Hyperlink"/>
                <w:noProof/>
                <w:webHidden/>
                <w:sz w:val="16"/>
                <w:szCs w:val="16"/>
              </w:rPr>
              <w:fldChar w:fldCharType="end"/>
            </w:r>
          </w:hyperlink>
        </w:p>
        <w:p w14:paraId="7BB3AA82"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59" w:history="1">
            <w:r w:rsidR="00431F8D" w:rsidRPr="000E6261">
              <w:rPr>
                <w:rStyle w:val="Hyperlink"/>
                <w:noProof/>
                <w:sz w:val="16"/>
                <w:szCs w:val="16"/>
              </w:rPr>
              <w:t>Fees</w:t>
            </w:r>
            <w:r w:rsidR="00431F8D"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_Toc27056759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83</w:t>
            </w:r>
            <w:r w:rsidR="00431F8D" w:rsidRPr="000E6261">
              <w:rPr>
                <w:rStyle w:val="Hyperlink"/>
                <w:noProof/>
                <w:webHidden/>
                <w:sz w:val="16"/>
                <w:szCs w:val="16"/>
              </w:rPr>
              <w:fldChar w:fldCharType="end"/>
            </w:r>
          </w:hyperlink>
        </w:p>
        <w:p w14:paraId="36A148F8"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60" w:history="1">
            <w:r w:rsidR="00431F8D" w:rsidRPr="000E6261">
              <w:rPr>
                <w:rStyle w:val="Hyperlink"/>
                <w:noProof/>
                <w:sz w:val="16"/>
                <w:szCs w:val="16"/>
              </w:rPr>
              <w:t>Regulations</w:t>
            </w:r>
            <w:r w:rsidR="00431F8D"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_Toc27056760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83</w:t>
            </w:r>
            <w:r w:rsidR="00431F8D" w:rsidRPr="000E6261">
              <w:rPr>
                <w:rStyle w:val="Hyperlink"/>
                <w:noProof/>
                <w:webHidden/>
                <w:sz w:val="16"/>
                <w:szCs w:val="16"/>
              </w:rPr>
              <w:fldChar w:fldCharType="end"/>
            </w:r>
          </w:hyperlink>
        </w:p>
        <w:p w14:paraId="647922CA"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61" w:history="1">
            <w:r w:rsidR="00431F8D" w:rsidRPr="000E6261">
              <w:rPr>
                <w:rStyle w:val="Hyperlink"/>
                <w:noProof/>
                <w:sz w:val="16"/>
                <w:szCs w:val="16"/>
              </w:rPr>
              <w:t>Effective Date</w:t>
            </w:r>
            <w:r w:rsidR="00431F8D"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_Toc27056761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84</w:t>
            </w:r>
            <w:r w:rsidR="00431F8D" w:rsidRPr="000E6261">
              <w:rPr>
                <w:rStyle w:val="Hyperlink"/>
                <w:noProof/>
                <w:webHidden/>
                <w:sz w:val="16"/>
                <w:szCs w:val="16"/>
              </w:rPr>
              <w:fldChar w:fldCharType="end"/>
            </w:r>
          </w:hyperlink>
        </w:p>
        <w:p w14:paraId="16389147" w14:textId="77777777" w:rsidR="00D83F89" w:rsidRPr="00431F8D" w:rsidRDefault="00D83F89" w:rsidP="00261BB6">
          <w:pPr>
            <w:pStyle w:val="TOC2"/>
            <w:tabs>
              <w:tab w:val="right" w:leader="dot" w:pos="10950"/>
            </w:tabs>
            <w:spacing w:before="0" w:after="0" w:line="240" w:lineRule="auto"/>
            <w:ind w:left="1008"/>
            <w:rPr>
              <w:rStyle w:val="Hyperlink"/>
              <w:noProof/>
              <w:color w:val="auto"/>
              <w:sz w:val="18"/>
              <w:szCs w:val="18"/>
              <w:u w:val="none"/>
            </w:rPr>
          </w:pPr>
        </w:p>
        <w:p w14:paraId="132A07DE" w14:textId="77777777" w:rsidR="00431F8D" w:rsidRPr="00A97A4D" w:rsidRDefault="00000000" w:rsidP="00261BB6">
          <w:pPr>
            <w:pStyle w:val="TOC1"/>
            <w:tabs>
              <w:tab w:val="right" w:leader="dot" w:pos="10950"/>
            </w:tabs>
            <w:spacing w:before="0" w:after="0" w:line="240" w:lineRule="auto"/>
            <w:jc w:val="center"/>
            <w:rPr>
              <w:rStyle w:val="Hyperlink"/>
              <w:rFonts w:asciiTheme="majorHAnsi" w:hAnsiTheme="majorHAnsi" w:cstheme="minorHAnsi"/>
              <w:i w:val="0"/>
              <w:iCs/>
              <w:noProof/>
              <w:color w:val="002060"/>
              <w:sz w:val="22"/>
              <w:szCs w:val="22"/>
            </w:rPr>
          </w:pPr>
          <w:hyperlink w:anchor="_Toc27056762" w:history="1">
            <w:r w:rsidR="00431F8D" w:rsidRPr="00A97A4D">
              <w:rPr>
                <w:rStyle w:val="Hyperlink"/>
                <w:rFonts w:asciiTheme="majorHAnsi" w:hAnsiTheme="majorHAnsi" w:cstheme="minorHAnsi"/>
                <w:i w:val="0"/>
                <w:iCs/>
                <w:noProof/>
                <w:color w:val="002060"/>
                <w:sz w:val="22"/>
                <w:szCs w:val="22"/>
              </w:rPr>
              <w:t>ARTICLE XXXIX- Stretch Energy Code</w:t>
            </w:r>
            <w:r w:rsidR="00431F8D" w:rsidRPr="00A97A4D">
              <w:rPr>
                <w:rStyle w:val="Hyperlink"/>
                <w:rFonts w:asciiTheme="majorHAnsi" w:hAnsiTheme="majorHAnsi" w:cstheme="minorHAnsi"/>
                <w:i w:val="0"/>
                <w:iCs/>
                <w:noProof/>
                <w:webHidden/>
                <w:color w:val="002060"/>
                <w:sz w:val="22"/>
                <w:szCs w:val="22"/>
              </w:rPr>
              <w:tab/>
            </w:r>
            <w:r w:rsidR="00431F8D" w:rsidRPr="00A97A4D">
              <w:rPr>
                <w:rStyle w:val="Hyperlink"/>
                <w:rFonts w:asciiTheme="majorHAnsi" w:hAnsiTheme="majorHAnsi" w:cstheme="minorHAnsi"/>
                <w:i w:val="0"/>
                <w:iCs/>
                <w:noProof/>
                <w:webHidden/>
                <w:color w:val="002060"/>
                <w:sz w:val="22"/>
                <w:szCs w:val="22"/>
              </w:rPr>
              <w:fldChar w:fldCharType="begin"/>
            </w:r>
            <w:r w:rsidR="00431F8D" w:rsidRPr="00A97A4D">
              <w:rPr>
                <w:rStyle w:val="Hyperlink"/>
                <w:rFonts w:asciiTheme="majorHAnsi" w:hAnsiTheme="majorHAnsi" w:cstheme="minorHAnsi"/>
                <w:i w:val="0"/>
                <w:iCs/>
                <w:noProof/>
                <w:webHidden/>
                <w:color w:val="002060"/>
                <w:sz w:val="22"/>
                <w:szCs w:val="22"/>
              </w:rPr>
              <w:instrText xml:space="preserve"> PAGEREF _Toc27056762 \h </w:instrText>
            </w:r>
            <w:r w:rsidR="00431F8D" w:rsidRPr="00A97A4D">
              <w:rPr>
                <w:rStyle w:val="Hyperlink"/>
                <w:rFonts w:asciiTheme="majorHAnsi" w:hAnsiTheme="majorHAnsi" w:cstheme="minorHAnsi"/>
                <w:i w:val="0"/>
                <w:iCs/>
                <w:noProof/>
                <w:webHidden/>
                <w:color w:val="002060"/>
                <w:sz w:val="22"/>
                <w:szCs w:val="22"/>
              </w:rPr>
            </w:r>
            <w:r w:rsidR="00431F8D" w:rsidRPr="00A97A4D">
              <w:rPr>
                <w:rStyle w:val="Hyperlink"/>
                <w:rFonts w:asciiTheme="majorHAnsi" w:hAnsiTheme="majorHAnsi" w:cstheme="minorHAnsi"/>
                <w:i w:val="0"/>
                <w:iCs/>
                <w:noProof/>
                <w:webHidden/>
                <w:color w:val="002060"/>
                <w:sz w:val="22"/>
                <w:szCs w:val="22"/>
              </w:rPr>
              <w:fldChar w:fldCharType="separate"/>
            </w:r>
            <w:r w:rsidR="001940D7">
              <w:rPr>
                <w:rStyle w:val="Hyperlink"/>
                <w:rFonts w:asciiTheme="majorHAnsi" w:hAnsiTheme="majorHAnsi" w:cstheme="minorHAnsi"/>
                <w:i w:val="0"/>
                <w:iCs/>
                <w:noProof/>
                <w:webHidden/>
                <w:color w:val="002060"/>
                <w:sz w:val="22"/>
                <w:szCs w:val="22"/>
              </w:rPr>
              <w:t>84</w:t>
            </w:r>
            <w:r w:rsidR="00431F8D" w:rsidRPr="00A97A4D">
              <w:rPr>
                <w:rStyle w:val="Hyperlink"/>
                <w:rFonts w:asciiTheme="majorHAnsi" w:hAnsiTheme="majorHAnsi" w:cstheme="minorHAnsi"/>
                <w:i w:val="0"/>
                <w:iCs/>
                <w:noProof/>
                <w:webHidden/>
                <w:color w:val="002060"/>
                <w:sz w:val="22"/>
                <w:szCs w:val="22"/>
              </w:rPr>
              <w:fldChar w:fldCharType="end"/>
            </w:r>
          </w:hyperlink>
        </w:p>
        <w:p w14:paraId="4E7C9688"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63" w:history="1">
            <w:r w:rsidR="00431F8D" w:rsidRPr="000E6261">
              <w:rPr>
                <w:rStyle w:val="Hyperlink"/>
                <w:noProof/>
                <w:sz w:val="16"/>
                <w:szCs w:val="16"/>
              </w:rPr>
              <w:t>Section 1 - Definitions</w:t>
            </w:r>
            <w:r w:rsidR="00431F8D"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_Toc27056763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84</w:t>
            </w:r>
            <w:r w:rsidR="00431F8D" w:rsidRPr="000E6261">
              <w:rPr>
                <w:rStyle w:val="Hyperlink"/>
                <w:noProof/>
                <w:webHidden/>
                <w:sz w:val="16"/>
                <w:szCs w:val="16"/>
              </w:rPr>
              <w:fldChar w:fldCharType="end"/>
            </w:r>
          </w:hyperlink>
        </w:p>
        <w:p w14:paraId="1CA7B2CE"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64" w:history="1">
            <w:r w:rsidR="00431F8D" w:rsidRPr="000E6261">
              <w:rPr>
                <w:rStyle w:val="Hyperlink"/>
                <w:noProof/>
                <w:sz w:val="16"/>
                <w:szCs w:val="16"/>
              </w:rPr>
              <w:t>Section 2 – Purpose</w:t>
            </w:r>
            <w:r w:rsidR="00431F8D"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_Toc27056764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84</w:t>
            </w:r>
            <w:r w:rsidR="00431F8D" w:rsidRPr="000E6261">
              <w:rPr>
                <w:rStyle w:val="Hyperlink"/>
                <w:noProof/>
                <w:webHidden/>
                <w:sz w:val="16"/>
                <w:szCs w:val="16"/>
              </w:rPr>
              <w:fldChar w:fldCharType="end"/>
            </w:r>
          </w:hyperlink>
        </w:p>
        <w:p w14:paraId="688342AE"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65" w:history="1">
            <w:r w:rsidR="00431F8D" w:rsidRPr="000E6261">
              <w:rPr>
                <w:rStyle w:val="Hyperlink"/>
                <w:noProof/>
                <w:sz w:val="16"/>
                <w:szCs w:val="16"/>
              </w:rPr>
              <w:t>Section 3 – Applicability</w:t>
            </w:r>
            <w:r w:rsidR="00431F8D"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_Toc27056765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84</w:t>
            </w:r>
            <w:r w:rsidR="00431F8D" w:rsidRPr="000E6261">
              <w:rPr>
                <w:rStyle w:val="Hyperlink"/>
                <w:noProof/>
                <w:webHidden/>
                <w:sz w:val="16"/>
                <w:szCs w:val="16"/>
              </w:rPr>
              <w:fldChar w:fldCharType="end"/>
            </w:r>
          </w:hyperlink>
        </w:p>
        <w:p w14:paraId="0EA1EFBF" w14:textId="77777777" w:rsidR="00431F8D" w:rsidRPr="000E6261" w:rsidRDefault="00000000" w:rsidP="00261BB6">
          <w:pPr>
            <w:pStyle w:val="TOC2"/>
            <w:tabs>
              <w:tab w:val="right" w:leader="dot" w:pos="10950"/>
            </w:tabs>
            <w:spacing w:before="0" w:after="0" w:line="240" w:lineRule="auto"/>
            <w:ind w:left="1008"/>
            <w:rPr>
              <w:rStyle w:val="Hyperlink"/>
              <w:noProof/>
              <w:sz w:val="16"/>
              <w:szCs w:val="16"/>
            </w:rPr>
          </w:pPr>
          <w:hyperlink w:anchor="_Toc27056766" w:history="1">
            <w:r w:rsidR="00431F8D" w:rsidRPr="000E6261">
              <w:rPr>
                <w:rStyle w:val="Hyperlink"/>
                <w:noProof/>
                <w:sz w:val="16"/>
                <w:szCs w:val="16"/>
              </w:rPr>
              <w:t>Section 4 – Stretch Code</w:t>
            </w:r>
            <w:r w:rsidR="00431F8D" w:rsidRPr="000E6261">
              <w:rPr>
                <w:rStyle w:val="Hyperlink"/>
                <w:noProof/>
                <w:webHidden/>
                <w:sz w:val="16"/>
                <w:szCs w:val="16"/>
              </w:rPr>
              <w:tab/>
            </w:r>
            <w:r w:rsidR="00431F8D" w:rsidRPr="000E6261">
              <w:rPr>
                <w:rStyle w:val="Hyperlink"/>
                <w:noProof/>
                <w:webHidden/>
                <w:sz w:val="16"/>
                <w:szCs w:val="16"/>
              </w:rPr>
              <w:fldChar w:fldCharType="begin"/>
            </w:r>
            <w:r w:rsidR="00431F8D" w:rsidRPr="000E6261">
              <w:rPr>
                <w:rStyle w:val="Hyperlink"/>
                <w:noProof/>
                <w:webHidden/>
                <w:sz w:val="16"/>
                <w:szCs w:val="16"/>
              </w:rPr>
              <w:instrText xml:space="preserve"> PAGEREF _Toc27056766 \h </w:instrText>
            </w:r>
            <w:r w:rsidR="00431F8D" w:rsidRPr="000E6261">
              <w:rPr>
                <w:rStyle w:val="Hyperlink"/>
                <w:noProof/>
                <w:webHidden/>
                <w:sz w:val="16"/>
                <w:szCs w:val="16"/>
              </w:rPr>
            </w:r>
            <w:r w:rsidR="00431F8D" w:rsidRPr="000E6261">
              <w:rPr>
                <w:rStyle w:val="Hyperlink"/>
                <w:noProof/>
                <w:webHidden/>
                <w:sz w:val="16"/>
                <w:szCs w:val="16"/>
              </w:rPr>
              <w:fldChar w:fldCharType="separate"/>
            </w:r>
            <w:r w:rsidR="001940D7">
              <w:rPr>
                <w:rStyle w:val="Hyperlink"/>
                <w:noProof/>
                <w:webHidden/>
                <w:sz w:val="16"/>
                <w:szCs w:val="16"/>
              </w:rPr>
              <w:t>84</w:t>
            </w:r>
            <w:r w:rsidR="00431F8D" w:rsidRPr="000E6261">
              <w:rPr>
                <w:rStyle w:val="Hyperlink"/>
                <w:noProof/>
                <w:webHidden/>
                <w:sz w:val="16"/>
                <w:szCs w:val="16"/>
              </w:rPr>
              <w:fldChar w:fldCharType="end"/>
            </w:r>
          </w:hyperlink>
        </w:p>
        <w:p w14:paraId="75772064" w14:textId="77777777" w:rsidR="003B2D3F" w:rsidRDefault="003B2D3F" w:rsidP="00261BB6">
          <w:pPr>
            <w:spacing w:line="240" w:lineRule="auto"/>
          </w:pPr>
          <w:r>
            <w:rPr>
              <w:b/>
              <w:bCs/>
              <w:noProof/>
            </w:rPr>
            <w:fldChar w:fldCharType="end"/>
          </w:r>
        </w:p>
      </w:sdtContent>
    </w:sdt>
    <w:p w14:paraId="76228A65" w14:textId="40C303C8" w:rsidR="004077DF" w:rsidRPr="0015724C" w:rsidRDefault="004077DF" w:rsidP="00261BB6">
      <w:pPr>
        <w:spacing w:line="240" w:lineRule="auto"/>
        <w:rPr>
          <w:rFonts w:cstheme="minorHAnsi"/>
        </w:rPr>
        <w:sectPr w:rsidR="004077DF" w:rsidRPr="0015724C" w:rsidSect="00445A68">
          <w:footerReference w:type="default" r:id="rId11"/>
          <w:type w:val="continuous"/>
          <w:pgSz w:w="12240" w:h="15840"/>
          <w:pgMar w:top="739" w:right="680" w:bottom="1047" w:left="600" w:header="720" w:footer="720" w:gutter="0"/>
          <w:cols w:space="720"/>
        </w:sectPr>
      </w:pPr>
    </w:p>
    <w:p w14:paraId="26243E74" w14:textId="77777777" w:rsidR="004077DF" w:rsidRDefault="00115347" w:rsidP="00261BB6">
      <w:pPr>
        <w:spacing w:before="55" w:line="240" w:lineRule="auto"/>
        <w:ind w:left="2546" w:right="2282"/>
        <w:jc w:val="center"/>
        <w:rPr>
          <w:rFonts w:ascii="Georgia" w:hAnsi="Georgia"/>
          <w:i/>
          <w:iCs/>
          <w:color w:val="4F6228" w:themeColor="accent3" w:themeShade="80"/>
          <w:sz w:val="28"/>
          <w:szCs w:val="28"/>
        </w:rPr>
      </w:pPr>
      <w:r w:rsidRPr="00F01191">
        <w:rPr>
          <w:rFonts w:ascii="Georgia" w:hAnsi="Georgia"/>
          <w:i/>
          <w:iCs/>
          <w:color w:val="4F6228" w:themeColor="accent3" w:themeShade="80"/>
          <w:sz w:val="28"/>
          <w:szCs w:val="28"/>
        </w:rPr>
        <w:lastRenderedPageBreak/>
        <w:t>Town of West Boylston General Bylaws</w:t>
      </w:r>
    </w:p>
    <w:p w14:paraId="577CA20F" w14:textId="77777777" w:rsidR="004077DF" w:rsidRPr="00F01191" w:rsidRDefault="00115347" w:rsidP="00261BB6">
      <w:pPr>
        <w:pStyle w:val="ListParagraph"/>
        <w:tabs>
          <w:tab w:val="left" w:pos="1386"/>
        </w:tabs>
        <w:spacing w:before="29" w:line="240" w:lineRule="auto"/>
        <w:ind w:left="0" w:right="658"/>
        <w:jc w:val="both"/>
      </w:pPr>
      <w:r w:rsidRPr="00F01191">
        <w:t>ADOPTED FEBRUARY 5, 1940</w:t>
      </w:r>
    </w:p>
    <w:p w14:paraId="636202F2" w14:textId="77777777" w:rsidR="004077DF" w:rsidRPr="0015724C" w:rsidRDefault="004077DF" w:rsidP="00127EFC">
      <w:pPr>
        <w:pStyle w:val="BodyText"/>
      </w:pPr>
    </w:p>
    <w:p w14:paraId="4217F487" w14:textId="0B151FA2" w:rsidR="0014412F" w:rsidRPr="009B2148" w:rsidRDefault="0014412F" w:rsidP="00261BB6">
      <w:pPr>
        <w:pStyle w:val="Heading1"/>
        <w:spacing w:line="240" w:lineRule="auto"/>
      </w:pPr>
      <w:bookmarkStart w:id="0" w:name="_Toc27056513"/>
      <w:r w:rsidRPr="006F2357">
        <w:rPr>
          <w:color w:val="17365D" w:themeColor="text2" w:themeShade="BF"/>
        </w:rPr>
        <w:t>ARTICLE I</w:t>
      </w:r>
      <w:r w:rsidR="00430D02" w:rsidRPr="006F2357">
        <w:rPr>
          <w:color w:val="17365D" w:themeColor="text2" w:themeShade="BF"/>
        </w:rPr>
        <w:t xml:space="preserve">- </w:t>
      </w:r>
      <w:r w:rsidR="00430D02" w:rsidRPr="009B2148">
        <w:t xml:space="preserve">Town Meetings </w:t>
      </w:r>
      <w:r w:rsidR="00430D02">
        <w:t>a</w:t>
      </w:r>
      <w:r w:rsidR="00430D02" w:rsidRPr="009B2148">
        <w:t>nd Elections</w:t>
      </w:r>
      <w:bookmarkEnd w:id="0"/>
    </w:p>
    <w:p w14:paraId="2C0CA720" w14:textId="77777777" w:rsidR="004077DF" w:rsidRPr="0015724C" w:rsidRDefault="004077DF" w:rsidP="00127EFC">
      <w:pPr>
        <w:pStyle w:val="BodyText"/>
      </w:pPr>
    </w:p>
    <w:p w14:paraId="7C74466C" w14:textId="77777777" w:rsidR="004077DF" w:rsidRPr="0015724C" w:rsidRDefault="00115347" w:rsidP="00261BB6">
      <w:pPr>
        <w:spacing w:before="152" w:after="0" w:line="240" w:lineRule="auto"/>
        <w:ind w:left="571"/>
        <w:rPr>
          <w:rFonts w:cstheme="minorHAnsi"/>
          <w:b/>
        </w:rPr>
      </w:pPr>
      <w:r w:rsidRPr="0015724C">
        <w:rPr>
          <w:rFonts w:cstheme="minorHAnsi"/>
          <w:b/>
          <w:color w:val="001F5F"/>
          <w:u w:val="single" w:color="006FC0"/>
        </w:rPr>
        <w:t>SECTION 1</w:t>
      </w:r>
    </w:p>
    <w:p w14:paraId="13BE883C" w14:textId="77777777" w:rsidR="004077DF" w:rsidRDefault="00115347" w:rsidP="00261BB6">
      <w:pPr>
        <w:pStyle w:val="ListParagraph"/>
        <w:tabs>
          <w:tab w:val="left" w:pos="1386"/>
        </w:tabs>
        <w:spacing w:before="29" w:line="240" w:lineRule="auto"/>
        <w:ind w:left="0" w:right="658"/>
        <w:jc w:val="both"/>
      </w:pPr>
      <w:r w:rsidRPr="0015724C">
        <w:t>The annual town election shall be held on the first Tuesday in June of each year. All officers which are required</w:t>
      </w:r>
      <w:r w:rsidRPr="0015724C">
        <w:rPr>
          <w:spacing w:val="-5"/>
        </w:rPr>
        <w:t xml:space="preserve"> </w:t>
      </w:r>
      <w:r w:rsidRPr="0015724C">
        <w:t>by</w:t>
      </w:r>
      <w:r w:rsidRPr="0015724C">
        <w:rPr>
          <w:spacing w:val="-4"/>
        </w:rPr>
        <w:t xml:space="preserve"> </w:t>
      </w:r>
      <w:r w:rsidRPr="0015724C">
        <w:t>law</w:t>
      </w:r>
      <w:r w:rsidRPr="0015724C">
        <w:rPr>
          <w:spacing w:val="-5"/>
        </w:rPr>
        <w:t xml:space="preserve"> </w:t>
      </w:r>
      <w:r w:rsidRPr="0015724C">
        <w:t>to</w:t>
      </w:r>
      <w:r w:rsidRPr="0015724C">
        <w:rPr>
          <w:spacing w:val="-4"/>
        </w:rPr>
        <w:t xml:space="preserve"> </w:t>
      </w:r>
      <w:r w:rsidRPr="0015724C">
        <w:t>be</w:t>
      </w:r>
      <w:r w:rsidRPr="0015724C">
        <w:rPr>
          <w:spacing w:val="-4"/>
        </w:rPr>
        <w:t xml:space="preserve"> </w:t>
      </w:r>
      <w:r w:rsidRPr="0015724C">
        <w:t>elected</w:t>
      </w:r>
      <w:r w:rsidRPr="0015724C">
        <w:rPr>
          <w:spacing w:val="-2"/>
        </w:rPr>
        <w:t xml:space="preserve"> </w:t>
      </w:r>
      <w:r w:rsidRPr="0015724C">
        <w:t>by</w:t>
      </w:r>
      <w:r w:rsidRPr="0015724C">
        <w:rPr>
          <w:spacing w:val="-4"/>
        </w:rPr>
        <w:t xml:space="preserve"> </w:t>
      </w:r>
      <w:r w:rsidRPr="0015724C">
        <w:t>ballot</w:t>
      </w:r>
      <w:r w:rsidRPr="0015724C">
        <w:rPr>
          <w:spacing w:val="-5"/>
        </w:rPr>
        <w:t xml:space="preserve"> </w:t>
      </w:r>
      <w:r w:rsidRPr="0015724C">
        <w:t>and</w:t>
      </w:r>
      <w:r w:rsidRPr="0015724C">
        <w:rPr>
          <w:spacing w:val="-3"/>
        </w:rPr>
        <w:t xml:space="preserve"> </w:t>
      </w:r>
      <w:r w:rsidRPr="0015724C">
        <w:t>all</w:t>
      </w:r>
      <w:r w:rsidRPr="0015724C">
        <w:rPr>
          <w:spacing w:val="-8"/>
        </w:rPr>
        <w:t xml:space="preserve"> </w:t>
      </w:r>
      <w:r w:rsidRPr="0015724C">
        <w:t>matters,</w:t>
      </w:r>
      <w:r w:rsidRPr="0015724C">
        <w:rPr>
          <w:spacing w:val="-2"/>
        </w:rPr>
        <w:t xml:space="preserve"> </w:t>
      </w:r>
      <w:r w:rsidRPr="0015724C">
        <w:t>the</w:t>
      </w:r>
      <w:r w:rsidRPr="0015724C">
        <w:rPr>
          <w:spacing w:val="-5"/>
        </w:rPr>
        <w:t xml:space="preserve"> </w:t>
      </w:r>
      <w:r w:rsidRPr="0015724C">
        <w:t>determination</w:t>
      </w:r>
      <w:r w:rsidRPr="0015724C">
        <w:rPr>
          <w:spacing w:val="-5"/>
        </w:rPr>
        <w:t xml:space="preserve"> </w:t>
      </w:r>
      <w:r w:rsidRPr="0015724C">
        <w:t>of</w:t>
      </w:r>
      <w:r w:rsidRPr="0015724C">
        <w:rPr>
          <w:spacing w:val="-7"/>
        </w:rPr>
        <w:t xml:space="preserve"> </w:t>
      </w:r>
      <w:r w:rsidRPr="0015724C">
        <w:t>which</w:t>
      </w:r>
      <w:r w:rsidRPr="0015724C">
        <w:rPr>
          <w:spacing w:val="-3"/>
        </w:rPr>
        <w:t xml:space="preserve"> </w:t>
      </w:r>
      <w:r w:rsidRPr="0015724C">
        <w:t>are</w:t>
      </w:r>
      <w:r w:rsidRPr="0015724C">
        <w:rPr>
          <w:spacing w:val="-5"/>
        </w:rPr>
        <w:t xml:space="preserve"> </w:t>
      </w:r>
      <w:r w:rsidRPr="0015724C">
        <w:t>required</w:t>
      </w:r>
      <w:r w:rsidRPr="0015724C">
        <w:rPr>
          <w:spacing w:val="-6"/>
        </w:rPr>
        <w:t xml:space="preserve"> </w:t>
      </w:r>
      <w:r w:rsidRPr="0015724C">
        <w:t>by</w:t>
      </w:r>
      <w:r w:rsidRPr="0015724C">
        <w:rPr>
          <w:spacing w:val="-4"/>
        </w:rPr>
        <w:t xml:space="preserve"> </w:t>
      </w:r>
      <w:r w:rsidRPr="0015724C">
        <w:t>law</w:t>
      </w:r>
      <w:r w:rsidRPr="0015724C">
        <w:rPr>
          <w:spacing w:val="-5"/>
        </w:rPr>
        <w:t xml:space="preserve"> </w:t>
      </w:r>
      <w:r w:rsidRPr="0015724C">
        <w:t>to be on the ballot, shall be considered at this</w:t>
      </w:r>
      <w:r w:rsidRPr="0015724C">
        <w:rPr>
          <w:spacing w:val="-20"/>
        </w:rPr>
        <w:t xml:space="preserve"> </w:t>
      </w:r>
      <w:r w:rsidRPr="0015724C">
        <w:t>time.</w:t>
      </w:r>
    </w:p>
    <w:p w14:paraId="0F7D27F6" w14:textId="77777777" w:rsidR="00C4415F" w:rsidRPr="0015724C" w:rsidRDefault="00C4415F" w:rsidP="00127EFC">
      <w:pPr>
        <w:pStyle w:val="BodyText"/>
      </w:pPr>
    </w:p>
    <w:p w14:paraId="4F72CAC1" w14:textId="77777777" w:rsidR="004077DF" w:rsidRDefault="00115347" w:rsidP="00261BB6">
      <w:pPr>
        <w:pStyle w:val="ListParagraph"/>
        <w:tabs>
          <w:tab w:val="left" w:pos="1386"/>
        </w:tabs>
        <w:spacing w:before="29" w:line="240" w:lineRule="auto"/>
        <w:ind w:left="0" w:right="658"/>
        <w:jc w:val="both"/>
      </w:pPr>
      <w:r w:rsidRPr="0015724C">
        <w:t>There shall be two scheduled town meetings each year. All business other than that stated above, will be considered either at the Semi-annual Town Meeting to be held the third week in May or at the Semi- annual Town meeting to be held in the third week in October at times designated by the Select Board</w:t>
      </w:r>
      <w:r w:rsidRPr="0015724C">
        <w:rPr>
          <w:spacing w:val="-1"/>
        </w:rPr>
        <w:t xml:space="preserve"> </w:t>
      </w:r>
      <w:r w:rsidRPr="0015724C">
        <w:t>member.</w:t>
      </w:r>
    </w:p>
    <w:p w14:paraId="01D92569" w14:textId="77777777" w:rsidR="00C4415F" w:rsidRPr="0015724C" w:rsidRDefault="00C4415F" w:rsidP="00127EFC">
      <w:pPr>
        <w:pStyle w:val="BodyText"/>
      </w:pPr>
    </w:p>
    <w:p w14:paraId="027CD1B7" w14:textId="77777777" w:rsidR="004077DF" w:rsidRPr="0015724C" w:rsidRDefault="00115347" w:rsidP="00261BB6">
      <w:pPr>
        <w:pStyle w:val="ListParagraph"/>
        <w:tabs>
          <w:tab w:val="left" w:pos="1386"/>
        </w:tabs>
        <w:spacing w:before="29" w:line="240" w:lineRule="auto"/>
        <w:ind w:left="0" w:right="658"/>
        <w:jc w:val="both"/>
      </w:pPr>
      <w:r w:rsidRPr="0015724C">
        <w:t>The Moderator shall to the time and date establish any adjournment  of  such meetings. The Select  Board members, by a majority vote, may convene Special Town meetings at any other time during the year.</w:t>
      </w:r>
      <w:r w:rsidRPr="0015724C">
        <w:rPr>
          <w:spacing w:val="12"/>
        </w:rPr>
        <w:t xml:space="preserve"> </w:t>
      </w:r>
      <w:r w:rsidRPr="0015724C">
        <w:t>Any</w:t>
      </w:r>
      <w:r w:rsidRPr="0015724C">
        <w:rPr>
          <w:spacing w:val="28"/>
        </w:rPr>
        <w:t xml:space="preserve"> </w:t>
      </w:r>
      <w:r w:rsidRPr="0015724C">
        <w:t>adjournment</w:t>
      </w:r>
      <w:r w:rsidRPr="0015724C">
        <w:rPr>
          <w:spacing w:val="28"/>
        </w:rPr>
        <w:t xml:space="preserve"> </w:t>
      </w:r>
      <w:r w:rsidRPr="0015724C">
        <w:t>of</w:t>
      </w:r>
      <w:r w:rsidRPr="0015724C">
        <w:rPr>
          <w:spacing w:val="28"/>
        </w:rPr>
        <w:t xml:space="preserve"> </w:t>
      </w:r>
      <w:r w:rsidRPr="0015724C">
        <w:t>such</w:t>
      </w:r>
      <w:r w:rsidRPr="0015724C">
        <w:rPr>
          <w:spacing w:val="13"/>
        </w:rPr>
        <w:t xml:space="preserve"> </w:t>
      </w:r>
      <w:r w:rsidRPr="0015724C">
        <w:t>meetings</w:t>
      </w:r>
      <w:r w:rsidRPr="0015724C">
        <w:rPr>
          <w:spacing w:val="28"/>
        </w:rPr>
        <w:t xml:space="preserve"> </w:t>
      </w:r>
      <w:r w:rsidRPr="0015724C">
        <w:t>shall</w:t>
      </w:r>
      <w:r w:rsidRPr="0015724C">
        <w:rPr>
          <w:spacing w:val="27"/>
        </w:rPr>
        <w:t xml:space="preserve"> </w:t>
      </w:r>
      <w:r w:rsidRPr="0015724C">
        <w:t>be</w:t>
      </w:r>
      <w:r w:rsidRPr="0015724C">
        <w:rPr>
          <w:spacing w:val="28"/>
        </w:rPr>
        <w:t xml:space="preserve"> </w:t>
      </w:r>
      <w:r w:rsidRPr="0015724C">
        <w:t>to</w:t>
      </w:r>
      <w:r w:rsidRPr="0015724C">
        <w:rPr>
          <w:spacing w:val="13"/>
        </w:rPr>
        <w:t xml:space="preserve"> </w:t>
      </w:r>
      <w:r w:rsidRPr="0015724C">
        <w:t>the</w:t>
      </w:r>
      <w:r w:rsidRPr="0015724C">
        <w:rPr>
          <w:spacing w:val="13"/>
        </w:rPr>
        <w:t xml:space="preserve"> </w:t>
      </w:r>
      <w:r w:rsidRPr="0015724C">
        <w:t>time</w:t>
      </w:r>
      <w:r w:rsidRPr="0015724C">
        <w:rPr>
          <w:spacing w:val="28"/>
        </w:rPr>
        <w:t xml:space="preserve"> </w:t>
      </w:r>
      <w:r w:rsidRPr="0015724C">
        <w:t>and</w:t>
      </w:r>
      <w:r w:rsidRPr="0015724C">
        <w:rPr>
          <w:spacing w:val="28"/>
        </w:rPr>
        <w:t xml:space="preserve"> </w:t>
      </w:r>
      <w:r w:rsidRPr="0015724C">
        <w:t>date</w:t>
      </w:r>
      <w:r w:rsidRPr="0015724C">
        <w:rPr>
          <w:spacing w:val="27"/>
        </w:rPr>
        <w:t xml:space="preserve"> </w:t>
      </w:r>
      <w:r w:rsidRPr="0015724C">
        <w:t>established</w:t>
      </w:r>
      <w:r w:rsidRPr="0015724C">
        <w:rPr>
          <w:spacing w:val="28"/>
        </w:rPr>
        <w:t xml:space="preserve"> </w:t>
      </w:r>
      <w:r w:rsidRPr="0015724C">
        <w:t>by</w:t>
      </w:r>
      <w:r w:rsidRPr="0015724C">
        <w:rPr>
          <w:spacing w:val="28"/>
        </w:rPr>
        <w:t xml:space="preserve"> </w:t>
      </w:r>
      <w:r w:rsidRPr="0015724C">
        <w:t>the</w:t>
      </w:r>
      <w:r w:rsidRPr="0015724C">
        <w:rPr>
          <w:spacing w:val="28"/>
        </w:rPr>
        <w:t xml:space="preserve"> </w:t>
      </w:r>
      <w:r w:rsidRPr="0015724C">
        <w:t>Moderator.</w:t>
      </w:r>
    </w:p>
    <w:p w14:paraId="0985FF2D" w14:textId="77777777" w:rsidR="004077DF" w:rsidRDefault="00115347" w:rsidP="00261BB6">
      <w:pPr>
        <w:spacing w:line="240" w:lineRule="auto"/>
        <w:ind w:left="931"/>
        <w:jc w:val="both"/>
        <w:rPr>
          <w:i/>
          <w:iCs/>
          <w:color w:val="C00000"/>
          <w:sz w:val="18"/>
          <w:szCs w:val="18"/>
        </w:rPr>
      </w:pPr>
      <w:r w:rsidRPr="00F01191">
        <w:rPr>
          <w:i/>
          <w:iCs/>
          <w:color w:val="C00000"/>
          <w:sz w:val="18"/>
          <w:szCs w:val="18"/>
        </w:rPr>
        <w:t>A29 Feb 5,</w:t>
      </w:r>
      <w:r w:rsidR="0014412F" w:rsidRPr="00F01191">
        <w:rPr>
          <w:i/>
          <w:iCs/>
          <w:color w:val="C00000"/>
          <w:sz w:val="18"/>
          <w:szCs w:val="18"/>
        </w:rPr>
        <w:t xml:space="preserve"> </w:t>
      </w:r>
      <w:r w:rsidRPr="00F01191">
        <w:rPr>
          <w:i/>
          <w:iCs/>
          <w:color w:val="C00000"/>
          <w:sz w:val="18"/>
          <w:szCs w:val="18"/>
        </w:rPr>
        <w:t>1940, A32 Feb 4 1946, A10 Dec 12, 1960, A29 Mar 5, 1973, A15, 21, 22 May 15, 1989, A19 Oct 16, 1995, A16 Nov 9, 1998, A2 Nov. 19, 2009</w:t>
      </w:r>
    </w:p>
    <w:p w14:paraId="749B1378" w14:textId="77777777" w:rsidR="004077DF" w:rsidRPr="0015724C" w:rsidRDefault="00115347" w:rsidP="00261BB6">
      <w:pPr>
        <w:spacing w:before="34" w:after="0" w:line="240" w:lineRule="auto"/>
        <w:ind w:left="571"/>
        <w:rPr>
          <w:rFonts w:cstheme="minorHAnsi"/>
          <w:b/>
        </w:rPr>
      </w:pPr>
      <w:r w:rsidRPr="0015724C">
        <w:rPr>
          <w:rFonts w:cstheme="minorHAnsi"/>
          <w:b/>
          <w:color w:val="001F5F"/>
          <w:u w:val="single" w:color="006FC0"/>
        </w:rPr>
        <w:t>SECTION 2</w:t>
      </w:r>
    </w:p>
    <w:p w14:paraId="7C46C8A9" w14:textId="77777777" w:rsidR="004077DF" w:rsidRPr="00F01191" w:rsidRDefault="00115347" w:rsidP="00261BB6">
      <w:pPr>
        <w:pStyle w:val="ListParagraph"/>
        <w:tabs>
          <w:tab w:val="left" w:pos="1386"/>
        </w:tabs>
        <w:spacing w:before="29" w:line="240" w:lineRule="auto"/>
        <w:ind w:left="0" w:right="658"/>
        <w:jc w:val="both"/>
      </w:pPr>
      <w:r w:rsidRPr="0015724C">
        <w:t>Warrants for all town meetings and elections shall be posted at the post office, the municipal office building,</w:t>
      </w:r>
      <w:r w:rsidRPr="0015724C">
        <w:rPr>
          <w:spacing w:val="-13"/>
        </w:rPr>
        <w:t xml:space="preserve"> </w:t>
      </w:r>
      <w:r w:rsidRPr="0015724C">
        <w:t>the</w:t>
      </w:r>
      <w:r w:rsidRPr="0015724C">
        <w:rPr>
          <w:spacing w:val="-9"/>
        </w:rPr>
        <w:t xml:space="preserve"> </w:t>
      </w:r>
      <w:r w:rsidRPr="0015724C">
        <w:t>municipal</w:t>
      </w:r>
      <w:r w:rsidRPr="0015724C">
        <w:rPr>
          <w:spacing w:val="-13"/>
        </w:rPr>
        <w:t xml:space="preserve"> </w:t>
      </w:r>
      <w:r w:rsidRPr="0015724C">
        <w:t>light</w:t>
      </w:r>
      <w:r w:rsidRPr="0015724C">
        <w:rPr>
          <w:spacing w:val="-13"/>
        </w:rPr>
        <w:t xml:space="preserve"> </w:t>
      </w:r>
      <w:r w:rsidRPr="0015724C">
        <w:t>plant,</w:t>
      </w:r>
      <w:r w:rsidRPr="0015724C">
        <w:rPr>
          <w:spacing w:val="-12"/>
        </w:rPr>
        <w:t xml:space="preserve"> </w:t>
      </w:r>
      <w:r w:rsidRPr="0015724C">
        <w:t>the</w:t>
      </w:r>
      <w:r w:rsidRPr="0015724C">
        <w:rPr>
          <w:spacing w:val="-14"/>
        </w:rPr>
        <w:t xml:space="preserve"> </w:t>
      </w:r>
      <w:r w:rsidRPr="0015724C">
        <w:t>Beaman</w:t>
      </w:r>
      <w:r w:rsidRPr="0015724C">
        <w:rPr>
          <w:spacing w:val="-15"/>
        </w:rPr>
        <w:t xml:space="preserve"> </w:t>
      </w:r>
      <w:r w:rsidRPr="0015724C">
        <w:t>Memorial</w:t>
      </w:r>
      <w:r w:rsidRPr="0015724C">
        <w:rPr>
          <w:spacing w:val="-13"/>
        </w:rPr>
        <w:t xml:space="preserve"> </w:t>
      </w:r>
      <w:r w:rsidRPr="0015724C">
        <w:t>Public</w:t>
      </w:r>
      <w:r w:rsidRPr="0015724C">
        <w:rPr>
          <w:spacing w:val="-11"/>
        </w:rPr>
        <w:t xml:space="preserve"> </w:t>
      </w:r>
      <w:r w:rsidRPr="0015724C">
        <w:t>Library,</w:t>
      </w:r>
      <w:r w:rsidRPr="0015724C">
        <w:rPr>
          <w:spacing w:val="-12"/>
        </w:rPr>
        <w:t xml:space="preserve"> </w:t>
      </w:r>
      <w:r w:rsidRPr="0015724C">
        <w:t>and</w:t>
      </w:r>
      <w:r w:rsidRPr="0015724C">
        <w:rPr>
          <w:spacing w:val="-15"/>
        </w:rPr>
        <w:t xml:space="preserve"> </w:t>
      </w:r>
      <w:r w:rsidRPr="0015724C">
        <w:t>the</w:t>
      </w:r>
      <w:r w:rsidRPr="0015724C">
        <w:rPr>
          <w:spacing w:val="-13"/>
        </w:rPr>
        <w:t xml:space="preserve"> </w:t>
      </w:r>
      <w:r w:rsidRPr="0015724C">
        <w:t>place</w:t>
      </w:r>
      <w:r w:rsidRPr="0015724C">
        <w:rPr>
          <w:spacing w:val="-16"/>
        </w:rPr>
        <w:t xml:space="preserve"> </w:t>
      </w:r>
      <w:r w:rsidRPr="0015724C">
        <w:t>of</w:t>
      </w:r>
      <w:r w:rsidRPr="0015724C">
        <w:rPr>
          <w:spacing w:val="-11"/>
        </w:rPr>
        <w:t xml:space="preserve"> </w:t>
      </w:r>
      <w:r w:rsidRPr="0015724C">
        <w:t>the</w:t>
      </w:r>
      <w:r w:rsidRPr="0015724C">
        <w:rPr>
          <w:spacing w:val="-13"/>
        </w:rPr>
        <w:t xml:space="preserve"> </w:t>
      </w:r>
      <w:r w:rsidRPr="0015724C">
        <w:t>town</w:t>
      </w:r>
      <w:r w:rsidRPr="0015724C">
        <w:rPr>
          <w:spacing w:val="-17"/>
        </w:rPr>
        <w:t xml:space="preserve"> </w:t>
      </w:r>
      <w:r w:rsidRPr="0015724C">
        <w:t>meeting and election at least seven (7) days before an election and the Semi-Annual Town Meeting and no later than</w:t>
      </w:r>
      <w:r w:rsidRPr="0015724C">
        <w:rPr>
          <w:spacing w:val="-4"/>
        </w:rPr>
        <w:t xml:space="preserve"> </w:t>
      </w:r>
      <w:r w:rsidRPr="0015724C">
        <w:t>fourteen</w:t>
      </w:r>
      <w:r w:rsidRPr="0015724C">
        <w:rPr>
          <w:spacing w:val="-6"/>
        </w:rPr>
        <w:t xml:space="preserve"> </w:t>
      </w:r>
      <w:r w:rsidRPr="0015724C">
        <w:t>(14)</w:t>
      </w:r>
      <w:r w:rsidRPr="0015724C">
        <w:rPr>
          <w:spacing w:val="-2"/>
        </w:rPr>
        <w:t xml:space="preserve"> </w:t>
      </w:r>
      <w:r w:rsidRPr="0015724C">
        <w:t>days</w:t>
      </w:r>
      <w:r w:rsidRPr="0015724C">
        <w:rPr>
          <w:spacing w:val="-5"/>
        </w:rPr>
        <w:t xml:space="preserve"> </w:t>
      </w:r>
      <w:r w:rsidRPr="0015724C">
        <w:t>before</w:t>
      </w:r>
      <w:r w:rsidRPr="0015724C">
        <w:rPr>
          <w:spacing w:val="-1"/>
        </w:rPr>
        <w:t xml:space="preserve"> </w:t>
      </w:r>
      <w:r w:rsidRPr="0015724C">
        <w:t>a</w:t>
      </w:r>
      <w:r w:rsidRPr="0015724C">
        <w:rPr>
          <w:spacing w:val="-6"/>
        </w:rPr>
        <w:t xml:space="preserve"> </w:t>
      </w:r>
      <w:r w:rsidRPr="0015724C">
        <w:t>Special</w:t>
      </w:r>
      <w:r w:rsidRPr="0015724C">
        <w:rPr>
          <w:spacing w:val="-5"/>
        </w:rPr>
        <w:t xml:space="preserve"> </w:t>
      </w:r>
      <w:r w:rsidRPr="0015724C">
        <w:t>Town</w:t>
      </w:r>
      <w:r w:rsidRPr="0015724C">
        <w:rPr>
          <w:spacing w:val="-6"/>
        </w:rPr>
        <w:t xml:space="preserve"> </w:t>
      </w:r>
      <w:r w:rsidRPr="0015724C">
        <w:t>Meeting.</w:t>
      </w:r>
      <w:r w:rsidRPr="0015724C">
        <w:rPr>
          <w:spacing w:val="-3"/>
        </w:rPr>
        <w:t xml:space="preserve"> </w:t>
      </w:r>
      <w:r w:rsidRPr="00C4415F">
        <w:t>A29 Feb 5, 1940, A15 May 20, 1991, A16 Nov 9, 1998</w:t>
      </w:r>
    </w:p>
    <w:p w14:paraId="428D02F1" w14:textId="77777777" w:rsidR="004077DF" w:rsidRPr="0015724C" w:rsidRDefault="004077DF" w:rsidP="00127EFC">
      <w:pPr>
        <w:pStyle w:val="BodyText"/>
      </w:pPr>
    </w:p>
    <w:p w14:paraId="36B6A1A8" w14:textId="77777777" w:rsidR="004077DF" w:rsidRPr="0015724C" w:rsidRDefault="00115347" w:rsidP="00261BB6">
      <w:pPr>
        <w:spacing w:before="1" w:after="0" w:line="240" w:lineRule="auto"/>
        <w:ind w:left="571"/>
        <w:rPr>
          <w:rFonts w:cstheme="minorHAnsi"/>
          <w:b/>
        </w:rPr>
      </w:pPr>
      <w:r w:rsidRPr="0015724C">
        <w:rPr>
          <w:rFonts w:cstheme="minorHAnsi"/>
          <w:b/>
          <w:color w:val="001F5F"/>
          <w:u w:val="single" w:color="006FC0"/>
        </w:rPr>
        <w:t>SECTION 3</w:t>
      </w:r>
    </w:p>
    <w:p w14:paraId="17647629" w14:textId="77777777" w:rsidR="004077DF" w:rsidRPr="00C4415F" w:rsidRDefault="00115347" w:rsidP="00261BB6">
      <w:pPr>
        <w:pStyle w:val="ListParagraph"/>
        <w:tabs>
          <w:tab w:val="left" w:pos="1386"/>
        </w:tabs>
        <w:spacing w:before="29" w:line="240" w:lineRule="auto"/>
        <w:ind w:left="0" w:right="658"/>
        <w:jc w:val="both"/>
      </w:pPr>
      <w:r w:rsidRPr="0015724C">
        <w:t>One hundred (100) legal voters, including the presiding officer and the clerk, shall constitute a quorum, provided that a number less than a quorum may vote an adjournment; and that not more than Seventy- five (75) shall be required to maintain a quorum once the meeting has been called to order by the Moderator</w:t>
      </w:r>
      <w:r w:rsidRPr="0015724C">
        <w:rPr>
          <w:spacing w:val="-9"/>
        </w:rPr>
        <w:t xml:space="preserve"> </w:t>
      </w:r>
      <w:r w:rsidRPr="0015724C">
        <w:t>and</w:t>
      </w:r>
      <w:r w:rsidRPr="0015724C">
        <w:rPr>
          <w:spacing w:val="-9"/>
        </w:rPr>
        <w:t xml:space="preserve"> </w:t>
      </w:r>
      <w:r w:rsidRPr="0015724C">
        <w:t>that</w:t>
      </w:r>
      <w:r w:rsidRPr="0015724C">
        <w:rPr>
          <w:spacing w:val="-9"/>
        </w:rPr>
        <w:t xml:space="preserve"> </w:t>
      </w:r>
      <w:r w:rsidRPr="0015724C">
        <w:t>a</w:t>
      </w:r>
      <w:r w:rsidRPr="0015724C">
        <w:rPr>
          <w:spacing w:val="-8"/>
        </w:rPr>
        <w:t xml:space="preserve"> </w:t>
      </w:r>
      <w:r w:rsidRPr="0015724C">
        <w:t>quorum</w:t>
      </w:r>
      <w:r w:rsidRPr="0015724C">
        <w:rPr>
          <w:spacing w:val="-7"/>
        </w:rPr>
        <w:t xml:space="preserve"> </w:t>
      </w:r>
      <w:r w:rsidRPr="0015724C">
        <w:t>of</w:t>
      </w:r>
      <w:r w:rsidRPr="0015724C">
        <w:rPr>
          <w:spacing w:val="-9"/>
        </w:rPr>
        <w:t xml:space="preserve"> </w:t>
      </w:r>
      <w:r w:rsidRPr="0015724C">
        <w:t>Seventy-five</w:t>
      </w:r>
      <w:r w:rsidRPr="0015724C">
        <w:rPr>
          <w:spacing w:val="-7"/>
        </w:rPr>
        <w:t xml:space="preserve"> </w:t>
      </w:r>
      <w:r w:rsidRPr="0015724C">
        <w:t>(75)</w:t>
      </w:r>
      <w:r w:rsidRPr="0015724C">
        <w:rPr>
          <w:spacing w:val="-8"/>
        </w:rPr>
        <w:t xml:space="preserve"> </w:t>
      </w:r>
      <w:r w:rsidRPr="0015724C">
        <w:t>be</w:t>
      </w:r>
      <w:r w:rsidRPr="0015724C">
        <w:rPr>
          <w:spacing w:val="-7"/>
        </w:rPr>
        <w:t xml:space="preserve"> </w:t>
      </w:r>
      <w:r w:rsidRPr="0015724C">
        <w:t>required</w:t>
      </w:r>
      <w:r w:rsidRPr="0015724C">
        <w:rPr>
          <w:spacing w:val="-9"/>
        </w:rPr>
        <w:t xml:space="preserve"> </w:t>
      </w:r>
      <w:r w:rsidRPr="0015724C">
        <w:t>to</w:t>
      </w:r>
      <w:r w:rsidRPr="0015724C">
        <w:rPr>
          <w:spacing w:val="-8"/>
        </w:rPr>
        <w:t xml:space="preserve"> </w:t>
      </w:r>
      <w:r w:rsidRPr="0015724C">
        <w:t>reconvene</w:t>
      </w:r>
      <w:r w:rsidRPr="0015724C">
        <w:rPr>
          <w:spacing w:val="-8"/>
        </w:rPr>
        <w:t xml:space="preserve"> </w:t>
      </w:r>
      <w:r w:rsidRPr="0015724C">
        <w:t>any</w:t>
      </w:r>
      <w:r w:rsidRPr="0015724C">
        <w:rPr>
          <w:spacing w:val="-6"/>
        </w:rPr>
        <w:t xml:space="preserve"> </w:t>
      </w:r>
      <w:r w:rsidRPr="0015724C">
        <w:t>adjourned</w:t>
      </w:r>
      <w:r w:rsidRPr="0015724C">
        <w:rPr>
          <w:spacing w:val="-8"/>
        </w:rPr>
        <w:t xml:space="preserve"> </w:t>
      </w:r>
      <w:r w:rsidRPr="0015724C">
        <w:t>session</w:t>
      </w:r>
      <w:r w:rsidRPr="0015724C">
        <w:rPr>
          <w:spacing w:val="-12"/>
        </w:rPr>
        <w:t xml:space="preserve"> </w:t>
      </w:r>
      <w:r w:rsidRPr="0015724C">
        <w:t>of</w:t>
      </w:r>
      <w:r w:rsidRPr="0015724C">
        <w:rPr>
          <w:spacing w:val="-9"/>
        </w:rPr>
        <w:t xml:space="preserve"> </w:t>
      </w:r>
      <w:r w:rsidRPr="0015724C">
        <w:t xml:space="preserve">any such meeting. </w:t>
      </w:r>
      <w:r w:rsidRPr="00C4415F">
        <w:t>A29 Feb 5, 1940, A27 Mar 7, 1949, A11 Dec 12, 1960, A3 Mar 18, 1991</w:t>
      </w:r>
    </w:p>
    <w:p w14:paraId="0415CB5B" w14:textId="77777777" w:rsidR="004077DF" w:rsidRPr="00F01191" w:rsidRDefault="004077DF" w:rsidP="00127EFC">
      <w:pPr>
        <w:pStyle w:val="BodyText"/>
      </w:pPr>
    </w:p>
    <w:p w14:paraId="532707F9"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4</w:t>
      </w:r>
    </w:p>
    <w:p w14:paraId="1B69B1DA" w14:textId="77777777" w:rsidR="004077DF" w:rsidRPr="00F01191" w:rsidRDefault="00115347" w:rsidP="00261BB6">
      <w:pPr>
        <w:pStyle w:val="ListParagraph"/>
        <w:tabs>
          <w:tab w:val="left" w:pos="1386"/>
        </w:tabs>
        <w:spacing w:before="29" w:line="240" w:lineRule="auto"/>
        <w:ind w:left="0" w:right="658"/>
        <w:jc w:val="both"/>
      </w:pPr>
      <w:r w:rsidRPr="0015724C">
        <w:t xml:space="preserve">If the Moderator, or the meeting by vote, so orders, only voters shall be admitted to a defined portion of the place of meeting and the check list shall be used in the enforcement of such order. </w:t>
      </w:r>
      <w:r w:rsidRPr="00C4415F">
        <w:t>A29 Feb 5, 1940</w:t>
      </w:r>
    </w:p>
    <w:p w14:paraId="40D8BC3B" w14:textId="77777777" w:rsidR="004077DF" w:rsidRPr="0015724C" w:rsidRDefault="004077DF" w:rsidP="00127EFC">
      <w:pPr>
        <w:pStyle w:val="BodyText"/>
      </w:pPr>
    </w:p>
    <w:p w14:paraId="55B9FA93"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5</w:t>
      </w:r>
    </w:p>
    <w:p w14:paraId="5ACEBCC2" w14:textId="77777777" w:rsidR="004077DF" w:rsidRPr="0015724C" w:rsidRDefault="00115347" w:rsidP="00261BB6">
      <w:pPr>
        <w:pStyle w:val="ListParagraph"/>
        <w:tabs>
          <w:tab w:val="left" w:pos="1386"/>
        </w:tabs>
        <w:spacing w:before="29" w:line="240" w:lineRule="auto"/>
        <w:ind w:left="0" w:right="658"/>
        <w:jc w:val="both"/>
      </w:pPr>
      <w:r w:rsidRPr="0015724C">
        <w:t xml:space="preserve">All amendments and/or motions made from the floor at the meeting must be given to the Town Clerk in writing prior to the adjournment of the meeting. </w:t>
      </w:r>
      <w:r w:rsidRPr="00C4415F">
        <w:t>A20 Oct 17, 1994</w:t>
      </w:r>
    </w:p>
    <w:p w14:paraId="482C32C5" w14:textId="77777777" w:rsidR="004077DF" w:rsidRPr="0015724C" w:rsidRDefault="004077DF" w:rsidP="00127EFC">
      <w:pPr>
        <w:pStyle w:val="BodyText"/>
      </w:pPr>
    </w:p>
    <w:p w14:paraId="62A496AA"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6</w:t>
      </w:r>
    </w:p>
    <w:p w14:paraId="5F34F590" w14:textId="77777777" w:rsidR="004077DF" w:rsidRPr="00F01191" w:rsidRDefault="00115347" w:rsidP="00261BB6">
      <w:pPr>
        <w:pStyle w:val="ListParagraph"/>
        <w:tabs>
          <w:tab w:val="left" w:pos="1386"/>
        </w:tabs>
        <w:spacing w:before="29" w:line="240" w:lineRule="auto"/>
        <w:ind w:left="0" w:right="658"/>
        <w:jc w:val="both"/>
      </w:pPr>
      <w:r w:rsidRPr="0015724C">
        <w:t xml:space="preserve">All department heads, elected and appointed boards and committees, except the School Committee, will provide to the Town Administrator, prior to April 1 of each year, a list of all positions to be filled for the next </w:t>
      </w:r>
      <w:r w:rsidRPr="0015724C">
        <w:lastRenderedPageBreak/>
        <w:t>fiscal year indicating the number of hours to be worked by each such employee indicating those</w:t>
      </w:r>
      <w:r w:rsidR="000747D5">
        <w:t xml:space="preserve"> </w:t>
      </w:r>
      <w:r w:rsidRPr="0015724C">
        <w:t>working less than twenty (20) hours and those working twenty (20) or more hours. Those working less than twenty (20) hours per week will not be entitled to retirement or health insurance benefits in conformity with the provisions of Massachusetts General Laws, Chapter 32 and 32B, and the cost of such benefits will therefore not be included in the next fiscal year’s appropriation for retirement and health insurance costs. The School Committee will provide to the Town Administrator, prior to April 15th each year, the number of positions eligible for retirement and health insurance benefits and the total cost of health</w:t>
      </w:r>
      <w:r w:rsidRPr="0015724C">
        <w:rPr>
          <w:spacing w:val="-12"/>
        </w:rPr>
        <w:t xml:space="preserve"> </w:t>
      </w:r>
      <w:r w:rsidRPr="0015724C">
        <w:t>and</w:t>
      </w:r>
      <w:r w:rsidRPr="0015724C">
        <w:rPr>
          <w:spacing w:val="-12"/>
        </w:rPr>
        <w:t xml:space="preserve"> </w:t>
      </w:r>
      <w:r w:rsidRPr="0015724C">
        <w:t>retirement</w:t>
      </w:r>
      <w:r w:rsidRPr="0015724C">
        <w:rPr>
          <w:spacing w:val="-11"/>
        </w:rPr>
        <w:t xml:space="preserve"> </w:t>
      </w:r>
      <w:r w:rsidRPr="0015724C">
        <w:t>benefits</w:t>
      </w:r>
      <w:r w:rsidRPr="0015724C">
        <w:rPr>
          <w:spacing w:val="-10"/>
        </w:rPr>
        <w:t xml:space="preserve"> </w:t>
      </w:r>
      <w:r w:rsidRPr="0015724C">
        <w:t>for</w:t>
      </w:r>
      <w:r w:rsidRPr="0015724C">
        <w:rPr>
          <w:spacing w:val="-11"/>
        </w:rPr>
        <w:t xml:space="preserve"> </w:t>
      </w:r>
      <w:r w:rsidRPr="0015724C">
        <w:t>all</w:t>
      </w:r>
      <w:r w:rsidRPr="0015724C">
        <w:rPr>
          <w:spacing w:val="-15"/>
        </w:rPr>
        <w:t xml:space="preserve"> </w:t>
      </w:r>
      <w:r w:rsidRPr="0015724C">
        <w:t>of</w:t>
      </w:r>
      <w:r w:rsidRPr="0015724C">
        <w:rPr>
          <w:spacing w:val="-11"/>
        </w:rPr>
        <w:t xml:space="preserve"> </w:t>
      </w:r>
      <w:r w:rsidRPr="0015724C">
        <w:t>the</w:t>
      </w:r>
      <w:r w:rsidRPr="0015724C">
        <w:rPr>
          <w:spacing w:val="-11"/>
        </w:rPr>
        <w:t xml:space="preserve"> </w:t>
      </w:r>
      <w:r w:rsidRPr="0015724C">
        <w:t>school</w:t>
      </w:r>
      <w:r w:rsidRPr="0015724C">
        <w:rPr>
          <w:spacing w:val="-14"/>
        </w:rPr>
        <w:t xml:space="preserve"> </w:t>
      </w:r>
      <w:r w:rsidRPr="0015724C">
        <w:t>employees</w:t>
      </w:r>
      <w:r w:rsidRPr="0015724C">
        <w:rPr>
          <w:spacing w:val="-10"/>
        </w:rPr>
        <w:t xml:space="preserve"> </w:t>
      </w:r>
      <w:r w:rsidRPr="0015724C">
        <w:t>for</w:t>
      </w:r>
      <w:r w:rsidRPr="0015724C">
        <w:rPr>
          <w:spacing w:val="-10"/>
        </w:rPr>
        <w:t xml:space="preserve"> </w:t>
      </w:r>
      <w:r w:rsidRPr="0015724C">
        <w:t>the</w:t>
      </w:r>
      <w:r w:rsidRPr="0015724C">
        <w:rPr>
          <w:spacing w:val="-11"/>
        </w:rPr>
        <w:t xml:space="preserve"> </w:t>
      </w:r>
      <w:r w:rsidRPr="0015724C">
        <w:t>next</w:t>
      </w:r>
      <w:r w:rsidRPr="0015724C">
        <w:rPr>
          <w:spacing w:val="-11"/>
        </w:rPr>
        <w:t xml:space="preserve"> </w:t>
      </w:r>
      <w:r w:rsidRPr="0015724C">
        <w:t>fiscal</w:t>
      </w:r>
      <w:r w:rsidRPr="0015724C">
        <w:rPr>
          <w:spacing w:val="-15"/>
        </w:rPr>
        <w:t xml:space="preserve"> </w:t>
      </w:r>
      <w:r w:rsidRPr="0015724C">
        <w:t>year.</w:t>
      </w:r>
      <w:r w:rsidRPr="0015724C">
        <w:rPr>
          <w:spacing w:val="23"/>
        </w:rPr>
        <w:t xml:space="preserve"> </w:t>
      </w:r>
      <w:r w:rsidRPr="0015724C">
        <w:t>All</w:t>
      </w:r>
      <w:r w:rsidRPr="0015724C">
        <w:rPr>
          <w:spacing w:val="-11"/>
        </w:rPr>
        <w:t xml:space="preserve"> </w:t>
      </w:r>
      <w:r w:rsidRPr="0015724C">
        <w:t>such</w:t>
      </w:r>
      <w:r w:rsidRPr="0015724C">
        <w:rPr>
          <w:spacing w:val="-11"/>
        </w:rPr>
        <w:t xml:space="preserve"> </w:t>
      </w:r>
      <w:r w:rsidRPr="0015724C">
        <w:t>information is to be used to calculate the amount required to be included in the line item for health and retirement benefits. Once the amount required to fund retirement and health benefits for all town and school employees has been calculated and appropriated by Town Meeting, there will be no increase made in hours</w:t>
      </w:r>
      <w:r w:rsidRPr="0015724C">
        <w:rPr>
          <w:spacing w:val="-3"/>
        </w:rPr>
        <w:t xml:space="preserve"> </w:t>
      </w:r>
      <w:r w:rsidRPr="0015724C">
        <w:t>of</w:t>
      </w:r>
      <w:r w:rsidRPr="0015724C">
        <w:rPr>
          <w:spacing w:val="-5"/>
        </w:rPr>
        <w:t xml:space="preserve"> </w:t>
      </w:r>
      <w:r w:rsidRPr="0015724C">
        <w:t>part-time</w:t>
      </w:r>
      <w:r w:rsidRPr="0015724C">
        <w:rPr>
          <w:spacing w:val="-4"/>
        </w:rPr>
        <w:t xml:space="preserve"> </w:t>
      </w:r>
      <w:r w:rsidRPr="0015724C">
        <w:t>employees</w:t>
      </w:r>
      <w:r w:rsidRPr="0015724C">
        <w:rPr>
          <w:spacing w:val="-1"/>
        </w:rPr>
        <w:t xml:space="preserve"> </w:t>
      </w:r>
      <w:r w:rsidRPr="0015724C">
        <w:t>that</w:t>
      </w:r>
      <w:r w:rsidRPr="0015724C">
        <w:rPr>
          <w:spacing w:val="-5"/>
        </w:rPr>
        <w:t xml:space="preserve"> </w:t>
      </w:r>
      <w:r w:rsidRPr="0015724C">
        <w:t>would</w:t>
      </w:r>
      <w:r w:rsidRPr="0015724C">
        <w:rPr>
          <w:spacing w:val="-3"/>
        </w:rPr>
        <w:t xml:space="preserve"> </w:t>
      </w:r>
      <w:r w:rsidRPr="0015724C">
        <w:t>increase</w:t>
      </w:r>
      <w:r w:rsidRPr="0015724C">
        <w:rPr>
          <w:spacing w:val="-4"/>
        </w:rPr>
        <w:t xml:space="preserve"> </w:t>
      </w:r>
      <w:r w:rsidRPr="0015724C">
        <w:t>their</w:t>
      </w:r>
      <w:r w:rsidRPr="0015724C">
        <w:rPr>
          <w:spacing w:val="-3"/>
        </w:rPr>
        <w:t xml:space="preserve"> </w:t>
      </w:r>
      <w:r w:rsidRPr="0015724C">
        <w:t>eligibility</w:t>
      </w:r>
      <w:r w:rsidRPr="0015724C">
        <w:rPr>
          <w:spacing w:val="-2"/>
        </w:rPr>
        <w:t xml:space="preserve"> </w:t>
      </w:r>
      <w:r w:rsidRPr="0015724C">
        <w:t>for</w:t>
      </w:r>
      <w:r w:rsidRPr="0015724C">
        <w:rPr>
          <w:spacing w:val="-2"/>
        </w:rPr>
        <w:t xml:space="preserve"> </w:t>
      </w:r>
      <w:r w:rsidRPr="0015724C">
        <w:t>retirement</w:t>
      </w:r>
      <w:r w:rsidRPr="0015724C">
        <w:rPr>
          <w:spacing w:val="-8"/>
        </w:rPr>
        <w:t xml:space="preserve"> </w:t>
      </w:r>
      <w:r w:rsidRPr="0015724C">
        <w:t>or</w:t>
      </w:r>
      <w:r w:rsidRPr="0015724C">
        <w:rPr>
          <w:spacing w:val="-2"/>
        </w:rPr>
        <w:t xml:space="preserve"> </w:t>
      </w:r>
      <w:r w:rsidRPr="0015724C">
        <w:t>health</w:t>
      </w:r>
      <w:r w:rsidRPr="0015724C">
        <w:rPr>
          <w:spacing w:val="-2"/>
        </w:rPr>
        <w:t xml:space="preserve"> </w:t>
      </w:r>
      <w:r w:rsidRPr="0015724C">
        <w:t>benefits</w:t>
      </w:r>
      <w:r w:rsidRPr="0015724C">
        <w:rPr>
          <w:spacing w:val="-2"/>
        </w:rPr>
        <w:t xml:space="preserve"> </w:t>
      </w:r>
      <w:r w:rsidRPr="0015724C">
        <w:t xml:space="preserve">unless the proponent secures a vote from Town Meeting to increase the appropriate line item to fund such increases. </w:t>
      </w:r>
      <w:r w:rsidRPr="00C4415F">
        <w:t>A33 May 20, 2002</w:t>
      </w:r>
    </w:p>
    <w:p w14:paraId="0DBD6E2E" w14:textId="77777777" w:rsidR="004077DF" w:rsidRPr="00F01191" w:rsidRDefault="004077DF" w:rsidP="00127EFC">
      <w:pPr>
        <w:pStyle w:val="BodyText"/>
      </w:pPr>
    </w:p>
    <w:p w14:paraId="37389E86" w14:textId="77777777" w:rsidR="00C4415F" w:rsidRDefault="00115347" w:rsidP="00261BB6">
      <w:pPr>
        <w:spacing w:after="0" w:line="240" w:lineRule="auto"/>
        <w:ind w:left="571"/>
        <w:rPr>
          <w:rFonts w:cstheme="minorHAnsi"/>
          <w:b/>
          <w:color w:val="001F5F"/>
          <w:u w:val="single" w:color="006FC0"/>
        </w:rPr>
      </w:pPr>
      <w:r w:rsidRPr="0015724C">
        <w:rPr>
          <w:rFonts w:cstheme="minorHAnsi"/>
          <w:b/>
          <w:color w:val="001F5F"/>
          <w:u w:val="single" w:color="006FC0"/>
        </w:rPr>
        <w:t>SECTION 7</w:t>
      </w:r>
    </w:p>
    <w:p w14:paraId="12263CEB" w14:textId="77777777" w:rsidR="004077DF" w:rsidRPr="0015724C" w:rsidRDefault="00115347" w:rsidP="00261BB6">
      <w:pPr>
        <w:spacing w:after="0" w:line="240" w:lineRule="auto"/>
        <w:ind w:left="900"/>
      </w:pPr>
      <w:r w:rsidRPr="0015724C">
        <w:t>If a two-thirds vote of Town Meeting is required by statute, the Moderator may, at his or her discretion, decline to verify a voice vote by polling the voters or by dividing the meeting, and may record the vote</w:t>
      </w:r>
      <w:r w:rsidRPr="0015724C">
        <w:rPr>
          <w:spacing w:val="-30"/>
        </w:rPr>
        <w:t xml:space="preserve"> </w:t>
      </w:r>
      <w:r w:rsidRPr="0015724C">
        <w:t xml:space="preserve">as a two-thirds vote without taking such a count. </w:t>
      </w:r>
      <w:r w:rsidRPr="00C4415F">
        <w:rPr>
          <w:i/>
          <w:iCs/>
          <w:color w:val="C00000"/>
          <w:sz w:val="18"/>
          <w:szCs w:val="18"/>
        </w:rPr>
        <w:t>A6 Oct 20,2008</w:t>
      </w:r>
    </w:p>
    <w:p w14:paraId="5FFBCCB9" w14:textId="77777777" w:rsidR="004077DF" w:rsidRPr="0015724C" w:rsidRDefault="004077DF" w:rsidP="00127EFC">
      <w:pPr>
        <w:pStyle w:val="BodyText"/>
      </w:pPr>
    </w:p>
    <w:p w14:paraId="59E9CEBD"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8</w:t>
      </w:r>
    </w:p>
    <w:p w14:paraId="79AD1A53" w14:textId="77777777" w:rsidR="004077DF" w:rsidRDefault="00115347" w:rsidP="00261BB6">
      <w:pPr>
        <w:pStyle w:val="ListParagraph"/>
        <w:tabs>
          <w:tab w:val="left" w:pos="1386"/>
        </w:tabs>
        <w:spacing w:before="29" w:line="240" w:lineRule="auto"/>
        <w:ind w:left="0" w:right="658"/>
        <w:jc w:val="both"/>
      </w:pPr>
      <w:r w:rsidRPr="0015724C">
        <w:t xml:space="preserve">No board, committee or commission may meet on a town, state, or federal election day. </w:t>
      </w:r>
      <w:r w:rsidRPr="00C4415F">
        <w:t xml:space="preserve">A6 </w:t>
      </w:r>
      <w:r w:rsidR="00C4415F">
        <w:t xml:space="preserve">Oct 19, </w:t>
      </w:r>
      <w:r w:rsidRPr="00C4415F">
        <w:t>2009</w:t>
      </w:r>
    </w:p>
    <w:p w14:paraId="00D7D10D" w14:textId="77777777" w:rsidR="0014412F" w:rsidRPr="0015724C" w:rsidRDefault="0014412F" w:rsidP="00127EFC">
      <w:pPr>
        <w:pStyle w:val="BodyText"/>
      </w:pPr>
    </w:p>
    <w:p w14:paraId="727B8C9A" w14:textId="0961E763" w:rsidR="0014412F" w:rsidRPr="00F01191" w:rsidRDefault="0014412F" w:rsidP="00261BB6">
      <w:pPr>
        <w:pStyle w:val="Heading1"/>
        <w:spacing w:line="240" w:lineRule="auto"/>
      </w:pPr>
      <w:bookmarkStart w:id="1" w:name="_Toc27056514"/>
      <w:r w:rsidRPr="006F2357">
        <w:rPr>
          <w:color w:val="17365D" w:themeColor="text2" w:themeShade="BF"/>
        </w:rPr>
        <w:t xml:space="preserve">ARTICLE II- </w:t>
      </w:r>
      <w:r w:rsidR="00430D02" w:rsidRPr="00F01191">
        <w:t xml:space="preserve">Town Officers </w:t>
      </w:r>
      <w:r w:rsidR="00430D02">
        <w:t>a</w:t>
      </w:r>
      <w:r w:rsidR="00430D02" w:rsidRPr="00F01191">
        <w:t>nd Duties</w:t>
      </w:r>
      <w:bookmarkEnd w:id="1"/>
    </w:p>
    <w:p w14:paraId="08CDE896" w14:textId="77777777" w:rsidR="004077DF" w:rsidRPr="0015724C" w:rsidRDefault="004077DF" w:rsidP="00127EFC">
      <w:pPr>
        <w:pStyle w:val="BodyText"/>
      </w:pPr>
    </w:p>
    <w:p w14:paraId="5E606C13" w14:textId="77777777" w:rsidR="004077DF" w:rsidRPr="0015724C" w:rsidRDefault="00115347" w:rsidP="00261BB6">
      <w:pPr>
        <w:pStyle w:val="ListParagraph"/>
        <w:tabs>
          <w:tab w:val="left" w:pos="1386"/>
        </w:tabs>
        <w:spacing w:before="29" w:line="240" w:lineRule="auto"/>
        <w:ind w:left="0" w:right="658"/>
        <w:jc w:val="both"/>
        <w:rPr>
          <w:rFonts w:cstheme="minorHAnsi"/>
          <w:b/>
        </w:rPr>
      </w:pPr>
      <w:r w:rsidRPr="0015724C">
        <w:rPr>
          <w:rFonts w:cstheme="minorHAnsi"/>
          <w:b/>
          <w:color w:val="001F5F"/>
          <w:u w:val="single" w:color="006FC0"/>
        </w:rPr>
        <w:t>SECTION 1</w:t>
      </w:r>
    </w:p>
    <w:p w14:paraId="341F0DD6" w14:textId="77777777" w:rsidR="004077DF" w:rsidRPr="0015724C" w:rsidRDefault="00115347" w:rsidP="00261BB6">
      <w:pPr>
        <w:pStyle w:val="ListParagraph"/>
        <w:tabs>
          <w:tab w:val="left" w:pos="1386"/>
        </w:tabs>
        <w:spacing w:before="29" w:line="240" w:lineRule="auto"/>
        <w:ind w:left="0" w:right="658"/>
        <w:jc w:val="both"/>
      </w:pPr>
      <w:r w:rsidRPr="0015724C">
        <w:t>The following officers shall be elected by ballot in accordance with the General Laws:</w:t>
      </w:r>
    </w:p>
    <w:p w14:paraId="2662AB07" w14:textId="77777777" w:rsidR="004077DF" w:rsidRPr="004E1A5D" w:rsidRDefault="00115347" w:rsidP="00261BB6">
      <w:pPr>
        <w:pStyle w:val="ListParagraph"/>
        <w:tabs>
          <w:tab w:val="left" w:pos="1386"/>
        </w:tabs>
        <w:spacing w:before="29" w:line="240" w:lineRule="auto"/>
        <w:ind w:left="0" w:right="658"/>
        <w:jc w:val="both"/>
      </w:pPr>
      <w:r w:rsidRPr="0015724C">
        <w:t>Moderator, for a term of three years; Town Clerk, for a term of three years; Select Board member,      five members, one or two elected each year for a term of three years; School Committee,  five  members, one or two elected every year for a term of three years; Cemetery Trustees, three members, one elected each year for a term of three years; Library Trustees; six members, two elected each year for a term of three years; Planning Board, five members, one elected each year for a term of five years; Municipal Light Board, three members, one elected each year for a term of three years. Housing Authority,</w:t>
      </w:r>
      <w:r w:rsidRPr="0015724C">
        <w:rPr>
          <w:spacing w:val="3"/>
        </w:rPr>
        <w:t xml:space="preserve"> </w:t>
      </w:r>
      <w:r w:rsidRPr="0015724C">
        <w:t>as</w:t>
      </w:r>
      <w:r w:rsidRPr="0015724C">
        <w:rPr>
          <w:spacing w:val="4"/>
        </w:rPr>
        <w:t xml:space="preserve"> </w:t>
      </w:r>
      <w:r w:rsidRPr="0015724C">
        <w:t>provided</w:t>
      </w:r>
      <w:r w:rsidRPr="0015724C">
        <w:rPr>
          <w:spacing w:val="4"/>
        </w:rPr>
        <w:t xml:space="preserve"> </w:t>
      </w:r>
      <w:r w:rsidRPr="0015724C">
        <w:t>for</w:t>
      </w:r>
      <w:r w:rsidRPr="0015724C">
        <w:rPr>
          <w:spacing w:val="4"/>
        </w:rPr>
        <w:t xml:space="preserve"> </w:t>
      </w:r>
      <w:r w:rsidRPr="0015724C">
        <w:t>in</w:t>
      </w:r>
      <w:r w:rsidRPr="0015724C">
        <w:rPr>
          <w:spacing w:val="4"/>
        </w:rPr>
        <w:t xml:space="preserve"> </w:t>
      </w:r>
      <w:r w:rsidRPr="0015724C">
        <w:t>G.L.</w:t>
      </w:r>
      <w:r w:rsidRPr="0015724C">
        <w:rPr>
          <w:spacing w:val="3"/>
        </w:rPr>
        <w:t xml:space="preserve"> </w:t>
      </w:r>
      <w:r w:rsidRPr="0015724C">
        <w:t>c.</w:t>
      </w:r>
      <w:r w:rsidRPr="0015724C">
        <w:rPr>
          <w:spacing w:val="4"/>
        </w:rPr>
        <w:t xml:space="preserve"> </w:t>
      </w:r>
      <w:r w:rsidRPr="0015724C">
        <w:t>121B,</w:t>
      </w:r>
      <w:r w:rsidRPr="0015724C">
        <w:rPr>
          <w:spacing w:val="4"/>
        </w:rPr>
        <w:t xml:space="preserve"> </w:t>
      </w:r>
      <w:r w:rsidRPr="0015724C">
        <w:t>§</w:t>
      </w:r>
      <w:r w:rsidRPr="0015724C">
        <w:rPr>
          <w:spacing w:val="3"/>
        </w:rPr>
        <w:t xml:space="preserve"> </w:t>
      </w:r>
      <w:r w:rsidRPr="0015724C">
        <w:t>5.</w:t>
      </w:r>
      <w:r w:rsidRPr="0015724C">
        <w:rPr>
          <w:spacing w:val="4"/>
        </w:rPr>
        <w:t xml:space="preserve"> </w:t>
      </w:r>
      <w:r w:rsidRPr="004E1A5D">
        <w:t>A29 Feb 5, 1940, A6 Dec 30, 1946, A6 Sept 9 1957, A14 Dec 12, 1960, A30 Apr 4, 1977, A11</w:t>
      </w:r>
      <w:r w:rsidR="0014412F" w:rsidRPr="004E1A5D">
        <w:t xml:space="preserve"> </w:t>
      </w:r>
      <w:r w:rsidRPr="004E1A5D">
        <w:t>Oct 20 2008</w:t>
      </w:r>
    </w:p>
    <w:p w14:paraId="3247EEAE" w14:textId="77777777" w:rsidR="004E1A5D" w:rsidRDefault="004E1A5D" w:rsidP="00261BB6">
      <w:pPr>
        <w:spacing w:after="0" w:line="240" w:lineRule="auto"/>
        <w:ind w:left="571"/>
        <w:rPr>
          <w:rFonts w:cstheme="minorHAnsi"/>
          <w:b/>
          <w:color w:val="001F5F"/>
          <w:u w:val="single" w:color="006FC0"/>
        </w:rPr>
      </w:pPr>
    </w:p>
    <w:p w14:paraId="0C9C5976"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2</w:t>
      </w:r>
    </w:p>
    <w:p w14:paraId="6520CBF2" w14:textId="77777777" w:rsidR="004077DF" w:rsidRPr="0015724C" w:rsidRDefault="00115347" w:rsidP="00261BB6">
      <w:pPr>
        <w:pStyle w:val="ListParagraph"/>
        <w:tabs>
          <w:tab w:val="left" w:pos="1386"/>
        </w:tabs>
        <w:spacing w:before="29" w:line="240" w:lineRule="auto"/>
        <w:ind w:left="0" w:right="658"/>
        <w:jc w:val="both"/>
      </w:pPr>
      <w:r w:rsidRPr="0015724C">
        <w:t>All annual appointments shall be made subsequent to the Annual Town Election, unless otherwise provided by law.</w:t>
      </w:r>
    </w:p>
    <w:p w14:paraId="363CF914" w14:textId="77777777" w:rsidR="004077DF" w:rsidRPr="0015724C" w:rsidRDefault="00115347" w:rsidP="00261BB6">
      <w:pPr>
        <w:pStyle w:val="ListParagraph"/>
        <w:tabs>
          <w:tab w:val="left" w:pos="1386"/>
        </w:tabs>
        <w:spacing w:before="29" w:line="240" w:lineRule="auto"/>
        <w:ind w:left="0" w:right="658"/>
        <w:jc w:val="both"/>
      </w:pPr>
      <w:r w:rsidRPr="0015724C">
        <w:t>Performance reviews of the Chief of Police, the Director of Public Works, the Fire Chief, and the Town Administrator shall be made part of the entire re-appointment process for these appointed employees.</w:t>
      </w:r>
    </w:p>
    <w:p w14:paraId="5C2C38E6" w14:textId="77777777" w:rsidR="004077DF" w:rsidRPr="00F01191" w:rsidRDefault="00115347" w:rsidP="00261BB6">
      <w:pPr>
        <w:spacing w:before="3" w:line="240" w:lineRule="auto"/>
        <w:ind w:left="931"/>
        <w:rPr>
          <w:i/>
          <w:iCs/>
          <w:color w:val="C00000"/>
          <w:sz w:val="18"/>
          <w:szCs w:val="18"/>
        </w:rPr>
      </w:pPr>
      <w:r w:rsidRPr="00F01191">
        <w:rPr>
          <w:i/>
          <w:iCs/>
          <w:color w:val="C00000"/>
          <w:sz w:val="18"/>
          <w:szCs w:val="18"/>
        </w:rPr>
        <w:t>A29 Feb 5, 1940, A12 Dec 12, 1960, A29 Mar 5, 1973, A5 Mar 19, 1990, A7 May 21, 1990, A20 Oct 16, 1998</w:t>
      </w:r>
    </w:p>
    <w:p w14:paraId="278FB815" w14:textId="77777777" w:rsidR="004077DF" w:rsidRPr="0015724C" w:rsidRDefault="004077DF" w:rsidP="00127EFC">
      <w:pPr>
        <w:pStyle w:val="BodyText"/>
      </w:pPr>
    </w:p>
    <w:p w14:paraId="4F95C004"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3</w:t>
      </w:r>
    </w:p>
    <w:p w14:paraId="3EF430BF" w14:textId="5C78B148" w:rsidR="004077DF" w:rsidRPr="00F01191" w:rsidRDefault="00B568D7" w:rsidP="00261BB6">
      <w:pPr>
        <w:pStyle w:val="ListParagraph"/>
        <w:tabs>
          <w:tab w:val="left" w:pos="1386"/>
        </w:tabs>
        <w:spacing w:before="29" w:line="240" w:lineRule="auto"/>
        <w:ind w:left="0" w:right="658"/>
        <w:jc w:val="both"/>
      </w:pPr>
      <w:r>
        <w:t>T</w:t>
      </w:r>
      <w:r w:rsidR="00115347" w:rsidRPr="0015724C">
        <w:t xml:space="preserve">own officers, boards and committees shall have the powers, duties and privileges of their respective offices in accordance with the General Laws and these by-laws. </w:t>
      </w:r>
      <w:r w:rsidR="00115347" w:rsidRPr="004E1A5D">
        <w:t>A29 Feb 5, 1940, A19, May 17, 2004</w:t>
      </w:r>
    </w:p>
    <w:p w14:paraId="38FEDA51" w14:textId="77777777" w:rsidR="0014412F" w:rsidRDefault="00115347" w:rsidP="00261BB6">
      <w:pPr>
        <w:spacing w:after="0" w:line="240" w:lineRule="auto"/>
        <w:ind w:left="571"/>
        <w:rPr>
          <w:rFonts w:cstheme="minorHAnsi"/>
          <w:b/>
          <w:color w:val="001F5F"/>
          <w:u w:val="single" w:color="006FC0"/>
        </w:rPr>
      </w:pPr>
      <w:r w:rsidRPr="0015724C">
        <w:rPr>
          <w:rFonts w:cstheme="minorHAnsi"/>
          <w:b/>
          <w:color w:val="001F5F"/>
          <w:u w:val="single" w:color="006FC0"/>
        </w:rPr>
        <w:t>SECTION 4</w:t>
      </w:r>
    </w:p>
    <w:p w14:paraId="240A217B" w14:textId="77777777" w:rsidR="004077DF" w:rsidRPr="00F01191" w:rsidRDefault="00115347" w:rsidP="00261BB6">
      <w:pPr>
        <w:spacing w:before="79" w:line="240" w:lineRule="auto"/>
        <w:ind w:left="571"/>
        <w:rPr>
          <w:i/>
          <w:iCs/>
          <w:color w:val="C00000"/>
          <w:sz w:val="18"/>
          <w:szCs w:val="18"/>
        </w:rPr>
      </w:pPr>
      <w:r w:rsidRPr="0015724C">
        <w:lastRenderedPageBreak/>
        <w:t xml:space="preserve">All Town officers, boards and committees shall, at the expiration of their terms of office, turn over to their successors, or to the Select Board member if there be no successors, all  books,  papers,  documents and other properties in their custody belonging to the Town. </w:t>
      </w:r>
      <w:r w:rsidRPr="00F01191">
        <w:rPr>
          <w:i/>
          <w:iCs/>
          <w:color w:val="C00000"/>
          <w:sz w:val="18"/>
          <w:szCs w:val="18"/>
        </w:rPr>
        <w:t>A29 Feb 5, 1940</w:t>
      </w:r>
    </w:p>
    <w:p w14:paraId="33B32D2C"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5</w:t>
      </w:r>
    </w:p>
    <w:p w14:paraId="7BD8C161" w14:textId="77777777" w:rsidR="004077DF" w:rsidRPr="0015724C" w:rsidRDefault="00115347" w:rsidP="00261BB6">
      <w:pPr>
        <w:pStyle w:val="ListParagraph"/>
        <w:tabs>
          <w:tab w:val="left" w:pos="1386"/>
        </w:tabs>
        <w:spacing w:before="29" w:line="240" w:lineRule="auto"/>
        <w:ind w:left="0" w:right="658"/>
        <w:jc w:val="both"/>
      </w:pPr>
      <w:r w:rsidRPr="0015724C">
        <w:t>In conformity with the provisions of Section 6, Section 8(h), and Section 11 of Chapter 23 of the Acts of 1995, the Town Administrator shall appoint a person qualified by training, education and experience to have</w:t>
      </w:r>
      <w:r w:rsidRPr="0015724C">
        <w:rPr>
          <w:spacing w:val="-5"/>
        </w:rPr>
        <w:t xml:space="preserve"> </w:t>
      </w:r>
      <w:r w:rsidRPr="0015724C">
        <w:t>control</w:t>
      </w:r>
      <w:r w:rsidRPr="0015724C">
        <w:rPr>
          <w:spacing w:val="-8"/>
        </w:rPr>
        <w:t xml:space="preserve"> </w:t>
      </w:r>
      <w:r w:rsidRPr="0015724C">
        <w:t>of</w:t>
      </w:r>
      <w:r w:rsidRPr="0015724C">
        <w:rPr>
          <w:spacing w:val="-6"/>
        </w:rPr>
        <w:t xml:space="preserve"> </w:t>
      </w:r>
      <w:r w:rsidRPr="0015724C">
        <w:t>the</w:t>
      </w:r>
      <w:r w:rsidRPr="0015724C">
        <w:rPr>
          <w:spacing w:val="-4"/>
        </w:rPr>
        <w:t xml:space="preserve"> </w:t>
      </w:r>
      <w:r w:rsidRPr="0015724C">
        <w:t>fire</w:t>
      </w:r>
      <w:r w:rsidRPr="0015724C">
        <w:rPr>
          <w:spacing w:val="-5"/>
        </w:rPr>
        <w:t xml:space="preserve"> </w:t>
      </w:r>
      <w:r w:rsidRPr="0015724C">
        <w:t>department</w:t>
      </w:r>
      <w:r w:rsidRPr="0015724C">
        <w:rPr>
          <w:spacing w:val="-5"/>
        </w:rPr>
        <w:t xml:space="preserve"> </w:t>
      </w:r>
      <w:r w:rsidRPr="0015724C">
        <w:t>to</w:t>
      </w:r>
      <w:r w:rsidRPr="0015724C">
        <w:rPr>
          <w:spacing w:val="-2"/>
        </w:rPr>
        <w:t xml:space="preserve"> </w:t>
      </w:r>
      <w:r w:rsidRPr="0015724C">
        <w:t>be</w:t>
      </w:r>
      <w:r w:rsidRPr="0015724C">
        <w:rPr>
          <w:spacing w:val="-6"/>
        </w:rPr>
        <w:t xml:space="preserve"> </w:t>
      </w:r>
      <w:r w:rsidRPr="0015724C">
        <w:t>known</w:t>
      </w:r>
      <w:r w:rsidRPr="0015724C">
        <w:rPr>
          <w:spacing w:val="-6"/>
        </w:rPr>
        <w:t xml:space="preserve"> </w:t>
      </w:r>
      <w:r w:rsidRPr="0015724C">
        <w:t>as</w:t>
      </w:r>
      <w:r w:rsidRPr="0015724C">
        <w:rPr>
          <w:spacing w:val="-8"/>
        </w:rPr>
        <w:t xml:space="preserve"> </w:t>
      </w:r>
      <w:r w:rsidRPr="0015724C">
        <w:t>the</w:t>
      </w:r>
      <w:r w:rsidRPr="0015724C">
        <w:rPr>
          <w:spacing w:val="-5"/>
        </w:rPr>
        <w:t xml:space="preserve"> </w:t>
      </w:r>
      <w:r w:rsidRPr="0015724C">
        <w:t>chief</w:t>
      </w:r>
      <w:r w:rsidRPr="0015724C">
        <w:rPr>
          <w:spacing w:val="-7"/>
        </w:rPr>
        <w:t xml:space="preserve"> </w:t>
      </w:r>
      <w:r w:rsidRPr="0015724C">
        <w:t>of</w:t>
      </w:r>
      <w:r w:rsidRPr="0015724C">
        <w:rPr>
          <w:spacing w:val="-8"/>
        </w:rPr>
        <w:t xml:space="preserve"> </w:t>
      </w:r>
      <w:r w:rsidRPr="0015724C">
        <w:t>the</w:t>
      </w:r>
      <w:r w:rsidRPr="0015724C">
        <w:rPr>
          <w:spacing w:val="-5"/>
        </w:rPr>
        <w:t xml:space="preserve"> </w:t>
      </w:r>
      <w:r w:rsidRPr="0015724C">
        <w:t>fire</w:t>
      </w:r>
      <w:r w:rsidRPr="0015724C">
        <w:rPr>
          <w:spacing w:val="-5"/>
        </w:rPr>
        <w:t xml:space="preserve"> </w:t>
      </w:r>
      <w:r w:rsidRPr="0015724C">
        <w:t>department</w:t>
      </w:r>
      <w:r w:rsidRPr="0015724C">
        <w:rPr>
          <w:spacing w:val="-4"/>
        </w:rPr>
        <w:t xml:space="preserve"> </w:t>
      </w:r>
      <w:r w:rsidRPr="0015724C">
        <w:t>who</w:t>
      </w:r>
      <w:r w:rsidRPr="0015724C">
        <w:rPr>
          <w:spacing w:val="-4"/>
        </w:rPr>
        <w:t xml:space="preserve"> </w:t>
      </w:r>
      <w:r w:rsidRPr="0015724C">
        <w:t>shall</w:t>
      </w:r>
      <w:r w:rsidRPr="0015724C">
        <w:rPr>
          <w:spacing w:val="-6"/>
        </w:rPr>
        <w:t xml:space="preserve"> </w:t>
      </w:r>
      <w:r w:rsidRPr="0015724C">
        <w:t>have</w:t>
      </w:r>
      <w:r w:rsidRPr="0015724C">
        <w:rPr>
          <w:spacing w:val="-5"/>
        </w:rPr>
        <w:t xml:space="preserve"> </w:t>
      </w:r>
      <w:r w:rsidRPr="0015724C">
        <w:t>all</w:t>
      </w:r>
      <w:r w:rsidRPr="0015724C">
        <w:rPr>
          <w:spacing w:val="-8"/>
        </w:rPr>
        <w:t xml:space="preserve"> </w:t>
      </w:r>
      <w:r w:rsidRPr="0015724C">
        <w:t>the powers and responsibilities of the Fire Chief under Massachusetts General Laws, Chapter 48, Sections 42 and who shall serve for a term of up to three years under an employment contract as allowed by Massachusetts General Laws, Chapter 41, Section 108 O  to  be  negotiated  by  the  Town  Administrator, subject to the approval of the Select Board</w:t>
      </w:r>
      <w:r w:rsidRPr="0015724C">
        <w:rPr>
          <w:spacing w:val="-1"/>
        </w:rPr>
        <w:t xml:space="preserve"> </w:t>
      </w:r>
      <w:r w:rsidRPr="0015724C">
        <w:t>members.</w:t>
      </w:r>
    </w:p>
    <w:p w14:paraId="457FA29F" w14:textId="77777777" w:rsidR="004077DF" w:rsidRDefault="00115347" w:rsidP="00127EFC">
      <w:pPr>
        <w:pStyle w:val="BodyText"/>
      </w:pPr>
      <w:r w:rsidRPr="0015724C">
        <w:t xml:space="preserve">The Fire Chief will continue to serve until the effective date of the appointment of the Fire Chief. </w:t>
      </w:r>
      <w:r w:rsidRPr="000F3AF2">
        <w:t>A29 Feb 5, 1940</w:t>
      </w:r>
    </w:p>
    <w:p w14:paraId="38F069BD" w14:textId="77777777" w:rsidR="00427E47" w:rsidRDefault="00427E47" w:rsidP="00127EFC">
      <w:pPr>
        <w:pStyle w:val="BodyText"/>
      </w:pPr>
    </w:p>
    <w:p w14:paraId="7B566F8A" w14:textId="6A3CDD21" w:rsidR="00427E47" w:rsidRDefault="00427E47" w:rsidP="00427E47">
      <w:pPr>
        <w:spacing w:after="0" w:line="240" w:lineRule="auto"/>
        <w:ind w:left="571"/>
        <w:rPr>
          <w:rFonts w:cstheme="minorHAnsi"/>
          <w:b/>
          <w:color w:val="001F5F"/>
          <w:u w:val="single" w:color="006FC0"/>
        </w:rPr>
      </w:pPr>
      <w:r w:rsidRPr="0015724C">
        <w:rPr>
          <w:rFonts w:cstheme="minorHAnsi"/>
          <w:b/>
          <w:color w:val="001F5F"/>
          <w:u w:val="single" w:color="006FC0"/>
        </w:rPr>
        <w:t xml:space="preserve">SECTION </w:t>
      </w:r>
      <w:r>
        <w:rPr>
          <w:rFonts w:cstheme="minorHAnsi"/>
          <w:b/>
          <w:color w:val="001F5F"/>
          <w:u w:val="single" w:color="006FC0"/>
        </w:rPr>
        <w:t>6</w:t>
      </w:r>
    </w:p>
    <w:p w14:paraId="1B4F766E" w14:textId="057E3F76" w:rsidR="00427E47" w:rsidRPr="000F3AF2" w:rsidRDefault="00427E47" w:rsidP="00127EFC">
      <w:pPr>
        <w:pStyle w:val="BodyText"/>
      </w:pPr>
      <w:r>
        <w:t>All Boards, Committees, and commissions are required to keep accurate minutes in accordance with the open Meeting Law of Massachusetts and to file a signed copy of the same with the Office of the own Clerk to be stored as a permanent record.</w:t>
      </w:r>
    </w:p>
    <w:p w14:paraId="4C8E7551" w14:textId="0840E3C4" w:rsidR="0014412F" w:rsidRPr="00F01191" w:rsidRDefault="0014412F" w:rsidP="00261BB6">
      <w:pPr>
        <w:pStyle w:val="Heading1"/>
        <w:spacing w:line="240" w:lineRule="auto"/>
      </w:pPr>
      <w:bookmarkStart w:id="2" w:name="_Toc27056515"/>
      <w:r w:rsidRPr="006F2357">
        <w:rPr>
          <w:color w:val="17365D" w:themeColor="text2" w:themeShade="BF"/>
        </w:rPr>
        <w:t xml:space="preserve">ARTICLE III- </w:t>
      </w:r>
      <w:r w:rsidR="00430D02" w:rsidRPr="000F3AF2">
        <w:t>Town</w:t>
      </w:r>
      <w:r w:rsidR="00430D02" w:rsidRPr="00F01191">
        <w:t xml:space="preserve"> Clerk</w:t>
      </w:r>
      <w:bookmarkEnd w:id="2"/>
    </w:p>
    <w:p w14:paraId="1037902D" w14:textId="77777777" w:rsidR="004077DF" w:rsidRPr="0015724C" w:rsidRDefault="004077DF" w:rsidP="00127EFC">
      <w:pPr>
        <w:pStyle w:val="BodyText"/>
      </w:pPr>
    </w:p>
    <w:p w14:paraId="3EA2C977"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1</w:t>
      </w:r>
    </w:p>
    <w:p w14:paraId="0617C023" w14:textId="77777777" w:rsidR="004077DF" w:rsidRDefault="00115347" w:rsidP="00261BB6">
      <w:pPr>
        <w:pStyle w:val="ListParagraph"/>
        <w:tabs>
          <w:tab w:val="left" w:pos="1386"/>
        </w:tabs>
        <w:spacing w:before="29" w:line="240" w:lineRule="auto"/>
        <w:ind w:left="540" w:right="658"/>
        <w:jc w:val="both"/>
      </w:pPr>
      <w:r w:rsidRPr="0015724C">
        <w:t xml:space="preserve">The Town Clerk shall within ten days after the final adjournment of any Town Meeting, submit to     the Select Board member a copy of the official record of such meetings and the Select Board members shall cause the same to be published in the Annual Town Report. </w:t>
      </w:r>
      <w:r w:rsidRPr="004E1A5D">
        <w:t>A29 Feb 5, 1940</w:t>
      </w:r>
    </w:p>
    <w:p w14:paraId="5832B363" w14:textId="77777777" w:rsidR="004E1A5D" w:rsidRPr="00F01191" w:rsidRDefault="004E1A5D" w:rsidP="00127EFC">
      <w:pPr>
        <w:pStyle w:val="BodyText"/>
      </w:pPr>
    </w:p>
    <w:p w14:paraId="2C18D168" w14:textId="77777777" w:rsidR="004077DF" w:rsidRPr="0015724C" w:rsidRDefault="00115347" w:rsidP="00261BB6">
      <w:pPr>
        <w:spacing w:after="0" w:line="240" w:lineRule="auto"/>
        <w:ind w:left="540"/>
        <w:rPr>
          <w:rFonts w:cstheme="minorHAnsi"/>
          <w:b/>
        </w:rPr>
      </w:pPr>
      <w:r w:rsidRPr="0015724C">
        <w:rPr>
          <w:rFonts w:cstheme="minorHAnsi"/>
          <w:b/>
          <w:color w:val="001F5F"/>
          <w:u w:val="single" w:color="006FC0"/>
        </w:rPr>
        <w:t>SECTION 2</w:t>
      </w:r>
    </w:p>
    <w:p w14:paraId="4F264099" w14:textId="77777777" w:rsidR="004077DF" w:rsidRPr="0015724C" w:rsidRDefault="00115347" w:rsidP="00261BB6">
      <w:pPr>
        <w:spacing w:before="37" w:line="240" w:lineRule="auto"/>
        <w:ind w:left="540"/>
        <w:rPr>
          <w:rFonts w:cstheme="minorHAnsi"/>
          <w:i/>
        </w:rPr>
      </w:pPr>
      <w:r w:rsidRPr="0015724C">
        <w:rPr>
          <w:rFonts w:cstheme="minorHAnsi"/>
        </w:rPr>
        <w:t xml:space="preserve">Town Clerk shall make and keep an index of town clerk records. </w:t>
      </w:r>
      <w:r w:rsidRPr="00F01191">
        <w:rPr>
          <w:i/>
          <w:iCs/>
          <w:color w:val="C00000"/>
          <w:sz w:val="18"/>
          <w:szCs w:val="18"/>
        </w:rPr>
        <w:t>A29 Feb 5, 1940, A7 Oct 20, 2008</w:t>
      </w:r>
    </w:p>
    <w:p w14:paraId="098901CE" w14:textId="77777777" w:rsidR="004077DF" w:rsidRPr="0015724C" w:rsidRDefault="00115347" w:rsidP="00261BB6">
      <w:pPr>
        <w:spacing w:after="0" w:line="240" w:lineRule="auto"/>
        <w:ind w:left="540"/>
        <w:rPr>
          <w:rFonts w:cstheme="minorHAnsi"/>
          <w:b/>
        </w:rPr>
      </w:pPr>
      <w:r w:rsidRPr="0015724C">
        <w:rPr>
          <w:rFonts w:cstheme="minorHAnsi"/>
          <w:b/>
          <w:color w:val="001F5F"/>
          <w:u w:val="single" w:color="006FC0"/>
        </w:rPr>
        <w:t>SECTION 3 – FILING OF BUSINESS CERTIFICATES</w:t>
      </w:r>
    </w:p>
    <w:p w14:paraId="6816F59B" w14:textId="77777777" w:rsidR="004077DF" w:rsidRDefault="00115347" w:rsidP="00261BB6">
      <w:pPr>
        <w:pStyle w:val="ListParagraph"/>
        <w:tabs>
          <w:tab w:val="left" w:pos="1386"/>
        </w:tabs>
        <w:spacing w:before="29" w:line="240" w:lineRule="auto"/>
        <w:ind w:left="540" w:right="658"/>
        <w:jc w:val="both"/>
      </w:pPr>
      <w:r w:rsidRPr="0015724C">
        <w:t>Any person conducting business in the Commonwealth of Massachusetts under any title other than the real name of the person conducting the business, whether individually or as a partnership, whose office is situated in the Town of West Boylston shall file in the office of the Town Clerk, a certificate stating the full</w:t>
      </w:r>
      <w:r w:rsidRPr="0015724C">
        <w:rPr>
          <w:spacing w:val="-6"/>
        </w:rPr>
        <w:t xml:space="preserve"> </w:t>
      </w:r>
      <w:r w:rsidRPr="0015724C">
        <w:t>name</w:t>
      </w:r>
      <w:r w:rsidRPr="0015724C">
        <w:rPr>
          <w:spacing w:val="-6"/>
        </w:rPr>
        <w:t xml:space="preserve"> </w:t>
      </w:r>
      <w:r w:rsidRPr="0015724C">
        <w:t>and</w:t>
      </w:r>
      <w:r w:rsidRPr="0015724C">
        <w:rPr>
          <w:spacing w:val="-9"/>
        </w:rPr>
        <w:t xml:space="preserve"> </w:t>
      </w:r>
      <w:r w:rsidRPr="0015724C">
        <w:t>residence</w:t>
      </w:r>
      <w:r w:rsidRPr="0015724C">
        <w:rPr>
          <w:spacing w:val="-7"/>
        </w:rPr>
        <w:t xml:space="preserve"> </w:t>
      </w:r>
      <w:r w:rsidRPr="0015724C">
        <w:t>of</w:t>
      </w:r>
      <w:r w:rsidRPr="0015724C">
        <w:rPr>
          <w:spacing w:val="-11"/>
        </w:rPr>
        <w:t xml:space="preserve"> </w:t>
      </w:r>
      <w:r w:rsidRPr="0015724C">
        <w:t>each</w:t>
      </w:r>
      <w:r w:rsidRPr="0015724C">
        <w:rPr>
          <w:spacing w:val="-7"/>
        </w:rPr>
        <w:t xml:space="preserve"> </w:t>
      </w:r>
      <w:r w:rsidRPr="0015724C">
        <w:t>person</w:t>
      </w:r>
      <w:r w:rsidRPr="0015724C">
        <w:rPr>
          <w:spacing w:val="-9"/>
        </w:rPr>
        <w:t xml:space="preserve"> </w:t>
      </w:r>
      <w:r w:rsidRPr="0015724C">
        <w:t>conducting</w:t>
      </w:r>
      <w:r w:rsidRPr="0015724C">
        <w:rPr>
          <w:spacing w:val="-8"/>
        </w:rPr>
        <w:t xml:space="preserve"> </w:t>
      </w:r>
      <w:r w:rsidRPr="0015724C">
        <w:t>such</w:t>
      </w:r>
      <w:r w:rsidRPr="0015724C">
        <w:rPr>
          <w:spacing w:val="-9"/>
        </w:rPr>
        <w:t xml:space="preserve"> </w:t>
      </w:r>
      <w:r w:rsidRPr="0015724C">
        <w:t>business,</w:t>
      </w:r>
      <w:r w:rsidRPr="0015724C">
        <w:rPr>
          <w:spacing w:val="-4"/>
        </w:rPr>
        <w:t xml:space="preserve"> </w:t>
      </w:r>
      <w:r w:rsidRPr="0015724C">
        <w:t>the</w:t>
      </w:r>
      <w:r w:rsidRPr="0015724C">
        <w:rPr>
          <w:spacing w:val="-8"/>
        </w:rPr>
        <w:t xml:space="preserve"> </w:t>
      </w:r>
      <w:r w:rsidRPr="0015724C">
        <w:t>place,</w:t>
      </w:r>
      <w:r w:rsidRPr="0015724C">
        <w:rPr>
          <w:spacing w:val="-7"/>
        </w:rPr>
        <w:t xml:space="preserve"> </w:t>
      </w:r>
      <w:r w:rsidRPr="0015724C">
        <w:t>including</w:t>
      </w:r>
      <w:r w:rsidRPr="0015724C">
        <w:rPr>
          <w:spacing w:val="-8"/>
        </w:rPr>
        <w:t xml:space="preserve"> </w:t>
      </w:r>
      <w:r w:rsidRPr="0015724C">
        <w:t>street</w:t>
      </w:r>
      <w:r w:rsidRPr="0015724C">
        <w:rPr>
          <w:spacing w:val="-4"/>
        </w:rPr>
        <w:t xml:space="preserve"> </w:t>
      </w:r>
      <w:r w:rsidRPr="0015724C">
        <w:t>and</w:t>
      </w:r>
      <w:r w:rsidRPr="0015724C">
        <w:rPr>
          <w:spacing w:val="-8"/>
        </w:rPr>
        <w:t xml:space="preserve"> </w:t>
      </w:r>
      <w:r w:rsidRPr="0015724C">
        <w:t>number, where,</w:t>
      </w:r>
      <w:r w:rsidRPr="0015724C">
        <w:rPr>
          <w:spacing w:val="-8"/>
        </w:rPr>
        <w:t xml:space="preserve"> </w:t>
      </w:r>
      <w:r w:rsidRPr="0015724C">
        <w:t>and</w:t>
      </w:r>
      <w:r w:rsidRPr="0015724C">
        <w:rPr>
          <w:spacing w:val="-5"/>
        </w:rPr>
        <w:t xml:space="preserve"> </w:t>
      </w:r>
      <w:r w:rsidRPr="0015724C">
        <w:t>the</w:t>
      </w:r>
      <w:r w:rsidRPr="0015724C">
        <w:rPr>
          <w:spacing w:val="-4"/>
        </w:rPr>
        <w:t xml:space="preserve"> </w:t>
      </w:r>
      <w:r w:rsidRPr="0015724C">
        <w:t>title</w:t>
      </w:r>
      <w:r w:rsidRPr="0015724C">
        <w:rPr>
          <w:spacing w:val="-5"/>
        </w:rPr>
        <w:t xml:space="preserve"> </w:t>
      </w:r>
      <w:r w:rsidRPr="0015724C">
        <w:t>under</w:t>
      </w:r>
      <w:r w:rsidRPr="0015724C">
        <w:rPr>
          <w:spacing w:val="-9"/>
        </w:rPr>
        <w:t xml:space="preserve"> </w:t>
      </w:r>
      <w:r w:rsidRPr="0015724C">
        <w:t>which</w:t>
      </w:r>
      <w:r w:rsidRPr="0015724C">
        <w:rPr>
          <w:spacing w:val="-5"/>
        </w:rPr>
        <w:t xml:space="preserve"> </w:t>
      </w:r>
      <w:r w:rsidRPr="0015724C">
        <w:t>it</w:t>
      </w:r>
      <w:r w:rsidRPr="0015724C">
        <w:rPr>
          <w:spacing w:val="-5"/>
        </w:rPr>
        <w:t xml:space="preserve"> </w:t>
      </w:r>
      <w:r w:rsidRPr="0015724C">
        <w:t>is</w:t>
      </w:r>
      <w:r w:rsidRPr="0015724C">
        <w:rPr>
          <w:spacing w:val="-5"/>
        </w:rPr>
        <w:t xml:space="preserve"> </w:t>
      </w:r>
      <w:r w:rsidRPr="0015724C">
        <w:t>conducted,</w:t>
      </w:r>
      <w:r w:rsidRPr="0015724C">
        <w:rPr>
          <w:spacing w:val="-4"/>
        </w:rPr>
        <w:t xml:space="preserve"> </w:t>
      </w:r>
      <w:r w:rsidRPr="0015724C">
        <w:t>and</w:t>
      </w:r>
      <w:r w:rsidRPr="0015724C">
        <w:rPr>
          <w:spacing w:val="-9"/>
        </w:rPr>
        <w:t xml:space="preserve"> </w:t>
      </w:r>
      <w:r w:rsidRPr="0015724C">
        <w:t>shall</w:t>
      </w:r>
      <w:r w:rsidRPr="0015724C">
        <w:rPr>
          <w:spacing w:val="-5"/>
        </w:rPr>
        <w:t xml:space="preserve"> </w:t>
      </w:r>
      <w:r w:rsidRPr="0015724C">
        <w:t>amend</w:t>
      </w:r>
      <w:r w:rsidRPr="0015724C">
        <w:rPr>
          <w:spacing w:val="-8"/>
        </w:rPr>
        <w:t xml:space="preserve"> </w:t>
      </w:r>
      <w:r w:rsidRPr="0015724C">
        <w:t>and/or</w:t>
      </w:r>
      <w:r w:rsidRPr="0015724C">
        <w:rPr>
          <w:spacing w:val="-8"/>
        </w:rPr>
        <w:t xml:space="preserve"> </w:t>
      </w:r>
      <w:r w:rsidRPr="0015724C">
        <w:t>renew</w:t>
      </w:r>
      <w:r w:rsidRPr="0015724C">
        <w:rPr>
          <w:spacing w:val="-4"/>
        </w:rPr>
        <w:t xml:space="preserve"> </w:t>
      </w:r>
      <w:r w:rsidRPr="0015724C">
        <w:t>said</w:t>
      </w:r>
      <w:r w:rsidRPr="0015724C">
        <w:rPr>
          <w:spacing w:val="-6"/>
        </w:rPr>
        <w:t xml:space="preserve"> </w:t>
      </w:r>
      <w:r w:rsidRPr="0015724C">
        <w:t>certificate</w:t>
      </w:r>
      <w:r w:rsidRPr="0015724C">
        <w:rPr>
          <w:spacing w:val="-4"/>
        </w:rPr>
        <w:t xml:space="preserve"> </w:t>
      </w:r>
      <w:r w:rsidRPr="0015724C">
        <w:t>from</w:t>
      </w:r>
      <w:r w:rsidRPr="0015724C">
        <w:rPr>
          <w:spacing w:val="-6"/>
        </w:rPr>
        <w:t xml:space="preserve"> </w:t>
      </w:r>
      <w:r w:rsidRPr="0015724C">
        <w:t>time to time, and pay the appropriate fee, as required by M.G.L. Chapter 110</w:t>
      </w:r>
      <w:r w:rsidRPr="0015724C">
        <w:rPr>
          <w:spacing w:val="-42"/>
        </w:rPr>
        <w:t xml:space="preserve"> </w:t>
      </w:r>
      <w:r w:rsidRPr="0015724C">
        <w:t>§5.</w:t>
      </w:r>
    </w:p>
    <w:p w14:paraId="53D916DF" w14:textId="77777777" w:rsidR="004E1A5D" w:rsidRPr="0015724C" w:rsidRDefault="004E1A5D" w:rsidP="00127EFC">
      <w:pPr>
        <w:pStyle w:val="BodyText"/>
      </w:pPr>
    </w:p>
    <w:p w14:paraId="4A4F4180" w14:textId="77777777" w:rsidR="000F3AF2" w:rsidRPr="000F3AF2" w:rsidRDefault="00115347" w:rsidP="00261BB6">
      <w:pPr>
        <w:pStyle w:val="ListParagraph"/>
        <w:tabs>
          <w:tab w:val="left" w:pos="1386"/>
        </w:tabs>
        <w:spacing w:before="29" w:line="240" w:lineRule="auto"/>
        <w:ind w:left="540" w:right="658"/>
        <w:jc w:val="both"/>
      </w:pPr>
      <w:r w:rsidRPr="0015724C">
        <w:t>Violations of this bylaw shall be punished pursuant to M.G.L. Chapter 40, §21 and §21D and Town Bylaw, Enforcement,</w:t>
      </w:r>
      <w:r w:rsidRPr="0015724C">
        <w:rPr>
          <w:spacing w:val="-16"/>
        </w:rPr>
        <w:t xml:space="preserve"> </w:t>
      </w:r>
      <w:r w:rsidRPr="0015724C">
        <w:t>Article</w:t>
      </w:r>
      <w:r w:rsidRPr="0015724C">
        <w:rPr>
          <w:spacing w:val="-15"/>
        </w:rPr>
        <w:t xml:space="preserve"> </w:t>
      </w:r>
      <w:r w:rsidRPr="0015724C">
        <w:t>XXV,</w:t>
      </w:r>
      <w:r w:rsidRPr="0015724C">
        <w:rPr>
          <w:spacing w:val="-17"/>
        </w:rPr>
        <w:t xml:space="preserve"> </w:t>
      </w:r>
      <w:r w:rsidRPr="0015724C">
        <w:t>by</w:t>
      </w:r>
      <w:r w:rsidRPr="0015724C">
        <w:rPr>
          <w:spacing w:val="-11"/>
        </w:rPr>
        <w:t xml:space="preserve"> </w:t>
      </w:r>
      <w:r w:rsidRPr="0015724C">
        <w:t>a</w:t>
      </w:r>
      <w:r w:rsidRPr="0015724C">
        <w:rPr>
          <w:spacing w:val="-15"/>
        </w:rPr>
        <w:t xml:space="preserve"> </w:t>
      </w:r>
      <w:r w:rsidRPr="0015724C">
        <w:t>fine</w:t>
      </w:r>
      <w:r w:rsidRPr="0015724C">
        <w:rPr>
          <w:spacing w:val="-14"/>
        </w:rPr>
        <w:t xml:space="preserve"> </w:t>
      </w:r>
      <w:r w:rsidRPr="0015724C">
        <w:t>of</w:t>
      </w:r>
      <w:r w:rsidRPr="0015724C">
        <w:rPr>
          <w:spacing w:val="-15"/>
        </w:rPr>
        <w:t xml:space="preserve"> </w:t>
      </w:r>
      <w:r w:rsidRPr="0015724C">
        <w:t>up</w:t>
      </w:r>
      <w:r w:rsidRPr="0015724C">
        <w:rPr>
          <w:spacing w:val="-18"/>
        </w:rPr>
        <w:t xml:space="preserve"> </w:t>
      </w:r>
      <w:r w:rsidRPr="0015724C">
        <w:t>to</w:t>
      </w:r>
      <w:r w:rsidRPr="0015724C">
        <w:rPr>
          <w:spacing w:val="-14"/>
        </w:rPr>
        <w:t xml:space="preserve"> </w:t>
      </w:r>
      <w:r w:rsidRPr="0015724C">
        <w:t>$300.00</w:t>
      </w:r>
      <w:r w:rsidRPr="0015724C">
        <w:rPr>
          <w:spacing w:val="-14"/>
        </w:rPr>
        <w:t xml:space="preserve"> </w:t>
      </w:r>
      <w:r w:rsidRPr="0015724C">
        <w:t>for</w:t>
      </w:r>
      <w:r w:rsidRPr="0015724C">
        <w:rPr>
          <w:spacing w:val="-20"/>
        </w:rPr>
        <w:t xml:space="preserve"> </w:t>
      </w:r>
      <w:r w:rsidRPr="0015724C">
        <w:t>each</w:t>
      </w:r>
      <w:r w:rsidRPr="0015724C">
        <w:rPr>
          <w:spacing w:val="-17"/>
        </w:rPr>
        <w:t xml:space="preserve"> </w:t>
      </w:r>
      <w:r w:rsidRPr="0015724C">
        <w:t>month</w:t>
      </w:r>
      <w:r w:rsidRPr="0015724C">
        <w:rPr>
          <w:spacing w:val="-15"/>
        </w:rPr>
        <w:t xml:space="preserve"> </w:t>
      </w:r>
      <w:r w:rsidRPr="0015724C">
        <w:t>during</w:t>
      </w:r>
      <w:r w:rsidRPr="0015724C">
        <w:rPr>
          <w:spacing w:val="-16"/>
        </w:rPr>
        <w:t xml:space="preserve"> </w:t>
      </w:r>
      <w:r w:rsidRPr="0015724C">
        <w:t>which</w:t>
      </w:r>
      <w:r w:rsidRPr="0015724C">
        <w:rPr>
          <w:spacing w:val="-19"/>
        </w:rPr>
        <w:t xml:space="preserve"> </w:t>
      </w:r>
      <w:r w:rsidRPr="0015724C">
        <w:t>such</w:t>
      </w:r>
      <w:r w:rsidRPr="0015724C">
        <w:rPr>
          <w:spacing w:val="-16"/>
        </w:rPr>
        <w:t xml:space="preserve"> </w:t>
      </w:r>
      <w:r w:rsidRPr="0015724C">
        <w:t>violations</w:t>
      </w:r>
      <w:r w:rsidRPr="0015724C">
        <w:rPr>
          <w:spacing w:val="-14"/>
        </w:rPr>
        <w:t xml:space="preserve"> </w:t>
      </w:r>
      <w:r w:rsidRPr="0015724C">
        <w:t>continue.</w:t>
      </w:r>
      <w:r w:rsidR="000F3AF2" w:rsidRPr="000F3AF2">
        <w:t xml:space="preserve"> A10 Oct 20, 2008</w:t>
      </w:r>
    </w:p>
    <w:p w14:paraId="5D90B932" w14:textId="1982AB56" w:rsidR="0014412F" w:rsidRPr="00F01191" w:rsidRDefault="000F3AF2" w:rsidP="00261BB6">
      <w:pPr>
        <w:pStyle w:val="Heading1"/>
        <w:spacing w:line="240" w:lineRule="auto"/>
      </w:pPr>
      <w:bookmarkStart w:id="3" w:name="_Toc27056516"/>
      <w:r w:rsidRPr="006F2357">
        <w:rPr>
          <w:color w:val="17365D" w:themeColor="text2" w:themeShade="BF"/>
        </w:rPr>
        <w:t>AR</w:t>
      </w:r>
      <w:r w:rsidR="0014412F" w:rsidRPr="006F2357">
        <w:rPr>
          <w:color w:val="17365D" w:themeColor="text2" w:themeShade="BF"/>
        </w:rPr>
        <w:t xml:space="preserve">TICLE IV- </w:t>
      </w:r>
      <w:r w:rsidR="00430D02" w:rsidRPr="00F01191">
        <w:t xml:space="preserve">Office </w:t>
      </w:r>
      <w:r w:rsidR="00430D02">
        <w:t>o</w:t>
      </w:r>
      <w:r w:rsidR="00430D02" w:rsidRPr="00F01191">
        <w:t>f Financial Management</w:t>
      </w:r>
      <w:bookmarkEnd w:id="3"/>
    </w:p>
    <w:p w14:paraId="141D8A02" w14:textId="77777777" w:rsidR="004077DF" w:rsidRPr="0015724C" w:rsidRDefault="004077DF" w:rsidP="00127EFC">
      <w:pPr>
        <w:pStyle w:val="BodyText"/>
      </w:pPr>
    </w:p>
    <w:p w14:paraId="4C443635"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1</w:t>
      </w:r>
    </w:p>
    <w:p w14:paraId="6FE07408" w14:textId="77777777" w:rsidR="004077DF" w:rsidRDefault="00115347" w:rsidP="00261BB6">
      <w:pPr>
        <w:pStyle w:val="ListParagraph"/>
        <w:tabs>
          <w:tab w:val="left" w:pos="1386"/>
        </w:tabs>
        <w:spacing w:before="29" w:line="240" w:lineRule="auto"/>
        <w:ind w:left="540" w:right="658"/>
        <w:jc w:val="both"/>
      </w:pPr>
      <w:r w:rsidRPr="0015724C">
        <w:t>The Town Administrator shall supervise the Office of Financial Management, which shall encompass and include the responsibilities and activities of the Treasurer/Tax Collector, Assessors and Town Accountant.</w:t>
      </w:r>
      <w:r w:rsidR="00F01191">
        <w:t xml:space="preserve"> </w:t>
      </w:r>
      <w:r w:rsidRPr="000F3AF2">
        <w:t>A29</w:t>
      </w:r>
      <w:r w:rsidRPr="00F01191">
        <w:t xml:space="preserve"> </w:t>
      </w:r>
      <w:r w:rsidRPr="000F3AF2">
        <w:t>Feb 5, 1940, A22 Oct 24, 1994</w:t>
      </w:r>
    </w:p>
    <w:p w14:paraId="10D03C83" w14:textId="77777777" w:rsidR="001663D8" w:rsidRDefault="001663D8" w:rsidP="00127EFC">
      <w:pPr>
        <w:pStyle w:val="BodyText"/>
      </w:pPr>
    </w:p>
    <w:p w14:paraId="1FAE2CC2" w14:textId="77777777" w:rsidR="004077DF" w:rsidRPr="0015724C" w:rsidRDefault="000F3AF2" w:rsidP="00261BB6">
      <w:pPr>
        <w:spacing w:after="0" w:line="240" w:lineRule="auto"/>
        <w:ind w:left="540"/>
        <w:rPr>
          <w:rFonts w:cstheme="minorHAnsi"/>
          <w:b/>
        </w:rPr>
      </w:pPr>
      <w:r>
        <w:rPr>
          <w:rFonts w:cstheme="minorHAnsi"/>
          <w:b/>
          <w:color w:val="001F5F"/>
          <w:u w:val="single" w:color="006FC0"/>
        </w:rPr>
        <w:t>SECT</w:t>
      </w:r>
      <w:r w:rsidR="00115347" w:rsidRPr="0015724C">
        <w:rPr>
          <w:rFonts w:cstheme="minorHAnsi"/>
          <w:b/>
          <w:color w:val="001F5F"/>
          <w:u w:val="single" w:color="006FC0"/>
        </w:rPr>
        <w:t>ION 2</w:t>
      </w:r>
    </w:p>
    <w:p w14:paraId="77F7C6AB" w14:textId="77777777" w:rsidR="004077DF" w:rsidRDefault="00115347" w:rsidP="00261BB6">
      <w:pPr>
        <w:pStyle w:val="ListParagraph"/>
        <w:tabs>
          <w:tab w:val="left" w:pos="1386"/>
        </w:tabs>
        <w:spacing w:before="29" w:line="240" w:lineRule="auto"/>
        <w:ind w:left="540" w:right="658"/>
        <w:jc w:val="both"/>
      </w:pPr>
      <w:r w:rsidRPr="0015724C">
        <w:lastRenderedPageBreak/>
        <w:t>The Treasurer shall, in addition to such matters as required by law, pay money from the Town treasury only by bank ch</w:t>
      </w:r>
      <w:r w:rsidR="00F7024A">
        <w:t>e</w:t>
      </w:r>
      <w:r w:rsidRPr="0015724C">
        <w:t>ck and by authority of a warrant approved by the Select Board members.</w:t>
      </w:r>
    </w:p>
    <w:p w14:paraId="778D9729" w14:textId="77777777" w:rsidR="004E1A5D" w:rsidRPr="0015724C" w:rsidRDefault="004E1A5D" w:rsidP="00127EFC">
      <w:pPr>
        <w:pStyle w:val="BodyText"/>
      </w:pPr>
    </w:p>
    <w:p w14:paraId="0DED08A4" w14:textId="77777777" w:rsidR="004077DF" w:rsidRDefault="00115347" w:rsidP="00261BB6">
      <w:pPr>
        <w:pStyle w:val="ListParagraph"/>
        <w:tabs>
          <w:tab w:val="left" w:pos="1386"/>
        </w:tabs>
        <w:spacing w:before="29" w:line="240" w:lineRule="auto"/>
        <w:ind w:left="540" w:right="658"/>
        <w:jc w:val="both"/>
      </w:pPr>
      <w:r w:rsidRPr="0015724C">
        <w:t>He/she shall furnish to the Town Administrator such statements regarding Town funds as requested by the Town Administrator; and shall prepare and submit to the Town Administrator, for publication in the Annual</w:t>
      </w:r>
      <w:r w:rsidRPr="0015724C">
        <w:rPr>
          <w:spacing w:val="-9"/>
        </w:rPr>
        <w:t xml:space="preserve"> </w:t>
      </w:r>
      <w:r w:rsidRPr="0015724C">
        <w:t>Town</w:t>
      </w:r>
      <w:r w:rsidRPr="0015724C">
        <w:rPr>
          <w:spacing w:val="-7"/>
        </w:rPr>
        <w:t xml:space="preserve"> </w:t>
      </w:r>
      <w:r w:rsidRPr="0015724C">
        <w:t>Report,</w:t>
      </w:r>
      <w:r w:rsidRPr="0015724C">
        <w:rPr>
          <w:spacing w:val="-7"/>
        </w:rPr>
        <w:t xml:space="preserve"> </w:t>
      </w:r>
      <w:r w:rsidRPr="0015724C">
        <w:t>a</w:t>
      </w:r>
      <w:r w:rsidRPr="0015724C">
        <w:rPr>
          <w:spacing w:val="-8"/>
        </w:rPr>
        <w:t xml:space="preserve"> </w:t>
      </w:r>
      <w:r w:rsidRPr="0015724C">
        <w:t>statement</w:t>
      </w:r>
      <w:r w:rsidRPr="0015724C">
        <w:rPr>
          <w:spacing w:val="-7"/>
        </w:rPr>
        <w:t xml:space="preserve"> </w:t>
      </w:r>
      <w:r w:rsidRPr="0015724C">
        <w:t>of</w:t>
      </w:r>
      <w:r w:rsidRPr="0015724C">
        <w:rPr>
          <w:spacing w:val="-7"/>
        </w:rPr>
        <w:t xml:space="preserve"> </w:t>
      </w:r>
      <w:r w:rsidRPr="0015724C">
        <w:t>all</w:t>
      </w:r>
      <w:r w:rsidRPr="0015724C">
        <w:rPr>
          <w:spacing w:val="-9"/>
        </w:rPr>
        <w:t xml:space="preserve"> </w:t>
      </w:r>
      <w:r w:rsidRPr="0015724C">
        <w:t>the</w:t>
      </w:r>
      <w:r w:rsidRPr="0015724C">
        <w:rPr>
          <w:spacing w:val="-6"/>
        </w:rPr>
        <w:t xml:space="preserve"> </w:t>
      </w:r>
      <w:r w:rsidRPr="0015724C">
        <w:t>Treasurer’s</w:t>
      </w:r>
      <w:r w:rsidRPr="0015724C">
        <w:rPr>
          <w:spacing w:val="-10"/>
        </w:rPr>
        <w:t xml:space="preserve"> </w:t>
      </w:r>
      <w:r w:rsidRPr="0015724C">
        <w:t>receipts</w:t>
      </w:r>
      <w:r w:rsidRPr="0015724C">
        <w:rPr>
          <w:spacing w:val="-7"/>
        </w:rPr>
        <w:t xml:space="preserve"> </w:t>
      </w:r>
      <w:r w:rsidRPr="0015724C">
        <w:t>and</w:t>
      </w:r>
      <w:r w:rsidRPr="0015724C">
        <w:rPr>
          <w:spacing w:val="-8"/>
        </w:rPr>
        <w:t xml:space="preserve"> </w:t>
      </w:r>
      <w:r w:rsidRPr="0015724C">
        <w:t>expenditures,</w:t>
      </w:r>
      <w:r w:rsidRPr="0015724C">
        <w:rPr>
          <w:spacing w:val="-10"/>
        </w:rPr>
        <w:t xml:space="preserve"> </w:t>
      </w:r>
      <w:r w:rsidRPr="0015724C">
        <w:t>of</w:t>
      </w:r>
      <w:r w:rsidRPr="0015724C">
        <w:rPr>
          <w:spacing w:val="-8"/>
        </w:rPr>
        <w:t xml:space="preserve"> </w:t>
      </w:r>
      <w:r w:rsidRPr="0015724C">
        <w:t>any</w:t>
      </w:r>
      <w:r w:rsidRPr="0015724C">
        <w:rPr>
          <w:spacing w:val="-6"/>
        </w:rPr>
        <w:t xml:space="preserve"> </w:t>
      </w:r>
      <w:r w:rsidRPr="0015724C">
        <w:t>balance</w:t>
      </w:r>
      <w:r w:rsidRPr="0015724C">
        <w:rPr>
          <w:spacing w:val="-9"/>
        </w:rPr>
        <w:t xml:space="preserve"> </w:t>
      </w:r>
      <w:r w:rsidRPr="0015724C">
        <w:t>on</w:t>
      </w:r>
      <w:r w:rsidRPr="0015724C">
        <w:rPr>
          <w:spacing w:val="-9"/>
        </w:rPr>
        <w:t xml:space="preserve"> </w:t>
      </w:r>
      <w:r w:rsidRPr="0015724C">
        <w:t>hand and a detail of the Town debt.</w:t>
      </w:r>
      <w:r w:rsidRPr="0015724C">
        <w:rPr>
          <w:spacing w:val="-32"/>
        </w:rPr>
        <w:t xml:space="preserve"> </w:t>
      </w:r>
      <w:r w:rsidRPr="000F3AF2">
        <w:t xml:space="preserve">A29 Feb 5, 1940, </w:t>
      </w:r>
      <w:r w:rsidR="00647B4E" w:rsidRPr="000F3AF2">
        <w:t>A1 Jan,</w:t>
      </w:r>
      <w:r w:rsidRPr="000F3AF2">
        <w:t xml:space="preserve"> 22 1991</w:t>
      </w:r>
    </w:p>
    <w:p w14:paraId="59714216" w14:textId="77777777" w:rsidR="001663D8" w:rsidRPr="0015724C" w:rsidRDefault="001663D8" w:rsidP="00127EFC">
      <w:pPr>
        <w:pStyle w:val="BodyText"/>
      </w:pPr>
    </w:p>
    <w:p w14:paraId="69011CE8" w14:textId="77777777" w:rsidR="004077DF" w:rsidRPr="0015724C" w:rsidRDefault="00115347" w:rsidP="00261BB6">
      <w:pPr>
        <w:spacing w:after="0" w:line="240" w:lineRule="auto"/>
        <w:ind w:left="540"/>
        <w:rPr>
          <w:rFonts w:cstheme="minorHAnsi"/>
          <w:b/>
        </w:rPr>
      </w:pPr>
      <w:r w:rsidRPr="0015724C">
        <w:rPr>
          <w:rFonts w:cstheme="minorHAnsi"/>
          <w:b/>
          <w:color w:val="001F5F"/>
          <w:u w:val="single" w:color="006FC0"/>
        </w:rPr>
        <w:t>SECTION 3</w:t>
      </w:r>
    </w:p>
    <w:p w14:paraId="6ABEE518" w14:textId="77777777" w:rsidR="004077DF" w:rsidRPr="0015724C" w:rsidRDefault="00115347" w:rsidP="00261BB6">
      <w:pPr>
        <w:pStyle w:val="ListParagraph"/>
        <w:tabs>
          <w:tab w:val="left" w:pos="1386"/>
        </w:tabs>
        <w:spacing w:before="29" w:line="240" w:lineRule="auto"/>
        <w:ind w:left="540" w:right="658"/>
        <w:jc w:val="both"/>
      </w:pPr>
      <w:r w:rsidRPr="0015724C">
        <w:t>The depreciation and trust funds of the Town, unless otherwise specified in the General Laws, shall be deposited at interest by the Treasurer, with the approval of the Town Administrator, in one or more banking</w:t>
      </w:r>
      <w:r w:rsidRPr="0015724C">
        <w:rPr>
          <w:spacing w:val="-8"/>
        </w:rPr>
        <w:t xml:space="preserve"> </w:t>
      </w:r>
      <w:r w:rsidRPr="0015724C">
        <w:t>institutions</w:t>
      </w:r>
      <w:r w:rsidRPr="0015724C">
        <w:rPr>
          <w:spacing w:val="-5"/>
        </w:rPr>
        <w:t xml:space="preserve"> </w:t>
      </w:r>
      <w:r w:rsidRPr="0015724C">
        <w:t>under</w:t>
      </w:r>
      <w:r w:rsidRPr="0015724C">
        <w:rPr>
          <w:spacing w:val="-8"/>
        </w:rPr>
        <w:t xml:space="preserve"> </w:t>
      </w:r>
      <w:r w:rsidRPr="0015724C">
        <w:t>the</w:t>
      </w:r>
      <w:r w:rsidRPr="0015724C">
        <w:rPr>
          <w:spacing w:val="-6"/>
        </w:rPr>
        <w:t xml:space="preserve"> </w:t>
      </w:r>
      <w:r w:rsidRPr="0015724C">
        <w:t>supervision</w:t>
      </w:r>
      <w:r w:rsidRPr="0015724C">
        <w:rPr>
          <w:spacing w:val="-7"/>
        </w:rPr>
        <w:t xml:space="preserve"> </w:t>
      </w:r>
      <w:r w:rsidRPr="0015724C">
        <w:t>of</w:t>
      </w:r>
      <w:r w:rsidRPr="0015724C">
        <w:rPr>
          <w:spacing w:val="-6"/>
        </w:rPr>
        <w:t xml:space="preserve"> </w:t>
      </w:r>
      <w:r w:rsidRPr="0015724C">
        <w:t>the</w:t>
      </w:r>
      <w:r w:rsidRPr="0015724C">
        <w:rPr>
          <w:spacing w:val="-5"/>
        </w:rPr>
        <w:t xml:space="preserve"> </w:t>
      </w:r>
      <w:r w:rsidRPr="0015724C">
        <w:t>State</w:t>
      </w:r>
      <w:r w:rsidRPr="0015724C">
        <w:rPr>
          <w:spacing w:val="-6"/>
        </w:rPr>
        <w:t xml:space="preserve"> </w:t>
      </w:r>
      <w:r w:rsidRPr="0015724C">
        <w:t>Bank</w:t>
      </w:r>
      <w:r w:rsidRPr="0015724C">
        <w:rPr>
          <w:spacing w:val="-5"/>
        </w:rPr>
        <w:t xml:space="preserve"> </w:t>
      </w:r>
      <w:r w:rsidRPr="0015724C">
        <w:t>Commissioner</w:t>
      </w:r>
      <w:r w:rsidRPr="0015724C">
        <w:rPr>
          <w:spacing w:val="-7"/>
        </w:rPr>
        <w:t xml:space="preserve"> </w:t>
      </w:r>
      <w:r w:rsidRPr="0015724C">
        <w:t>or</w:t>
      </w:r>
      <w:r w:rsidRPr="0015724C">
        <w:rPr>
          <w:spacing w:val="-7"/>
        </w:rPr>
        <w:t xml:space="preserve"> </w:t>
      </w:r>
      <w:r w:rsidRPr="0015724C">
        <w:t>whose</w:t>
      </w:r>
      <w:r w:rsidRPr="0015724C">
        <w:rPr>
          <w:spacing w:val="-5"/>
        </w:rPr>
        <w:t xml:space="preserve"> </w:t>
      </w:r>
      <w:r w:rsidRPr="0015724C">
        <w:t>deposits</w:t>
      </w:r>
      <w:r w:rsidRPr="0015724C">
        <w:rPr>
          <w:spacing w:val="-5"/>
        </w:rPr>
        <w:t xml:space="preserve"> </w:t>
      </w:r>
      <w:r w:rsidRPr="0015724C">
        <w:t>are</w:t>
      </w:r>
      <w:r w:rsidRPr="0015724C">
        <w:rPr>
          <w:spacing w:val="-5"/>
        </w:rPr>
        <w:t xml:space="preserve"> </w:t>
      </w:r>
      <w:r w:rsidRPr="0015724C">
        <w:t>insured by a</w:t>
      </w:r>
      <w:r w:rsidRPr="0015724C">
        <w:rPr>
          <w:spacing w:val="-3"/>
        </w:rPr>
        <w:t xml:space="preserve"> </w:t>
      </w:r>
      <w:r w:rsidRPr="0015724C">
        <w:t>federal</w:t>
      </w:r>
      <w:r w:rsidRPr="0015724C">
        <w:rPr>
          <w:spacing w:val="-4"/>
        </w:rPr>
        <w:t xml:space="preserve"> </w:t>
      </w:r>
      <w:r w:rsidRPr="0015724C">
        <w:t>agency.</w:t>
      </w:r>
      <w:r w:rsidRPr="0015724C">
        <w:rPr>
          <w:spacing w:val="-4"/>
        </w:rPr>
        <w:t xml:space="preserve"> </w:t>
      </w:r>
      <w:r w:rsidRPr="0015724C">
        <w:t>These</w:t>
      </w:r>
      <w:r w:rsidRPr="0015724C">
        <w:rPr>
          <w:spacing w:val="-4"/>
        </w:rPr>
        <w:t xml:space="preserve"> </w:t>
      </w:r>
      <w:r w:rsidRPr="0015724C">
        <w:t>funds</w:t>
      </w:r>
      <w:r w:rsidRPr="0015724C">
        <w:rPr>
          <w:spacing w:val="-2"/>
        </w:rPr>
        <w:t xml:space="preserve"> </w:t>
      </w:r>
      <w:r w:rsidRPr="0015724C">
        <w:t>or</w:t>
      </w:r>
      <w:r w:rsidRPr="0015724C">
        <w:rPr>
          <w:spacing w:val="-3"/>
        </w:rPr>
        <w:t xml:space="preserve"> </w:t>
      </w:r>
      <w:r w:rsidRPr="0015724C">
        <w:t>portion</w:t>
      </w:r>
      <w:r w:rsidRPr="0015724C">
        <w:rPr>
          <w:spacing w:val="-4"/>
        </w:rPr>
        <w:t xml:space="preserve"> </w:t>
      </w:r>
      <w:r w:rsidRPr="0015724C">
        <w:t>thereof</w:t>
      </w:r>
      <w:r w:rsidRPr="0015724C">
        <w:rPr>
          <w:spacing w:val="-5"/>
        </w:rPr>
        <w:t xml:space="preserve"> </w:t>
      </w:r>
      <w:r w:rsidRPr="0015724C">
        <w:t>may be</w:t>
      </w:r>
      <w:r w:rsidRPr="0015724C">
        <w:rPr>
          <w:spacing w:val="-2"/>
        </w:rPr>
        <w:t xml:space="preserve"> </w:t>
      </w:r>
      <w:r w:rsidRPr="0015724C">
        <w:t>transferred</w:t>
      </w:r>
      <w:r w:rsidRPr="0015724C">
        <w:rPr>
          <w:spacing w:val="-4"/>
        </w:rPr>
        <w:t xml:space="preserve"> </w:t>
      </w:r>
      <w:r w:rsidRPr="0015724C">
        <w:t>from</w:t>
      </w:r>
      <w:r w:rsidRPr="0015724C">
        <w:rPr>
          <w:spacing w:val="-1"/>
        </w:rPr>
        <w:t xml:space="preserve"> </w:t>
      </w:r>
      <w:r w:rsidRPr="0015724C">
        <w:t>Treasurer</w:t>
      </w:r>
      <w:r w:rsidRPr="0015724C">
        <w:rPr>
          <w:spacing w:val="-2"/>
        </w:rPr>
        <w:t xml:space="preserve"> </w:t>
      </w:r>
      <w:r w:rsidRPr="0015724C">
        <w:t>with</w:t>
      </w:r>
      <w:r w:rsidRPr="0015724C">
        <w:rPr>
          <w:spacing w:val="-3"/>
        </w:rPr>
        <w:t xml:space="preserve"> </w:t>
      </w:r>
      <w:r w:rsidRPr="0015724C">
        <w:t>the</w:t>
      </w:r>
      <w:r w:rsidRPr="0015724C">
        <w:rPr>
          <w:spacing w:val="-3"/>
        </w:rPr>
        <w:t xml:space="preserve"> </w:t>
      </w:r>
      <w:r w:rsidRPr="0015724C">
        <w:t>approval of the Town Administrator.</w:t>
      </w:r>
      <w:r w:rsidRPr="000F3AF2">
        <w:t>A29</w:t>
      </w:r>
      <w:r w:rsidRPr="00F01191">
        <w:t xml:space="preserve"> </w:t>
      </w:r>
      <w:r w:rsidRPr="000F3AF2">
        <w:t>Feb 5, 1940, A 12, Oct 19, 1992, A22 Oct 24, 1994</w:t>
      </w:r>
    </w:p>
    <w:p w14:paraId="3867AA61" w14:textId="77777777" w:rsidR="004077DF" w:rsidRPr="0015724C" w:rsidRDefault="004077DF" w:rsidP="00127EFC">
      <w:pPr>
        <w:pStyle w:val="BodyText"/>
      </w:pPr>
    </w:p>
    <w:p w14:paraId="7C000AD9"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4</w:t>
      </w:r>
    </w:p>
    <w:p w14:paraId="28AD2F34" w14:textId="77777777" w:rsidR="004077DF" w:rsidRPr="000F3AF2" w:rsidRDefault="00115347" w:rsidP="00261BB6">
      <w:pPr>
        <w:pStyle w:val="ListParagraph"/>
        <w:tabs>
          <w:tab w:val="left" w:pos="1386"/>
        </w:tabs>
        <w:spacing w:before="29" w:line="240" w:lineRule="auto"/>
        <w:ind w:left="540" w:right="658"/>
        <w:jc w:val="both"/>
      </w:pPr>
      <w:r w:rsidRPr="0015724C">
        <w:t xml:space="preserve">The records of the Office of Financial Management shall be audited by an independent agency or firm at least once every three (3) years. </w:t>
      </w:r>
      <w:r w:rsidRPr="00C05C95">
        <w:rPr>
          <w:i/>
          <w:iCs/>
          <w:color w:val="FF0000"/>
          <w:sz w:val="16"/>
          <w:szCs w:val="16"/>
        </w:rPr>
        <w:t>A22 Oct 24, 1994</w:t>
      </w:r>
    </w:p>
    <w:p w14:paraId="16F8A7D9" w14:textId="77777777" w:rsidR="004077DF" w:rsidRPr="000F3AF2" w:rsidRDefault="004077DF" w:rsidP="00127EFC">
      <w:pPr>
        <w:pStyle w:val="BodyText"/>
      </w:pPr>
    </w:p>
    <w:p w14:paraId="5C4BEE05" w14:textId="77777777" w:rsidR="004077DF" w:rsidRPr="0015724C" w:rsidRDefault="00115347" w:rsidP="00261BB6">
      <w:pPr>
        <w:spacing w:after="0" w:line="240" w:lineRule="auto"/>
        <w:ind w:left="540"/>
        <w:rPr>
          <w:rFonts w:cstheme="minorHAnsi"/>
          <w:b/>
        </w:rPr>
      </w:pPr>
      <w:r w:rsidRPr="0015724C">
        <w:rPr>
          <w:rFonts w:cstheme="minorHAnsi"/>
          <w:b/>
          <w:color w:val="001F5F"/>
          <w:u w:val="single" w:color="006FC0"/>
        </w:rPr>
        <w:t>SECTION 5</w:t>
      </w:r>
    </w:p>
    <w:p w14:paraId="67F72CE0" w14:textId="77777777" w:rsidR="00F7024A" w:rsidRDefault="00115347" w:rsidP="00261BB6">
      <w:pPr>
        <w:pStyle w:val="ListParagraph"/>
        <w:tabs>
          <w:tab w:val="left" w:pos="1386"/>
        </w:tabs>
        <w:spacing w:before="29" w:line="240" w:lineRule="auto"/>
        <w:ind w:left="540" w:right="658"/>
        <w:jc w:val="both"/>
      </w:pPr>
      <w:r w:rsidRPr="0015724C">
        <w:t>The board of Assessors shall, in addition to such matters as required by law, provide the public by December</w:t>
      </w:r>
      <w:r w:rsidRPr="0015724C">
        <w:rPr>
          <w:spacing w:val="-4"/>
        </w:rPr>
        <w:t xml:space="preserve"> </w:t>
      </w:r>
      <w:r w:rsidRPr="0015724C">
        <w:t>31st</w:t>
      </w:r>
      <w:r w:rsidRPr="0015724C">
        <w:rPr>
          <w:spacing w:val="-3"/>
        </w:rPr>
        <w:t xml:space="preserve"> </w:t>
      </w:r>
      <w:r w:rsidRPr="0015724C">
        <w:t>annually</w:t>
      </w:r>
      <w:r w:rsidRPr="0015724C">
        <w:rPr>
          <w:spacing w:val="-3"/>
        </w:rPr>
        <w:t xml:space="preserve"> </w:t>
      </w:r>
      <w:r w:rsidRPr="0015724C">
        <w:t>with</w:t>
      </w:r>
      <w:r w:rsidRPr="0015724C">
        <w:rPr>
          <w:spacing w:val="-1"/>
        </w:rPr>
        <w:t xml:space="preserve"> </w:t>
      </w:r>
      <w:r w:rsidRPr="0015724C">
        <w:t>a</w:t>
      </w:r>
      <w:r w:rsidRPr="0015724C">
        <w:rPr>
          <w:spacing w:val="-3"/>
        </w:rPr>
        <w:t xml:space="preserve"> </w:t>
      </w:r>
      <w:r w:rsidRPr="0015724C">
        <w:t>comprehensive</w:t>
      </w:r>
      <w:r w:rsidRPr="0015724C">
        <w:rPr>
          <w:spacing w:val="-3"/>
        </w:rPr>
        <w:t xml:space="preserve"> </w:t>
      </w:r>
      <w:r w:rsidRPr="0015724C">
        <w:t>report</w:t>
      </w:r>
      <w:r w:rsidRPr="0015724C">
        <w:rPr>
          <w:spacing w:val="-5"/>
        </w:rPr>
        <w:t xml:space="preserve"> </w:t>
      </w:r>
      <w:r w:rsidRPr="0015724C">
        <w:t>containing</w:t>
      </w:r>
      <w:r w:rsidRPr="0015724C">
        <w:rPr>
          <w:spacing w:val="-2"/>
        </w:rPr>
        <w:t xml:space="preserve"> </w:t>
      </w:r>
      <w:r w:rsidRPr="0015724C">
        <w:t>all</w:t>
      </w:r>
      <w:r w:rsidRPr="0015724C">
        <w:rPr>
          <w:spacing w:val="-4"/>
        </w:rPr>
        <w:t xml:space="preserve"> </w:t>
      </w:r>
      <w:r w:rsidRPr="0015724C">
        <w:t>the</w:t>
      </w:r>
      <w:r w:rsidRPr="0015724C">
        <w:rPr>
          <w:spacing w:val="-4"/>
        </w:rPr>
        <w:t xml:space="preserve"> </w:t>
      </w:r>
      <w:r w:rsidRPr="0015724C">
        <w:t>statistics</w:t>
      </w:r>
      <w:r w:rsidRPr="0015724C">
        <w:rPr>
          <w:spacing w:val="-5"/>
        </w:rPr>
        <w:t xml:space="preserve"> </w:t>
      </w:r>
      <w:r w:rsidRPr="0015724C">
        <w:t>and</w:t>
      </w:r>
      <w:r w:rsidRPr="0015724C">
        <w:rPr>
          <w:spacing w:val="-3"/>
        </w:rPr>
        <w:t xml:space="preserve"> </w:t>
      </w:r>
      <w:r w:rsidRPr="0015724C">
        <w:t>available</w:t>
      </w:r>
      <w:r w:rsidRPr="0015724C">
        <w:rPr>
          <w:spacing w:val="-2"/>
        </w:rPr>
        <w:t xml:space="preserve"> </w:t>
      </w:r>
      <w:r w:rsidRPr="0015724C">
        <w:t>data</w:t>
      </w:r>
      <w:r w:rsidRPr="0015724C">
        <w:rPr>
          <w:spacing w:val="-2"/>
        </w:rPr>
        <w:t xml:space="preserve"> </w:t>
      </w:r>
      <w:r w:rsidRPr="0015724C">
        <w:t>used by the Board of Assessors in the assessment of real property value used in the establishment of a municipal</w:t>
      </w:r>
      <w:r w:rsidRPr="0015724C">
        <w:rPr>
          <w:spacing w:val="-4"/>
        </w:rPr>
        <w:t xml:space="preserve"> </w:t>
      </w:r>
      <w:r w:rsidRPr="0015724C">
        <w:t>real</w:t>
      </w:r>
      <w:r w:rsidRPr="0015724C">
        <w:rPr>
          <w:spacing w:val="-5"/>
        </w:rPr>
        <w:t xml:space="preserve"> </w:t>
      </w:r>
      <w:r w:rsidRPr="0015724C">
        <w:t>estate</w:t>
      </w:r>
      <w:r w:rsidRPr="0015724C">
        <w:rPr>
          <w:spacing w:val="-1"/>
        </w:rPr>
        <w:t xml:space="preserve"> </w:t>
      </w:r>
      <w:r w:rsidRPr="0015724C">
        <w:t>and</w:t>
      </w:r>
      <w:r w:rsidRPr="0015724C">
        <w:rPr>
          <w:spacing w:val="-4"/>
        </w:rPr>
        <w:t xml:space="preserve"> </w:t>
      </w:r>
      <w:r w:rsidRPr="0015724C">
        <w:t>personal</w:t>
      </w:r>
      <w:r w:rsidRPr="0015724C">
        <w:rPr>
          <w:spacing w:val="-2"/>
        </w:rPr>
        <w:t xml:space="preserve"> </w:t>
      </w:r>
      <w:r w:rsidRPr="0015724C">
        <w:t>property</w:t>
      </w:r>
      <w:r w:rsidRPr="0015724C">
        <w:rPr>
          <w:spacing w:val="1"/>
        </w:rPr>
        <w:t xml:space="preserve"> </w:t>
      </w:r>
      <w:r w:rsidRPr="0015724C">
        <w:t>tax</w:t>
      </w:r>
      <w:r w:rsidRPr="0015724C">
        <w:rPr>
          <w:spacing w:val="-2"/>
        </w:rPr>
        <w:t xml:space="preserve"> </w:t>
      </w:r>
      <w:r w:rsidRPr="0015724C">
        <w:t>rate</w:t>
      </w:r>
      <w:r w:rsidRPr="0015724C">
        <w:rPr>
          <w:spacing w:val="-3"/>
        </w:rPr>
        <w:t xml:space="preserve"> </w:t>
      </w:r>
      <w:r w:rsidRPr="0015724C">
        <w:t>for</w:t>
      </w:r>
      <w:r w:rsidRPr="0015724C">
        <w:rPr>
          <w:spacing w:val="-2"/>
        </w:rPr>
        <w:t xml:space="preserve"> </w:t>
      </w:r>
      <w:r w:rsidRPr="0015724C">
        <w:t>the</w:t>
      </w:r>
      <w:r w:rsidRPr="0015724C">
        <w:rPr>
          <w:spacing w:val="-4"/>
        </w:rPr>
        <w:t xml:space="preserve"> </w:t>
      </w:r>
      <w:r w:rsidRPr="0015724C">
        <w:t>municipal</w:t>
      </w:r>
      <w:r w:rsidRPr="0015724C">
        <w:rPr>
          <w:spacing w:val="-4"/>
        </w:rPr>
        <w:t xml:space="preserve"> </w:t>
      </w:r>
      <w:r w:rsidRPr="0015724C">
        <w:t>fiscal</w:t>
      </w:r>
      <w:r w:rsidRPr="0015724C">
        <w:rPr>
          <w:spacing w:val="-6"/>
        </w:rPr>
        <w:t xml:space="preserve"> </w:t>
      </w:r>
      <w:r w:rsidRPr="0015724C">
        <w:t>year</w:t>
      </w:r>
      <w:r w:rsidRPr="0015724C">
        <w:rPr>
          <w:spacing w:val="-4"/>
        </w:rPr>
        <w:t xml:space="preserve"> </w:t>
      </w:r>
      <w:r w:rsidRPr="0015724C">
        <w:t>commencing</w:t>
      </w:r>
      <w:r w:rsidRPr="0015724C">
        <w:rPr>
          <w:spacing w:val="-4"/>
        </w:rPr>
        <w:t xml:space="preserve"> </w:t>
      </w:r>
      <w:r w:rsidRPr="0015724C">
        <w:t>on</w:t>
      </w:r>
      <w:r w:rsidRPr="0015724C">
        <w:rPr>
          <w:spacing w:val="-6"/>
        </w:rPr>
        <w:t xml:space="preserve"> </w:t>
      </w:r>
      <w:r w:rsidRPr="0015724C">
        <w:t>the</w:t>
      </w:r>
      <w:r w:rsidRPr="0015724C">
        <w:rPr>
          <w:spacing w:val="-2"/>
        </w:rPr>
        <w:t xml:space="preserve"> </w:t>
      </w:r>
      <w:r w:rsidRPr="0015724C">
        <w:t>July 1st of the same calendar year. The report and related mapping information shall be made available to the public during the hours of operation of the Office of the Board of Assessors. The Board of Assessors shall file copies of the report with the Town Clerk  and  Select  Board  members,  and  further,  shall make it available to the public in printed or electronic format. The contents of the report, for each property listed, shall include the last name of the property owner, street number, street name,  assessors map number, lot number, parcel number, land value, building value  and  total  assessed  value. It shall also include, if available, the book and page of the deed as recorded at the Worcester District Registry of Deeds</w:t>
      </w:r>
      <w:r w:rsidR="000F3AF2">
        <w:t>.</w:t>
      </w:r>
    </w:p>
    <w:p w14:paraId="10817F45" w14:textId="77777777" w:rsidR="001663D8" w:rsidRDefault="001663D8" w:rsidP="00127EFC">
      <w:pPr>
        <w:pStyle w:val="BodyText"/>
      </w:pPr>
    </w:p>
    <w:p w14:paraId="52FC3123" w14:textId="77777777" w:rsidR="00F7024A" w:rsidRPr="00F7024A" w:rsidRDefault="00F7024A" w:rsidP="00261BB6">
      <w:pPr>
        <w:spacing w:after="0" w:line="240" w:lineRule="auto"/>
        <w:ind w:left="571"/>
        <w:rPr>
          <w:rFonts w:cstheme="minorHAnsi"/>
          <w:b/>
          <w:color w:val="001F5F"/>
          <w:u w:val="single" w:color="006FC0"/>
        </w:rPr>
      </w:pPr>
      <w:r w:rsidRPr="00F7024A">
        <w:rPr>
          <w:rFonts w:cstheme="minorHAnsi"/>
          <w:b/>
          <w:color w:val="001F5F"/>
          <w:u w:val="single" w:color="006FC0"/>
        </w:rPr>
        <w:t>SECTION 6</w:t>
      </w:r>
    </w:p>
    <w:p w14:paraId="2FF5F8F6" w14:textId="77777777" w:rsidR="004077DF" w:rsidRPr="0015724C" w:rsidRDefault="00115347" w:rsidP="00261BB6">
      <w:pPr>
        <w:pStyle w:val="ListParagraph"/>
        <w:tabs>
          <w:tab w:val="left" w:pos="1386"/>
        </w:tabs>
        <w:spacing w:before="29" w:line="240" w:lineRule="auto"/>
        <w:ind w:left="810" w:right="658"/>
        <w:jc w:val="both"/>
      </w:pPr>
      <w:r w:rsidRPr="0015724C">
        <w:t>The</w:t>
      </w:r>
      <w:r w:rsidRPr="0015724C">
        <w:rPr>
          <w:spacing w:val="-10"/>
        </w:rPr>
        <w:t xml:space="preserve"> </w:t>
      </w:r>
      <w:r w:rsidRPr="0015724C">
        <w:t>Town</w:t>
      </w:r>
      <w:r w:rsidRPr="0015724C">
        <w:rPr>
          <w:spacing w:val="-12"/>
        </w:rPr>
        <w:t xml:space="preserve"> </w:t>
      </w:r>
      <w:r w:rsidRPr="0015724C">
        <w:t>Accountant</w:t>
      </w:r>
      <w:r w:rsidRPr="0015724C">
        <w:rPr>
          <w:spacing w:val="-10"/>
        </w:rPr>
        <w:t xml:space="preserve"> </w:t>
      </w:r>
      <w:r w:rsidRPr="0015724C">
        <w:t>shall,</w:t>
      </w:r>
      <w:r w:rsidRPr="0015724C">
        <w:rPr>
          <w:spacing w:val="-11"/>
        </w:rPr>
        <w:t xml:space="preserve"> </w:t>
      </w:r>
      <w:r w:rsidRPr="0015724C">
        <w:t>in</w:t>
      </w:r>
      <w:r w:rsidRPr="0015724C">
        <w:rPr>
          <w:spacing w:val="-11"/>
        </w:rPr>
        <w:t xml:space="preserve"> </w:t>
      </w:r>
      <w:r w:rsidRPr="0015724C">
        <w:t>addition</w:t>
      </w:r>
      <w:r w:rsidRPr="0015724C">
        <w:rPr>
          <w:spacing w:val="-13"/>
        </w:rPr>
        <w:t xml:space="preserve"> </w:t>
      </w:r>
      <w:r w:rsidRPr="0015724C">
        <w:t>to</w:t>
      </w:r>
      <w:r w:rsidRPr="0015724C">
        <w:rPr>
          <w:spacing w:val="-8"/>
        </w:rPr>
        <w:t xml:space="preserve"> </w:t>
      </w:r>
      <w:r w:rsidRPr="0015724C">
        <w:t>such</w:t>
      </w:r>
      <w:r w:rsidRPr="0015724C">
        <w:rPr>
          <w:spacing w:val="-16"/>
        </w:rPr>
        <w:t xml:space="preserve"> </w:t>
      </w:r>
      <w:r w:rsidRPr="0015724C">
        <w:t>matters</w:t>
      </w:r>
      <w:r w:rsidRPr="0015724C">
        <w:rPr>
          <w:spacing w:val="-14"/>
        </w:rPr>
        <w:t xml:space="preserve"> </w:t>
      </w:r>
      <w:r w:rsidRPr="0015724C">
        <w:t>as</w:t>
      </w:r>
      <w:r w:rsidRPr="0015724C">
        <w:rPr>
          <w:spacing w:val="-10"/>
        </w:rPr>
        <w:t xml:space="preserve"> </w:t>
      </w:r>
      <w:r w:rsidRPr="0015724C">
        <w:t>required</w:t>
      </w:r>
      <w:r w:rsidRPr="0015724C">
        <w:rPr>
          <w:spacing w:val="-11"/>
        </w:rPr>
        <w:t xml:space="preserve"> </w:t>
      </w:r>
      <w:r w:rsidRPr="0015724C">
        <w:t>by</w:t>
      </w:r>
      <w:r w:rsidRPr="0015724C">
        <w:rPr>
          <w:spacing w:val="-9"/>
        </w:rPr>
        <w:t xml:space="preserve"> </w:t>
      </w:r>
      <w:r w:rsidRPr="0015724C">
        <w:t>law,</w:t>
      </w:r>
      <w:r w:rsidRPr="0015724C">
        <w:rPr>
          <w:spacing w:val="-10"/>
        </w:rPr>
        <w:t xml:space="preserve"> </w:t>
      </w:r>
      <w:r w:rsidRPr="0015724C">
        <w:t>furnish</w:t>
      </w:r>
      <w:r w:rsidRPr="0015724C">
        <w:rPr>
          <w:spacing w:val="-12"/>
        </w:rPr>
        <w:t xml:space="preserve"> </w:t>
      </w:r>
      <w:r w:rsidRPr="0015724C">
        <w:t>in</w:t>
      </w:r>
      <w:r w:rsidRPr="0015724C">
        <w:rPr>
          <w:spacing w:val="-11"/>
        </w:rPr>
        <w:t xml:space="preserve"> </w:t>
      </w:r>
      <w:r w:rsidRPr="0015724C">
        <w:t>his/her</w:t>
      </w:r>
      <w:r w:rsidRPr="0015724C">
        <w:rPr>
          <w:spacing w:val="-8"/>
        </w:rPr>
        <w:t xml:space="preserve"> </w:t>
      </w:r>
      <w:r w:rsidRPr="0015724C">
        <w:t>annual</w:t>
      </w:r>
      <w:r w:rsidRPr="0015724C">
        <w:rPr>
          <w:spacing w:val="-11"/>
        </w:rPr>
        <w:t xml:space="preserve"> </w:t>
      </w:r>
      <w:r w:rsidRPr="0015724C">
        <w:t>report a balance sheet showing the assets and liabilities of the Town and an analysis of the expenditures under each</w:t>
      </w:r>
      <w:r w:rsidRPr="0015724C">
        <w:rPr>
          <w:spacing w:val="-3"/>
        </w:rPr>
        <w:t xml:space="preserve"> </w:t>
      </w:r>
      <w:r w:rsidRPr="0015724C">
        <w:t>appropriation,</w:t>
      </w:r>
      <w:r w:rsidRPr="0015724C">
        <w:rPr>
          <w:spacing w:val="-4"/>
        </w:rPr>
        <w:t xml:space="preserve"> </w:t>
      </w:r>
      <w:r w:rsidRPr="0015724C">
        <w:t>and</w:t>
      </w:r>
      <w:r w:rsidRPr="0015724C">
        <w:rPr>
          <w:spacing w:val="-4"/>
        </w:rPr>
        <w:t xml:space="preserve"> </w:t>
      </w:r>
      <w:r w:rsidRPr="0015724C">
        <w:t>a</w:t>
      </w:r>
      <w:r w:rsidRPr="0015724C">
        <w:rPr>
          <w:spacing w:val="-5"/>
        </w:rPr>
        <w:t xml:space="preserve"> </w:t>
      </w:r>
      <w:r w:rsidRPr="0015724C">
        <w:t>listing</w:t>
      </w:r>
      <w:r w:rsidRPr="0015724C">
        <w:rPr>
          <w:spacing w:val="-5"/>
        </w:rPr>
        <w:t xml:space="preserve"> </w:t>
      </w:r>
      <w:r w:rsidRPr="0015724C">
        <w:t>of</w:t>
      </w:r>
      <w:r w:rsidRPr="0015724C">
        <w:rPr>
          <w:spacing w:val="-7"/>
        </w:rPr>
        <w:t xml:space="preserve"> </w:t>
      </w:r>
      <w:r w:rsidRPr="0015724C">
        <w:t>the</w:t>
      </w:r>
      <w:r w:rsidRPr="0015724C">
        <w:rPr>
          <w:spacing w:val="-3"/>
        </w:rPr>
        <w:t xml:space="preserve"> </w:t>
      </w:r>
      <w:r w:rsidRPr="0015724C">
        <w:t>total</w:t>
      </w:r>
      <w:r w:rsidRPr="0015724C">
        <w:rPr>
          <w:spacing w:val="-5"/>
        </w:rPr>
        <w:t xml:space="preserve"> </w:t>
      </w:r>
      <w:r w:rsidRPr="0015724C">
        <w:t>amounts</w:t>
      </w:r>
      <w:r w:rsidRPr="0015724C">
        <w:rPr>
          <w:spacing w:val="-9"/>
        </w:rPr>
        <w:t xml:space="preserve"> </w:t>
      </w:r>
      <w:r w:rsidRPr="0015724C">
        <w:t>paid</w:t>
      </w:r>
      <w:r w:rsidRPr="0015724C">
        <w:rPr>
          <w:spacing w:val="-4"/>
        </w:rPr>
        <w:t xml:space="preserve"> </w:t>
      </w:r>
      <w:r w:rsidRPr="0015724C">
        <w:t>to</w:t>
      </w:r>
      <w:r w:rsidRPr="0015724C">
        <w:rPr>
          <w:spacing w:val="-3"/>
        </w:rPr>
        <w:t xml:space="preserve"> </w:t>
      </w:r>
      <w:r w:rsidRPr="0015724C">
        <w:t>each</w:t>
      </w:r>
      <w:r w:rsidRPr="0015724C">
        <w:rPr>
          <w:spacing w:val="-6"/>
        </w:rPr>
        <w:t xml:space="preserve"> </w:t>
      </w:r>
      <w:r w:rsidRPr="0015724C">
        <w:t>person</w:t>
      </w:r>
      <w:r w:rsidRPr="0015724C">
        <w:rPr>
          <w:spacing w:val="-3"/>
        </w:rPr>
        <w:t xml:space="preserve"> </w:t>
      </w:r>
      <w:r w:rsidRPr="0015724C">
        <w:t>and</w:t>
      </w:r>
      <w:r w:rsidRPr="0015724C">
        <w:rPr>
          <w:spacing w:val="-4"/>
        </w:rPr>
        <w:t xml:space="preserve"> </w:t>
      </w:r>
      <w:r w:rsidRPr="0015724C">
        <w:t>business</w:t>
      </w:r>
      <w:r w:rsidRPr="0015724C">
        <w:rPr>
          <w:spacing w:val="-3"/>
        </w:rPr>
        <w:t xml:space="preserve"> </w:t>
      </w:r>
      <w:r w:rsidRPr="0015724C">
        <w:t>organization.</w:t>
      </w:r>
    </w:p>
    <w:p w14:paraId="0A5CC8C4" w14:textId="77777777" w:rsidR="00F7024A" w:rsidRDefault="00115347" w:rsidP="00261BB6">
      <w:pPr>
        <w:pStyle w:val="ListParagraph"/>
        <w:tabs>
          <w:tab w:val="left" w:pos="1386"/>
        </w:tabs>
        <w:spacing w:before="29" w:line="240" w:lineRule="auto"/>
        <w:ind w:left="810" w:right="658"/>
        <w:jc w:val="both"/>
      </w:pPr>
      <w:r w:rsidRPr="0015724C">
        <w:t>He/shall furnish such statements and reports regarding financial transactions of the Town as the Town Administrator may request</w:t>
      </w:r>
      <w:r w:rsidRPr="00F7024A">
        <w:rPr>
          <w:rFonts w:cstheme="minorHAnsi"/>
        </w:rPr>
        <w:t>.</w:t>
      </w:r>
      <w:r w:rsidR="00F7024A" w:rsidRPr="00F7024A">
        <w:rPr>
          <w:rFonts w:cstheme="minorHAnsi"/>
        </w:rPr>
        <w:t xml:space="preserve"> </w:t>
      </w:r>
      <w:r w:rsidR="00F7024A" w:rsidRPr="001663D8">
        <w:rPr>
          <w:rStyle w:val="Heading5Char"/>
        </w:rPr>
        <w:t>A22, Oct 24, 1994, A20 May 17, 2004, A24 May 19, 2003</w:t>
      </w:r>
      <w:r w:rsidR="00F7024A" w:rsidRPr="00F01191">
        <w:t xml:space="preserve"> </w:t>
      </w:r>
    </w:p>
    <w:p w14:paraId="248EC10D" w14:textId="77777777" w:rsidR="001663D8" w:rsidRPr="00F01191" w:rsidRDefault="001663D8" w:rsidP="00127EFC">
      <w:pPr>
        <w:pStyle w:val="BodyText"/>
      </w:pPr>
    </w:p>
    <w:p w14:paraId="1390CBE5" w14:textId="77777777" w:rsidR="004077DF" w:rsidRPr="0015724C" w:rsidRDefault="00115347" w:rsidP="00261BB6">
      <w:pPr>
        <w:spacing w:after="0" w:line="240" w:lineRule="auto"/>
        <w:ind w:left="810"/>
        <w:rPr>
          <w:rFonts w:cstheme="minorHAnsi"/>
          <w:b/>
        </w:rPr>
      </w:pPr>
      <w:r w:rsidRPr="0015724C">
        <w:rPr>
          <w:rFonts w:cstheme="minorHAnsi"/>
          <w:b/>
          <w:color w:val="001F5F"/>
          <w:u w:val="single" w:color="006FC0"/>
        </w:rPr>
        <w:t>SECTION 7</w:t>
      </w:r>
    </w:p>
    <w:p w14:paraId="2C8F723C" w14:textId="024CBEB7" w:rsidR="004077DF" w:rsidRPr="00F01191" w:rsidRDefault="00115347" w:rsidP="00261BB6">
      <w:pPr>
        <w:pStyle w:val="ListParagraph"/>
        <w:tabs>
          <w:tab w:val="left" w:pos="1386"/>
        </w:tabs>
        <w:spacing w:before="29" w:line="240" w:lineRule="auto"/>
        <w:ind w:left="810" w:right="658"/>
        <w:jc w:val="both"/>
        <w:rPr>
          <w:i/>
          <w:iCs/>
          <w:color w:val="C00000"/>
          <w:sz w:val="18"/>
          <w:szCs w:val="18"/>
        </w:rPr>
      </w:pPr>
      <w:r w:rsidRPr="0015724C">
        <w:t>The Town Administrator shall develop a comprehensive set of  written  financial  management  and  fiscal policies for review and approval by the Select Board members. The Town Administrator shall develop</w:t>
      </w:r>
      <w:r w:rsidRPr="0015724C">
        <w:rPr>
          <w:spacing w:val="-1"/>
        </w:rPr>
        <w:t xml:space="preserve"> </w:t>
      </w:r>
      <w:r w:rsidRPr="0015724C">
        <w:t>said</w:t>
      </w:r>
      <w:r w:rsidR="00B568D7">
        <w:t xml:space="preserve"> </w:t>
      </w:r>
      <w:r w:rsidRPr="0015724C">
        <w:rPr>
          <w:rFonts w:cstheme="minorHAnsi"/>
        </w:rPr>
        <w:t xml:space="preserve">policies after receiving the advice and recommendations of the Finance Committee. </w:t>
      </w:r>
      <w:r w:rsidRPr="00F01191">
        <w:rPr>
          <w:i/>
          <w:iCs/>
          <w:color w:val="C00000"/>
          <w:sz w:val="18"/>
          <w:szCs w:val="18"/>
        </w:rPr>
        <w:t>A13 May 15, 2003, A8 Oct 20</w:t>
      </w:r>
      <w:r w:rsidR="00F7024A" w:rsidRPr="00F01191">
        <w:rPr>
          <w:i/>
          <w:iCs/>
          <w:color w:val="C00000"/>
          <w:sz w:val="18"/>
          <w:szCs w:val="18"/>
        </w:rPr>
        <w:t>08</w:t>
      </w:r>
    </w:p>
    <w:p w14:paraId="161E3B1F" w14:textId="77777777" w:rsidR="00F7024A" w:rsidRDefault="00F7024A" w:rsidP="00261BB6">
      <w:pPr>
        <w:spacing w:after="0" w:line="240" w:lineRule="auto"/>
        <w:ind w:left="571"/>
        <w:rPr>
          <w:rFonts w:cstheme="minorHAnsi"/>
          <w:b/>
          <w:color w:val="001F5F"/>
          <w:spacing w:val="-1"/>
          <w:u w:val="single" w:color="006FC0"/>
        </w:rPr>
      </w:pPr>
    </w:p>
    <w:p w14:paraId="20CEC724" w14:textId="77777777" w:rsidR="00F7024A" w:rsidRPr="00F7024A" w:rsidRDefault="00F7024A" w:rsidP="00261BB6">
      <w:pPr>
        <w:spacing w:after="0" w:line="240" w:lineRule="auto"/>
        <w:ind w:left="900"/>
        <w:rPr>
          <w:rFonts w:cstheme="minorHAnsi"/>
          <w:b/>
          <w:color w:val="001F5F"/>
          <w:u w:val="single" w:color="006FC0"/>
        </w:rPr>
      </w:pPr>
      <w:r w:rsidRPr="00F7024A">
        <w:rPr>
          <w:rFonts w:cstheme="minorHAnsi"/>
          <w:b/>
          <w:color w:val="001F5F"/>
          <w:u w:val="single" w:color="006FC0"/>
        </w:rPr>
        <w:t>SECTION 8 - CAPITAL INVESTMENT BOARD</w:t>
      </w:r>
    </w:p>
    <w:p w14:paraId="37BA705E" w14:textId="3CA43331" w:rsidR="004077DF" w:rsidRDefault="00115347" w:rsidP="00261BB6">
      <w:pPr>
        <w:pStyle w:val="ListParagraph"/>
        <w:numPr>
          <w:ilvl w:val="0"/>
          <w:numId w:val="57"/>
        </w:numPr>
        <w:tabs>
          <w:tab w:val="left" w:pos="1260"/>
        </w:tabs>
        <w:spacing w:before="29" w:line="240" w:lineRule="auto"/>
        <w:ind w:left="900" w:right="658" w:firstLine="0"/>
        <w:jc w:val="both"/>
      </w:pPr>
      <w:r w:rsidRPr="001663D8">
        <w:rPr>
          <w:rFonts w:cstheme="minorHAnsi"/>
        </w:rPr>
        <w:lastRenderedPageBreak/>
        <w:t>Section 2 of Chapter 117 of the Acts of 1995 established a board</w:t>
      </w:r>
      <w:r w:rsidR="00B568D7">
        <w:rPr>
          <w:rFonts w:cstheme="minorHAnsi"/>
        </w:rPr>
        <w:t xml:space="preserve"> </w:t>
      </w:r>
      <w:r w:rsidRPr="001663D8">
        <w:rPr>
          <w:rFonts w:cstheme="minorHAnsi"/>
        </w:rPr>
        <w:t xml:space="preserve"> to be known as the Capital Investment</w:t>
      </w:r>
      <w:r w:rsidRPr="001663D8">
        <w:rPr>
          <w:rFonts w:cstheme="minorHAnsi"/>
          <w:spacing w:val="-13"/>
        </w:rPr>
        <w:t xml:space="preserve"> </w:t>
      </w:r>
      <w:r w:rsidRPr="001663D8">
        <w:rPr>
          <w:rFonts w:cstheme="minorHAnsi"/>
        </w:rPr>
        <w:t>Board</w:t>
      </w:r>
      <w:r w:rsidRPr="001663D8">
        <w:rPr>
          <w:rFonts w:cstheme="minorHAnsi"/>
          <w:spacing w:val="-12"/>
        </w:rPr>
        <w:t xml:space="preserve"> </w:t>
      </w:r>
      <w:r w:rsidRPr="001663D8">
        <w:rPr>
          <w:rFonts w:cstheme="minorHAnsi"/>
        </w:rPr>
        <w:t>comprised</w:t>
      </w:r>
      <w:r w:rsidRPr="001663D8">
        <w:rPr>
          <w:rFonts w:cstheme="minorHAnsi"/>
          <w:spacing w:val="-11"/>
        </w:rPr>
        <w:t xml:space="preserve"> </w:t>
      </w:r>
      <w:r w:rsidRPr="001663D8">
        <w:rPr>
          <w:rFonts w:cstheme="minorHAnsi"/>
        </w:rPr>
        <w:t>of</w:t>
      </w:r>
      <w:r w:rsidRPr="001663D8">
        <w:rPr>
          <w:rFonts w:cstheme="minorHAnsi"/>
          <w:spacing w:val="-11"/>
        </w:rPr>
        <w:t xml:space="preserve"> </w:t>
      </w:r>
      <w:r w:rsidRPr="001663D8">
        <w:rPr>
          <w:rFonts w:cstheme="minorHAnsi"/>
        </w:rPr>
        <w:t>seven</w:t>
      </w:r>
      <w:r w:rsidRPr="001663D8">
        <w:rPr>
          <w:rFonts w:cstheme="minorHAnsi"/>
          <w:spacing w:val="-12"/>
        </w:rPr>
        <w:t xml:space="preserve"> </w:t>
      </w:r>
      <w:r w:rsidRPr="001663D8">
        <w:rPr>
          <w:rFonts w:cstheme="minorHAnsi"/>
        </w:rPr>
        <w:t>(7)</w:t>
      </w:r>
      <w:r w:rsidRPr="001663D8">
        <w:rPr>
          <w:rFonts w:cstheme="minorHAnsi"/>
          <w:spacing w:val="-15"/>
        </w:rPr>
        <w:t xml:space="preserve"> </w:t>
      </w:r>
      <w:r w:rsidRPr="001663D8">
        <w:rPr>
          <w:rFonts w:cstheme="minorHAnsi"/>
        </w:rPr>
        <w:t>voters</w:t>
      </w:r>
      <w:r w:rsidRPr="001663D8">
        <w:rPr>
          <w:rFonts w:cstheme="minorHAnsi"/>
          <w:spacing w:val="-13"/>
        </w:rPr>
        <w:t xml:space="preserve"> </w:t>
      </w:r>
      <w:r w:rsidRPr="001663D8">
        <w:rPr>
          <w:rFonts w:cstheme="minorHAnsi"/>
        </w:rPr>
        <w:t>of</w:t>
      </w:r>
      <w:r w:rsidRPr="001663D8">
        <w:rPr>
          <w:rFonts w:cstheme="minorHAnsi"/>
          <w:spacing w:val="-13"/>
        </w:rPr>
        <w:t xml:space="preserve"> </w:t>
      </w:r>
      <w:r w:rsidRPr="001663D8">
        <w:rPr>
          <w:rFonts w:cstheme="minorHAnsi"/>
        </w:rPr>
        <w:t>West</w:t>
      </w:r>
      <w:r w:rsidRPr="001663D8">
        <w:rPr>
          <w:rFonts w:cstheme="minorHAnsi"/>
          <w:spacing w:val="-8"/>
        </w:rPr>
        <w:t xml:space="preserve"> </w:t>
      </w:r>
      <w:r w:rsidRPr="001663D8">
        <w:rPr>
          <w:rFonts w:cstheme="minorHAnsi"/>
        </w:rPr>
        <w:t>Boylston,</w:t>
      </w:r>
      <w:r w:rsidRPr="001663D8">
        <w:rPr>
          <w:rFonts w:cstheme="minorHAnsi"/>
          <w:spacing w:val="-12"/>
        </w:rPr>
        <w:t xml:space="preserve"> </w:t>
      </w:r>
      <w:r w:rsidRPr="001663D8">
        <w:rPr>
          <w:rFonts w:cstheme="minorHAnsi"/>
        </w:rPr>
        <w:t>of</w:t>
      </w:r>
      <w:r w:rsidRPr="001663D8">
        <w:rPr>
          <w:rFonts w:cstheme="minorHAnsi"/>
          <w:spacing w:val="-13"/>
        </w:rPr>
        <w:t xml:space="preserve"> </w:t>
      </w:r>
      <w:r w:rsidRPr="001663D8">
        <w:rPr>
          <w:rFonts w:cstheme="minorHAnsi"/>
        </w:rPr>
        <w:t>whom</w:t>
      </w:r>
      <w:r w:rsidRPr="001663D8">
        <w:rPr>
          <w:rFonts w:cstheme="minorHAnsi"/>
          <w:spacing w:val="-9"/>
        </w:rPr>
        <w:t xml:space="preserve"> </w:t>
      </w:r>
      <w:r w:rsidRPr="001663D8">
        <w:rPr>
          <w:rFonts w:cstheme="minorHAnsi"/>
        </w:rPr>
        <w:t>at</w:t>
      </w:r>
      <w:r w:rsidRPr="001663D8">
        <w:rPr>
          <w:rFonts w:cstheme="minorHAnsi"/>
          <w:spacing w:val="-11"/>
        </w:rPr>
        <w:t xml:space="preserve"> </w:t>
      </w:r>
      <w:r w:rsidRPr="001663D8">
        <w:rPr>
          <w:rFonts w:cstheme="minorHAnsi"/>
        </w:rPr>
        <w:t>least</w:t>
      </w:r>
      <w:r w:rsidRPr="001663D8">
        <w:rPr>
          <w:rFonts w:cstheme="minorHAnsi"/>
          <w:spacing w:val="-8"/>
        </w:rPr>
        <w:t xml:space="preserve"> </w:t>
      </w:r>
      <w:r w:rsidRPr="001663D8">
        <w:rPr>
          <w:rFonts w:cstheme="minorHAnsi"/>
        </w:rPr>
        <w:t>four</w:t>
      </w:r>
      <w:r w:rsidRPr="001663D8">
        <w:rPr>
          <w:rFonts w:cstheme="minorHAnsi"/>
          <w:spacing w:val="-10"/>
        </w:rPr>
        <w:t xml:space="preserve"> </w:t>
      </w:r>
      <w:r w:rsidRPr="001663D8">
        <w:rPr>
          <w:rFonts w:cstheme="minorHAnsi"/>
        </w:rPr>
        <w:t>shall</w:t>
      </w:r>
      <w:r w:rsidRPr="001663D8">
        <w:rPr>
          <w:rFonts w:cstheme="minorHAnsi"/>
          <w:spacing w:val="-12"/>
        </w:rPr>
        <w:t xml:space="preserve"> </w:t>
      </w:r>
      <w:r w:rsidRPr="001663D8">
        <w:rPr>
          <w:rFonts w:cstheme="minorHAnsi"/>
        </w:rPr>
        <w:t>be</w:t>
      </w:r>
      <w:r w:rsidRPr="001663D8">
        <w:rPr>
          <w:rFonts w:cstheme="minorHAnsi"/>
          <w:spacing w:val="-12"/>
        </w:rPr>
        <w:t xml:space="preserve"> </w:t>
      </w:r>
      <w:r w:rsidRPr="001663D8">
        <w:rPr>
          <w:rFonts w:cstheme="minorHAnsi"/>
        </w:rPr>
        <w:t>members of the Finance Committee. Said Board shall choose its own officers, set its own rules and shall</w:t>
      </w:r>
      <w:r w:rsidRPr="001663D8">
        <w:rPr>
          <w:rFonts w:cstheme="minorHAnsi"/>
          <w:spacing w:val="12"/>
        </w:rPr>
        <w:t xml:space="preserve"> </w:t>
      </w:r>
      <w:r w:rsidRPr="001663D8">
        <w:rPr>
          <w:rFonts w:cstheme="minorHAnsi"/>
        </w:rPr>
        <w:t>serve</w:t>
      </w:r>
      <w:r w:rsidR="001663D8">
        <w:rPr>
          <w:rFonts w:cstheme="minorHAnsi"/>
        </w:rPr>
        <w:t xml:space="preserve"> </w:t>
      </w:r>
      <w:r w:rsidR="001663D8">
        <w:t>w</w:t>
      </w:r>
      <w:r w:rsidRPr="0015724C">
        <w:t>ithout pay, except the clerk who may receive reasonable compensation for his/her services. The Clerk of this Board may or may not be a member of the Board. The Moderator shall appoint the members of this</w:t>
      </w:r>
      <w:r w:rsidRPr="001663D8">
        <w:rPr>
          <w:spacing w:val="-6"/>
        </w:rPr>
        <w:t xml:space="preserve"> </w:t>
      </w:r>
      <w:r w:rsidRPr="0015724C">
        <w:t>Board</w:t>
      </w:r>
      <w:r w:rsidRPr="001663D8">
        <w:rPr>
          <w:spacing w:val="-7"/>
        </w:rPr>
        <w:t xml:space="preserve"> </w:t>
      </w:r>
      <w:r w:rsidRPr="0015724C">
        <w:t>for</w:t>
      </w:r>
      <w:r w:rsidRPr="001663D8">
        <w:rPr>
          <w:spacing w:val="-5"/>
        </w:rPr>
        <w:t xml:space="preserve"> </w:t>
      </w:r>
      <w:r w:rsidRPr="0015724C">
        <w:t>a</w:t>
      </w:r>
      <w:r w:rsidRPr="001663D8">
        <w:rPr>
          <w:spacing w:val="-7"/>
        </w:rPr>
        <w:t xml:space="preserve"> </w:t>
      </w:r>
      <w:r w:rsidRPr="0015724C">
        <w:t>term</w:t>
      </w:r>
      <w:r w:rsidRPr="001663D8">
        <w:rPr>
          <w:spacing w:val="-4"/>
        </w:rPr>
        <w:t xml:space="preserve"> </w:t>
      </w:r>
      <w:r w:rsidRPr="0015724C">
        <w:t>of</w:t>
      </w:r>
      <w:r w:rsidRPr="001663D8">
        <w:rPr>
          <w:spacing w:val="-8"/>
        </w:rPr>
        <w:t xml:space="preserve"> </w:t>
      </w:r>
      <w:r w:rsidRPr="0015724C">
        <w:t>three</w:t>
      </w:r>
      <w:r w:rsidRPr="001663D8">
        <w:rPr>
          <w:spacing w:val="-4"/>
        </w:rPr>
        <w:t xml:space="preserve"> </w:t>
      </w:r>
      <w:r w:rsidRPr="0015724C">
        <w:t>years.</w:t>
      </w:r>
      <w:r w:rsidRPr="001663D8">
        <w:rPr>
          <w:spacing w:val="38"/>
        </w:rPr>
        <w:t xml:space="preserve"> </w:t>
      </w:r>
      <w:r w:rsidRPr="0015724C">
        <w:t>The</w:t>
      </w:r>
      <w:r w:rsidRPr="001663D8">
        <w:rPr>
          <w:spacing w:val="-8"/>
        </w:rPr>
        <w:t xml:space="preserve"> </w:t>
      </w:r>
      <w:r w:rsidRPr="0015724C">
        <w:t>Moderator</w:t>
      </w:r>
      <w:r w:rsidRPr="001663D8">
        <w:rPr>
          <w:spacing w:val="-8"/>
        </w:rPr>
        <w:t xml:space="preserve"> </w:t>
      </w:r>
      <w:r w:rsidRPr="0015724C">
        <w:t>shall</w:t>
      </w:r>
      <w:r w:rsidRPr="001663D8">
        <w:rPr>
          <w:spacing w:val="-6"/>
        </w:rPr>
        <w:t xml:space="preserve"> </w:t>
      </w:r>
      <w:r w:rsidRPr="0015724C">
        <w:t>forthwith</w:t>
      </w:r>
      <w:r w:rsidRPr="001663D8">
        <w:rPr>
          <w:spacing w:val="-7"/>
        </w:rPr>
        <w:t xml:space="preserve"> </w:t>
      </w:r>
      <w:r w:rsidRPr="0015724C">
        <w:t>fill</w:t>
      </w:r>
      <w:r w:rsidRPr="001663D8">
        <w:rPr>
          <w:spacing w:val="-7"/>
        </w:rPr>
        <w:t xml:space="preserve"> </w:t>
      </w:r>
      <w:r w:rsidRPr="0015724C">
        <w:t>by</w:t>
      </w:r>
      <w:r w:rsidRPr="001663D8">
        <w:rPr>
          <w:spacing w:val="-5"/>
        </w:rPr>
        <w:t xml:space="preserve"> </w:t>
      </w:r>
      <w:r w:rsidRPr="0015724C">
        <w:t>appointment</w:t>
      </w:r>
      <w:r w:rsidRPr="001663D8">
        <w:rPr>
          <w:spacing w:val="-5"/>
        </w:rPr>
        <w:t xml:space="preserve"> </w:t>
      </w:r>
      <w:r w:rsidRPr="0015724C">
        <w:t>any</w:t>
      </w:r>
      <w:r w:rsidRPr="001663D8">
        <w:rPr>
          <w:spacing w:val="-3"/>
        </w:rPr>
        <w:t xml:space="preserve"> </w:t>
      </w:r>
      <w:r w:rsidRPr="0015724C">
        <w:t>vacancies</w:t>
      </w:r>
      <w:r w:rsidRPr="001663D8">
        <w:rPr>
          <w:spacing w:val="-12"/>
        </w:rPr>
        <w:t xml:space="preserve"> </w:t>
      </w:r>
      <w:r w:rsidRPr="001663D8">
        <w:rPr>
          <w:spacing w:val="-3"/>
        </w:rPr>
        <w:t xml:space="preserve">that </w:t>
      </w:r>
      <w:r w:rsidRPr="0015724C">
        <w:t>occur in this membership and said appointee shall serve for the remainder of his predecessor’s term of office.</w:t>
      </w:r>
    </w:p>
    <w:p w14:paraId="06759A26" w14:textId="77777777" w:rsidR="00C4415F" w:rsidRPr="0015724C" w:rsidRDefault="00C4415F" w:rsidP="00261BB6">
      <w:pPr>
        <w:pStyle w:val="ListParagraph"/>
        <w:tabs>
          <w:tab w:val="left" w:pos="1386"/>
        </w:tabs>
        <w:spacing w:before="29" w:line="240" w:lineRule="auto"/>
        <w:ind w:left="931" w:right="658"/>
        <w:jc w:val="both"/>
      </w:pPr>
    </w:p>
    <w:p w14:paraId="68A748AB" w14:textId="77777777" w:rsidR="001663D8" w:rsidRDefault="00115347" w:rsidP="00261BB6">
      <w:pPr>
        <w:pStyle w:val="ListParagraph"/>
        <w:numPr>
          <w:ilvl w:val="0"/>
          <w:numId w:val="57"/>
        </w:numPr>
        <w:tabs>
          <w:tab w:val="left" w:pos="1395"/>
        </w:tabs>
        <w:spacing w:line="240" w:lineRule="auto"/>
        <w:ind w:left="929" w:right="629" w:firstLine="50"/>
        <w:jc w:val="both"/>
        <w:rPr>
          <w:rFonts w:cstheme="minorHAnsi"/>
        </w:rPr>
      </w:pPr>
      <w:r w:rsidRPr="0015724C">
        <w:rPr>
          <w:rFonts w:cstheme="minorHAnsi"/>
        </w:rPr>
        <w:t>The Board shall consider matters relating to appropriations from the Capital Investment Fund, and may, but is not required to, make recommendations to the Town or any board, committee, or official thereof, relative to matters and establish policies relative to the funding of capital projects of the Town and set priorities and schedules for such capital projects. The Board may study proposed capital outlays involving</w:t>
      </w:r>
      <w:r w:rsidRPr="0015724C">
        <w:rPr>
          <w:rFonts w:cstheme="minorHAnsi"/>
          <w:spacing w:val="-4"/>
        </w:rPr>
        <w:t xml:space="preserve"> </w:t>
      </w:r>
      <w:r w:rsidRPr="0015724C">
        <w:rPr>
          <w:rFonts w:cstheme="minorHAnsi"/>
        </w:rPr>
        <w:t>the</w:t>
      </w:r>
      <w:r w:rsidRPr="0015724C">
        <w:rPr>
          <w:rFonts w:cstheme="minorHAnsi"/>
          <w:spacing w:val="-3"/>
        </w:rPr>
        <w:t xml:space="preserve"> </w:t>
      </w:r>
      <w:r w:rsidRPr="0015724C">
        <w:rPr>
          <w:rFonts w:cstheme="minorHAnsi"/>
        </w:rPr>
        <w:t>acquisition</w:t>
      </w:r>
      <w:r w:rsidRPr="0015724C">
        <w:rPr>
          <w:rFonts w:cstheme="minorHAnsi"/>
          <w:spacing w:val="-11"/>
        </w:rPr>
        <w:t xml:space="preserve"> </w:t>
      </w:r>
      <w:r w:rsidRPr="0015724C">
        <w:rPr>
          <w:rFonts w:cstheme="minorHAnsi"/>
        </w:rPr>
        <w:t>of</w:t>
      </w:r>
      <w:r w:rsidRPr="0015724C">
        <w:rPr>
          <w:rFonts w:cstheme="minorHAnsi"/>
          <w:spacing w:val="-10"/>
        </w:rPr>
        <w:t xml:space="preserve"> </w:t>
      </w:r>
      <w:r w:rsidRPr="0015724C">
        <w:rPr>
          <w:rFonts w:cstheme="minorHAnsi"/>
        </w:rPr>
        <w:t>land</w:t>
      </w:r>
      <w:r w:rsidRPr="0015724C">
        <w:rPr>
          <w:rFonts w:cstheme="minorHAnsi"/>
          <w:spacing w:val="-3"/>
        </w:rPr>
        <w:t xml:space="preserve"> </w:t>
      </w:r>
      <w:r w:rsidRPr="0015724C">
        <w:rPr>
          <w:rFonts w:cstheme="minorHAnsi"/>
        </w:rPr>
        <w:t>or</w:t>
      </w:r>
      <w:r w:rsidRPr="0015724C">
        <w:rPr>
          <w:rFonts w:cstheme="minorHAnsi"/>
          <w:spacing w:val="-6"/>
        </w:rPr>
        <w:t xml:space="preserve"> </w:t>
      </w:r>
      <w:r w:rsidRPr="0015724C">
        <w:rPr>
          <w:rFonts w:cstheme="minorHAnsi"/>
        </w:rPr>
        <w:t>an</w:t>
      </w:r>
      <w:r w:rsidRPr="0015724C">
        <w:rPr>
          <w:rFonts w:cstheme="minorHAnsi"/>
          <w:spacing w:val="-8"/>
        </w:rPr>
        <w:t xml:space="preserve"> </w:t>
      </w:r>
      <w:r w:rsidRPr="0015724C">
        <w:rPr>
          <w:rFonts w:cstheme="minorHAnsi"/>
        </w:rPr>
        <w:t>expenditure</w:t>
      </w:r>
      <w:r w:rsidRPr="0015724C">
        <w:rPr>
          <w:rFonts w:cstheme="minorHAnsi"/>
          <w:spacing w:val="-7"/>
        </w:rPr>
        <w:t xml:space="preserve"> </w:t>
      </w:r>
      <w:r w:rsidRPr="0015724C">
        <w:rPr>
          <w:rFonts w:cstheme="minorHAnsi"/>
        </w:rPr>
        <w:t>of</w:t>
      </w:r>
      <w:r w:rsidRPr="0015724C">
        <w:rPr>
          <w:rFonts w:cstheme="minorHAnsi"/>
          <w:spacing w:val="-9"/>
        </w:rPr>
        <w:t xml:space="preserve"> </w:t>
      </w:r>
      <w:r w:rsidRPr="0015724C">
        <w:rPr>
          <w:rFonts w:cstheme="minorHAnsi"/>
        </w:rPr>
        <w:t>$20,000</w:t>
      </w:r>
      <w:r w:rsidRPr="0015724C">
        <w:rPr>
          <w:rFonts w:cstheme="minorHAnsi"/>
          <w:spacing w:val="-4"/>
        </w:rPr>
        <w:t xml:space="preserve"> </w:t>
      </w:r>
      <w:r w:rsidRPr="0015724C">
        <w:rPr>
          <w:rFonts w:cstheme="minorHAnsi"/>
        </w:rPr>
        <w:t>or</w:t>
      </w:r>
      <w:r w:rsidRPr="0015724C">
        <w:rPr>
          <w:rFonts w:cstheme="minorHAnsi"/>
          <w:spacing w:val="-6"/>
        </w:rPr>
        <w:t xml:space="preserve"> </w:t>
      </w:r>
      <w:r w:rsidRPr="0015724C">
        <w:rPr>
          <w:rFonts w:cstheme="minorHAnsi"/>
        </w:rPr>
        <w:t>greater</w:t>
      </w:r>
      <w:r w:rsidRPr="0015724C">
        <w:rPr>
          <w:rFonts w:cstheme="minorHAnsi"/>
          <w:spacing w:val="-6"/>
        </w:rPr>
        <w:t xml:space="preserve"> </w:t>
      </w:r>
      <w:r w:rsidRPr="0015724C">
        <w:rPr>
          <w:rFonts w:cstheme="minorHAnsi"/>
        </w:rPr>
        <w:t>having</w:t>
      </w:r>
      <w:r w:rsidRPr="0015724C">
        <w:rPr>
          <w:rFonts w:cstheme="minorHAnsi"/>
          <w:spacing w:val="-7"/>
        </w:rPr>
        <w:t xml:space="preserve"> </w:t>
      </w:r>
      <w:r w:rsidRPr="0015724C">
        <w:rPr>
          <w:rFonts w:cstheme="minorHAnsi"/>
        </w:rPr>
        <w:t>a</w:t>
      </w:r>
      <w:r w:rsidRPr="0015724C">
        <w:rPr>
          <w:rFonts w:cstheme="minorHAnsi"/>
          <w:spacing w:val="-9"/>
        </w:rPr>
        <w:t xml:space="preserve"> </w:t>
      </w:r>
      <w:r w:rsidRPr="0015724C">
        <w:rPr>
          <w:rFonts w:cstheme="minorHAnsi"/>
        </w:rPr>
        <w:t>useful</w:t>
      </w:r>
      <w:r w:rsidRPr="0015724C">
        <w:rPr>
          <w:rFonts w:cstheme="minorHAnsi"/>
          <w:spacing w:val="-4"/>
        </w:rPr>
        <w:t xml:space="preserve"> </w:t>
      </w:r>
      <w:r w:rsidRPr="0015724C">
        <w:rPr>
          <w:rFonts w:cstheme="minorHAnsi"/>
        </w:rPr>
        <w:t>life</w:t>
      </w:r>
      <w:r w:rsidRPr="0015724C">
        <w:rPr>
          <w:rFonts w:cstheme="minorHAnsi"/>
          <w:spacing w:val="-7"/>
        </w:rPr>
        <w:t xml:space="preserve"> </w:t>
      </w:r>
      <w:r w:rsidRPr="0015724C">
        <w:rPr>
          <w:rFonts w:cstheme="minorHAnsi"/>
        </w:rPr>
        <w:t>of</w:t>
      </w:r>
      <w:r w:rsidRPr="0015724C">
        <w:rPr>
          <w:rFonts w:cstheme="minorHAnsi"/>
          <w:spacing w:val="-6"/>
        </w:rPr>
        <w:t xml:space="preserve"> </w:t>
      </w:r>
      <w:r w:rsidRPr="0015724C">
        <w:rPr>
          <w:rFonts w:cstheme="minorHAnsi"/>
        </w:rPr>
        <w:t>at</w:t>
      </w:r>
      <w:r w:rsidRPr="0015724C">
        <w:rPr>
          <w:rFonts w:cstheme="minorHAnsi"/>
          <w:spacing w:val="-6"/>
        </w:rPr>
        <w:t xml:space="preserve"> </w:t>
      </w:r>
      <w:r w:rsidRPr="0015724C">
        <w:rPr>
          <w:rFonts w:cstheme="minorHAnsi"/>
        </w:rPr>
        <w:t>least</w:t>
      </w:r>
      <w:r w:rsidRPr="0015724C">
        <w:rPr>
          <w:rFonts w:cstheme="minorHAnsi"/>
          <w:spacing w:val="-3"/>
        </w:rPr>
        <w:t xml:space="preserve"> </w:t>
      </w:r>
      <w:r w:rsidRPr="0015724C">
        <w:rPr>
          <w:rFonts w:cstheme="minorHAnsi"/>
        </w:rPr>
        <w:t>five years. All officers, boards, and committees, including the Select Board members and the School Committee, shall by September 1st each year give to such Board, on forms prepared by it, information concerning all projects anticipated by them to need Town Meeting action during the ensuing six years. The Board shall consider the relative need, timing, and cost of these expenditures and the effect each will have on the financial position of the</w:t>
      </w:r>
      <w:r w:rsidRPr="0015724C">
        <w:rPr>
          <w:rFonts w:cstheme="minorHAnsi"/>
          <w:spacing w:val="47"/>
        </w:rPr>
        <w:t xml:space="preserve"> </w:t>
      </w:r>
      <w:r w:rsidRPr="0015724C">
        <w:rPr>
          <w:rFonts w:cstheme="minorHAnsi"/>
        </w:rPr>
        <w:t>Town.</w:t>
      </w:r>
    </w:p>
    <w:p w14:paraId="749BB00B" w14:textId="77777777" w:rsidR="00C4415F" w:rsidRPr="00C4415F" w:rsidRDefault="00C4415F" w:rsidP="00261BB6">
      <w:pPr>
        <w:pStyle w:val="ListParagraph"/>
        <w:spacing w:line="240" w:lineRule="auto"/>
        <w:rPr>
          <w:rFonts w:cstheme="minorHAnsi"/>
        </w:rPr>
      </w:pPr>
    </w:p>
    <w:p w14:paraId="13BD93BB" w14:textId="77777777" w:rsidR="00C4415F" w:rsidRPr="001663D8" w:rsidRDefault="00C4415F" w:rsidP="00261BB6">
      <w:pPr>
        <w:pStyle w:val="ListParagraph"/>
        <w:tabs>
          <w:tab w:val="left" w:pos="1395"/>
        </w:tabs>
        <w:spacing w:after="0" w:line="240" w:lineRule="auto"/>
        <w:ind w:left="979" w:right="629"/>
        <w:jc w:val="both"/>
        <w:rPr>
          <w:rFonts w:cstheme="minorHAnsi"/>
        </w:rPr>
      </w:pPr>
    </w:p>
    <w:p w14:paraId="6AD9189D" w14:textId="77777777" w:rsidR="004E1A5D" w:rsidRDefault="00115347" w:rsidP="00261BB6">
      <w:pPr>
        <w:pStyle w:val="ListParagraph"/>
        <w:numPr>
          <w:ilvl w:val="0"/>
          <w:numId w:val="57"/>
        </w:numPr>
        <w:tabs>
          <w:tab w:val="left" w:pos="1395"/>
        </w:tabs>
        <w:spacing w:before="195" w:line="240" w:lineRule="auto"/>
        <w:ind w:left="929" w:right="616" w:firstLine="53"/>
        <w:jc w:val="both"/>
        <w:rPr>
          <w:rFonts w:cstheme="minorHAnsi"/>
        </w:rPr>
      </w:pPr>
      <w:r w:rsidRPr="0015724C">
        <w:rPr>
          <w:rFonts w:cstheme="minorHAnsi"/>
        </w:rPr>
        <w:t>The</w:t>
      </w:r>
      <w:r w:rsidRPr="0015724C">
        <w:rPr>
          <w:rFonts w:cstheme="minorHAnsi"/>
          <w:spacing w:val="-4"/>
        </w:rPr>
        <w:t xml:space="preserve"> </w:t>
      </w:r>
      <w:r w:rsidRPr="0015724C">
        <w:rPr>
          <w:rFonts w:cstheme="minorHAnsi"/>
        </w:rPr>
        <w:t>Board</w:t>
      </w:r>
      <w:r w:rsidRPr="0015724C">
        <w:rPr>
          <w:rFonts w:cstheme="minorHAnsi"/>
          <w:spacing w:val="-4"/>
        </w:rPr>
        <w:t xml:space="preserve"> </w:t>
      </w:r>
      <w:r w:rsidRPr="0015724C">
        <w:rPr>
          <w:rFonts w:cstheme="minorHAnsi"/>
        </w:rPr>
        <w:t>shall</w:t>
      </w:r>
      <w:r w:rsidRPr="0015724C">
        <w:rPr>
          <w:rFonts w:cstheme="minorHAnsi"/>
          <w:spacing w:val="-4"/>
        </w:rPr>
        <w:t xml:space="preserve"> </w:t>
      </w:r>
      <w:r w:rsidRPr="0015724C">
        <w:rPr>
          <w:rFonts w:cstheme="minorHAnsi"/>
        </w:rPr>
        <w:t>transmit</w:t>
      </w:r>
      <w:r w:rsidRPr="0015724C">
        <w:rPr>
          <w:rFonts w:cstheme="minorHAnsi"/>
          <w:spacing w:val="-2"/>
        </w:rPr>
        <w:t xml:space="preserve"> </w:t>
      </w:r>
      <w:r w:rsidRPr="0015724C">
        <w:rPr>
          <w:rFonts w:cstheme="minorHAnsi"/>
        </w:rPr>
        <w:t>its</w:t>
      </w:r>
      <w:r w:rsidRPr="0015724C">
        <w:rPr>
          <w:rFonts w:cstheme="minorHAnsi"/>
          <w:spacing w:val="-6"/>
        </w:rPr>
        <w:t xml:space="preserve"> </w:t>
      </w:r>
      <w:r w:rsidRPr="0015724C">
        <w:rPr>
          <w:rFonts w:cstheme="minorHAnsi"/>
        </w:rPr>
        <w:t>recommendations</w:t>
      </w:r>
      <w:r w:rsidRPr="0015724C">
        <w:rPr>
          <w:rFonts w:cstheme="minorHAnsi"/>
          <w:spacing w:val="-6"/>
        </w:rPr>
        <w:t xml:space="preserve"> </w:t>
      </w:r>
      <w:r w:rsidRPr="0015724C">
        <w:rPr>
          <w:rFonts w:cstheme="minorHAnsi"/>
        </w:rPr>
        <w:t>to</w:t>
      </w:r>
      <w:r w:rsidRPr="0015724C">
        <w:rPr>
          <w:rFonts w:cstheme="minorHAnsi"/>
          <w:spacing w:val="-1"/>
        </w:rPr>
        <w:t xml:space="preserve"> </w:t>
      </w:r>
      <w:r w:rsidRPr="0015724C">
        <w:rPr>
          <w:rFonts w:cstheme="minorHAnsi"/>
        </w:rPr>
        <w:t>the</w:t>
      </w:r>
      <w:r w:rsidRPr="0015724C">
        <w:rPr>
          <w:rFonts w:cstheme="minorHAnsi"/>
          <w:spacing w:val="-3"/>
        </w:rPr>
        <w:t xml:space="preserve"> </w:t>
      </w:r>
      <w:r w:rsidRPr="0015724C">
        <w:rPr>
          <w:rFonts w:cstheme="minorHAnsi"/>
        </w:rPr>
        <w:t>Town</w:t>
      </w:r>
      <w:r w:rsidRPr="0015724C">
        <w:rPr>
          <w:rFonts w:cstheme="minorHAnsi"/>
          <w:spacing w:val="-4"/>
        </w:rPr>
        <w:t xml:space="preserve"> </w:t>
      </w:r>
      <w:r w:rsidRPr="0015724C">
        <w:rPr>
          <w:rFonts w:cstheme="minorHAnsi"/>
        </w:rPr>
        <w:t>Administrator,</w:t>
      </w:r>
      <w:r w:rsidRPr="0015724C">
        <w:rPr>
          <w:rFonts w:cstheme="minorHAnsi"/>
          <w:spacing w:val="-5"/>
        </w:rPr>
        <w:t xml:space="preserve"> </w:t>
      </w:r>
      <w:r w:rsidRPr="0015724C">
        <w:rPr>
          <w:rFonts w:cstheme="minorHAnsi"/>
        </w:rPr>
        <w:t>as</w:t>
      </w:r>
      <w:r w:rsidRPr="0015724C">
        <w:rPr>
          <w:rFonts w:cstheme="minorHAnsi"/>
          <w:spacing w:val="-3"/>
        </w:rPr>
        <w:t xml:space="preserve"> </w:t>
      </w:r>
      <w:r w:rsidRPr="0015724C">
        <w:rPr>
          <w:rFonts w:cstheme="minorHAnsi"/>
        </w:rPr>
        <w:t>well</w:t>
      </w:r>
      <w:r w:rsidRPr="0015724C">
        <w:rPr>
          <w:rFonts w:cstheme="minorHAnsi"/>
          <w:spacing w:val="-7"/>
        </w:rPr>
        <w:t xml:space="preserve"> </w:t>
      </w:r>
      <w:r w:rsidRPr="0015724C">
        <w:rPr>
          <w:rFonts w:cstheme="minorHAnsi"/>
        </w:rPr>
        <w:t>as</w:t>
      </w:r>
      <w:r w:rsidRPr="0015724C">
        <w:rPr>
          <w:rFonts w:cstheme="minorHAnsi"/>
          <w:spacing w:val="-3"/>
        </w:rPr>
        <w:t xml:space="preserve"> </w:t>
      </w:r>
      <w:r w:rsidRPr="0015724C">
        <w:rPr>
          <w:rFonts w:cstheme="minorHAnsi"/>
        </w:rPr>
        <w:t>the</w:t>
      </w:r>
      <w:r w:rsidRPr="0015724C">
        <w:rPr>
          <w:rFonts w:cstheme="minorHAnsi"/>
          <w:spacing w:val="-2"/>
        </w:rPr>
        <w:t xml:space="preserve"> </w:t>
      </w:r>
      <w:r w:rsidRPr="0015724C">
        <w:rPr>
          <w:rFonts w:cstheme="minorHAnsi"/>
        </w:rPr>
        <w:t>appropriate officer, board, agency or department involved in proposed capital improvement. These shall constitute a Capital</w:t>
      </w:r>
      <w:r w:rsidRPr="0015724C">
        <w:rPr>
          <w:rFonts w:cstheme="minorHAnsi"/>
          <w:spacing w:val="-6"/>
        </w:rPr>
        <w:t xml:space="preserve"> </w:t>
      </w:r>
      <w:r w:rsidRPr="0015724C">
        <w:rPr>
          <w:rFonts w:cstheme="minorHAnsi"/>
        </w:rPr>
        <w:t>Improvement</w:t>
      </w:r>
      <w:r w:rsidRPr="0015724C">
        <w:rPr>
          <w:rFonts w:cstheme="minorHAnsi"/>
          <w:spacing w:val="-4"/>
        </w:rPr>
        <w:t xml:space="preserve"> </w:t>
      </w:r>
      <w:r w:rsidRPr="0015724C">
        <w:rPr>
          <w:rFonts w:cstheme="minorHAnsi"/>
        </w:rPr>
        <w:t>Program.</w:t>
      </w:r>
      <w:r w:rsidRPr="0015724C">
        <w:rPr>
          <w:rFonts w:cstheme="minorHAnsi"/>
          <w:spacing w:val="40"/>
        </w:rPr>
        <w:t xml:space="preserve"> </w:t>
      </w:r>
      <w:r w:rsidRPr="0015724C">
        <w:rPr>
          <w:rFonts w:cstheme="minorHAnsi"/>
        </w:rPr>
        <w:t>The</w:t>
      </w:r>
      <w:r w:rsidRPr="0015724C">
        <w:rPr>
          <w:rFonts w:cstheme="minorHAnsi"/>
          <w:spacing w:val="-4"/>
        </w:rPr>
        <w:t xml:space="preserve"> </w:t>
      </w:r>
      <w:r w:rsidRPr="0015724C">
        <w:rPr>
          <w:rFonts w:cstheme="minorHAnsi"/>
        </w:rPr>
        <w:t>report</w:t>
      </w:r>
      <w:r w:rsidRPr="0015724C">
        <w:rPr>
          <w:rFonts w:cstheme="minorHAnsi"/>
          <w:spacing w:val="-8"/>
        </w:rPr>
        <w:t xml:space="preserve"> </w:t>
      </w:r>
      <w:r w:rsidRPr="0015724C">
        <w:rPr>
          <w:rFonts w:cstheme="minorHAnsi"/>
        </w:rPr>
        <w:t>of</w:t>
      </w:r>
      <w:r w:rsidRPr="0015724C">
        <w:rPr>
          <w:rFonts w:cstheme="minorHAnsi"/>
          <w:spacing w:val="-7"/>
        </w:rPr>
        <w:t xml:space="preserve"> </w:t>
      </w:r>
      <w:r w:rsidRPr="0015724C">
        <w:rPr>
          <w:rFonts w:cstheme="minorHAnsi"/>
        </w:rPr>
        <w:t>this</w:t>
      </w:r>
      <w:r w:rsidRPr="0015724C">
        <w:rPr>
          <w:rFonts w:cstheme="minorHAnsi"/>
          <w:spacing w:val="-5"/>
        </w:rPr>
        <w:t xml:space="preserve"> </w:t>
      </w:r>
      <w:r w:rsidRPr="0015724C">
        <w:rPr>
          <w:rFonts w:cstheme="minorHAnsi"/>
        </w:rPr>
        <w:t>program</w:t>
      </w:r>
      <w:r w:rsidRPr="0015724C">
        <w:rPr>
          <w:rFonts w:cstheme="minorHAnsi"/>
          <w:spacing w:val="-5"/>
        </w:rPr>
        <w:t xml:space="preserve"> </w:t>
      </w:r>
      <w:r w:rsidRPr="0015724C">
        <w:rPr>
          <w:rFonts w:cstheme="minorHAnsi"/>
        </w:rPr>
        <w:t>shall,</w:t>
      </w:r>
      <w:r w:rsidRPr="0015724C">
        <w:rPr>
          <w:rFonts w:cstheme="minorHAnsi"/>
          <w:spacing w:val="-3"/>
        </w:rPr>
        <w:t xml:space="preserve"> </w:t>
      </w:r>
      <w:r w:rsidRPr="0015724C">
        <w:rPr>
          <w:rFonts w:cstheme="minorHAnsi"/>
        </w:rPr>
        <w:t>as</w:t>
      </w:r>
      <w:r w:rsidRPr="0015724C">
        <w:rPr>
          <w:rFonts w:cstheme="minorHAnsi"/>
          <w:spacing w:val="-7"/>
        </w:rPr>
        <w:t xml:space="preserve"> </w:t>
      </w:r>
      <w:r w:rsidRPr="0015724C">
        <w:rPr>
          <w:rFonts w:cstheme="minorHAnsi"/>
        </w:rPr>
        <w:t>to</w:t>
      </w:r>
      <w:r w:rsidRPr="0015724C">
        <w:rPr>
          <w:rFonts w:cstheme="minorHAnsi"/>
          <w:spacing w:val="-3"/>
        </w:rPr>
        <w:t xml:space="preserve"> </w:t>
      </w:r>
      <w:r w:rsidRPr="0015724C">
        <w:rPr>
          <w:rFonts w:cstheme="minorHAnsi"/>
        </w:rPr>
        <w:t>items</w:t>
      </w:r>
      <w:r w:rsidRPr="0015724C">
        <w:rPr>
          <w:rFonts w:cstheme="minorHAnsi"/>
          <w:spacing w:val="-4"/>
        </w:rPr>
        <w:t xml:space="preserve"> </w:t>
      </w:r>
      <w:r w:rsidRPr="0015724C">
        <w:rPr>
          <w:rFonts w:cstheme="minorHAnsi"/>
        </w:rPr>
        <w:t>planned</w:t>
      </w:r>
      <w:r w:rsidRPr="0015724C">
        <w:rPr>
          <w:rFonts w:cstheme="minorHAnsi"/>
          <w:spacing w:val="-5"/>
        </w:rPr>
        <w:t xml:space="preserve"> </w:t>
      </w:r>
      <w:r w:rsidRPr="0015724C">
        <w:rPr>
          <w:rFonts w:cstheme="minorHAnsi"/>
        </w:rPr>
        <w:t>for</w:t>
      </w:r>
      <w:r w:rsidRPr="0015724C">
        <w:rPr>
          <w:rFonts w:cstheme="minorHAnsi"/>
          <w:spacing w:val="-7"/>
        </w:rPr>
        <w:t xml:space="preserve"> </w:t>
      </w:r>
      <w:r w:rsidRPr="0015724C">
        <w:rPr>
          <w:rFonts w:cstheme="minorHAnsi"/>
        </w:rPr>
        <w:t>the</w:t>
      </w:r>
      <w:r w:rsidRPr="0015724C">
        <w:rPr>
          <w:rFonts w:cstheme="minorHAnsi"/>
          <w:spacing w:val="-7"/>
        </w:rPr>
        <w:t xml:space="preserve"> </w:t>
      </w:r>
      <w:r w:rsidRPr="0015724C">
        <w:rPr>
          <w:rFonts w:cstheme="minorHAnsi"/>
        </w:rPr>
        <w:t>ensuing</w:t>
      </w:r>
      <w:r w:rsidRPr="0015724C">
        <w:rPr>
          <w:rFonts w:cstheme="minorHAnsi"/>
          <w:spacing w:val="-10"/>
        </w:rPr>
        <w:t xml:space="preserve"> </w:t>
      </w:r>
      <w:r w:rsidRPr="0015724C">
        <w:rPr>
          <w:rFonts w:cstheme="minorHAnsi"/>
        </w:rPr>
        <w:t>fiscal year, be given to the Town Administrator and Finance Committee for their review and possible inclusion in the budget. The text and tables of a capital program for the following five years shall be published with the Town Administrator’s report. Such capital program after its adoption shall permit the expenditure on projects included therein of sums from departmental budgets for surveys, architectural or engineering advice, options, or appraisals; but no such expenditure shall be incurred on projects which have not been approved by the Town through the appropriations of sums in the current year or in prior</w:t>
      </w:r>
      <w:r w:rsidR="00C4415F">
        <w:rPr>
          <w:rFonts w:cstheme="minorHAnsi"/>
        </w:rPr>
        <w:t xml:space="preserve"> </w:t>
      </w:r>
      <w:r w:rsidRPr="0015724C">
        <w:rPr>
          <w:rFonts w:cstheme="minorHAnsi"/>
          <w:spacing w:val="-31"/>
        </w:rPr>
        <w:t xml:space="preserve"> </w:t>
      </w:r>
      <w:r w:rsidRPr="0015724C">
        <w:rPr>
          <w:rFonts w:cstheme="minorHAnsi"/>
        </w:rPr>
        <w:t>years.</w:t>
      </w:r>
    </w:p>
    <w:p w14:paraId="25923B45" w14:textId="77777777" w:rsidR="004E1A5D" w:rsidRDefault="004E1A5D" w:rsidP="00261BB6">
      <w:pPr>
        <w:pStyle w:val="ListParagraph"/>
        <w:tabs>
          <w:tab w:val="left" w:pos="1395"/>
        </w:tabs>
        <w:spacing w:before="195" w:line="240" w:lineRule="auto"/>
        <w:ind w:left="982" w:right="616"/>
        <w:jc w:val="both"/>
        <w:rPr>
          <w:rFonts w:cstheme="minorHAnsi"/>
        </w:rPr>
      </w:pPr>
    </w:p>
    <w:p w14:paraId="75F87FD5" w14:textId="77777777" w:rsidR="004077DF" w:rsidRPr="004E1A5D" w:rsidRDefault="00115347" w:rsidP="00261BB6">
      <w:pPr>
        <w:pStyle w:val="ListParagraph"/>
        <w:numPr>
          <w:ilvl w:val="0"/>
          <w:numId w:val="57"/>
        </w:numPr>
        <w:tabs>
          <w:tab w:val="left" w:pos="1395"/>
        </w:tabs>
        <w:spacing w:before="195" w:line="240" w:lineRule="auto"/>
        <w:ind w:left="929" w:right="616" w:firstLine="53"/>
        <w:jc w:val="both"/>
        <w:rPr>
          <w:rFonts w:cstheme="minorHAnsi"/>
        </w:rPr>
      </w:pPr>
      <w:r w:rsidRPr="004E1A5D">
        <w:rPr>
          <w:rFonts w:cstheme="minorHAnsi"/>
        </w:rPr>
        <w:t>In accordance with Chapter 117 of the Acts of 1995, the Town of West Boylston hereby establishes and</w:t>
      </w:r>
      <w:r w:rsidRPr="004E1A5D">
        <w:rPr>
          <w:rFonts w:cstheme="minorHAnsi"/>
          <w:spacing w:val="-5"/>
        </w:rPr>
        <w:t xml:space="preserve"> </w:t>
      </w:r>
      <w:r w:rsidRPr="004E1A5D">
        <w:rPr>
          <w:rFonts w:cstheme="minorHAnsi"/>
        </w:rPr>
        <w:t>shall</w:t>
      </w:r>
      <w:r w:rsidRPr="004E1A5D">
        <w:rPr>
          <w:rFonts w:cstheme="minorHAnsi"/>
          <w:spacing w:val="-6"/>
        </w:rPr>
        <w:t xml:space="preserve"> </w:t>
      </w:r>
      <w:r w:rsidRPr="004E1A5D">
        <w:rPr>
          <w:rFonts w:cstheme="minorHAnsi"/>
        </w:rPr>
        <w:t>maintain</w:t>
      </w:r>
      <w:r w:rsidRPr="004E1A5D">
        <w:rPr>
          <w:rFonts w:cstheme="minorHAnsi"/>
          <w:spacing w:val="-8"/>
        </w:rPr>
        <w:t xml:space="preserve"> </w:t>
      </w:r>
      <w:r w:rsidRPr="004E1A5D">
        <w:rPr>
          <w:rFonts w:cstheme="minorHAnsi"/>
        </w:rPr>
        <w:t>a</w:t>
      </w:r>
      <w:r w:rsidRPr="004E1A5D">
        <w:rPr>
          <w:rFonts w:cstheme="minorHAnsi"/>
          <w:spacing w:val="-5"/>
        </w:rPr>
        <w:t xml:space="preserve"> </w:t>
      </w:r>
      <w:r w:rsidRPr="004E1A5D">
        <w:rPr>
          <w:rFonts w:cstheme="minorHAnsi"/>
        </w:rPr>
        <w:t>special</w:t>
      </w:r>
      <w:r w:rsidRPr="004E1A5D">
        <w:rPr>
          <w:rFonts w:cstheme="minorHAnsi"/>
          <w:spacing w:val="-10"/>
        </w:rPr>
        <w:t xml:space="preserve"> </w:t>
      </w:r>
      <w:r w:rsidRPr="004E1A5D">
        <w:rPr>
          <w:rFonts w:cstheme="minorHAnsi"/>
        </w:rPr>
        <w:t>fund</w:t>
      </w:r>
      <w:r w:rsidRPr="004E1A5D">
        <w:rPr>
          <w:rFonts w:cstheme="minorHAnsi"/>
          <w:spacing w:val="-5"/>
        </w:rPr>
        <w:t xml:space="preserve"> </w:t>
      </w:r>
      <w:r w:rsidRPr="004E1A5D">
        <w:rPr>
          <w:rFonts w:cstheme="minorHAnsi"/>
        </w:rPr>
        <w:t>to</w:t>
      </w:r>
      <w:r w:rsidRPr="004E1A5D">
        <w:rPr>
          <w:rFonts w:cstheme="minorHAnsi"/>
          <w:spacing w:val="-3"/>
        </w:rPr>
        <w:t xml:space="preserve"> </w:t>
      </w:r>
      <w:r w:rsidRPr="004E1A5D">
        <w:rPr>
          <w:rFonts w:cstheme="minorHAnsi"/>
        </w:rPr>
        <w:t>be</w:t>
      </w:r>
      <w:r w:rsidRPr="004E1A5D">
        <w:rPr>
          <w:rFonts w:cstheme="minorHAnsi"/>
          <w:spacing w:val="-7"/>
        </w:rPr>
        <w:t xml:space="preserve"> </w:t>
      </w:r>
      <w:r w:rsidRPr="004E1A5D">
        <w:rPr>
          <w:rFonts w:cstheme="minorHAnsi"/>
        </w:rPr>
        <w:t>known</w:t>
      </w:r>
      <w:r w:rsidRPr="004E1A5D">
        <w:rPr>
          <w:rFonts w:cstheme="minorHAnsi"/>
          <w:spacing w:val="-5"/>
        </w:rPr>
        <w:t xml:space="preserve"> </w:t>
      </w:r>
      <w:r w:rsidRPr="004E1A5D">
        <w:rPr>
          <w:rFonts w:cstheme="minorHAnsi"/>
        </w:rPr>
        <w:t>as</w:t>
      </w:r>
      <w:r w:rsidRPr="004E1A5D">
        <w:rPr>
          <w:rFonts w:cstheme="minorHAnsi"/>
          <w:spacing w:val="-7"/>
        </w:rPr>
        <w:t xml:space="preserve"> </w:t>
      </w:r>
      <w:r w:rsidRPr="004E1A5D">
        <w:rPr>
          <w:rFonts w:cstheme="minorHAnsi"/>
        </w:rPr>
        <w:t>the</w:t>
      </w:r>
      <w:r w:rsidRPr="004E1A5D">
        <w:rPr>
          <w:rFonts w:cstheme="minorHAnsi"/>
          <w:spacing w:val="-7"/>
        </w:rPr>
        <w:t xml:space="preserve"> </w:t>
      </w:r>
      <w:r w:rsidRPr="004E1A5D">
        <w:rPr>
          <w:rFonts w:cstheme="minorHAnsi"/>
        </w:rPr>
        <w:t>Capital</w:t>
      </w:r>
      <w:r w:rsidRPr="004E1A5D">
        <w:rPr>
          <w:rFonts w:cstheme="minorHAnsi"/>
          <w:spacing w:val="-5"/>
        </w:rPr>
        <w:t xml:space="preserve"> </w:t>
      </w:r>
      <w:r w:rsidRPr="004E1A5D">
        <w:rPr>
          <w:rFonts w:cstheme="minorHAnsi"/>
        </w:rPr>
        <w:t>Investment</w:t>
      </w:r>
      <w:r w:rsidRPr="004E1A5D">
        <w:rPr>
          <w:rFonts w:cstheme="minorHAnsi"/>
          <w:spacing w:val="-4"/>
        </w:rPr>
        <w:t xml:space="preserve"> </w:t>
      </w:r>
      <w:r w:rsidRPr="004E1A5D">
        <w:rPr>
          <w:rFonts w:cstheme="minorHAnsi"/>
        </w:rPr>
        <w:t>Fund.</w:t>
      </w:r>
      <w:r w:rsidRPr="004E1A5D">
        <w:rPr>
          <w:rFonts w:cstheme="minorHAnsi"/>
          <w:spacing w:val="40"/>
        </w:rPr>
        <w:t xml:space="preserve"> </w:t>
      </w:r>
      <w:r w:rsidRPr="004E1A5D">
        <w:rPr>
          <w:rFonts w:cstheme="minorHAnsi"/>
        </w:rPr>
        <w:t>The</w:t>
      </w:r>
      <w:r w:rsidRPr="004E1A5D">
        <w:rPr>
          <w:rFonts w:cstheme="minorHAnsi"/>
          <w:spacing w:val="-7"/>
        </w:rPr>
        <w:t xml:space="preserve"> </w:t>
      </w:r>
      <w:r w:rsidRPr="004E1A5D">
        <w:rPr>
          <w:rFonts w:cstheme="minorHAnsi"/>
        </w:rPr>
        <w:t>Town</w:t>
      </w:r>
      <w:r w:rsidRPr="004E1A5D">
        <w:rPr>
          <w:rFonts w:cstheme="minorHAnsi"/>
          <w:spacing w:val="-6"/>
        </w:rPr>
        <w:t xml:space="preserve"> </w:t>
      </w:r>
      <w:r w:rsidRPr="004E1A5D">
        <w:rPr>
          <w:rFonts w:cstheme="minorHAnsi"/>
        </w:rPr>
        <w:t>may</w:t>
      </w:r>
      <w:r w:rsidRPr="004E1A5D">
        <w:rPr>
          <w:rFonts w:cstheme="minorHAnsi"/>
          <w:spacing w:val="-4"/>
        </w:rPr>
        <w:t xml:space="preserve"> </w:t>
      </w:r>
      <w:r w:rsidRPr="004E1A5D">
        <w:rPr>
          <w:rFonts w:cstheme="minorHAnsi"/>
        </w:rPr>
        <w:t>appropriate to the Capital Investment Fund by a majority vote at an annual or special town Meeting in any year an amount not exceeding ten percent of the amount raised in the preceding fiscal year by taxation of real estate and tangible personal property. The aggregate amount of said fund at any time shall not exceed ten</w:t>
      </w:r>
      <w:r w:rsidRPr="004E1A5D">
        <w:rPr>
          <w:rFonts w:cstheme="minorHAnsi"/>
          <w:spacing w:val="-8"/>
        </w:rPr>
        <w:t xml:space="preserve"> </w:t>
      </w:r>
      <w:r w:rsidRPr="004E1A5D">
        <w:rPr>
          <w:rFonts w:cstheme="minorHAnsi"/>
        </w:rPr>
        <w:t>percent</w:t>
      </w:r>
      <w:r w:rsidRPr="004E1A5D">
        <w:rPr>
          <w:rFonts w:cstheme="minorHAnsi"/>
          <w:spacing w:val="-8"/>
        </w:rPr>
        <w:t xml:space="preserve"> </w:t>
      </w:r>
      <w:r w:rsidRPr="004E1A5D">
        <w:rPr>
          <w:rFonts w:cstheme="minorHAnsi"/>
        </w:rPr>
        <w:t>of</w:t>
      </w:r>
      <w:r w:rsidRPr="004E1A5D">
        <w:rPr>
          <w:rFonts w:cstheme="minorHAnsi"/>
          <w:spacing w:val="-7"/>
        </w:rPr>
        <w:t xml:space="preserve"> </w:t>
      </w:r>
      <w:r w:rsidRPr="004E1A5D">
        <w:rPr>
          <w:rFonts w:cstheme="minorHAnsi"/>
        </w:rPr>
        <w:t>the</w:t>
      </w:r>
      <w:r w:rsidRPr="004E1A5D">
        <w:rPr>
          <w:rFonts w:cstheme="minorHAnsi"/>
          <w:spacing w:val="-7"/>
        </w:rPr>
        <w:t xml:space="preserve"> </w:t>
      </w:r>
      <w:r w:rsidRPr="004E1A5D">
        <w:rPr>
          <w:rFonts w:cstheme="minorHAnsi"/>
        </w:rPr>
        <w:t>equalized</w:t>
      </w:r>
      <w:r w:rsidRPr="004E1A5D">
        <w:rPr>
          <w:rFonts w:cstheme="minorHAnsi"/>
          <w:spacing w:val="-7"/>
        </w:rPr>
        <w:t xml:space="preserve"> </w:t>
      </w:r>
      <w:r w:rsidRPr="004E1A5D">
        <w:rPr>
          <w:rFonts w:cstheme="minorHAnsi"/>
        </w:rPr>
        <w:t>valuation</w:t>
      </w:r>
      <w:r w:rsidRPr="004E1A5D">
        <w:rPr>
          <w:rFonts w:cstheme="minorHAnsi"/>
          <w:spacing w:val="-10"/>
        </w:rPr>
        <w:t xml:space="preserve"> </w:t>
      </w:r>
      <w:r w:rsidRPr="004E1A5D">
        <w:rPr>
          <w:rFonts w:cstheme="minorHAnsi"/>
        </w:rPr>
        <w:t>of</w:t>
      </w:r>
      <w:r w:rsidRPr="004E1A5D">
        <w:rPr>
          <w:rFonts w:cstheme="minorHAnsi"/>
          <w:spacing w:val="-10"/>
        </w:rPr>
        <w:t xml:space="preserve"> </w:t>
      </w:r>
      <w:r w:rsidRPr="004E1A5D">
        <w:rPr>
          <w:rFonts w:cstheme="minorHAnsi"/>
        </w:rPr>
        <w:t>the</w:t>
      </w:r>
      <w:r w:rsidRPr="004E1A5D">
        <w:rPr>
          <w:rFonts w:cstheme="minorHAnsi"/>
          <w:spacing w:val="-7"/>
        </w:rPr>
        <w:t xml:space="preserve"> </w:t>
      </w:r>
      <w:r w:rsidRPr="004E1A5D">
        <w:rPr>
          <w:rFonts w:cstheme="minorHAnsi"/>
        </w:rPr>
        <w:t>Town,</w:t>
      </w:r>
      <w:r w:rsidRPr="004E1A5D">
        <w:rPr>
          <w:rFonts w:cstheme="minorHAnsi"/>
          <w:spacing w:val="-4"/>
        </w:rPr>
        <w:t xml:space="preserve"> </w:t>
      </w:r>
      <w:r w:rsidRPr="004E1A5D">
        <w:rPr>
          <w:rFonts w:cstheme="minorHAnsi"/>
        </w:rPr>
        <w:t>as</w:t>
      </w:r>
      <w:r w:rsidRPr="004E1A5D">
        <w:rPr>
          <w:rFonts w:cstheme="minorHAnsi"/>
          <w:spacing w:val="-7"/>
        </w:rPr>
        <w:t xml:space="preserve"> </w:t>
      </w:r>
      <w:r w:rsidRPr="004E1A5D">
        <w:rPr>
          <w:rFonts w:cstheme="minorHAnsi"/>
        </w:rPr>
        <w:t>defined</w:t>
      </w:r>
      <w:r w:rsidRPr="004E1A5D">
        <w:rPr>
          <w:rFonts w:cstheme="minorHAnsi"/>
          <w:spacing w:val="-6"/>
        </w:rPr>
        <w:t xml:space="preserve"> </w:t>
      </w:r>
      <w:r w:rsidRPr="004E1A5D">
        <w:rPr>
          <w:rFonts w:cstheme="minorHAnsi"/>
        </w:rPr>
        <w:t>in</w:t>
      </w:r>
      <w:r w:rsidRPr="004E1A5D">
        <w:rPr>
          <w:rFonts w:cstheme="minorHAnsi"/>
          <w:spacing w:val="-8"/>
        </w:rPr>
        <w:t xml:space="preserve"> </w:t>
      </w:r>
      <w:r w:rsidRPr="004E1A5D">
        <w:rPr>
          <w:rFonts w:cstheme="minorHAnsi"/>
        </w:rPr>
        <w:t>section</w:t>
      </w:r>
      <w:r w:rsidRPr="004E1A5D">
        <w:rPr>
          <w:rFonts w:cstheme="minorHAnsi"/>
          <w:spacing w:val="-10"/>
        </w:rPr>
        <w:t xml:space="preserve"> </w:t>
      </w:r>
      <w:r w:rsidRPr="004E1A5D">
        <w:rPr>
          <w:rFonts w:cstheme="minorHAnsi"/>
        </w:rPr>
        <w:t>one</w:t>
      </w:r>
      <w:r w:rsidRPr="004E1A5D">
        <w:rPr>
          <w:rFonts w:cstheme="minorHAnsi"/>
          <w:spacing w:val="-6"/>
        </w:rPr>
        <w:t xml:space="preserve"> </w:t>
      </w:r>
      <w:r w:rsidRPr="004E1A5D">
        <w:rPr>
          <w:rFonts w:cstheme="minorHAnsi"/>
        </w:rPr>
        <w:t>of</w:t>
      </w:r>
      <w:r w:rsidRPr="004E1A5D">
        <w:rPr>
          <w:rFonts w:cstheme="minorHAnsi"/>
          <w:spacing w:val="-7"/>
        </w:rPr>
        <w:t xml:space="preserve"> </w:t>
      </w:r>
      <w:r w:rsidRPr="004E1A5D">
        <w:rPr>
          <w:rFonts w:cstheme="minorHAnsi"/>
        </w:rPr>
        <w:t>Chapter</w:t>
      </w:r>
      <w:r w:rsidRPr="004E1A5D">
        <w:rPr>
          <w:rFonts w:cstheme="minorHAnsi"/>
          <w:spacing w:val="-6"/>
        </w:rPr>
        <w:t xml:space="preserve"> </w:t>
      </w:r>
      <w:r w:rsidRPr="004E1A5D">
        <w:rPr>
          <w:rFonts w:cstheme="minorHAnsi"/>
        </w:rPr>
        <w:t>44</w:t>
      </w:r>
      <w:r w:rsidRPr="004E1A5D">
        <w:rPr>
          <w:rFonts w:cstheme="minorHAnsi"/>
          <w:spacing w:val="-9"/>
        </w:rPr>
        <w:t xml:space="preserve"> </w:t>
      </w:r>
      <w:r w:rsidRPr="004E1A5D">
        <w:rPr>
          <w:rFonts w:cstheme="minorHAnsi"/>
        </w:rPr>
        <w:t>of</w:t>
      </w:r>
      <w:r w:rsidRPr="004E1A5D">
        <w:rPr>
          <w:rFonts w:cstheme="minorHAnsi"/>
          <w:spacing w:val="-7"/>
        </w:rPr>
        <w:t xml:space="preserve"> </w:t>
      </w:r>
      <w:r w:rsidRPr="004E1A5D">
        <w:rPr>
          <w:rFonts w:cstheme="minorHAnsi"/>
        </w:rPr>
        <w:t>the</w:t>
      </w:r>
      <w:r w:rsidRPr="004E1A5D">
        <w:rPr>
          <w:rFonts w:cstheme="minorHAnsi"/>
          <w:spacing w:val="-4"/>
        </w:rPr>
        <w:t xml:space="preserve"> </w:t>
      </w:r>
      <w:r w:rsidRPr="004E1A5D">
        <w:rPr>
          <w:rFonts w:cstheme="minorHAnsi"/>
        </w:rPr>
        <w:t>General Laws. Any interest shall be added to and become part of the Capital Investment Fund. The Treasurer of the Town shall be the custodian of the fund and may deposit proceeds in national banks or invest the proceeds by deposit in savings banks, cooperative banks or trust companies organized under the laws of the</w:t>
      </w:r>
      <w:r w:rsidRPr="004E1A5D">
        <w:rPr>
          <w:rFonts w:cstheme="minorHAnsi"/>
          <w:spacing w:val="-10"/>
        </w:rPr>
        <w:t xml:space="preserve"> </w:t>
      </w:r>
      <w:r w:rsidRPr="004E1A5D">
        <w:rPr>
          <w:rFonts w:cstheme="minorHAnsi"/>
        </w:rPr>
        <w:t>Commonwealth</w:t>
      </w:r>
      <w:r w:rsidRPr="004E1A5D">
        <w:rPr>
          <w:rFonts w:cstheme="minorHAnsi"/>
          <w:spacing w:val="-13"/>
        </w:rPr>
        <w:t xml:space="preserve"> </w:t>
      </w:r>
      <w:r w:rsidRPr="004E1A5D">
        <w:rPr>
          <w:rFonts w:cstheme="minorHAnsi"/>
        </w:rPr>
        <w:t>or</w:t>
      </w:r>
      <w:r w:rsidRPr="004E1A5D">
        <w:rPr>
          <w:rFonts w:cstheme="minorHAnsi"/>
          <w:spacing w:val="-10"/>
        </w:rPr>
        <w:t xml:space="preserve"> </w:t>
      </w:r>
      <w:r w:rsidRPr="004E1A5D">
        <w:rPr>
          <w:rFonts w:cstheme="minorHAnsi"/>
        </w:rPr>
        <w:t>invest</w:t>
      </w:r>
      <w:r w:rsidRPr="004E1A5D">
        <w:rPr>
          <w:rFonts w:cstheme="minorHAnsi"/>
          <w:spacing w:val="-9"/>
        </w:rPr>
        <w:t xml:space="preserve"> </w:t>
      </w:r>
      <w:r w:rsidRPr="004E1A5D">
        <w:rPr>
          <w:rFonts w:cstheme="minorHAnsi"/>
        </w:rPr>
        <w:t>the</w:t>
      </w:r>
      <w:r w:rsidRPr="004E1A5D">
        <w:rPr>
          <w:rFonts w:cstheme="minorHAnsi"/>
          <w:spacing w:val="-9"/>
        </w:rPr>
        <w:t xml:space="preserve"> </w:t>
      </w:r>
      <w:r w:rsidRPr="004E1A5D">
        <w:rPr>
          <w:rFonts w:cstheme="minorHAnsi"/>
        </w:rPr>
        <w:t>same</w:t>
      </w:r>
      <w:r w:rsidRPr="004E1A5D">
        <w:rPr>
          <w:rFonts w:cstheme="minorHAnsi"/>
          <w:spacing w:val="-10"/>
        </w:rPr>
        <w:t xml:space="preserve"> </w:t>
      </w:r>
      <w:r w:rsidRPr="004E1A5D">
        <w:rPr>
          <w:rFonts w:cstheme="minorHAnsi"/>
        </w:rPr>
        <w:t>in</w:t>
      </w:r>
      <w:r w:rsidRPr="004E1A5D">
        <w:rPr>
          <w:rFonts w:cstheme="minorHAnsi"/>
          <w:spacing w:val="-14"/>
        </w:rPr>
        <w:t xml:space="preserve"> </w:t>
      </w:r>
      <w:r w:rsidRPr="004E1A5D">
        <w:rPr>
          <w:rFonts w:cstheme="minorHAnsi"/>
        </w:rPr>
        <w:t>such</w:t>
      </w:r>
      <w:r w:rsidRPr="004E1A5D">
        <w:rPr>
          <w:rFonts w:cstheme="minorHAnsi"/>
          <w:spacing w:val="-10"/>
        </w:rPr>
        <w:t xml:space="preserve"> </w:t>
      </w:r>
      <w:r w:rsidRPr="004E1A5D">
        <w:rPr>
          <w:rFonts w:cstheme="minorHAnsi"/>
        </w:rPr>
        <w:t>securities</w:t>
      </w:r>
      <w:r w:rsidRPr="004E1A5D">
        <w:rPr>
          <w:rFonts w:cstheme="minorHAnsi"/>
          <w:spacing w:val="-8"/>
        </w:rPr>
        <w:t xml:space="preserve"> </w:t>
      </w:r>
      <w:r w:rsidRPr="004E1A5D">
        <w:rPr>
          <w:rFonts w:cstheme="minorHAnsi"/>
        </w:rPr>
        <w:t>as</w:t>
      </w:r>
      <w:r w:rsidRPr="004E1A5D">
        <w:rPr>
          <w:rFonts w:cstheme="minorHAnsi"/>
          <w:spacing w:val="-10"/>
        </w:rPr>
        <w:t xml:space="preserve"> </w:t>
      </w:r>
      <w:r w:rsidRPr="004E1A5D">
        <w:rPr>
          <w:rFonts w:cstheme="minorHAnsi"/>
        </w:rPr>
        <w:t>are</w:t>
      </w:r>
      <w:r w:rsidRPr="004E1A5D">
        <w:rPr>
          <w:rFonts w:cstheme="minorHAnsi"/>
          <w:spacing w:val="-9"/>
        </w:rPr>
        <w:t xml:space="preserve"> </w:t>
      </w:r>
      <w:r w:rsidRPr="004E1A5D">
        <w:rPr>
          <w:rFonts w:cstheme="minorHAnsi"/>
        </w:rPr>
        <w:t>legal</w:t>
      </w:r>
      <w:r w:rsidRPr="004E1A5D">
        <w:rPr>
          <w:rFonts w:cstheme="minorHAnsi"/>
          <w:spacing w:val="-10"/>
        </w:rPr>
        <w:t xml:space="preserve"> </w:t>
      </w:r>
      <w:r w:rsidRPr="004E1A5D">
        <w:rPr>
          <w:rFonts w:cstheme="minorHAnsi"/>
        </w:rPr>
        <w:t>for</w:t>
      </w:r>
      <w:r w:rsidRPr="004E1A5D">
        <w:rPr>
          <w:rFonts w:cstheme="minorHAnsi"/>
          <w:spacing w:val="-10"/>
        </w:rPr>
        <w:t xml:space="preserve"> </w:t>
      </w:r>
      <w:r w:rsidRPr="004E1A5D">
        <w:rPr>
          <w:rFonts w:cstheme="minorHAnsi"/>
        </w:rPr>
        <w:t>the</w:t>
      </w:r>
      <w:r w:rsidRPr="004E1A5D">
        <w:rPr>
          <w:rFonts w:cstheme="minorHAnsi"/>
          <w:spacing w:val="-9"/>
        </w:rPr>
        <w:t xml:space="preserve"> </w:t>
      </w:r>
      <w:r w:rsidRPr="004E1A5D">
        <w:rPr>
          <w:rFonts w:cstheme="minorHAnsi"/>
        </w:rPr>
        <w:t>investment</w:t>
      </w:r>
      <w:r w:rsidRPr="004E1A5D">
        <w:rPr>
          <w:rFonts w:cstheme="minorHAnsi"/>
          <w:spacing w:val="-13"/>
        </w:rPr>
        <w:t xml:space="preserve"> </w:t>
      </w:r>
      <w:r w:rsidRPr="004E1A5D">
        <w:rPr>
          <w:rFonts w:cstheme="minorHAnsi"/>
        </w:rPr>
        <w:t>of</w:t>
      </w:r>
      <w:r w:rsidRPr="004E1A5D">
        <w:rPr>
          <w:rFonts w:cstheme="minorHAnsi"/>
          <w:spacing w:val="-12"/>
        </w:rPr>
        <w:t xml:space="preserve"> </w:t>
      </w:r>
      <w:r w:rsidRPr="004E1A5D">
        <w:rPr>
          <w:rFonts w:cstheme="minorHAnsi"/>
        </w:rPr>
        <w:t>funds</w:t>
      </w:r>
      <w:r w:rsidRPr="004E1A5D">
        <w:rPr>
          <w:rFonts w:cstheme="minorHAnsi"/>
          <w:spacing w:val="-9"/>
        </w:rPr>
        <w:t xml:space="preserve"> </w:t>
      </w:r>
      <w:r w:rsidRPr="004E1A5D">
        <w:rPr>
          <w:rFonts w:cstheme="minorHAnsi"/>
        </w:rPr>
        <w:t>of</w:t>
      </w:r>
      <w:r w:rsidRPr="004E1A5D">
        <w:rPr>
          <w:rFonts w:cstheme="minorHAnsi"/>
          <w:spacing w:val="-10"/>
        </w:rPr>
        <w:t xml:space="preserve"> </w:t>
      </w:r>
      <w:r w:rsidRPr="004E1A5D">
        <w:rPr>
          <w:rFonts w:cstheme="minorHAnsi"/>
        </w:rPr>
        <w:t>savings banks under the laws of the Commonwealth or in federal savings and loan associations situated in the Commonwealth. The Capital Investment Fund may be appropriated at Semi-Annual Town Meetings by a two-thirds vote. Said fund may be appropriated for any purpose for which the Town would be authorized to borrow money under sections seven and eight of Chapter 44 of the General Laws, other than</w:t>
      </w:r>
      <w:r w:rsidRPr="004E1A5D">
        <w:rPr>
          <w:rFonts w:cstheme="minorHAnsi"/>
          <w:spacing w:val="23"/>
        </w:rPr>
        <w:t xml:space="preserve"> </w:t>
      </w:r>
      <w:r w:rsidRPr="004E1A5D">
        <w:rPr>
          <w:rFonts w:cstheme="minorHAnsi"/>
        </w:rPr>
        <w:t>clauses</w:t>
      </w:r>
      <w:r w:rsidR="00C4415F" w:rsidRPr="004E1A5D">
        <w:rPr>
          <w:rFonts w:cstheme="minorHAnsi"/>
        </w:rPr>
        <w:t xml:space="preserve"> </w:t>
      </w:r>
      <w:r w:rsidRPr="004E1A5D">
        <w:rPr>
          <w:rFonts w:cstheme="minorHAnsi"/>
        </w:rPr>
        <w:t xml:space="preserve">and (2) of Chapter 44 Section 8, and to pay the debt service on said projects, which are approved by the by the Capital Investment Board. </w:t>
      </w:r>
      <w:r w:rsidRPr="004E1A5D">
        <w:rPr>
          <w:i/>
          <w:iCs/>
          <w:color w:val="C00000"/>
          <w:sz w:val="18"/>
          <w:szCs w:val="18"/>
        </w:rPr>
        <w:t>A44 May 16, 2005, A8B, D Oct 20, 2008, A8 Oct 17, 2005</w:t>
      </w:r>
    </w:p>
    <w:p w14:paraId="594D104E"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9</w:t>
      </w:r>
    </w:p>
    <w:p w14:paraId="7C7758F9" w14:textId="77777777" w:rsidR="004077DF" w:rsidRPr="0015724C" w:rsidRDefault="00115347" w:rsidP="00127EFC">
      <w:pPr>
        <w:pStyle w:val="BodyText"/>
      </w:pPr>
      <w:r w:rsidRPr="0015724C">
        <w:t>The Town Administrator shall develop and maintain a ten (10) year Capital Improvement Plan for all of the town’s assets with a replacement value of Five Thousand Dollars ($5,000) or more, and submit the Capital Improvement Plan with appropriate and prudent borrowing and debt management to the Select Board members and Finance Committee as part of the annual plan and recommendation prepared by the Town Administrator.</w:t>
      </w:r>
    </w:p>
    <w:p w14:paraId="099D4418" w14:textId="77777777" w:rsidR="004077DF" w:rsidRPr="0015724C" w:rsidRDefault="004077DF" w:rsidP="00127EFC">
      <w:pPr>
        <w:pStyle w:val="BodyText"/>
      </w:pPr>
    </w:p>
    <w:p w14:paraId="7149F51A" w14:textId="77777777" w:rsidR="004077DF" w:rsidRPr="0015724C" w:rsidRDefault="00115347" w:rsidP="00127EFC">
      <w:pPr>
        <w:pStyle w:val="BodyText"/>
      </w:pPr>
      <w:r w:rsidRPr="0015724C">
        <w:t>The Capital Improvement Plan shall include, but not be limited to, the following:</w:t>
      </w:r>
    </w:p>
    <w:p w14:paraId="3D4CE2FA" w14:textId="77777777" w:rsidR="004077DF" w:rsidRPr="0015724C" w:rsidRDefault="004077DF" w:rsidP="00127EFC">
      <w:pPr>
        <w:pStyle w:val="BodyText"/>
      </w:pPr>
    </w:p>
    <w:p w14:paraId="49AC6677" w14:textId="77777777" w:rsidR="004077DF" w:rsidRPr="0015724C" w:rsidRDefault="00115347" w:rsidP="00261BB6">
      <w:pPr>
        <w:pStyle w:val="ListParagraph"/>
        <w:numPr>
          <w:ilvl w:val="0"/>
          <w:numId w:val="55"/>
        </w:numPr>
        <w:tabs>
          <w:tab w:val="left" w:pos="1651"/>
          <w:tab w:val="left" w:pos="1652"/>
        </w:tabs>
        <w:spacing w:line="240" w:lineRule="auto"/>
        <w:rPr>
          <w:rFonts w:cstheme="minorHAnsi"/>
        </w:rPr>
      </w:pPr>
      <w:r w:rsidRPr="0015724C">
        <w:rPr>
          <w:rFonts w:cstheme="minorHAnsi"/>
        </w:rPr>
        <w:t>Department Capital Project or Acquisition Request and Cost</w:t>
      </w:r>
      <w:r w:rsidRPr="0015724C">
        <w:rPr>
          <w:rFonts w:cstheme="minorHAnsi"/>
          <w:spacing w:val="-12"/>
        </w:rPr>
        <w:t xml:space="preserve"> </w:t>
      </w:r>
      <w:r w:rsidRPr="0015724C">
        <w:rPr>
          <w:rFonts w:cstheme="minorHAnsi"/>
        </w:rPr>
        <w:t>Justification</w:t>
      </w:r>
      <w:r w:rsidR="00F7024A">
        <w:rPr>
          <w:rFonts w:cstheme="minorHAnsi"/>
        </w:rPr>
        <w:t xml:space="preserve"> </w:t>
      </w:r>
      <w:r w:rsidRPr="0015724C">
        <w:rPr>
          <w:rFonts w:cstheme="minorHAnsi"/>
        </w:rPr>
        <w:t>Statement</w:t>
      </w:r>
    </w:p>
    <w:p w14:paraId="75E3AE4E" w14:textId="77777777" w:rsidR="004077DF" w:rsidRPr="0015724C" w:rsidRDefault="00115347" w:rsidP="00261BB6">
      <w:pPr>
        <w:pStyle w:val="ListParagraph"/>
        <w:numPr>
          <w:ilvl w:val="0"/>
          <w:numId w:val="55"/>
        </w:numPr>
        <w:tabs>
          <w:tab w:val="left" w:pos="1651"/>
          <w:tab w:val="left" w:pos="1652"/>
        </w:tabs>
        <w:spacing w:before="27" w:line="240" w:lineRule="auto"/>
        <w:ind w:right="1184"/>
        <w:rPr>
          <w:rFonts w:cstheme="minorHAnsi"/>
        </w:rPr>
      </w:pPr>
      <w:r w:rsidRPr="0015724C">
        <w:rPr>
          <w:rFonts w:cstheme="minorHAnsi"/>
        </w:rPr>
        <w:t>Estimated life-cycle costs and impact on annual operating budget of new facility, project or equipment</w:t>
      </w:r>
    </w:p>
    <w:p w14:paraId="3AA2E6B0" w14:textId="77777777" w:rsidR="004077DF" w:rsidRPr="0015724C" w:rsidRDefault="00115347" w:rsidP="00261BB6">
      <w:pPr>
        <w:pStyle w:val="ListParagraph"/>
        <w:numPr>
          <w:ilvl w:val="0"/>
          <w:numId w:val="55"/>
        </w:numPr>
        <w:tabs>
          <w:tab w:val="left" w:pos="1651"/>
          <w:tab w:val="left" w:pos="1652"/>
        </w:tabs>
        <w:spacing w:before="12" w:line="240" w:lineRule="auto"/>
        <w:rPr>
          <w:rFonts w:cstheme="minorHAnsi"/>
        </w:rPr>
      </w:pPr>
      <w:r w:rsidRPr="0015724C">
        <w:rPr>
          <w:rFonts w:cstheme="minorHAnsi"/>
        </w:rPr>
        <w:t>Methodology and Criteria used to establish funding priority,</w:t>
      </w:r>
      <w:r w:rsidRPr="0015724C">
        <w:rPr>
          <w:rFonts w:cstheme="minorHAnsi"/>
          <w:spacing w:val="-40"/>
        </w:rPr>
        <w:t xml:space="preserve"> </w:t>
      </w:r>
      <w:r w:rsidRPr="0015724C">
        <w:rPr>
          <w:rFonts w:cstheme="minorHAnsi"/>
        </w:rPr>
        <w:t>and</w:t>
      </w:r>
    </w:p>
    <w:p w14:paraId="1678CDA0" w14:textId="77777777" w:rsidR="004077DF" w:rsidRPr="0015724C" w:rsidRDefault="00115347" w:rsidP="00261BB6">
      <w:pPr>
        <w:pStyle w:val="ListParagraph"/>
        <w:numPr>
          <w:ilvl w:val="0"/>
          <w:numId w:val="55"/>
        </w:numPr>
        <w:tabs>
          <w:tab w:val="left" w:pos="1651"/>
          <w:tab w:val="left" w:pos="1652"/>
        </w:tabs>
        <w:spacing w:before="27" w:after="0" w:line="240" w:lineRule="auto"/>
        <w:rPr>
          <w:rFonts w:cstheme="minorHAnsi"/>
        </w:rPr>
      </w:pPr>
      <w:r w:rsidRPr="0015724C">
        <w:rPr>
          <w:rFonts w:cstheme="minorHAnsi"/>
        </w:rPr>
        <w:t>Financing Plan, including, but not limited to, recommendations</w:t>
      </w:r>
      <w:r w:rsidRPr="0015724C">
        <w:rPr>
          <w:rFonts w:cstheme="minorHAnsi"/>
          <w:spacing w:val="-21"/>
        </w:rPr>
        <w:t xml:space="preserve"> </w:t>
      </w:r>
      <w:r w:rsidRPr="0015724C">
        <w:rPr>
          <w:rFonts w:cstheme="minorHAnsi"/>
        </w:rPr>
        <w:t>on:</w:t>
      </w:r>
    </w:p>
    <w:p w14:paraId="337524E1" w14:textId="77777777" w:rsidR="004077DF" w:rsidRPr="0015724C" w:rsidRDefault="004077DF" w:rsidP="00127EFC">
      <w:pPr>
        <w:pStyle w:val="BodyText"/>
      </w:pPr>
    </w:p>
    <w:p w14:paraId="30149698" w14:textId="77777777" w:rsidR="004077DF" w:rsidRPr="0015724C" w:rsidRDefault="00115347" w:rsidP="00261BB6">
      <w:pPr>
        <w:pStyle w:val="ListParagraph"/>
        <w:numPr>
          <w:ilvl w:val="1"/>
          <w:numId w:val="56"/>
        </w:numPr>
        <w:tabs>
          <w:tab w:val="left" w:pos="2552"/>
        </w:tabs>
        <w:spacing w:line="240" w:lineRule="auto"/>
        <w:rPr>
          <w:rFonts w:cstheme="minorHAnsi"/>
        </w:rPr>
      </w:pPr>
      <w:r w:rsidRPr="0015724C">
        <w:rPr>
          <w:rFonts w:cstheme="minorHAnsi"/>
        </w:rPr>
        <w:t>type and source of</w:t>
      </w:r>
      <w:r w:rsidRPr="0015724C">
        <w:rPr>
          <w:rFonts w:cstheme="minorHAnsi"/>
          <w:spacing w:val="-14"/>
        </w:rPr>
        <w:t xml:space="preserve"> </w:t>
      </w:r>
      <w:r w:rsidRPr="0015724C">
        <w:rPr>
          <w:rFonts w:cstheme="minorHAnsi"/>
        </w:rPr>
        <w:t>funding,</w:t>
      </w:r>
    </w:p>
    <w:p w14:paraId="20E20A4E" w14:textId="77777777" w:rsidR="004077DF" w:rsidRPr="0015724C" w:rsidRDefault="00115347" w:rsidP="00261BB6">
      <w:pPr>
        <w:pStyle w:val="ListParagraph"/>
        <w:numPr>
          <w:ilvl w:val="1"/>
          <w:numId w:val="56"/>
        </w:numPr>
        <w:tabs>
          <w:tab w:val="left" w:pos="2552"/>
        </w:tabs>
        <w:spacing w:before="42" w:line="240" w:lineRule="auto"/>
        <w:rPr>
          <w:rFonts w:cstheme="minorHAnsi"/>
        </w:rPr>
      </w:pPr>
      <w:r w:rsidRPr="0015724C">
        <w:rPr>
          <w:rFonts w:cstheme="minorHAnsi"/>
        </w:rPr>
        <w:t>projected debt service</w:t>
      </w:r>
      <w:r w:rsidRPr="0015724C">
        <w:rPr>
          <w:rFonts w:cstheme="minorHAnsi"/>
          <w:spacing w:val="-15"/>
        </w:rPr>
        <w:t xml:space="preserve"> </w:t>
      </w:r>
      <w:r w:rsidRPr="0015724C">
        <w:rPr>
          <w:rFonts w:cstheme="minorHAnsi"/>
        </w:rPr>
        <w:t>schedule,</w:t>
      </w:r>
    </w:p>
    <w:p w14:paraId="1AB217F2" w14:textId="77777777" w:rsidR="004077DF" w:rsidRPr="00F01191" w:rsidRDefault="00115347" w:rsidP="00261BB6">
      <w:pPr>
        <w:pStyle w:val="ListParagraph"/>
        <w:numPr>
          <w:ilvl w:val="1"/>
          <w:numId w:val="56"/>
        </w:numPr>
        <w:tabs>
          <w:tab w:val="left" w:pos="2551"/>
          <w:tab w:val="left" w:pos="2552"/>
        </w:tabs>
        <w:spacing w:before="41" w:line="240" w:lineRule="auto"/>
        <w:ind w:right="786"/>
        <w:rPr>
          <w:i/>
          <w:iCs/>
          <w:color w:val="C00000"/>
          <w:sz w:val="18"/>
          <w:szCs w:val="18"/>
        </w:rPr>
      </w:pPr>
      <w:r w:rsidRPr="0015724C">
        <w:rPr>
          <w:rFonts w:cstheme="minorHAnsi"/>
        </w:rPr>
        <w:t>tax rate impact analysis, including Proposition 2 ½ Override, Debt Exclusion or Capital Exclusion recommendations, as appropriate.</w:t>
      </w:r>
      <w:r w:rsidRPr="0015724C">
        <w:rPr>
          <w:rFonts w:cstheme="minorHAnsi"/>
          <w:spacing w:val="-31"/>
        </w:rPr>
        <w:t xml:space="preserve"> </w:t>
      </w:r>
      <w:r w:rsidRPr="00F01191">
        <w:rPr>
          <w:i/>
          <w:iCs/>
          <w:color w:val="C00000"/>
          <w:sz w:val="18"/>
          <w:szCs w:val="18"/>
        </w:rPr>
        <w:t>A8 Oct 17, 2005</w:t>
      </w:r>
    </w:p>
    <w:p w14:paraId="3D4D6EF0" w14:textId="77777777" w:rsidR="004077DF" w:rsidRPr="0015724C" w:rsidRDefault="004077DF" w:rsidP="00127EFC">
      <w:pPr>
        <w:pStyle w:val="BodyText"/>
      </w:pPr>
    </w:p>
    <w:p w14:paraId="5EA5C6BA" w14:textId="3C6D0FE8" w:rsidR="00F7024A" w:rsidRDefault="00F7024A" w:rsidP="00261BB6">
      <w:pPr>
        <w:pStyle w:val="Heading1"/>
        <w:spacing w:line="240" w:lineRule="auto"/>
      </w:pPr>
      <w:bookmarkStart w:id="4" w:name="_Toc27056517"/>
      <w:r w:rsidRPr="006F2357">
        <w:rPr>
          <w:color w:val="17365D" w:themeColor="text2" w:themeShade="BF"/>
          <w:szCs w:val="32"/>
        </w:rPr>
        <w:t>A</w:t>
      </w:r>
      <w:r w:rsidRPr="006F2357">
        <w:rPr>
          <w:color w:val="17365D" w:themeColor="text2" w:themeShade="BF"/>
        </w:rPr>
        <w:t xml:space="preserve">RTICLE V- </w:t>
      </w:r>
      <w:r w:rsidR="004337FA" w:rsidRPr="00F01191">
        <w:t>Town–Wide Planning Committee</w:t>
      </w:r>
      <w:bookmarkEnd w:id="4"/>
    </w:p>
    <w:p w14:paraId="18C5A9BC" w14:textId="77777777" w:rsidR="004077DF" w:rsidRPr="0015724C" w:rsidRDefault="004077DF" w:rsidP="00127EFC">
      <w:pPr>
        <w:pStyle w:val="BodyText"/>
      </w:pPr>
    </w:p>
    <w:p w14:paraId="720D54CE"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1</w:t>
      </w:r>
    </w:p>
    <w:p w14:paraId="047B55EE" w14:textId="77777777" w:rsidR="004077DF" w:rsidRPr="0015724C" w:rsidRDefault="00115347" w:rsidP="00127EFC">
      <w:pPr>
        <w:pStyle w:val="BodyText"/>
      </w:pPr>
      <w:r w:rsidRPr="0015724C">
        <w:t>The Town-wide Planning Committee shall encourage, assist and review long and short</w:t>
      </w:r>
      <w:r w:rsidR="0014412F">
        <w:t>-</w:t>
      </w:r>
      <w:r w:rsidRPr="0015724C">
        <w:t xml:space="preserve"> term planning efforts</w:t>
      </w:r>
      <w:r w:rsidRPr="0015724C">
        <w:rPr>
          <w:spacing w:val="-9"/>
        </w:rPr>
        <w:t xml:space="preserve"> </w:t>
      </w:r>
      <w:r w:rsidRPr="0015724C">
        <w:t>by</w:t>
      </w:r>
      <w:r w:rsidRPr="0015724C">
        <w:rPr>
          <w:spacing w:val="-7"/>
        </w:rPr>
        <w:t xml:space="preserve"> </w:t>
      </w:r>
      <w:r w:rsidRPr="0015724C">
        <w:t>boards,</w:t>
      </w:r>
      <w:r w:rsidRPr="0015724C">
        <w:rPr>
          <w:spacing w:val="-10"/>
        </w:rPr>
        <w:t xml:space="preserve"> </w:t>
      </w:r>
      <w:r w:rsidRPr="0015724C">
        <w:t>committees</w:t>
      </w:r>
      <w:r w:rsidRPr="0015724C">
        <w:rPr>
          <w:spacing w:val="-9"/>
        </w:rPr>
        <w:t xml:space="preserve"> </w:t>
      </w:r>
      <w:r w:rsidRPr="0015724C">
        <w:t>and</w:t>
      </w:r>
      <w:r w:rsidRPr="0015724C">
        <w:rPr>
          <w:spacing w:val="-9"/>
        </w:rPr>
        <w:t xml:space="preserve"> </w:t>
      </w:r>
      <w:r w:rsidRPr="0015724C">
        <w:t>officials</w:t>
      </w:r>
      <w:r w:rsidRPr="0015724C">
        <w:rPr>
          <w:spacing w:val="-10"/>
        </w:rPr>
        <w:t xml:space="preserve"> </w:t>
      </w:r>
      <w:r w:rsidRPr="0015724C">
        <w:t>of</w:t>
      </w:r>
      <w:r w:rsidRPr="0015724C">
        <w:rPr>
          <w:spacing w:val="-11"/>
        </w:rPr>
        <w:t xml:space="preserve"> </w:t>
      </w:r>
      <w:r w:rsidRPr="0015724C">
        <w:t>the</w:t>
      </w:r>
      <w:r w:rsidRPr="0015724C">
        <w:rPr>
          <w:spacing w:val="-10"/>
        </w:rPr>
        <w:t xml:space="preserve"> </w:t>
      </w:r>
      <w:r w:rsidRPr="0015724C">
        <w:t>Town</w:t>
      </w:r>
      <w:r w:rsidRPr="0015724C">
        <w:rPr>
          <w:spacing w:val="-9"/>
        </w:rPr>
        <w:t xml:space="preserve"> </w:t>
      </w:r>
      <w:r w:rsidRPr="0015724C">
        <w:t>and</w:t>
      </w:r>
      <w:r w:rsidRPr="0015724C">
        <w:rPr>
          <w:spacing w:val="-8"/>
        </w:rPr>
        <w:t xml:space="preserve"> </w:t>
      </w:r>
      <w:r w:rsidRPr="0015724C">
        <w:t>incorporate</w:t>
      </w:r>
      <w:r w:rsidRPr="0015724C">
        <w:rPr>
          <w:spacing w:val="-10"/>
        </w:rPr>
        <w:t xml:space="preserve"> </w:t>
      </w:r>
      <w:r w:rsidRPr="0015724C">
        <w:t>these</w:t>
      </w:r>
      <w:r w:rsidRPr="0015724C">
        <w:rPr>
          <w:spacing w:val="-11"/>
        </w:rPr>
        <w:t xml:space="preserve"> </w:t>
      </w:r>
      <w:r w:rsidRPr="0015724C">
        <w:t>plans</w:t>
      </w:r>
      <w:r w:rsidRPr="0015724C">
        <w:rPr>
          <w:spacing w:val="-8"/>
        </w:rPr>
        <w:t xml:space="preserve"> </w:t>
      </w:r>
      <w:r w:rsidRPr="0015724C">
        <w:t>into</w:t>
      </w:r>
      <w:r w:rsidRPr="0015724C">
        <w:rPr>
          <w:spacing w:val="-6"/>
        </w:rPr>
        <w:t xml:space="preserve"> </w:t>
      </w:r>
      <w:r w:rsidRPr="0015724C">
        <w:t>a</w:t>
      </w:r>
      <w:r w:rsidRPr="0015724C">
        <w:rPr>
          <w:spacing w:val="-11"/>
        </w:rPr>
        <w:t xml:space="preserve"> </w:t>
      </w:r>
      <w:r w:rsidRPr="0015724C">
        <w:t>comprehensive Town-wide</w:t>
      </w:r>
      <w:r w:rsidRPr="0015724C">
        <w:rPr>
          <w:spacing w:val="-2"/>
        </w:rPr>
        <w:t xml:space="preserve"> </w:t>
      </w:r>
      <w:r w:rsidRPr="0015724C">
        <w:t>plan.</w:t>
      </w:r>
    </w:p>
    <w:p w14:paraId="0A9C3EF1" w14:textId="77777777" w:rsidR="004077DF" w:rsidRPr="00F01191" w:rsidRDefault="00115347" w:rsidP="00261BB6">
      <w:pPr>
        <w:spacing w:before="197" w:line="240" w:lineRule="auto"/>
        <w:ind w:left="931" w:right="658"/>
        <w:jc w:val="both"/>
        <w:rPr>
          <w:i/>
          <w:iCs/>
          <w:color w:val="C00000"/>
          <w:sz w:val="18"/>
          <w:szCs w:val="18"/>
        </w:rPr>
      </w:pPr>
      <w:r w:rsidRPr="0015724C">
        <w:rPr>
          <w:rFonts w:cstheme="minorHAnsi"/>
        </w:rPr>
        <w:t xml:space="preserve">The Town-wide plan shall be presented to the Town meeting for approval by the voters. The comprehensive Town-wide plan shall be reviewed and updated at least every five years. </w:t>
      </w:r>
      <w:r w:rsidRPr="00F01191">
        <w:rPr>
          <w:i/>
          <w:iCs/>
          <w:color w:val="C00000"/>
          <w:sz w:val="18"/>
          <w:szCs w:val="18"/>
        </w:rPr>
        <w:t>A29 Feb 5, 1940, A22(b) Feb 1, 1943, A30 Apr 4, 1977, A23 Oct 24, 1994</w:t>
      </w:r>
    </w:p>
    <w:p w14:paraId="27274EDC"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2</w:t>
      </w:r>
    </w:p>
    <w:p w14:paraId="2A092750" w14:textId="77777777" w:rsidR="004077DF" w:rsidRPr="00F01191" w:rsidRDefault="00115347" w:rsidP="00127EFC">
      <w:pPr>
        <w:pStyle w:val="BodyText"/>
      </w:pPr>
      <w:r w:rsidRPr="0015724C">
        <w:t>The comprehensive Town-wide plan shall include the capital needs of the Town with a schedule for fulfilling these needs. The Town-wide Planning Committee shall make recommendations at Town Meetings on all articles involving capital expenditures as they relate to the comprehensive Town-wide plan</w:t>
      </w:r>
      <w:r w:rsidRPr="00F01191">
        <w:t xml:space="preserve">. </w:t>
      </w:r>
      <w:r w:rsidRPr="00C4415F">
        <w:t>A23 Oct 24, 1994</w:t>
      </w:r>
    </w:p>
    <w:p w14:paraId="3C35F64A" w14:textId="77777777" w:rsidR="00C4415F" w:rsidRDefault="00C4415F" w:rsidP="00261BB6">
      <w:pPr>
        <w:spacing w:after="0" w:line="240" w:lineRule="auto"/>
        <w:ind w:left="571"/>
        <w:rPr>
          <w:rFonts w:cstheme="minorHAnsi"/>
          <w:b/>
          <w:color w:val="001F5F"/>
          <w:u w:val="single" w:color="006FC0"/>
        </w:rPr>
      </w:pPr>
    </w:p>
    <w:p w14:paraId="7D3640A2"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3</w:t>
      </w:r>
    </w:p>
    <w:p w14:paraId="255A7932" w14:textId="77777777" w:rsidR="004077DF" w:rsidRPr="00C4415F" w:rsidRDefault="00115347" w:rsidP="00261BB6">
      <w:pPr>
        <w:spacing w:line="240" w:lineRule="auto"/>
        <w:ind w:left="931" w:right="662"/>
        <w:jc w:val="both"/>
        <w:rPr>
          <w:i/>
          <w:iCs/>
          <w:color w:val="C00000"/>
          <w:sz w:val="18"/>
          <w:szCs w:val="18"/>
        </w:rPr>
      </w:pPr>
      <w:r w:rsidRPr="0015724C">
        <w:t xml:space="preserve">The comprehensive Town-wide plan shall also include land use, open space, economic development, facilities and any other plans necessary to fulfill the future needs of the Town and its citizens. </w:t>
      </w:r>
      <w:r w:rsidRPr="00C4415F">
        <w:rPr>
          <w:i/>
          <w:iCs/>
          <w:color w:val="C00000"/>
          <w:sz w:val="18"/>
          <w:szCs w:val="18"/>
        </w:rPr>
        <w:t>A23 Oct 24, 1994</w:t>
      </w:r>
    </w:p>
    <w:p w14:paraId="1AE82DD6"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4</w:t>
      </w:r>
    </w:p>
    <w:p w14:paraId="583326D5" w14:textId="77777777" w:rsidR="004077DF" w:rsidRDefault="00115347" w:rsidP="00127EFC">
      <w:pPr>
        <w:pStyle w:val="BodyText"/>
      </w:pPr>
      <w:r w:rsidRPr="0015724C">
        <w:t>The membership of the Town-wide Planning Committee shall consist of thirteen (13) members, including the Town Administrator as chairperson, and twelve (12) members appointed in conformity with the provisions of Chapter 23 of the Acts of 1995 as follows:</w:t>
      </w:r>
    </w:p>
    <w:p w14:paraId="3D65AD25" w14:textId="77777777" w:rsidR="001663D8" w:rsidRPr="0015724C" w:rsidRDefault="001663D8" w:rsidP="00127EFC">
      <w:pPr>
        <w:pStyle w:val="BodyText"/>
      </w:pPr>
    </w:p>
    <w:p w14:paraId="00B03046" w14:textId="77777777" w:rsidR="004077DF" w:rsidRPr="00F01191" w:rsidRDefault="00115347" w:rsidP="00127EFC">
      <w:pPr>
        <w:pStyle w:val="BodyText"/>
      </w:pPr>
      <w:r w:rsidRPr="0015724C">
        <w:t xml:space="preserve">One representative or designee from the Select Board members;  one  representative  or  member  of the School Committee; one  representative  or  designee  from  the  Planning  Board;  one  representative or designee from the  Finance  Committee; and eight other voters, six of which shall     not be municipal employees or officials. Effective July 1, 1998 the Town Administrator shall appoint  four members to a one year term, four members to a two year term, and four members to a three year term, and upon expiration of said terms, the members or their successors shall be appointed to terms of three years. </w:t>
      </w:r>
      <w:r w:rsidRPr="00C4415F">
        <w:t>A23 Oct 24, 1994, A26</w:t>
      </w:r>
      <w:r w:rsidR="00C4415F" w:rsidRPr="00C4415F">
        <w:t xml:space="preserve"> </w:t>
      </w:r>
      <w:r w:rsidRPr="00C4415F">
        <w:t>May 18, 1998, Section 5 A44 May 16, 2005, Deleted by A9 Oct 20, 2008 and moved to its own Article XXXIV</w:t>
      </w:r>
    </w:p>
    <w:p w14:paraId="02389A04" w14:textId="77777777" w:rsidR="004077DF" w:rsidRPr="0015724C" w:rsidRDefault="004077DF" w:rsidP="00127EFC">
      <w:pPr>
        <w:pStyle w:val="BodyText"/>
      </w:pPr>
    </w:p>
    <w:p w14:paraId="507941DA" w14:textId="0F727AAA" w:rsidR="0014412F" w:rsidRPr="00F01191" w:rsidRDefault="0014412F" w:rsidP="00261BB6">
      <w:pPr>
        <w:pStyle w:val="Heading1"/>
        <w:spacing w:line="240" w:lineRule="auto"/>
      </w:pPr>
      <w:bookmarkStart w:id="5" w:name="_Toc27056518"/>
      <w:r w:rsidRPr="006F2357">
        <w:rPr>
          <w:color w:val="17365D" w:themeColor="text2" w:themeShade="BF"/>
        </w:rPr>
        <w:t>ARTICLE VI</w:t>
      </w:r>
      <w:r w:rsidR="004337FA" w:rsidRPr="006F2357">
        <w:rPr>
          <w:color w:val="17365D" w:themeColor="text2" w:themeShade="BF"/>
        </w:rPr>
        <w:t xml:space="preserve">- </w:t>
      </w:r>
      <w:r w:rsidR="004337FA" w:rsidRPr="00F01191">
        <w:t>Finance Committee</w:t>
      </w:r>
      <w:bookmarkEnd w:id="5"/>
    </w:p>
    <w:p w14:paraId="56E02896" w14:textId="77777777" w:rsidR="004077DF" w:rsidRPr="0015724C" w:rsidRDefault="004077DF" w:rsidP="00127EFC">
      <w:pPr>
        <w:pStyle w:val="BodyText"/>
      </w:pPr>
    </w:p>
    <w:p w14:paraId="7081F2A8" w14:textId="77777777" w:rsidR="00F7024A" w:rsidRPr="00F7024A" w:rsidRDefault="00F7024A" w:rsidP="00261BB6">
      <w:pPr>
        <w:spacing w:after="0" w:line="240" w:lineRule="auto"/>
        <w:ind w:left="571"/>
        <w:rPr>
          <w:rFonts w:cstheme="minorHAnsi"/>
          <w:b/>
          <w:color w:val="001F5F"/>
          <w:u w:val="single" w:color="006FC0"/>
        </w:rPr>
      </w:pPr>
      <w:r w:rsidRPr="00F7024A">
        <w:rPr>
          <w:rFonts w:cstheme="minorHAnsi"/>
          <w:b/>
          <w:color w:val="001F5F"/>
          <w:u w:val="single" w:color="006FC0"/>
        </w:rPr>
        <w:t xml:space="preserve">SECTION 1 </w:t>
      </w:r>
    </w:p>
    <w:p w14:paraId="44471403" w14:textId="20391693" w:rsidR="00F7024A" w:rsidRPr="00F7024A" w:rsidRDefault="00F7024A" w:rsidP="00261BB6">
      <w:pPr>
        <w:spacing w:line="240" w:lineRule="auto"/>
        <w:ind w:left="931" w:right="662"/>
        <w:jc w:val="both"/>
        <w:rPr>
          <w:rFonts w:cstheme="minorHAnsi"/>
          <w:iCs/>
        </w:rPr>
      </w:pPr>
      <w:r w:rsidRPr="00F7024A">
        <w:rPr>
          <w:rFonts w:cstheme="minorHAnsi"/>
          <w:iCs/>
        </w:rPr>
        <w:t xml:space="preserve">The Finance Committee shall be appointed by the </w:t>
      </w:r>
      <w:r w:rsidRPr="00761276">
        <w:rPr>
          <w:rFonts w:cstheme="minorHAnsi"/>
          <w:iCs/>
        </w:rPr>
        <w:t>Select</w:t>
      </w:r>
      <w:r w:rsidR="009D197B">
        <w:rPr>
          <w:rFonts w:cstheme="minorHAnsi"/>
          <w:iCs/>
        </w:rPr>
        <w:t xml:space="preserve"> Board members</w:t>
      </w:r>
      <w:r w:rsidRPr="00F7024A">
        <w:rPr>
          <w:rFonts w:cstheme="minorHAnsi"/>
          <w:iCs/>
        </w:rPr>
        <w:t xml:space="preserve">. It shall consist of nine voters of the Town who do not hold elective office. Three members of this committee shall be </w:t>
      </w:r>
      <w:r w:rsidRPr="00F7024A">
        <w:rPr>
          <w:rFonts w:cstheme="minorHAnsi"/>
          <w:iCs/>
        </w:rPr>
        <w:lastRenderedPageBreak/>
        <w:t xml:space="preserve">appointed to serve one year, three members shall be appointed for two years, and three members to serve three years. Thereafter their successors shall be appointed to serve three years. Appointments will begin July 1 and end June 30. </w:t>
      </w:r>
    </w:p>
    <w:p w14:paraId="75D79007" w14:textId="77777777" w:rsidR="00F7024A" w:rsidRPr="00F7024A" w:rsidRDefault="00F7024A" w:rsidP="00261BB6">
      <w:pPr>
        <w:spacing w:line="240" w:lineRule="auto"/>
        <w:ind w:left="931" w:right="662"/>
        <w:jc w:val="both"/>
        <w:rPr>
          <w:rFonts w:cstheme="minorHAnsi"/>
          <w:iCs/>
        </w:rPr>
      </w:pPr>
      <w:r w:rsidRPr="00F7024A">
        <w:rPr>
          <w:rFonts w:cstheme="minorHAnsi"/>
          <w:iCs/>
        </w:rPr>
        <w:t xml:space="preserve">A quorum of the Finance Committee shall be four (4) members. </w:t>
      </w:r>
      <w:r w:rsidRPr="00F01191">
        <w:rPr>
          <w:i/>
          <w:iCs/>
          <w:color w:val="C00000"/>
          <w:sz w:val="18"/>
          <w:szCs w:val="18"/>
        </w:rPr>
        <w:t>A29 Feb 5, 1940, A22(b) Feb 1, 1943, A30 Apr 4, 1977, A28 Apr 24, 1978, A11 Oct 19, 1992, A45 May 16, 2005</w:t>
      </w:r>
      <w:r w:rsidRPr="00F7024A">
        <w:rPr>
          <w:rFonts w:cstheme="minorHAnsi"/>
          <w:iCs/>
        </w:rPr>
        <w:t xml:space="preserve"> </w:t>
      </w:r>
    </w:p>
    <w:p w14:paraId="69BD4DAF" w14:textId="77777777" w:rsidR="00F7024A" w:rsidRPr="00F7024A" w:rsidRDefault="00F7024A" w:rsidP="00261BB6">
      <w:pPr>
        <w:spacing w:after="0" w:line="240" w:lineRule="auto"/>
        <w:ind w:left="571"/>
        <w:rPr>
          <w:rFonts w:cstheme="minorHAnsi"/>
          <w:b/>
          <w:color w:val="001F5F"/>
          <w:u w:val="single" w:color="006FC0"/>
        </w:rPr>
      </w:pPr>
      <w:r w:rsidRPr="00F7024A">
        <w:rPr>
          <w:rFonts w:cstheme="minorHAnsi"/>
          <w:iCs/>
        </w:rPr>
        <w:t xml:space="preserve"> </w:t>
      </w:r>
      <w:r w:rsidRPr="00F7024A">
        <w:rPr>
          <w:rFonts w:cstheme="minorHAnsi"/>
          <w:b/>
          <w:color w:val="001F5F"/>
          <w:u w:val="single" w:color="006FC0"/>
        </w:rPr>
        <w:t xml:space="preserve">SECTION 2 </w:t>
      </w:r>
    </w:p>
    <w:p w14:paraId="1E5A1735" w14:textId="77777777" w:rsidR="00F7024A" w:rsidRPr="00F01191" w:rsidRDefault="00F7024A" w:rsidP="00127EFC">
      <w:pPr>
        <w:pStyle w:val="BodyText"/>
      </w:pPr>
      <w:r w:rsidRPr="00F7024A">
        <w:t xml:space="preserve">The Finance Committee shall choose a chairman and clerk and cause to be kept a true record of its proceedings. </w:t>
      </w:r>
      <w:r w:rsidRPr="00C4415F">
        <w:t>A29 Feb 5, 1940</w:t>
      </w:r>
      <w:r w:rsidRPr="00F01191">
        <w:t xml:space="preserve"> </w:t>
      </w:r>
    </w:p>
    <w:p w14:paraId="0138FD90" w14:textId="77777777" w:rsidR="00F7024A" w:rsidRPr="00F01191" w:rsidRDefault="00F7024A" w:rsidP="00127EFC">
      <w:pPr>
        <w:pStyle w:val="BodyText"/>
      </w:pPr>
    </w:p>
    <w:p w14:paraId="02641E5C" w14:textId="77777777" w:rsidR="00F7024A" w:rsidRPr="00F7024A" w:rsidRDefault="00F7024A" w:rsidP="00261BB6">
      <w:pPr>
        <w:spacing w:after="0" w:line="240" w:lineRule="auto"/>
        <w:ind w:left="571"/>
        <w:rPr>
          <w:rFonts w:cstheme="minorHAnsi"/>
          <w:b/>
          <w:color w:val="001F5F"/>
          <w:u w:val="single" w:color="006FC0"/>
        </w:rPr>
      </w:pPr>
      <w:r w:rsidRPr="00F7024A">
        <w:rPr>
          <w:rFonts w:cstheme="minorHAnsi"/>
          <w:b/>
          <w:color w:val="001F5F"/>
          <w:u w:val="single" w:color="006FC0"/>
        </w:rPr>
        <w:t>SECTION 3</w:t>
      </w:r>
    </w:p>
    <w:p w14:paraId="55ED66DE" w14:textId="77777777" w:rsidR="00F7024A" w:rsidRPr="00F7024A" w:rsidRDefault="00F7024A" w:rsidP="00261BB6">
      <w:pPr>
        <w:spacing w:line="240" w:lineRule="auto"/>
        <w:ind w:left="931" w:right="662" w:firstLine="45"/>
        <w:jc w:val="both"/>
        <w:rPr>
          <w:rFonts w:cstheme="minorHAnsi"/>
          <w:iCs/>
        </w:rPr>
      </w:pPr>
      <w:r w:rsidRPr="00F7024A">
        <w:rPr>
          <w:rFonts w:cstheme="minorHAnsi"/>
          <w:iCs/>
        </w:rPr>
        <w:t xml:space="preserve">It shall be the duty of the Finance Committee to consider all articles on every warrant for a Town Meeting which relates to finances and it shall report to the Town Meeting in writing, where ever possible, its recommendations thereon. </w:t>
      </w:r>
    </w:p>
    <w:p w14:paraId="0F9047E0" w14:textId="77777777" w:rsidR="00F7024A" w:rsidRPr="00F01191" w:rsidRDefault="00F7024A" w:rsidP="00261BB6">
      <w:pPr>
        <w:spacing w:line="240" w:lineRule="auto"/>
        <w:ind w:left="931" w:right="662"/>
        <w:jc w:val="both"/>
        <w:rPr>
          <w:i/>
          <w:iCs/>
          <w:color w:val="C00000"/>
          <w:sz w:val="18"/>
          <w:szCs w:val="18"/>
        </w:rPr>
      </w:pPr>
      <w:r w:rsidRPr="00F7024A">
        <w:rPr>
          <w:rFonts w:cstheme="minorHAnsi"/>
          <w:iCs/>
        </w:rPr>
        <w:t xml:space="preserve">Failure of the committee shall not in any way restrict the actions of the Town Meeting. </w:t>
      </w:r>
      <w:r w:rsidRPr="00F01191">
        <w:rPr>
          <w:i/>
          <w:iCs/>
          <w:color w:val="C00000"/>
          <w:sz w:val="18"/>
          <w:szCs w:val="18"/>
        </w:rPr>
        <w:t xml:space="preserve">A29 Feb 5, 1940, A25, May 15, 1989 </w:t>
      </w:r>
    </w:p>
    <w:p w14:paraId="2D2212D9" w14:textId="3C279594" w:rsidR="00F7024A" w:rsidRPr="00F01191" w:rsidRDefault="00F7024A" w:rsidP="00261BB6">
      <w:pPr>
        <w:pStyle w:val="Heading1"/>
        <w:spacing w:line="240" w:lineRule="auto"/>
      </w:pPr>
      <w:r w:rsidRPr="00F7024A">
        <w:rPr>
          <w:rFonts w:cstheme="minorHAnsi"/>
          <w:iCs w:val="0"/>
        </w:rPr>
        <w:t xml:space="preserve"> </w:t>
      </w:r>
      <w:bookmarkStart w:id="6" w:name="_Toc27056519"/>
      <w:r w:rsidRPr="006F2357">
        <w:rPr>
          <w:color w:val="17365D" w:themeColor="text2" w:themeShade="BF"/>
        </w:rPr>
        <w:t xml:space="preserve">ARTICLE VII- </w:t>
      </w:r>
      <w:r w:rsidR="004337FA" w:rsidRPr="00F01191">
        <w:t>Town Accountant</w:t>
      </w:r>
      <w:bookmarkEnd w:id="6"/>
    </w:p>
    <w:p w14:paraId="0F39EAB3" w14:textId="77777777" w:rsidR="004077DF" w:rsidRPr="0015724C" w:rsidRDefault="004077DF" w:rsidP="00127EFC">
      <w:pPr>
        <w:pStyle w:val="BodyText"/>
      </w:pPr>
    </w:p>
    <w:p w14:paraId="3BED7CAA"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1</w:t>
      </w:r>
    </w:p>
    <w:p w14:paraId="20D462F9" w14:textId="77777777" w:rsidR="004077DF" w:rsidRPr="004E1A5D" w:rsidRDefault="00115347" w:rsidP="00127EFC">
      <w:pPr>
        <w:pStyle w:val="BodyText"/>
      </w:pPr>
      <w:r w:rsidRPr="0015724C">
        <w:t xml:space="preserve">The Town Accountant shall, in his annual report, in addition to such matters as required by law, furnish a balance sheet showing the assets and liabilities of the Town and an analysis of the expenditures under each appropriation and a listing of the total amounts paid to each person and business organization. He shall furnish such statements and reports regarding the financial transactions of the Town as the Town Administrator may request. </w:t>
      </w:r>
      <w:r w:rsidRPr="004E1A5D">
        <w:t>A29 Feb 5, 1940, A13 Dec 12, 1960, A30 Apr 4, 1977, A17 Oct 19, 1992, A21 Oct 16, 1995</w:t>
      </w:r>
    </w:p>
    <w:p w14:paraId="0EE59C70" w14:textId="77777777" w:rsidR="004077DF" w:rsidRPr="0015724C" w:rsidRDefault="004077DF" w:rsidP="00127EFC">
      <w:pPr>
        <w:pStyle w:val="BodyText"/>
      </w:pPr>
    </w:p>
    <w:p w14:paraId="19AF2E16"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2</w:t>
      </w:r>
    </w:p>
    <w:p w14:paraId="7087BAB6" w14:textId="77777777" w:rsidR="004077DF" w:rsidRPr="0015724C" w:rsidRDefault="00115347" w:rsidP="00127EFC">
      <w:pPr>
        <w:pStyle w:val="BodyText"/>
      </w:pPr>
      <w:r w:rsidRPr="0015724C">
        <w:t>The</w:t>
      </w:r>
      <w:r w:rsidRPr="0015724C">
        <w:rPr>
          <w:spacing w:val="-4"/>
        </w:rPr>
        <w:t xml:space="preserve"> </w:t>
      </w:r>
      <w:r w:rsidRPr="0015724C">
        <w:t>Town</w:t>
      </w:r>
      <w:r w:rsidRPr="0015724C">
        <w:rPr>
          <w:spacing w:val="-1"/>
        </w:rPr>
        <w:t xml:space="preserve"> </w:t>
      </w:r>
      <w:r w:rsidRPr="0015724C">
        <w:t>Accountant</w:t>
      </w:r>
      <w:r w:rsidRPr="0015724C">
        <w:rPr>
          <w:spacing w:val="-3"/>
        </w:rPr>
        <w:t xml:space="preserve"> </w:t>
      </w:r>
      <w:r w:rsidRPr="0015724C">
        <w:t>shall</w:t>
      </w:r>
      <w:r w:rsidRPr="0015724C">
        <w:rPr>
          <w:spacing w:val="-6"/>
        </w:rPr>
        <w:t xml:space="preserve"> </w:t>
      </w:r>
      <w:r w:rsidRPr="0015724C">
        <w:t>prepare</w:t>
      </w:r>
      <w:r w:rsidRPr="0015724C">
        <w:rPr>
          <w:spacing w:val="-3"/>
        </w:rPr>
        <w:t xml:space="preserve"> </w:t>
      </w:r>
      <w:r w:rsidRPr="0015724C">
        <w:t>a</w:t>
      </w:r>
      <w:r w:rsidRPr="0015724C">
        <w:rPr>
          <w:spacing w:val="-1"/>
        </w:rPr>
        <w:t xml:space="preserve"> </w:t>
      </w:r>
      <w:r w:rsidRPr="0015724C">
        <w:t>set</w:t>
      </w:r>
      <w:r w:rsidRPr="0015724C">
        <w:rPr>
          <w:spacing w:val="-5"/>
        </w:rPr>
        <w:t xml:space="preserve"> </w:t>
      </w:r>
      <w:r w:rsidRPr="0015724C">
        <w:t>of</w:t>
      </w:r>
      <w:r w:rsidRPr="0015724C">
        <w:rPr>
          <w:spacing w:val="-3"/>
        </w:rPr>
        <w:t xml:space="preserve"> </w:t>
      </w:r>
      <w:r w:rsidRPr="0015724C">
        <w:t>comprehensive</w:t>
      </w:r>
      <w:r w:rsidRPr="0015724C">
        <w:rPr>
          <w:spacing w:val="-2"/>
        </w:rPr>
        <w:t xml:space="preserve"> </w:t>
      </w:r>
      <w:r w:rsidRPr="0015724C">
        <w:t>quarterly</w:t>
      </w:r>
      <w:r w:rsidRPr="0015724C">
        <w:rPr>
          <w:spacing w:val="-3"/>
        </w:rPr>
        <w:t xml:space="preserve"> </w:t>
      </w:r>
      <w:r w:rsidRPr="0015724C">
        <w:t>financial</w:t>
      </w:r>
      <w:r w:rsidRPr="0015724C">
        <w:rPr>
          <w:spacing w:val="-4"/>
        </w:rPr>
        <w:t xml:space="preserve"> </w:t>
      </w:r>
      <w:r w:rsidRPr="0015724C">
        <w:t>reports</w:t>
      </w:r>
      <w:r w:rsidRPr="0015724C">
        <w:rPr>
          <w:spacing w:val="-2"/>
        </w:rPr>
        <w:t xml:space="preserve"> </w:t>
      </w:r>
      <w:r w:rsidRPr="0015724C">
        <w:t>in</w:t>
      </w:r>
      <w:r w:rsidRPr="0015724C">
        <w:rPr>
          <w:spacing w:val="-1"/>
        </w:rPr>
        <w:t xml:space="preserve"> </w:t>
      </w:r>
      <w:r w:rsidRPr="0015724C">
        <w:t>conformity</w:t>
      </w:r>
      <w:r w:rsidRPr="0015724C">
        <w:rPr>
          <w:spacing w:val="-1"/>
        </w:rPr>
        <w:t xml:space="preserve"> </w:t>
      </w:r>
      <w:r w:rsidRPr="0015724C">
        <w:t>with the standards of the Massachusetts Department of Revenue (DOR), the Governmental Accounting Standards Board (GASB), and generally accepted accounting standards to communicate the state of the town’s financial</w:t>
      </w:r>
      <w:r w:rsidRPr="0015724C">
        <w:rPr>
          <w:spacing w:val="-11"/>
        </w:rPr>
        <w:t xml:space="preserve"> </w:t>
      </w:r>
      <w:r w:rsidRPr="0015724C">
        <w:t>activity.</w:t>
      </w:r>
    </w:p>
    <w:p w14:paraId="2212C537" w14:textId="77777777" w:rsidR="004077DF" w:rsidRPr="0015724C" w:rsidRDefault="00115347" w:rsidP="00127EFC">
      <w:pPr>
        <w:pStyle w:val="BodyText"/>
      </w:pPr>
      <w:r w:rsidRPr="0015724C">
        <w:t>The quarterly Financial Report shall include, but not be limited to, the following components:</w:t>
      </w:r>
    </w:p>
    <w:p w14:paraId="45249470" w14:textId="77777777" w:rsidR="004077DF" w:rsidRPr="0015724C" w:rsidRDefault="00115347" w:rsidP="00261BB6">
      <w:pPr>
        <w:pStyle w:val="ListParagraph"/>
        <w:numPr>
          <w:ilvl w:val="0"/>
          <w:numId w:val="55"/>
        </w:numPr>
        <w:tabs>
          <w:tab w:val="left" w:pos="1651"/>
          <w:tab w:val="left" w:pos="1652"/>
        </w:tabs>
        <w:spacing w:before="54" w:line="240" w:lineRule="auto"/>
        <w:rPr>
          <w:rFonts w:cstheme="minorHAnsi"/>
        </w:rPr>
      </w:pPr>
      <w:r w:rsidRPr="0015724C">
        <w:rPr>
          <w:rFonts w:cstheme="minorHAnsi"/>
        </w:rPr>
        <w:t>Comparison of Budget and Actual – General</w:t>
      </w:r>
      <w:r w:rsidRPr="0015724C">
        <w:rPr>
          <w:rFonts w:cstheme="minorHAnsi"/>
          <w:spacing w:val="-20"/>
        </w:rPr>
        <w:t xml:space="preserve"> </w:t>
      </w:r>
      <w:r w:rsidRPr="0015724C">
        <w:rPr>
          <w:rFonts w:cstheme="minorHAnsi"/>
        </w:rPr>
        <w:t>Fund,</w:t>
      </w:r>
    </w:p>
    <w:p w14:paraId="275F7524" w14:textId="77777777" w:rsidR="004077DF" w:rsidRPr="0015724C" w:rsidRDefault="00115347" w:rsidP="00261BB6">
      <w:pPr>
        <w:pStyle w:val="ListParagraph"/>
        <w:numPr>
          <w:ilvl w:val="0"/>
          <w:numId w:val="55"/>
        </w:numPr>
        <w:tabs>
          <w:tab w:val="left" w:pos="1651"/>
          <w:tab w:val="left" w:pos="1652"/>
        </w:tabs>
        <w:spacing w:line="240" w:lineRule="auto"/>
        <w:rPr>
          <w:rFonts w:cstheme="minorHAnsi"/>
        </w:rPr>
      </w:pPr>
      <w:r w:rsidRPr="0015724C">
        <w:rPr>
          <w:rFonts w:cstheme="minorHAnsi"/>
        </w:rPr>
        <w:t>Three Year Comparative Report – General Fund, Summarized by</w:t>
      </w:r>
      <w:r w:rsidRPr="0015724C">
        <w:rPr>
          <w:rFonts w:cstheme="minorHAnsi"/>
          <w:spacing w:val="-31"/>
        </w:rPr>
        <w:t xml:space="preserve"> </w:t>
      </w:r>
      <w:r w:rsidRPr="0015724C">
        <w:rPr>
          <w:rFonts w:cstheme="minorHAnsi"/>
        </w:rPr>
        <w:t>Category,</w:t>
      </w:r>
    </w:p>
    <w:p w14:paraId="141DA180" w14:textId="77777777" w:rsidR="004077DF" w:rsidRPr="0015724C" w:rsidRDefault="00115347" w:rsidP="00261BB6">
      <w:pPr>
        <w:pStyle w:val="ListParagraph"/>
        <w:numPr>
          <w:ilvl w:val="0"/>
          <w:numId w:val="55"/>
        </w:numPr>
        <w:tabs>
          <w:tab w:val="left" w:pos="1651"/>
          <w:tab w:val="left" w:pos="1652"/>
        </w:tabs>
        <w:spacing w:line="240" w:lineRule="auto"/>
        <w:rPr>
          <w:rFonts w:cstheme="minorHAnsi"/>
        </w:rPr>
      </w:pPr>
      <w:r w:rsidRPr="0015724C">
        <w:rPr>
          <w:rFonts w:cstheme="minorHAnsi"/>
        </w:rPr>
        <w:t>General Fund Appropriation Detail</w:t>
      </w:r>
      <w:r w:rsidRPr="0015724C">
        <w:rPr>
          <w:rFonts w:cstheme="minorHAnsi"/>
          <w:spacing w:val="-23"/>
        </w:rPr>
        <w:t xml:space="preserve"> </w:t>
      </w:r>
      <w:r w:rsidRPr="0015724C">
        <w:rPr>
          <w:rFonts w:cstheme="minorHAnsi"/>
        </w:rPr>
        <w:t>Report</w:t>
      </w:r>
    </w:p>
    <w:p w14:paraId="4FC9608C" w14:textId="77777777" w:rsidR="004077DF" w:rsidRPr="0015724C" w:rsidRDefault="00115347" w:rsidP="00261BB6">
      <w:pPr>
        <w:pStyle w:val="ListParagraph"/>
        <w:numPr>
          <w:ilvl w:val="0"/>
          <w:numId w:val="55"/>
        </w:numPr>
        <w:tabs>
          <w:tab w:val="left" w:pos="1651"/>
          <w:tab w:val="left" w:pos="1652"/>
        </w:tabs>
        <w:spacing w:line="240" w:lineRule="auto"/>
        <w:rPr>
          <w:rFonts w:cstheme="minorHAnsi"/>
        </w:rPr>
      </w:pPr>
      <w:r w:rsidRPr="0015724C">
        <w:rPr>
          <w:rFonts w:cstheme="minorHAnsi"/>
        </w:rPr>
        <w:t>Schedule of Available Funds and Expenditures – Special Revenue &amp; Enterprise Funds</w:t>
      </w:r>
      <w:r w:rsidRPr="0015724C">
        <w:rPr>
          <w:rFonts w:cstheme="minorHAnsi"/>
          <w:spacing w:val="-39"/>
        </w:rPr>
        <w:t xml:space="preserve"> </w:t>
      </w:r>
      <w:r w:rsidRPr="0015724C">
        <w:rPr>
          <w:rFonts w:cstheme="minorHAnsi"/>
        </w:rPr>
        <w:t>and</w:t>
      </w:r>
    </w:p>
    <w:p w14:paraId="7B89CBC6" w14:textId="77777777" w:rsidR="004077DF" w:rsidRPr="0015724C" w:rsidRDefault="00115347" w:rsidP="00261BB6">
      <w:pPr>
        <w:pStyle w:val="ListParagraph"/>
        <w:numPr>
          <w:ilvl w:val="0"/>
          <w:numId w:val="55"/>
        </w:numPr>
        <w:tabs>
          <w:tab w:val="left" w:pos="1651"/>
          <w:tab w:val="left" w:pos="1652"/>
        </w:tabs>
        <w:spacing w:line="240" w:lineRule="auto"/>
        <w:rPr>
          <w:rFonts w:cstheme="minorHAnsi"/>
        </w:rPr>
      </w:pPr>
      <w:r w:rsidRPr="0015724C">
        <w:rPr>
          <w:rFonts w:cstheme="minorHAnsi"/>
        </w:rPr>
        <w:t>Combined Statement of Revenues, Expenditures, and Changes in Fund</w:t>
      </w:r>
      <w:r w:rsidRPr="0015724C">
        <w:rPr>
          <w:rFonts w:cstheme="minorHAnsi"/>
          <w:spacing w:val="-33"/>
        </w:rPr>
        <w:t xml:space="preserve"> </w:t>
      </w:r>
      <w:r w:rsidRPr="0015724C">
        <w:rPr>
          <w:rFonts w:cstheme="minorHAnsi"/>
        </w:rPr>
        <w:t>Balances</w:t>
      </w:r>
    </w:p>
    <w:p w14:paraId="705B60DD" w14:textId="77777777" w:rsidR="004077DF" w:rsidRPr="0015724C" w:rsidRDefault="004077DF" w:rsidP="00127EFC">
      <w:pPr>
        <w:pStyle w:val="BodyText"/>
      </w:pPr>
    </w:p>
    <w:p w14:paraId="7C9FFAE3" w14:textId="77777777" w:rsidR="004077DF" w:rsidRPr="0015724C" w:rsidRDefault="00115347" w:rsidP="00127EFC">
      <w:pPr>
        <w:pStyle w:val="BodyText"/>
      </w:pPr>
      <w:r w:rsidRPr="0015724C">
        <w:t>The Town Accountant shall prepare and submit a Quarterly Financial Report within forty-five (45) calendar days of the end of each quarter of the fiscal year.</w:t>
      </w:r>
    </w:p>
    <w:p w14:paraId="2068D95E" w14:textId="77777777" w:rsidR="004077DF" w:rsidRPr="0015724C" w:rsidRDefault="00115347" w:rsidP="00127EFC">
      <w:pPr>
        <w:pStyle w:val="BodyText"/>
      </w:pPr>
      <w:r w:rsidRPr="0015724C">
        <w:t>The Town Accountant shall provide the  monthly  financial  statements  and  reports  required  by the Town Administrator and the Select Board members for the prudent and orderly financial management of the town. Monthly and intermittent reports should contain the following information, in addition to any additional information required by the Town</w:t>
      </w:r>
      <w:r w:rsidRPr="0015724C">
        <w:rPr>
          <w:spacing w:val="9"/>
        </w:rPr>
        <w:t xml:space="preserve"> </w:t>
      </w:r>
      <w:r w:rsidRPr="0015724C">
        <w:t>Administrator:</w:t>
      </w:r>
    </w:p>
    <w:p w14:paraId="7167AB36" w14:textId="77777777" w:rsidR="004077DF" w:rsidRPr="0015724C" w:rsidRDefault="00115347" w:rsidP="00261BB6">
      <w:pPr>
        <w:pStyle w:val="ListParagraph"/>
        <w:numPr>
          <w:ilvl w:val="0"/>
          <w:numId w:val="55"/>
        </w:numPr>
        <w:tabs>
          <w:tab w:val="left" w:pos="1651"/>
          <w:tab w:val="left" w:pos="1652"/>
        </w:tabs>
        <w:spacing w:before="197" w:line="240" w:lineRule="auto"/>
        <w:rPr>
          <w:rFonts w:cstheme="minorHAnsi"/>
        </w:rPr>
      </w:pPr>
      <w:r w:rsidRPr="0015724C">
        <w:rPr>
          <w:rFonts w:cstheme="minorHAnsi"/>
        </w:rPr>
        <w:t>Revenues anticipated and received during the month compared with original</w:t>
      </w:r>
      <w:r w:rsidRPr="0015724C">
        <w:rPr>
          <w:rFonts w:cstheme="minorHAnsi"/>
          <w:spacing w:val="-39"/>
        </w:rPr>
        <w:t xml:space="preserve"> </w:t>
      </w:r>
      <w:r w:rsidRPr="0015724C">
        <w:rPr>
          <w:rFonts w:cstheme="minorHAnsi"/>
        </w:rPr>
        <w:t>expectations,</w:t>
      </w:r>
    </w:p>
    <w:p w14:paraId="31201C12" w14:textId="77777777" w:rsidR="004077DF" w:rsidRPr="0015724C" w:rsidRDefault="00115347" w:rsidP="00261BB6">
      <w:pPr>
        <w:pStyle w:val="ListParagraph"/>
        <w:numPr>
          <w:ilvl w:val="0"/>
          <w:numId w:val="55"/>
        </w:numPr>
        <w:tabs>
          <w:tab w:val="left" w:pos="1651"/>
          <w:tab w:val="left" w:pos="1652"/>
        </w:tabs>
        <w:spacing w:before="25" w:line="240" w:lineRule="auto"/>
        <w:ind w:right="1586"/>
        <w:rPr>
          <w:rFonts w:cstheme="minorHAnsi"/>
        </w:rPr>
      </w:pPr>
      <w:r w:rsidRPr="0015724C">
        <w:rPr>
          <w:rFonts w:cstheme="minorHAnsi"/>
        </w:rPr>
        <w:t>Status of appropriations, allocations, and allotments during the period, department</w:t>
      </w:r>
      <w:r w:rsidRPr="0015724C">
        <w:rPr>
          <w:rFonts w:cstheme="minorHAnsi"/>
          <w:spacing w:val="-26"/>
        </w:rPr>
        <w:t xml:space="preserve"> </w:t>
      </w:r>
      <w:r w:rsidRPr="0015724C">
        <w:rPr>
          <w:rFonts w:cstheme="minorHAnsi"/>
        </w:rPr>
        <w:t>by department, with comments as to the prospects for the remainder of the year,</w:t>
      </w:r>
      <w:r w:rsidRPr="0015724C">
        <w:rPr>
          <w:rFonts w:cstheme="minorHAnsi"/>
          <w:spacing w:val="-43"/>
        </w:rPr>
        <w:t xml:space="preserve"> </w:t>
      </w:r>
      <w:r w:rsidRPr="0015724C">
        <w:rPr>
          <w:rFonts w:cstheme="minorHAnsi"/>
        </w:rPr>
        <w:t>and</w:t>
      </w:r>
    </w:p>
    <w:p w14:paraId="37E1B648" w14:textId="77777777" w:rsidR="004077DF" w:rsidRPr="0015724C" w:rsidRDefault="00115347" w:rsidP="00261BB6">
      <w:pPr>
        <w:pStyle w:val="ListParagraph"/>
        <w:numPr>
          <w:ilvl w:val="0"/>
          <w:numId w:val="55"/>
        </w:numPr>
        <w:tabs>
          <w:tab w:val="left" w:pos="1651"/>
          <w:tab w:val="left" w:pos="1652"/>
        </w:tabs>
        <w:spacing w:before="20" w:line="240" w:lineRule="auto"/>
        <w:rPr>
          <w:rFonts w:cstheme="minorHAnsi"/>
        </w:rPr>
      </w:pPr>
      <w:r w:rsidRPr="0015724C">
        <w:rPr>
          <w:rFonts w:cstheme="minorHAnsi"/>
        </w:rPr>
        <w:t>Pro-Forma</w:t>
      </w:r>
      <w:r w:rsidRPr="0015724C">
        <w:rPr>
          <w:rFonts w:cstheme="minorHAnsi"/>
          <w:spacing w:val="-1"/>
        </w:rPr>
        <w:t xml:space="preserve"> </w:t>
      </w:r>
      <w:r w:rsidRPr="0015724C">
        <w:rPr>
          <w:rFonts w:cstheme="minorHAnsi"/>
        </w:rPr>
        <w:t>forecast</w:t>
      </w:r>
      <w:r w:rsidRPr="0015724C">
        <w:rPr>
          <w:rFonts w:cstheme="minorHAnsi"/>
          <w:spacing w:val="-2"/>
        </w:rPr>
        <w:t xml:space="preserve"> </w:t>
      </w:r>
      <w:r w:rsidRPr="0015724C">
        <w:rPr>
          <w:rFonts w:cstheme="minorHAnsi"/>
        </w:rPr>
        <w:t>of fund</w:t>
      </w:r>
      <w:r w:rsidRPr="0015724C">
        <w:rPr>
          <w:rFonts w:cstheme="minorHAnsi"/>
          <w:spacing w:val="-4"/>
        </w:rPr>
        <w:t xml:space="preserve"> </w:t>
      </w:r>
      <w:r w:rsidRPr="0015724C">
        <w:rPr>
          <w:rFonts w:cstheme="minorHAnsi"/>
        </w:rPr>
        <w:t>and</w:t>
      </w:r>
      <w:r w:rsidRPr="0015724C">
        <w:rPr>
          <w:rFonts w:cstheme="minorHAnsi"/>
          <w:spacing w:val="-1"/>
        </w:rPr>
        <w:t xml:space="preserve"> </w:t>
      </w:r>
      <w:r w:rsidRPr="0015724C">
        <w:rPr>
          <w:rFonts w:cstheme="minorHAnsi"/>
        </w:rPr>
        <w:t>cash</w:t>
      </w:r>
      <w:r w:rsidRPr="0015724C">
        <w:rPr>
          <w:rFonts w:cstheme="minorHAnsi"/>
          <w:spacing w:val="-1"/>
        </w:rPr>
        <w:t xml:space="preserve"> </w:t>
      </w:r>
      <w:r w:rsidRPr="0015724C">
        <w:rPr>
          <w:rFonts w:cstheme="minorHAnsi"/>
        </w:rPr>
        <w:t>positions</w:t>
      </w:r>
      <w:r w:rsidRPr="0015724C">
        <w:rPr>
          <w:rFonts w:cstheme="minorHAnsi"/>
          <w:spacing w:val="-4"/>
        </w:rPr>
        <w:t xml:space="preserve"> </w:t>
      </w:r>
      <w:r w:rsidRPr="0015724C">
        <w:rPr>
          <w:rFonts w:cstheme="minorHAnsi"/>
        </w:rPr>
        <w:t>to</w:t>
      </w:r>
      <w:r w:rsidRPr="0015724C">
        <w:rPr>
          <w:rFonts w:cstheme="minorHAnsi"/>
          <w:spacing w:val="1"/>
        </w:rPr>
        <w:t xml:space="preserve"> </w:t>
      </w:r>
      <w:r w:rsidRPr="0015724C">
        <w:rPr>
          <w:rFonts w:cstheme="minorHAnsi"/>
        </w:rPr>
        <w:t>the</w:t>
      </w:r>
      <w:r w:rsidRPr="0015724C">
        <w:rPr>
          <w:rFonts w:cstheme="minorHAnsi"/>
          <w:spacing w:val="-2"/>
        </w:rPr>
        <w:t xml:space="preserve"> </w:t>
      </w:r>
      <w:r w:rsidRPr="0015724C">
        <w:rPr>
          <w:rFonts w:cstheme="minorHAnsi"/>
        </w:rPr>
        <w:t>end</w:t>
      </w:r>
      <w:r w:rsidRPr="0015724C">
        <w:rPr>
          <w:rFonts w:cstheme="minorHAnsi"/>
          <w:spacing w:val="-1"/>
        </w:rPr>
        <w:t xml:space="preserve"> </w:t>
      </w:r>
      <w:r w:rsidRPr="0015724C">
        <w:rPr>
          <w:rFonts w:cstheme="minorHAnsi"/>
        </w:rPr>
        <w:t>of the</w:t>
      </w:r>
      <w:r w:rsidRPr="0015724C">
        <w:rPr>
          <w:rFonts w:cstheme="minorHAnsi"/>
          <w:spacing w:val="-2"/>
        </w:rPr>
        <w:t xml:space="preserve"> </w:t>
      </w:r>
      <w:r w:rsidRPr="0015724C">
        <w:rPr>
          <w:rFonts w:cstheme="minorHAnsi"/>
        </w:rPr>
        <w:t>fiscal</w:t>
      </w:r>
      <w:r w:rsidRPr="0015724C">
        <w:rPr>
          <w:rFonts w:cstheme="minorHAnsi"/>
          <w:spacing w:val="-29"/>
        </w:rPr>
        <w:t xml:space="preserve"> </w:t>
      </w:r>
      <w:r w:rsidRPr="0015724C">
        <w:rPr>
          <w:rFonts w:cstheme="minorHAnsi"/>
        </w:rPr>
        <w:t>year.</w:t>
      </w:r>
    </w:p>
    <w:p w14:paraId="691AB687" w14:textId="77777777" w:rsidR="004077DF" w:rsidRPr="0015724C" w:rsidRDefault="004077DF" w:rsidP="00127EFC">
      <w:pPr>
        <w:pStyle w:val="BodyText"/>
      </w:pPr>
    </w:p>
    <w:p w14:paraId="40D95918" w14:textId="77777777" w:rsidR="004077DF" w:rsidRPr="004E1A5D" w:rsidRDefault="00115347" w:rsidP="00261BB6">
      <w:pPr>
        <w:spacing w:line="240" w:lineRule="auto"/>
        <w:ind w:left="931" w:right="662"/>
        <w:jc w:val="both"/>
        <w:rPr>
          <w:i/>
          <w:iCs/>
          <w:color w:val="C00000"/>
          <w:sz w:val="18"/>
          <w:szCs w:val="18"/>
        </w:rPr>
      </w:pPr>
      <w:r w:rsidRPr="0015724C">
        <w:t xml:space="preserve">The Town Accountant shall submit copies of all required statements and reports to the Town Administrator, the Select Board members and the Finance Committee. </w:t>
      </w:r>
      <w:r w:rsidRPr="004E1A5D">
        <w:rPr>
          <w:i/>
          <w:iCs/>
          <w:color w:val="C00000"/>
          <w:sz w:val="18"/>
          <w:szCs w:val="18"/>
        </w:rPr>
        <w:t>A29 Feb 5, 1940, A12 May 15, 2000</w:t>
      </w:r>
    </w:p>
    <w:p w14:paraId="6D3BD7D1" w14:textId="77777777" w:rsidR="004077DF" w:rsidRPr="004E1A5D" w:rsidRDefault="004077DF" w:rsidP="00261BB6">
      <w:pPr>
        <w:spacing w:line="240" w:lineRule="auto"/>
        <w:ind w:left="931" w:right="662"/>
        <w:jc w:val="both"/>
        <w:rPr>
          <w:i/>
          <w:iCs/>
          <w:color w:val="C00000"/>
          <w:sz w:val="18"/>
          <w:szCs w:val="18"/>
        </w:rPr>
      </w:pPr>
    </w:p>
    <w:p w14:paraId="2BD34E8F" w14:textId="2EB9D93C" w:rsidR="00F7024A" w:rsidRDefault="00F7024A" w:rsidP="00261BB6">
      <w:pPr>
        <w:pStyle w:val="Heading1"/>
        <w:spacing w:line="240" w:lineRule="auto"/>
      </w:pPr>
      <w:bookmarkStart w:id="7" w:name="_Toc27056520"/>
      <w:r w:rsidRPr="006F2357">
        <w:rPr>
          <w:color w:val="17365D" w:themeColor="text2" w:themeShade="BF"/>
        </w:rPr>
        <w:t>ARTICLE VII</w:t>
      </w:r>
      <w:r w:rsidR="00567B32" w:rsidRPr="006F2357">
        <w:rPr>
          <w:color w:val="17365D" w:themeColor="text2" w:themeShade="BF"/>
        </w:rPr>
        <w:t>I</w:t>
      </w:r>
      <w:r w:rsidRPr="006F2357">
        <w:rPr>
          <w:color w:val="17365D" w:themeColor="text2" w:themeShade="BF"/>
        </w:rPr>
        <w:t xml:space="preserve">- </w:t>
      </w:r>
      <w:r w:rsidR="004337FA">
        <w:t>Town Counsel</w:t>
      </w:r>
      <w:bookmarkEnd w:id="7"/>
    </w:p>
    <w:p w14:paraId="64799180" w14:textId="77777777" w:rsidR="004077DF" w:rsidRPr="0015724C" w:rsidRDefault="004077DF" w:rsidP="00127EFC">
      <w:pPr>
        <w:pStyle w:val="BodyText"/>
      </w:pPr>
    </w:p>
    <w:p w14:paraId="26CFB544"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1</w:t>
      </w:r>
    </w:p>
    <w:p w14:paraId="0969BC69" w14:textId="77777777" w:rsidR="004077DF" w:rsidRPr="001663D8" w:rsidRDefault="00115347" w:rsidP="00127EFC">
      <w:pPr>
        <w:pStyle w:val="BodyText"/>
        <w:rPr>
          <w:rStyle w:val="Heading5Char"/>
        </w:rPr>
      </w:pPr>
      <w:r w:rsidRPr="0015724C">
        <w:t xml:space="preserve">The Town Administrator shall annually and whenever the office is vacant for any reason, appoint a Town Counsel, who shall be an attorney or a firm, and shall hold office for the term of one year from the first day of May or until a qualified successor is appointed. Town Counsel shall receive such compensation as the Town Administrator determines, subject to the appropriation of the Town thereof. </w:t>
      </w:r>
      <w:r w:rsidRPr="001663D8">
        <w:rPr>
          <w:rStyle w:val="Heading5Char"/>
        </w:rPr>
        <w:t>A29 Feb 5, 1940, A13 Dec 12, 1960, A30 Apr 4, 1977, A17 Oct 19, 1992, A22 Oct 16, 1995</w:t>
      </w:r>
    </w:p>
    <w:p w14:paraId="386DBF4B" w14:textId="77777777" w:rsidR="004077DF" w:rsidRPr="0015724C" w:rsidRDefault="004077DF" w:rsidP="00127EFC">
      <w:pPr>
        <w:pStyle w:val="BodyText"/>
      </w:pPr>
    </w:p>
    <w:p w14:paraId="65506E18"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2</w:t>
      </w:r>
    </w:p>
    <w:p w14:paraId="599C845B" w14:textId="77777777" w:rsidR="004077DF" w:rsidRPr="001663D8" w:rsidRDefault="00115347" w:rsidP="00127EFC">
      <w:pPr>
        <w:pStyle w:val="BodyText"/>
        <w:rPr>
          <w:rStyle w:val="Heading5Char"/>
        </w:rPr>
      </w:pPr>
      <w:r w:rsidRPr="0015724C">
        <w:t>The</w:t>
      </w:r>
      <w:r w:rsidRPr="0015724C">
        <w:rPr>
          <w:spacing w:val="-1"/>
        </w:rPr>
        <w:t xml:space="preserve"> </w:t>
      </w:r>
      <w:r w:rsidRPr="0015724C">
        <w:t>Town</w:t>
      </w:r>
      <w:r w:rsidRPr="0015724C">
        <w:rPr>
          <w:spacing w:val="-1"/>
        </w:rPr>
        <w:t xml:space="preserve"> </w:t>
      </w:r>
      <w:r w:rsidRPr="0015724C">
        <w:t>Counsel</w:t>
      </w:r>
      <w:r w:rsidRPr="0015724C">
        <w:rPr>
          <w:spacing w:val="-2"/>
        </w:rPr>
        <w:t xml:space="preserve"> </w:t>
      </w:r>
      <w:r w:rsidRPr="0015724C">
        <w:t>shall</w:t>
      </w:r>
      <w:r w:rsidRPr="0015724C">
        <w:rPr>
          <w:spacing w:val="-4"/>
        </w:rPr>
        <w:t xml:space="preserve"> </w:t>
      </w:r>
      <w:r w:rsidRPr="0015724C">
        <w:t>act</w:t>
      </w:r>
      <w:r w:rsidRPr="0015724C">
        <w:rPr>
          <w:spacing w:val="-2"/>
        </w:rPr>
        <w:t xml:space="preserve"> </w:t>
      </w:r>
      <w:r w:rsidRPr="0015724C">
        <w:t>as</w:t>
      </w:r>
      <w:r w:rsidRPr="0015724C">
        <w:rPr>
          <w:spacing w:val="-2"/>
        </w:rPr>
        <w:t xml:space="preserve"> </w:t>
      </w:r>
      <w:r w:rsidRPr="0015724C">
        <w:t>the</w:t>
      </w:r>
      <w:r w:rsidRPr="0015724C">
        <w:rPr>
          <w:spacing w:val="-3"/>
        </w:rPr>
        <w:t xml:space="preserve"> </w:t>
      </w:r>
      <w:r w:rsidRPr="0015724C">
        <w:t>legal</w:t>
      </w:r>
      <w:r w:rsidRPr="0015724C">
        <w:rPr>
          <w:spacing w:val="-3"/>
        </w:rPr>
        <w:t xml:space="preserve"> </w:t>
      </w:r>
      <w:r w:rsidRPr="0015724C">
        <w:t>advisor</w:t>
      </w:r>
      <w:r w:rsidRPr="0015724C">
        <w:rPr>
          <w:spacing w:val="-3"/>
        </w:rPr>
        <w:t xml:space="preserve"> </w:t>
      </w:r>
      <w:r w:rsidRPr="0015724C">
        <w:t>and</w:t>
      </w:r>
      <w:r w:rsidRPr="0015724C">
        <w:rPr>
          <w:spacing w:val="-4"/>
        </w:rPr>
        <w:t xml:space="preserve"> </w:t>
      </w:r>
      <w:r w:rsidRPr="0015724C">
        <w:t>counselor</w:t>
      </w:r>
      <w:r w:rsidRPr="0015724C">
        <w:rPr>
          <w:spacing w:val="-2"/>
        </w:rPr>
        <w:t xml:space="preserve"> </w:t>
      </w:r>
      <w:r w:rsidRPr="0015724C">
        <w:t>of</w:t>
      </w:r>
      <w:r w:rsidRPr="0015724C">
        <w:rPr>
          <w:spacing w:val="-3"/>
        </w:rPr>
        <w:t xml:space="preserve"> </w:t>
      </w:r>
      <w:r w:rsidRPr="0015724C">
        <w:t>the</w:t>
      </w:r>
      <w:r w:rsidRPr="0015724C">
        <w:rPr>
          <w:spacing w:val="-3"/>
        </w:rPr>
        <w:t xml:space="preserve"> </w:t>
      </w:r>
      <w:r w:rsidRPr="0015724C">
        <w:t>Town.</w:t>
      </w:r>
      <w:r w:rsidRPr="0015724C">
        <w:rPr>
          <w:spacing w:val="-3"/>
        </w:rPr>
        <w:t xml:space="preserve"> </w:t>
      </w:r>
      <w:r w:rsidRPr="0015724C">
        <w:t>The</w:t>
      </w:r>
      <w:r w:rsidRPr="0015724C">
        <w:rPr>
          <w:spacing w:val="-3"/>
        </w:rPr>
        <w:t xml:space="preserve"> </w:t>
      </w:r>
      <w:r w:rsidRPr="0015724C">
        <w:t>Town</w:t>
      </w:r>
      <w:r w:rsidRPr="0015724C">
        <w:rPr>
          <w:spacing w:val="-2"/>
        </w:rPr>
        <w:t xml:space="preserve"> </w:t>
      </w:r>
      <w:r w:rsidRPr="0015724C">
        <w:t>Administrator</w:t>
      </w:r>
      <w:r w:rsidRPr="0015724C">
        <w:rPr>
          <w:spacing w:val="-2"/>
        </w:rPr>
        <w:t xml:space="preserve"> </w:t>
      </w:r>
      <w:r w:rsidRPr="0015724C">
        <w:t>may, however,</w:t>
      </w:r>
      <w:r w:rsidRPr="0015724C">
        <w:rPr>
          <w:spacing w:val="-5"/>
        </w:rPr>
        <w:t xml:space="preserve"> </w:t>
      </w:r>
      <w:r w:rsidRPr="0015724C">
        <w:t>in</w:t>
      </w:r>
      <w:r w:rsidRPr="0015724C">
        <w:rPr>
          <w:spacing w:val="-6"/>
        </w:rPr>
        <w:t xml:space="preserve"> </w:t>
      </w:r>
      <w:r w:rsidRPr="0015724C">
        <w:t>any</w:t>
      </w:r>
      <w:r w:rsidRPr="0015724C">
        <w:rPr>
          <w:spacing w:val="-5"/>
        </w:rPr>
        <w:t xml:space="preserve"> </w:t>
      </w:r>
      <w:r w:rsidRPr="0015724C">
        <w:t>case</w:t>
      </w:r>
      <w:r w:rsidRPr="0015724C">
        <w:rPr>
          <w:spacing w:val="-5"/>
        </w:rPr>
        <w:t xml:space="preserve"> </w:t>
      </w:r>
      <w:r w:rsidRPr="0015724C">
        <w:t>and</w:t>
      </w:r>
      <w:r w:rsidRPr="0015724C">
        <w:rPr>
          <w:spacing w:val="-3"/>
        </w:rPr>
        <w:t xml:space="preserve"> </w:t>
      </w:r>
      <w:r w:rsidRPr="0015724C">
        <w:t>at his</w:t>
      </w:r>
      <w:r w:rsidRPr="0015724C">
        <w:rPr>
          <w:spacing w:val="-3"/>
        </w:rPr>
        <w:t xml:space="preserve"> </w:t>
      </w:r>
      <w:r w:rsidRPr="0015724C">
        <w:t>discretion,</w:t>
      </w:r>
      <w:r w:rsidRPr="0015724C">
        <w:rPr>
          <w:spacing w:val="-5"/>
        </w:rPr>
        <w:t xml:space="preserve"> </w:t>
      </w:r>
      <w:r w:rsidRPr="0015724C">
        <w:t>employ additional</w:t>
      </w:r>
      <w:r w:rsidRPr="0015724C">
        <w:rPr>
          <w:spacing w:val="-8"/>
        </w:rPr>
        <w:t xml:space="preserve"> </w:t>
      </w:r>
      <w:r w:rsidRPr="0015724C">
        <w:t>or</w:t>
      </w:r>
      <w:r w:rsidRPr="0015724C">
        <w:rPr>
          <w:spacing w:val="-3"/>
        </w:rPr>
        <w:t xml:space="preserve"> </w:t>
      </w:r>
      <w:r w:rsidRPr="0015724C">
        <w:t>special</w:t>
      </w:r>
      <w:r w:rsidRPr="0015724C">
        <w:rPr>
          <w:spacing w:val="-9"/>
        </w:rPr>
        <w:t xml:space="preserve"> </w:t>
      </w:r>
      <w:r w:rsidRPr="0015724C">
        <w:t>counsel</w:t>
      </w:r>
      <w:r w:rsidRPr="001663D8">
        <w:rPr>
          <w:rStyle w:val="Heading5Char"/>
        </w:rPr>
        <w:t>. A29 Feb 5, 1940, A22 Oct 16, 1995</w:t>
      </w:r>
    </w:p>
    <w:p w14:paraId="648E77A4" w14:textId="77777777" w:rsidR="004077DF" w:rsidRPr="0015724C" w:rsidRDefault="004077DF" w:rsidP="00127EFC">
      <w:pPr>
        <w:pStyle w:val="BodyText"/>
      </w:pPr>
    </w:p>
    <w:p w14:paraId="4890AD96"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w:t>
      </w:r>
      <w:r w:rsidRPr="0015724C">
        <w:rPr>
          <w:rFonts w:cstheme="minorHAnsi"/>
          <w:b/>
          <w:color w:val="001F5F"/>
          <w:spacing w:val="-4"/>
          <w:u w:val="single" w:color="006FC0"/>
        </w:rPr>
        <w:t xml:space="preserve"> </w:t>
      </w:r>
      <w:r w:rsidRPr="0015724C">
        <w:rPr>
          <w:rFonts w:cstheme="minorHAnsi"/>
          <w:b/>
          <w:color w:val="001F5F"/>
          <w:u w:val="single" w:color="006FC0"/>
        </w:rPr>
        <w:t>3</w:t>
      </w:r>
    </w:p>
    <w:p w14:paraId="7160399E" w14:textId="77777777" w:rsidR="004077DF" w:rsidRPr="001663D8" w:rsidRDefault="00115347" w:rsidP="00127EFC">
      <w:pPr>
        <w:pStyle w:val="BodyText"/>
        <w:rPr>
          <w:rStyle w:val="Heading5Char"/>
        </w:rPr>
      </w:pPr>
      <w:r w:rsidRPr="0015724C">
        <w:t>It shall be the duty of the Town Counsel to fully protect the interest of the Town in all matters of law</w:t>
      </w:r>
      <w:r w:rsidRPr="001663D8">
        <w:rPr>
          <w:rStyle w:val="Heading5Char"/>
        </w:rPr>
        <w:t>. A29 Feb 5, 1940</w:t>
      </w:r>
    </w:p>
    <w:p w14:paraId="138F5258" w14:textId="77777777" w:rsidR="004077DF" w:rsidRPr="0015724C" w:rsidRDefault="004077DF" w:rsidP="00127EFC">
      <w:pPr>
        <w:pStyle w:val="BodyText"/>
      </w:pPr>
    </w:p>
    <w:p w14:paraId="7C56BBD4"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4</w:t>
      </w:r>
    </w:p>
    <w:p w14:paraId="2670A742" w14:textId="77777777" w:rsidR="004077DF" w:rsidRDefault="00115347" w:rsidP="00261BB6">
      <w:pPr>
        <w:spacing w:before="34" w:line="240" w:lineRule="auto"/>
        <w:ind w:left="931" w:right="660"/>
        <w:jc w:val="both"/>
        <w:rPr>
          <w:rFonts w:cstheme="minorHAnsi"/>
          <w:i/>
          <w:color w:val="FF0000"/>
        </w:rPr>
      </w:pPr>
      <w:r w:rsidRPr="0015724C">
        <w:rPr>
          <w:rFonts w:cstheme="minorHAnsi"/>
        </w:rPr>
        <w:t>He shall transmit to the Town Administrator copies of all letters and opinions given by him to any other Town officers</w:t>
      </w:r>
      <w:r w:rsidRPr="00F01191">
        <w:rPr>
          <w:i/>
          <w:iCs/>
          <w:color w:val="C00000"/>
          <w:sz w:val="18"/>
          <w:szCs w:val="18"/>
        </w:rPr>
        <w:t>. A29 Feb 5, 1940, A22 Oct 16, 1995</w:t>
      </w:r>
    </w:p>
    <w:p w14:paraId="4ACD508A" w14:textId="17C48527" w:rsidR="00F7024A" w:rsidRPr="00ED1869" w:rsidRDefault="00ED1869" w:rsidP="00261BB6">
      <w:pPr>
        <w:pStyle w:val="Heading1"/>
        <w:spacing w:line="240" w:lineRule="auto"/>
      </w:pPr>
      <w:bookmarkStart w:id="8" w:name="_Toc27056521"/>
      <w:r w:rsidRPr="006F2357">
        <w:rPr>
          <w:color w:val="17365D" w:themeColor="text2" w:themeShade="BF"/>
        </w:rPr>
        <w:t>A</w:t>
      </w:r>
      <w:r w:rsidR="00F7024A" w:rsidRPr="006F2357">
        <w:rPr>
          <w:color w:val="17365D" w:themeColor="text2" w:themeShade="BF"/>
        </w:rPr>
        <w:t xml:space="preserve">RTICLE IX- </w:t>
      </w:r>
      <w:r w:rsidR="004337FA" w:rsidRPr="00ED1869">
        <w:t xml:space="preserve">Inspector </w:t>
      </w:r>
      <w:r w:rsidR="004337FA">
        <w:t>o</w:t>
      </w:r>
      <w:r w:rsidR="004337FA" w:rsidRPr="00ED1869">
        <w:t>f Wires</w:t>
      </w:r>
      <w:bookmarkEnd w:id="8"/>
    </w:p>
    <w:p w14:paraId="41979580"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1</w:t>
      </w:r>
    </w:p>
    <w:p w14:paraId="6F4F2165" w14:textId="77777777" w:rsidR="004077DF" w:rsidRPr="001663D8" w:rsidRDefault="00115347" w:rsidP="00127EFC">
      <w:pPr>
        <w:pStyle w:val="BodyText"/>
        <w:rPr>
          <w:rStyle w:val="Heading5Char"/>
        </w:rPr>
      </w:pPr>
      <w:r w:rsidRPr="0015724C">
        <w:t>The Town Administrator shall annually, and whenever the office is vacant for any reason, appoint a licensed electrician as Inspector of Wires who shall hold office until his successor is appointed and qualified</w:t>
      </w:r>
      <w:r w:rsidRPr="001663D8">
        <w:rPr>
          <w:rStyle w:val="Heading5Char"/>
        </w:rPr>
        <w:t>. A29 Feb 5, 1940, A23 Oct 16, 1995</w:t>
      </w:r>
    </w:p>
    <w:p w14:paraId="49C10DFC"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2</w:t>
      </w:r>
    </w:p>
    <w:p w14:paraId="0E4264C7" w14:textId="77777777" w:rsidR="004077DF" w:rsidRPr="001663D8" w:rsidRDefault="00115347" w:rsidP="00127EFC">
      <w:pPr>
        <w:pStyle w:val="BodyText"/>
        <w:rPr>
          <w:rStyle w:val="Heading5Char"/>
        </w:rPr>
      </w:pPr>
      <w:r w:rsidRPr="0015724C">
        <w:t xml:space="preserve">The Inspector of Wires shall exercise all powers and duties conferred upon him by General Laws and the By-laws of the Town relating to electric wires, conduits and apparatus. </w:t>
      </w:r>
      <w:r w:rsidRPr="001663D8">
        <w:rPr>
          <w:rStyle w:val="Heading5Char"/>
        </w:rPr>
        <w:t>A29 Feb 5, 1940</w:t>
      </w:r>
    </w:p>
    <w:p w14:paraId="2420CCCF" w14:textId="77777777" w:rsidR="004077DF" w:rsidRPr="0015724C" w:rsidRDefault="004077DF" w:rsidP="00127EFC">
      <w:pPr>
        <w:pStyle w:val="BodyText"/>
      </w:pPr>
    </w:p>
    <w:p w14:paraId="195DE29D"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3</w:t>
      </w:r>
    </w:p>
    <w:p w14:paraId="41CB6A77" w14:textId="77777777" w:rsidR="004077DF" w:rsidRPr="0015724C" w:rsidRDefault="00115347" w:rsidP="00127EFC">
      <w:pPr>
        <w:pStyle w:val="BodyText"/>
      </w:pPr>
      <w:r w:rsidRPr="0015724C">
        <w:t>Every corporation or person proposing to place or attach wires designed to carry a current of electricity for lighting, heating or power in, on, or attached to a building, pole, or structure shall give written notice thereof</w:t>
      </w:r>
      <w:r w:rsidRPr="0015724C">
        <w:rPr>
          <w:spacing w:val="-6"/>
        </w:rPr>
        <w:t xml:space="preserve"> </w:t>
      </w:r>
      <w:r w:rsidRPr="0015724C">
        <w:t>to</w:t>
      </w:r>
      <w:r w:rsidRPr="0015724C">
        <w:rPr>
          <w:spacing w:val="-7"/>
        </w:rPr>
        <w:t xml:space="preserve"> </w:t>
      </w:r>
      <w:r w:rsidRPr="0015724C">
        <w:t>the</w:t>
      </w:r>
      <w:r w:rsidRPr="0015724C">
        <w:rPr>
          <w:spacing w:val="-4"/>
        </w:rPr>
        <w:t xml:space="preserve"> </w:t>
      </w:r>
      <w:r w:rsidRPr="0015724C">
        <w:t>Inspector</w:t>
      </w:r>
      <w:r w:rsidRPr="0015724C">
        <w:rPr>
          <w:spacing w:val="-11"/>
        </w:rPr>
        <w:t xml:space="preserve"> </w:t>
      </w:r>
      <w:r w:rsidRPr="0015724C">
        <w:t>of</w:t>
      </w:r>
      <w:r w:rsidRPr="0015724C">
        <w:rPr>
          <w:spacing w:val="-8"/>
        </w:rPr>
        <w:t xml:space="preserve"> </w:t>
      </w:r>
      <w:r w:rsidRPr="0015724C">
        <w:t>Wires</w:t>
      </w:r>
      <w:r w:rsidRPr="0015724C">
        <w:rPr>
          <w:spacing w:val="-4"/>
        </w:rPr>
        <w:t xml:space="preserve"> </w:t>
      </w:r>
      <w:r w:rsidRPr="0015724C">
        <w:t>before</w:t>
      </w:r>
      <w:r w:rsidRPr="0015724C">
        <w:rPr>
          <w:spacing w:val="-5"/>
        </w:rPr>
        <w:t xml:space="preserve"> </w:t>
      </w:r>
      <w:r w:rsidRPr="0015724C">
        <w:t>commencing</w:t>
      </w:r>
      <w:r w:rsidRPr="0015724C">
        <w:rPr>
          <w:spacing w:val="-9"/>
        </w:rPr>
        <w:t xml:space="preserve"> </w:t>
      </w:r>
      <w:r w:rsidRPr="0015724C">
        <w:t>work</w:t>
      </w:r>
      <w:r w:rsidRPr="0015724C">
        <w:rPr>
          <w:spacing w:val="-6"/>
        </w:rPr>
        <w:t xml:space="preserve"> </w:t>
      </w:r>
      <w:r w:rsidRPr="0015724C">
        <w:t>and</w:t>
      </w:r>
      <w:r w:rsidRPr="0015724C">
        <w:rPr>
          <w:spacing w:val="-9"/>
        </w:rPr>
        <w:t xml:space="preserve"> </w:t>
      </w:r>
      <w:r w:rsidRPr="0015724C">
        <w:t>shall</w:t>
      </w:r>
      <w:r w:rsidRPr="0015724C">
        <w:rPr>
          <w:spacing w:val="-5"/>
        </w:rPr>
        <w:t xml:space="preserve"> </w:t>
      </w:r>
      <w:r w:rsidRPr="0015724C">
        <w:t>not</w:t>
      </w:r>
      <w:r w:rsidRPr="0015724C">
        <w:rPr>
          <w:spacing w:val="-8"/>
        </w:rPr>
        <w:t xml:space="preserve"> </w:t>
      </w:r>
      <w:r w:rsidRPr="0015724C">
        <w:t>energize</w:t>
      </w:r>
      <w:r w:rsidRPr="0015724C">
        <w:rPr>
          <w:spacing w:val="-5"/>
        </w:rPr>
        <w:t xml:space="preserve"> </w:t>
      </w:r>
      <w:r w:rsidRPr="0015724C">
        <w:t>such</w:t>
      </w:r>
      <w:r w:rsidRPr="0015724C">
        <w:rPr>
          <w:spacing w:val="-8"/>
        </w:rPr>
        <w:t xml:space="preserve"> </w:t>
      </w:r>
      <w:r w:rsidRPr="0015724C">
        <w:t>wires</w:t>
      </w:r>
      <w:r w:rsidRPr="0015724C">
        <w:rPr>
          <w:spacing w:val="-7"/>
        </w:rPr>
        <w:t xml:space="preserve"> </w:t>
      </w:r>
      <w:r w:rsidRPr="0015724C">
        <w:t>until</w:t>
      </w:r>
      <w:r w:rsidRPr="0015724C">
        <w:rPr>
          <w:spacing w:val="-6"/>
        </w:rPr>
        <w:t xml:space="preserve"> </w:t>
      </w:r>
      <w:r w:rsidRPr="0015724C">
        <w:t xml:space="preserve">written permission to do so has been given by said Inspector of Wires. </w:t>
      </w:r>
      <w:r w:rsidRPr="001663D8">
        <w:rPr>
          <w:rStyle w:val="Heading5Char"/>
        </w:rPr>
        <w:t>A29 Feb 5, 1940</w:t>
      </w:r>
    </w:p>
    <w:p w14:paraId="33C0315F" w14:textId="77777777" w:rsidR="004077DF" w:rsidRPr="0015724C" w:rsidRDefault="004077DF" w:rsidP="00127EFC">
      <w:pPr>
        <w:pStyle w:val="BodyText"/>
      </w:pPr>
    </w:p>
    <w:p w14:paraId="6F32D0B1"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4</w:t>
      </w:r>
    </w:p>
    <w:p w14:paraId="0B7D0593" w14:textId="77777777" w:rsidR="004077DF" w:rsidRPr="001663D8" w:rsidRDefault="00115347" w:rsidP="00127EFC">
      <w:pPr>
        <w:pStyle w:val="BodyText"/>
        <w:rPr>
          <w:rStyle w:val="Heading5Char"/>
        </w:rPr>
      </w:pPr>
      <w:r w:rsidRPr="0015724C">
        <w:t>Whenever, in the opinion of the Inspector of Wires, any electrical conductors or apparatus used for the distribution or application of an electrical current in, on, or attached to a building, pole, or structure are in an unsafe or dangerous condition, he is hereby authorized to cause electricity to be shut off if  the existing defects are not remedied within a reasonable period of time as determined by the Select Board members.</w:t>
      </w:r>
      <w:r w:rsidRPr="0015724C">
        <w:rPr>
          <w:spacing w:val="31"/>
        </w:rPr>
        <w:t xml:space="preserve"> </w:t>
      </w:r>
      <w:r w:rsidRPr="001663D8">
        <w:rPr>
          <w:rStyle w:val="Heading5Char"/>
        </w:rPr>
        <w:t>A29</w:t>
      </w:r>
      <w:r w:rsidR="00F7024A" w:rsidRPr="001663D8">
        <w:rPr>
          <w:rStyle w:val="Heading5Char"/>
        </w:rPr>
        <w:t xml:space="preserve"> FEB. 5, 1940</w:t>
      </w:r>
    </w:p>
    <w:p w14:paraId="564B81D6" w14:textId="6A7C9A42" w:rsidR="00F7024A" w:rsidRDefault="00F7024A" w:rsidP="00261BB6">
      <w:pPr>
        <w:pStyle w:val="Heading1"/>
        <w:spacing w:line="240" w:lineRule="auto"/>
      </w:pPr>
      <w:bookmarkStart w:id="9" w:name="_Toc27056522"/>
      <w:r w:rsidRPr="006F2357">
        <w:rPr>
          <w:color w:val="17365D" w:themeColor="text2" w:themeShade="BF"/>
        </w:rPr>
        <w:t>ARTICLE X</w:t>
      </w:r>
      <w:r w:rsidR="004337FA" w:rsidRPr="006F2357">
        <w:rPr>
          <w:color w:val="17365D" w:themeColor="text2" w:themeShade="BF"/>
        </w:rPr>
        <w:t>-</w:t>
      </w:r>
      <w:r w:rsidR="004337FA" w:rsidRPr="00ED1869">
        <w:t xml:space="preserve"> Inspector</w:t>
      </w:r>
      <w:r w:rsidR="004337FA">
        <w:t xml:space="preserve"> of</w:t>
      </w:r>
      <w:r w:rsidR="004337FA" w:rsidRPr="00ED1869">
        <w:t xml:space="preserve"> Buildings</w:t>
      </w:r>
      <w:bookmarkEnd w:id="9"/>
    </w:p>
    <w:p w14:paraId="29C0D9BE" w14:textId="77777777" w:rsidR="00F7024A" w:rsidRPr="0015724C" w:rsidRDefault="00F7024A" w:rsidP="00127EFC">
      <w:pPr>
        <w:pStyle w:val="BodyText"/>
      </w:pPr>
    </w:p>
    <w:p w14:paraId="666E102F"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1</w:t>
      </w:r>
    </w:p>
    <w:p w14:paraId="276FC3D3" w14:textId="77777777" w:rsidR="004077DF" w:rsidRPr="0015724C" w:rsidRDefault="00115347" w:rsidP="00127EFC">
      <w:pPr>
        <w:pStyle w:val="BodyText"/>
      </w:pPr>
      <w:r w:rsidRPr="0015724C">
        <w:t>The</w:t>
      </w:r>
      <w:r w:rsidRPr="0015724C">
        <w:rPr>
          <w:spacing w:val="-9"/>
        </w:rPr>
        <w:t xml:space="preserve"> </w:t>
      </w:r>
      <w:r w:rsidRPr="0015724C">
        <w:t>Town</w:t>
      </w:r>
      <w:r w:rsidRPr="0015724C">
        <w:rPr>
          <w:spacing w:val="-8"/>
        </w:rPr>
        <w:t xml:space="preserve"> </w:t>
      </w:r>
      <w:r w:rsidRPr="0015724C">
        <w:t>Administrator</w:t>
      </w:r>
      <w:r w:rsidRPr="0015724C">
        <w:rPr>
          <w:spacing w:val="-8"/>
        </w:rPr>
        <w:t xml:space="preserve"> </w:t>
      </w:r>
      <w:r w:rsidRPr="0015724C">
        <w:t>shall,</w:t>
      </w:r>
      <w:r w:rsidRPr="0015724C">
        <w:rPr>
          <w:spacing w:val="-8"/>
        </w:rPr>
        <w:t xml:space="preserve"> </w:t>
      </w:r>
      <w:r w:rsidRPr="0015724C">
        <w:t>whenever</w:t>
      </w:r>
      <w:r w:rsidRPr="0015724C">
        <w:rPr>
          <w:spacing w:val="-10"/>
        </w:rPr>
        <w:t xml:space="preserve"> </w:t>
      </w:r>
      <w:r w:rsidRPr="0015724C">
        <w:t>the</w:t>
      </w:r>
      <w:r w:rsidRPr="0015724C">
        <w:rPr>
          <w:spacing w:val="-10"/>
        </w:rPr>
        <w:t xml:space="preserve"> </w:t>
      </w:r>
      <w:r w:rsidRPr="0015724C">
        <w:t>office</w:t>
      </w:r>
      <w:r w:rsidRPr="0015724C">
        <w:rPr>
          <w:spacing w:val="-5"/>
        </w:rPr>
        <w:t xml:space="preserve"> </w:t>
      </w:r>
      <w:r w:rsidRPr="0015724C">
        <w:t>is</w:t>
      </w:r>
      <w:r w:rsidRPr="0015724C">
        <w:rPr>
          <w:spacing w:val="-9"/>
        </w:rPr>
        <w:t xml:space="preserve"> </w:t>
      </w:r>
      <w:r w:rsidRPr="0015724C">
        <w:t>vacant</w:t>
      </w:r>
      <w:r w:rsidRPr="0015724C">
        <w:rPr>
          <w:spacing w:val="-10"/>
        </w:rPr>
        <w:t xml:space="preserve"> </w:t>
      </w:r>
      <w:r w:rsidRPr="0015724C">
        <w:t>or</w:t>
      </w:r>
      <w:r w:rsidRPr="0015724C">
        <w:rPr>
          <w:spacing w:val="-8"/>
        </w:rPr>
        <w:t xml:space="preserve"> </w:t>
      </w:r>
      <w:r w:rsidRPr="0015724C">
        <w:t>soon</w:t>
      </w:r>
      <w:r w:rsidRPr="0015724C">
        <w:rPr>
          <w:spacing w:val="-11"/>
        </w:rPr>
        <w:t xml:space="preserve"> </w:t>
      </w:r>
      <w:r w:rsidRPr="0015724C">
        <w:t>to</w:t>
      </w:r>
      <w:r w:rsidRPr="0015724C">
        <w:rPr>
          <w:spacing w:val="-8"/>
        </w:rPr>
        <w:t xml:space="preserve"> </w:t>
      </w:r>
      <w:r w:rsidRPr="0015724C">
        <w:t>be</w:t>
      </w:r>
      <w:r w:rsidRPr="0015724C">
        <w:rPr>
          <w:spacing w:val="-10"/>
        </w:rPr>
        <w:t xml:space="preserve"> </w:t>
      </w:r>
      <w:r w:rsidRPr="0015724C">
        <w:t>vacated</w:t>
      </w:r>
      <w:r w:rsidRPr="0015724C">
        <w:rPr>
          <w:spacing w:val="-11"/>
        </w:rPr>
        <w:t xml:space="preserve"> </w:t>
      </w:r>
      <w:r w:rsidRPr="0015724C">
        <w:t>for</w:t>
      </w:r>
      <w:r w:rsidRPr="0015724C">
        <w:rPr>
          <w:spacing w:val="-8"/>
        </w:rPr>
        <w:t xml:space="preserve"> </w:t>
      </w:r>
      <w:r w:rsidRPr="0015724C">
        <w:t>any</w:t>
      </w:r>
      <w:r w:rsidRPr="0015724C">
        <w:rPr>
          <w:spacing w:val="-5"/>
        </w:rPr>
        <w:t xml:space="preserve"> </w:t>
      </w:r>
      <w:r w:rsidRPr="0015724C">
        <w:t>reason,</w:t>
      </w:r>
      <w:r w:rsidRPr="0015724C">
        <w:rPr>
          <w:spacing w:val="-8"/>
        </w:rPr>
        <w:t xml:space="preserve"> </w:t>
      </w:r>
      <w:r w:rsidRPr="0015724C">
        <w:t>appoint a</w:t>
      </w:r>
      <w:r w:rsidRPr="0015724C">
        <w:rPr>
          <w:spacing w:val="-3"/>
        </w:rPr>
        <w:t xml:space="preserve"> </w:t>
      </w:r>
      <w:r w:rsidRPr="0015724C">
        <w:t>person</w:t>
      </w:r>
      <w:r w:rsidRPr="0015724C">
        <w:rPr>
          <w:spacing w:val="-8"/>
        </w:rPr>
        <w:t xml:space="preserve"> </w:t>
      </w:r>
      <w:r w:rsidRPr="0015724C">
        <w:t>who</w:t>
      </w:r>
      <w:r w:rsidRPr="0015724C">
        <w:rPr>
          <w:spacing w:val="-5"/>
        </w:rPr>
        <w:t xml:space="preserve"> </w:t>
      </w:r>
      <w:r w:rsidRPr="0015724C">
        <w:t>is</w:t>
      </w:r>
      <w:r w:rsidRPr="0015724C">
        <w:rPr>
          <w:spacing w:val="-2"/>
        </w:rPr>
        <w:t xml:space="preserve"> </w:t>
      </w:r>
      <w:r w:rsidRPr="0015724C">
        <w:t>properly</w:t>
      </w:r>
      <w:r w:rsidRPr="0015724C">
        <w:rPr>
          <w:spacing w:val="-7"/>
        </w:rPr>
        <w:t xml:space="preserve"> </w:t>
      </w:r>
      <w:r w:rsidRPr="0015724C">
        <w:t>certified</w:t>
      </w:r>
      <w:r w:rsidRPr="0015724C">
        <w:rPr>
          <w:spacing w:val="-2"/>
        </w:rPr>
        <w:t xml:space="preserve"> </w:t>
      </w:r>
      <w:r w:rsidRPr="0015724C">
        <w:t>and</w:t>
      </w:r>
      <w:r w:rsidRPr="0015724C">
        <w:rPr>
          <w:spacing w:val="-4"/>
        </w:rPr>
        <w:t xml:space="preserve"> </w:t>
      </w:r>
      <w:r w:rsidRPr="0015724C">
        <w:t>qualified</w:t>
      </w:r>
      <w:r w:rsidRPr="0015724C">
        <w:rPr>
          <w:spacing w:val="-6"/>
        </w:rPr>
        <w:t xml:space="preserve"> </w:t>
      </w:r>
      <w:r w:rsidRPr="0015724C">
        <w:t>in</w:t>
      </w:r>
      <w:r w:rsidRPr="0015724C">
        <w:rPr>
          <w:spacing w:val="-4"/>
        </w:rPr>
        <w:t xml:space="preserve"> </w:t>
      </w:r>
      <w:r w:rsidRPr="0015724C">
        <w:t>building</w:t>
      </w:r>
      <w:r w:rsidRPr="0015724C">
        <w:rPr>
          <w:spacing w:val="-3"/>
        </w:rPr>
        <w:t xml:space="preserve"> </w:t>
      </w:r>
      <w:r w:rsidRPr="0015724C">
        <w:t>construction</w:t>
      </w:r>
      <w:r w:rsidRPr="0015724C">
        <w:rPr>
          <w:spacing w:val="-5"/>
        </w:rPr>
        <w:t xml:space="preserve"> </w:t>
      </w:r>
      <w:r w:rsidRPr="0015724C">
        <w:t>as</w:t>
      </w:r>
      <w:r w:rsidRPr="0015724C">
        <w:rPr>
          <w:spacing w:val="-6"/>
        </w:rPr>
        <w:t xml:space="preserve"> </w:t>
      </w:r>
      <w:r w:rsidRPr="0015724C">
        <w:t>Inspector</w:t>
      </w:r>
      <w:r w:rsidRPr="0015724C">
        <w:rPr>
          <w:spacing w:val="-7"/>
        </w:rPr>
        <w:t xml:space="preserve"> </w:t>
      </w:r>
      <w:r w:rsidRPr="0015724C">
        <w:t>of</w:t>
      </w:r>
      <w:r w:rsidRPr="0015724C">
        <w:rPr>
          <w:spacing w:val="-6"/>
        </w:rPr>
        <w:t xml:space="preserve"> </w:t>
      </w:r>
      <w:r w:rsidRPr="0015724C">
        <w:t>Buildings.</w:t>
      </w:r>
    </w:p>
    <w:p w14:paraId="05B84CF3" w14:textId="77777777" w:rsidR="004077DF" w:rsidRPr="00F01191" w:rsidRDefault="00115347" w:rsidP="00261BB6">
      <w:pPr>
        <w:spacing w:before="196" w:line="240" w:lineRule="auto"/>
        <w:ind w:left="931" w:right="654"/>
        <w:jc w:val="both"/>
        <w:rPr>
          <w:i/>
          <w:iCs/>
          <w:color w:val="C00000"/>
          <w:sz w:val="18"/>
          <w:szCs w:val="18"/>
        </w:rPr>
      </w:pPr>
      <w:r w:rsidRPr="0015724C">
        <w:rPr>
          <w:rFonts w:cstheme="minorHAnsi"/>
        </w:rPr>
        <w:t xml:space="preserve">The Inspector of Buildings may be removed for cause from his position at any time. The Inspector of Buildings shall hold his office until such time as he or she is removed from office. </w:t>
      </w:r>
      <w:r w:rsidRPr="00F01191">
        <w:rPr>
          <w:i/>
          <w:iCs/>
          <w:color w:val="C00000"/>
          <w:sz w:val="18"/>
          <w:szCs w:val="18"/>
        </w:rPr>
        <w:t>A29 Feb 5, 1940, A24 Oct 16, 1995, A25 May 18, 1998</w:t>
      </w:r>
    </w:p>
    <w:p w14:paraId="0A6CAAD9"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lastRenderedPageBreak/>
        <w:t>SECTION 2</w:t>
      </w:r>
    </w:p>
    <w:p w14:paraId="05E2EC86" w14:textId="77777777" w:rsidR="004077DF" w:rsidRPr="0015724C" w:rsidRDefault="00115347" w:rsidP="00127EFC">
      <w:pPr>
        <w:pStyle w:val="BodyText"/>
      </w:pPr>
      <w:r w:rsidRPr="0015724C">
        <w:t>The Inspector of Buildings shall have all the powers and duties conferred upon him by the General Laws and</w:t>
      </w:r>
      <w:r w:rsidRPr="0015724C">
        <w:rPr>
          <w:spacing w:val="-6"/>
        </w:rPr>
        <w:t xml:space="preserve"> </w:t>
      </w:r>
      <w:r w:rsidRPr="0015724C">
        <w:t>the</w:t>
      </w:r>
      <w:r w:rsidRPr="0015724C">
        <w:rPr>
          <w:spacing w:val="-2"/>
        </w:rPr>
        <w:t xml:space="preserve"> </w:t>
      </w:r>
      <w:r w:rsidRPr="0015724C">
        <w:t>By-laws</w:t>
      </w:r>
      <w:r w:rsidRPr="0015724C">
        <w:rPr>
          <w:spacing w:val="-5"/>
        </w:rPr>
        <w:t xml:space="preserve"> </w:t>
      </w:r>
      <w:r w:rsidRPr="0015724C">
        <w:t>of</w:t>
      </w:r>
      <w:r w:rsidRPr="0015724C">
        <w:rPr>
          <w:spacing w:val="-5"/>
        </w:rPr>
        <w:t xml:space="preserve"> </w:t>
      </w:r>
      <w:r w:rsidRPr="0015724C">
        <w:t>the</w:t>
      </w:r>
      <w:r w:rsidRPr="0015724C">
        <w:rPr>
          <w:spacing w:val="-5"/>
        </w:rPr>
        <w:t xml:space="preserve"> </w:t>
      </w:r>
      <w:r w:rsidRPr="0015724C">
        <w:t>Town</w:t>
      </w:r>
      <w:r w:rsidRPr="0015724C">
        <w:rPr>
          <w:spacing w:val="-5"/>
        </w:rPr>
        <w:t xml:space="preserve"> </w:t>
      </w:r>
      <w:r w:rsidRPr="0015724C">
        <w:t>relating</w:t>
      </w:r>
      <w:r w:rsidRPr="0015724C">
        <w:rPr>
          <w:spacing w:val="-7"/>
        </w:rPr>
        <w:t xml:space="preserve"> </w:t>
      </w:r>
      <w:r w:rsidRPr="0015724C">
        <w:t>to</w:t>
      </w:r>
      <w:r w:rsidRPr="0015724C">
        <w:rPr>
          <w:spacing w:val="-1"/>
        </w:rPr>
        <w:t xml:space="preserve"> </w:t>
      </w:r>
      <w:r w:rsidRPr="0015724C">
        <w:t>building</w:t>
      </w:r>
      <w:r w:rsidRPr="0015724C">
        <w:rPr>
          <w:spacing w:val="-6"/>
        </w:rPr>
        <w:t xml:space="preserve"> </w:t>
      </w:r>
      <w:r w:rsidRPr="0015724C">
        <w:t>regulations.</w:t>
      </w:r>
      <w:r w:rsidRPr="0015724C">
        <w:rPr>
          <w:spacing w:val="-6"/>
        </w:rPr>
        <w:t xml:space="preserve"> </w:t>
      </w:r>
      <w:r w:rsidRPr="0015724C">
        <w:t>He</w:t>
      </w:r>
      <w:r w:rsidRPr="0015724C">
        <w:rPr>
          <w:spacing w:val="-2"/>
        </w:rPr>
        <w:t xml:space="preserve"> </w:t>
      </w:r>
      <w:r w:rsidRPr="0015724C">
        <w:t>shall</w:t>
      </w:r>
      <w:r w:rsidRPr="0015724C">
        <w:rPr>
          <w:spacing w:val="-9"/>
        </w:rPr>
        <w:t xml:space="preserve"> </w:t>
      </w:r>
      <w:r w:rsidRPr="0015724C">
        <w:t>order</w:t>
      </w:r>
      <w:r w:rsidRPr="0015724C">
        <w:rPr>
          <w:spacing w:val="-5"/>
        </w:rPr>
        <w:t xml:space="preserve"> </w:t>
      </w:r>
      <w:r w:rsidRPr="0015724C">
        <w:t>to</w:t>
      </w:r>
      <w:r w:rsidRPr="0015724C">
        <w:rPr>
          <w:spacing w:val="-2"/>
        </w:rPr>
        <w:t xml:space="preserve"> </w:t>
      </w:r>
      <w:r w:rsidRPr="0015724C">
        <w:t>be</w:t>
      </w:r>
      <w:r w:rsidRPr="0015724C">
        <w:rPr>
          <w:spacing w:val="-4"/>
        </w:rPr>
        <w:t xml:space="preserve"> </w:t>
      </w:r>
      <w:r w:rsidRPr="0015724C">
        <w:t>stopped</w:t>
      </w:r>
      <w:r w:rsidRPr="0015724C">
        <w:rPr>
          <w:spacing w:val="-5"/>
        </w:rPr>
        <w:t xml:space="preserve"> </w:t>
      </w:r>
      <w:r w:rsidRPr="0015724C">
        <w:t>all</w:t>
      </w:r>
      <w:r w:rsidRPr="0015724C">
        <w:rPr>
          <w:spacing w:val="-6"/>
        </w:rPr>
        <w:t xml:space="preserve"> </w:t>
      </w:r>
      <w:r w:rsidRPr="0015724C">
        <w:t>construction or</w:t>
      </w:r>
      <w:r w:rsidRPr="0015724C">
        <w:rPr>
          <w:spacing w:val="-3"/>
        </w:rPr>
        <w:t xml:space="preserve"> </w:t>
      </w:r>
      <w:r w:rsidRPr="0015724C">
        <w:t>alterations</w:t>
      </w:r>
      <w:r w:rsidRPr="0015724C">
        <w:rPr>
          <w:spacing w:val="-5"/>
        </w:rPr>
        <w:t xml:space="preserve"> </w:t>
      </w:r>
      <w:r w:rsidRPr="0015724C">
        <w:t>of</w:t>
      </w:r>
      <w:r w:rsidRPr="0015724C">
        <w:rPr>
          <w:spacing w:val="-2"/>
        </w:rPr>
        <w:t xml:space="preserve"> </w:t>
      </w:r>
      <w:r w:rsidRPr="0015724C">
        <w:t>buildings</w:t>
      </w:r>
      <w:r w:rsidRPr="0015724C">
        <w:rPr>
          <w:spacing w:val="-6"/>
        </w:rPr>
        <w:t xml:space="preserve"> </w:t>
      </w:r>
      <w:r w:rsidRPr="0015724C">
        <w:t>which</w:t>
      </w:r>
      <w:r w:rsidRPr="0015724C">
        <w:rPr>
          <w:spacing w:val="-3"/>
        </w:rPr>
        <w:t xml:space="preserve"> </w:t>
      </w:r>
      <w:r w:rsidRPr="0015724C">
        <w:t>are</w:t>
      </w:r>
      <w:r w:rsidRPr="0015724C">
        <w:rPr>
          <w:spacing w:val="-2"/>
        </w:rPr>
        <w:t xml:space="preserve"> </w:t>
      </w:r>
      <w:r w:rsidRPr="0015724C">
        <w:t>in</w:t>
      </w:r>
      <w:r w:rsidRPr="0015724C">
        <w:rPr>
          <w:spacing w:val="-8"/>
        </w:rPr>
        <w:t xml:space="preserve"> </w:t>
      </w:r>
      <w:r w:rsidRPr="0015724C">
        <w:t>violation</w:t>
      </w:r>
      <w:r w:rsidRPr="0015724C">
        <w:rPr>
          <w:spacing w:val="-5"/>
        </w:rPr>
        <w:t xml:space="preserve"> </w:t>
      </w:r>
      <w:r w:rsidRPr="0015724C">
        <w:t>of</w:t>
      </w:r>
      <w:r w:rsidRPr="0015724C">
        <w:rPr>
          <w:spacing w:val="-8"/>
        </w:rPr>
        <w:t xml:space="preserve"> </w:t>
      </w:r>
      <w:r w:rsidRPr="0015724C">
        <w:t>said</w:t>
      </w:r>
      <w:r w:rsidRPr="0015724C">
        <w:rPr>
          <w:spacing w:val="-3"/>
        </w:rPr>
        <w:t xml:space="preserve"> </w:t>
      </w:r>
      <w:r w:rsidRPr="0015724C">
        <w:t>General</w:t>
      </w:r>
      <w:r w:rsidRPr="0015724C">
        <w:rPr>
          <w:spacing w:val="-7"/>
        </w:rPr>
        <w:t xml:space="preserve"> </w:t>
      </w:r>
      <w:r w:rsidRPr="0015724C">
        <w:t>Laws</w:t>
      </w:r>
      <w:r w:rsidRPr="0015724C">
        <w:rPr>
          <w:spacing w:val="-4"/>
        </w:rPr>
        <w:t xml:space="preserve"> </w:t>
      </w:r>
      <w:r w:rsidRPr="0015724C">
        <w:t>and</w:t>
      </w:r>
      <w:r w:rsidRPr="0015724C">
        <w:rPr>
          <w:spacing w:val="-4"/>
        </w:rPr>
        <w:t xml:space="preserve"> </w:t>
      </w:r>
      <w:r w:rsidRPr="0015724C">
        <w:t>by-laws.</w:t>
      </w:r>
      <w:r w:rsidRPr="0015724C">
        <w:rPr>
          <w:spacing w:val="-3"/>
        </w:rPr>
        <w:t xml:space="preserve"> </w:t>
      </w:r>
      <w:r w:rsidRPr="001663D8">
        <w:rPr>
          <w:rStyle w:val="Heading5Char"/>
        </w:rPr>
        <w:t>A29 Feb 5, 1940</w:t>
      </w:r>
    </w:p>
    <w:p w14:paraId="6D98922A" w14:textId="77777777" w:rsidR="004077DF" w:rsidRPr="0015724C" w:rsidRDefault="004077DF" w:rsidP="00127EFC">
      <w:pPr>
        <w:pStyle w:val="BodyText"/>
      </w:pPr>
    </w:p>
    <w:p w14:paraId="112C4C06"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3</w:t>
      </w:r>
    </w:p>
    <w:p w14:paraId="6B6D31E8" w14:textId="77777777" w:rsidR="004077DF" w:rsidRPr="00F01191" w:rsidRDefault="00115347" w:rsidP="00127EFC">
      <w:pPr>
        <w:pStyle w:val="BodyText"/>
      </w:pPr>
      <w:r w:rsidRPr="0015724C">
        <w:t>Any</w:t>
      </w:r>
      <w:r w:rsidRPr="0015724C">
        <w:rPr>
          <w:spacing w:val="-3"/>
        </w:rPr>
        <w:t xml:space="preserve"> </w:t>
      </w:r>
      <w:r w:rsidRPr="0015724C">
        <w:t>person</w:t>
      </w:r>
      <w:r w:rsidRPr="0015724C">
        <w:rPr>
          <w:spacing w:val="-4"/>
        </w:rPr>
        <w:t xml:space="preserve"> </w:t>
      </w:r>
      <w:r w:rsidRPr="0015724C">
        <w:t>dissatisfied</w:t>
      </w:r>
      <w:r w:rsidRPr="0015724C">
        <w:rPr>
          <w:spacing w:val="-6"/>
        </w:rPr>
        <w:t xml:space="preserve"> </w:t>
      </w:r>
      <w:r w:rsidRPr="0015724C">
        <w:t>with</w:t>
      </w:r>
      <w:r w:rsidRPr="0015724C">
        <w:rPr>
          <w:spacing w:val="-3"/>
        </w:rPr>
        <w:t xml:space="preserve"> </w:t>
      </w:r>
      <w:r w:rsidRPr="0015724C">
        <w:t>a</w:t>
      </w:r>
      <w:r w:rsidRPr="0015724C">
        <w:rPr>
          <w:spacing w:val="-3"/>
        </w:rPr>
        <w:t xml:space="preserve"> </w:t>
      </w:r>
      <w:r w:rsidRPr="0015724C">
        <w:t>decision</w:t>
      </w:r>
      <w:r w:rsidRPr="0015724C">
        <w:rPr>
          <w:spacing w:val="-8"/>
        </w:rPr>
        <w:t xml:space="preserve"> </w:t>
      </w:r>
      <w:r w:rsidRPr="0015724C">
        <w:t>of</w:t>
      </w:r>
      <w:r w:rsidRPr="0015724C">
        <w:rPr>
          <w:spacing w:val="-3"/>
        </w:rPr>
        <w:t xml:space="preserve"> </w:t>
      </w:r>
      <w:r w:rsidRPr="0015724C">
        <w:t>the</w:t>
      </w:r>
      <w:r w:rsidRPr="0015724C">
        <w:rPr>
          <w:spacing w:val="-5"/>
        </w:rPr>
        <w:t xml:space="preserve"> </w:t>
      </w:r>
      <w:r w:rsidRPr="0015724C">
        <w:t>Inspector</w:t>
      </w:r>
      <w:r w:rsidRPr="0015724C">
        <w:rPr>
          <w:spacing w:val="-3"/>
        </w:rPr>
        <w:t xml:space="preserve"> </w:t>
      </w:r>
      <w:r w:rsidRPr="0015724C">
        <w:t>of</w:t>
      </w:r>
      <w:r w:rsidRPr="0015724C">
        <w:rPr>
          <w:spacing w:val="-5"/>
        </w:rPr>
        <w:t xml:space="preserve"> </w:t>
      </w:r>
      <w:r w:rsidRPr="0015724C">
        <w:t>Buildings</w:t>
      </w:r>
      <w:r w:rsidRPr="0015724C">
        <w:rPr>
          <w:spacing w:val="-5"/>
        </w:rPr>
        <w:t xml:space="preserve"> </w:t>
      </w:r>
      <w:r w:rsidRPr="0015724C">
        <w:t>on</w:t>
      </w:r>
      <w:r w:rsidRPr="0015724C">
        <w:rPr>
          <w:spacing w:val="-4"/>
        </w:rPr>
        <w:t xml:space="preserve"> </w:t>
      </w:r>
      <w:r w:rsidRPr="0015724C">
        <w:t>any</w:t>
      </w:r>
      <w:r w:rsidRPr="0015724C">
        <w:rPr>
          <w:spacing w:val="-7"/>
        </w:rPr>
        <w:t xml:space="preserve"> </w:t>
      </w:r>
      <w:r w:rsidRPr="0015724C">
        <w:t>matter</w:t>
      </w:r>
      <w:r w:rsidRPr="0015724C">
        <w:rPr>
          <w:spacing w:val="-3"/>
        </w:rPr>
        <w:t xml:space="preserve"> </w:t>
      </w:r>
      <w:r w:rsidRPr="0015724C">
        <w:t>left</w:t>
      </w:r>
      <w:r w:rsidRPr="0015724C">
        <w:rPr>
          <w:spacing w:val="-5"/>
        </w:rPr>
        <w:t xml:space="preserve"> </w:t>
      </w:r>
      <w:r w:rsidRPr="0015724C">
        <w:t>to</w:t>
      </w:r>
      <w:r w:rsidRPr="0015724C">
        <w:rPr>
          <w:spacing w:val="-4"/>
        </w:rPr>
        <w:t xml:space="preserve"> </w:t>
      </w:r>
      <w:r w:rsidRPr="0015724C">
        <w:t>his</w:t>
      </w:r>
      <w:r w:rsidRPr="0015724C">
        <w:rPr>
          <w:spacing w:val="-3"/>
        </w:rPr>
        <w:t xml:space="preserve"> </w:t>
      </w:r>
      <w:r w:rsidRPr="0015724C">
        <w:t>discretion</w:t>
      </w:r>
      <w:r w:rsidRPr="0015724C">
        <w:rPr>
          <w:spacing w:val="-4"/>
        </w:rPr>
        <w:t xml:space="preserve"> </w:t>
      </w:r>
      <w:r w:rsidRPr="0015724C">
        <w:t>by the General Laws and of the By-laws of the Town may appeal therefrom to the Board of Appeals within thirty days from the date of such decision.</w:t>
      </w:r>
      <w:r w:rsidRPr="0015724C">
        <w:rPr>
          <w:spacing w:val="-39"/>
        </w:rPr>
        <w:t xml:space="preserve"> </w:t>
      </w:r>
      <w:r w:rsidRPr="001663D8">
        <w:rPr>
          <w:rStyle w:val="Heading5Char"/>
        </w:rPr>
        <w:t>A29 Feb 5, 1940, A24 Oct 16, 1995</w:t>
      </w:r>
    </w:p>
    <w:p w14:paraId="5720862B" w14:textId="77777777" w:rsidR="00F7024A" w:rsidRPr="00F01191" w:rsidRDefault="00F7024A" w:rsidP="00127EFC">
      <w:pPr>
        <w:pStyle w:val="BodyText"/>
      </w:pPr>
    </w:p>
    <w:p w14:paraId="15C80740" w14:textId="5035532E" w:rsidR="005D1A6A" w:rsidRPr="00ED1869" w:rsidRDefault="005D1A6A" w:rsidP="00261BB6">
      <w:pPr>
        <w:pStyle w:val="Heading1"/>
        <w:spacing w:line="240" w:lineRule="auto"/>
      </w:pPr>
      <w:bookmarkStart w:id="10" w:name="_Toc27056523"/>
      <w:r w:rsidRPr="006F2357">
        <w:rPr>
          <w:color w:val="17365D" w:themeColor="text2" w:themeShade="BF"/>
        </w:rPr>
        <w:t xml:space="preserve">ARTICLE XI- </w:t>
      </w:r>
      <w:r w:rsidR="004337FA" w:rsidRPr="00ED1869">
        <w:t xml:space="preserve">Board </w:t>
      </w:r>
      <w:r w:rsidR="004337FA">
        <w:t>o</w:t>
      </w:r>
      <w:r w:rsidR="004337FA" w:rsidRPr="00ED1869">
        <w:t>f Appeals</w:t>
      </w:r>
      <w:bookmarkEnd w:id="10"/>
    </w:p>
    <w:p w14:paraId="35CADDBE" w14:textId="77777777" w:rsidR="004077DF" w:rsidRPr="0015724C" w:rsidRDefault="004077DF" w:rsidP="00127EFC">
      <w:pPr>
        <w:pStyle w:val="BodyText"/>
      </w:pPr>
    </w:p>
    <w:p w14:paraId="42A9A468"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1</w:t>
      </w:r>
    </w:p>
    <w:p w14:paraId="0114F038" w14:textId="77777777" w:rsidR="004077DF" w:rsidRPr="0015724C" w:rsidRDefault="00115347" w:rsidP="00127EFC">
      <w:pPr>
        <w:pStyle w:val="BodyText"/>
      </w:pPr>
      <w:r w:rsidRPr="0015724C">
        <w:t>There shall be a Board of Appeals consisting of five members appointed by the Select Board members, one for a term of one year, one for a term of two years, one for a term of three years, one for a term of four years, and one for a term of five years. Said board shall elect annually a chairman and a clerk from its own number.</w:t>
      </w:r>
    </w:p>
    <w:p w14:paraId="1B503DEE" w14:textId="77777777" w:rsidR="004077DF" w:rsidRDefault="00115347" w:rsidP="00127EFC">
      <w:pPr>
        <w:pStyle w:val="BodyText"/>
      </w:pPr>
      <w:r w:rsidRPr="0015724C">
        <w:t>There shall be three associate members of the Board of Appeals appointed by the Select Board members. Each shall serve a term of five years.</w:t>
      </w:r>
    </w:p>
    <w:p w14:paraId="7064A608" w14:textId="77777777" w:rsidR="004E1A5D" w:rsidRPr="0015724C" w:rsidRDefault="004E1A5D" w:rsidP="00127EFC">
      <w:pPr>
        <w:pStyle w:val="BodyText"/>
      </w:pPr>
    </w:p>
    <w:p w14:paraId="60426CB0" w14:textId="77777777" w:rsidR="004077DF" w:rsidRPr="00F01191" w:rsidRDefault="00115347" w:rsidP="00261BB6">
      <w:pPr>
        <w:spacing w:before="32" w:line="240" w:lineRule="auto"/>
        <w:ind w:left="931" w:right="660"/>
        <w:jc w:val="both"/>
        <w:rPr>
          <w:i/>
          <w:iCs/>
          <w:color w:val="C00000"/>
          <w:sz w:val="18"/>
          <w:szCs w:val="18"/>
        </w:rPr>
      </w:pPr>
      <w:r w:rsidRPr="0015724C">
        <w:rPr>
          <w:rFonts w:cstheme="minorHAnsi"/>
        </w:rPr>
        <w:t xml:space="preserve">In the case of a vacancy, inability to act, or interest on the part of a member of the Board of Appeals, his place may be taken by an associate member designated by the chairman. </w:t>
      </w:r>
      <w:r w:rsidRPr="00F01191">
        <w:rPr>
          <w:i/>
          <w:iCs/>
          <w:color w:val="C00000"/>
          <w:sz w:val="18"/>
          <w:szCs w:val="18"/>
        </w:rPr>
        <w:t>A29 Feb 5, 1940, A27 Mar 7, 1960, A25 Mar 1, 1971</w:t>
      </w:r>
    </w:p>
    <w:p w14:paraId="6F509432"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2</w:t>
      </w:r>
    </w:p>
    <w:p w14:paraId="01523076" w14:textId="77777777" w:rsidR="004077DF" w:rsidRPr="0015724C" w:rsidRDefault="00115347" w:rsidP="00127EFC">
      <w:pPr>
        <w:pStyle w:val="BodyText"/>
      </w:pPr>
      <w:r w:rsidRPr="0015724C">
        <w:t>The Board of Appeals shall have all the powers and duties of such a Board under the Subdivision Control Law and the Zoning Enabling Act.</w:t>
      </w:r>
    </w:p>
    <w:p w14:paraId="4919E0BB" w14:textId="77777777" w:rsidR="004077DF" w:rsidRPr="0015724C" w:rsidRDefault="00115347" w:rsidP="00127EFC">
      <w:pPr>
        <w:pStyle w:val="BodyText"/>
      </w:pPr>
      <w:r w:rsidRPr="0015724C">
        <w:t>Action of the Board of Appeals shall be decided by the number of concurring votes provided by law; but, where no special provision is made, three or more concurring votes shall be final.</w:t>
      </w:r>
    </w:p>
    <w:p w14:paraId="00CF32D1" w14:textId="77777777" w:rsidR="004077DF" w:rsidRPr="0015724C" w:rsidRDefault="004077DF" w:rsidP="00127EFC">
      <w:pPr>
        <w:pStyle w:val="BodyText"/>
      </w:pPr>
    </w:p>
    <w:p w14:paraId="27DD2271" w14:textId="77777777" w:rsidR="004077DF" w:rsidRDefault="00115347" w:rsidP="00127EFC">
      <w:pPr>
        <w:pStyle w:val="BodyText"/>
      </w:pPr>
      <w:r w:rsidRPr="0015724C">
        <w:t xml:space="preserve">The State Building Code of Appeals, as provided by the State Building Code, General Laws, Chapter 802, as amended, will govern appeals to the Building Regulations as contained in the General Laws and these by-laws. </w:t>
      </w:r>
      <w:r w:rsidRPr="001663D8">
        <w:rPr>
          <w:rStyle w:val="Heading5Char"/>
        </w:rPr>
        <w:t>A29 Feb 5, 1940, A27 Mar 4, 1960, A30 Apr 4, 1977</w:t>
      </w:r>
    </w:p>
    <w:p w14:paraId="697F0A76" w14:textId="07C9933B" w:rsidR="005353BE" w:rsidRDefault="005353BE" w:rsidP="00261BB6">
      <w:pPr>
        <w:pStyle w:val="Heading1"/>
        <w:spacing w:line="240" w:lineRule="auto"/>
      </w:pPr>
      <w:bookmarkStart w:id="11" w:name="_Toc27056524"/>
      <w:r w:rsidRPr="006F2357">
        <w:rPr>
          <w:color w:val="17365D" w:themeColor="text2" w:themeShade="BF"/>
        </w:rPr>
        <w:t xml:space="preserve">ARTICLE XII- </w:t>
      </w:r>
      <w:r w:rsidR="004337FA">
        <w:t>Public Ways and Properties</w:t>
      </w:r>
      <w:bookmarkEnd w:id="11"/>
    </w:p>
    <w:p w14:paraId="49C14C29" w14:textId="77777777" w:rsidR="004077DF" w:rsidRPr="0015724C" w:rsidRDefault="004077DF" w:rsidP="00127EFC">
      <w:pPr>
        <w:pStyle w:val="BodyText"/>
      </w:pPr>
    </w:p>
    <w:p w14:paraId="1793A9A6" w14:textId="77777777" w:rsidR="004077DF" w:rsidRPr="0015724C" w:rsidRDefault="00115347" w:rsidP="00261BB6">
      <w:pPr>
        <w:spacing w:line="240" w:lineRule="auto"/>
        <w:ind w:left="931"/>
        <w:jc w:val="both"/>
        <w:rPr>
          <w:rFonts w:cstheme="minorHAnsi"/>
          <w:i/>
        </w:rPr>
      </w:pPr>
      <w:r w:rsidRPr="00F01191">
        <w:rPr>
          <w:i/>
          <w:iCs/>
          <w:color w:val="C00000"/>
          <w:sz w:val="18"/>
          <w:szCs w:val="18"/>
        </w:rPr>
        <w:t>A43 May 17, 2010 (old section deleted and replaced)</w:t>
      </w:r>
    </w:p>
    <w:p w14:paraId="16DFF63C"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1</w:t>
      </w:r>
    </w:p>
    <w:p w14:paraId="28F626BA" w14:textId="77777777" w:rsidR="004077DF" w:rsidRPr="0015724C" w:rsidRDefault="00115347" w:rsidP="00127EFC">
      <w:pPr>
        <w:pStyle w:val="BodyText"/>
      </w:pPr>
      <w:r w:rsidRPr="0015724C">
        <w:t>No person shall drive, propel, wheel, or draw a vehicle of any kind whatsoever, except for a wheelchair, bicycle, child’s stroller or wagon, or snow blower upon a Town sidewalk.</w:t>
      </w:r>
    </w:p>
    <w:p w14:paraId="063879A0" w14:textId="77777777" w:rsidR="004077DF" w:rsidRPr="0015724C" w:rsidRDefault="004077DF" w:rsidP="00127EFC">
      <w:pPr>
        <w:pStyle w:val="BodyText"/>
      </w:pPr>
    </w:p>
    <w:p w14:paraId="3F9EB09D" w14:textId="77777777" w:rsidR="004E1A5D" w:rsidRDefault="00115347" w:rsidP="00261BB6">
      <w:pPr>
        <w:spacing w:after="0" w:line="240" w:lineRule="auto"/>
        <w:ind w:left="571"/>
        <w:rPr>
          <w:rFonts w:cstheme="minorHAnsi"/>
          <w:b/>
          <w:color w:val="001F5F"/>
          <w:u w:val="single" w:color="006FC0"/>
        </w:rPr>
      </w:pPr>
      <w:r w:rsidRPr="0015724C">
        <w:rPr>
          <w:rFonts w:cstheme="minorHAnsi"/>
          <w:b/>
          <w:color w:val="001F5F"/>
          <w:u w:val="single" w:color="006FC0"/>
        </w:rPr>
        <w:t>SECTION 2</w:t>
      </w:r>
    </w:p>
    <w:p w14:paraId="45EA476F" w14:textId="77777777" w:rsidR="004077DF" w:rsidRPr="0015724C" w:rsidRDefault="00115347" w:rsidP="00261BB6">
      <w:pPr>
        <w:spacing w:after="0" w:line="240" w:lineRule="auto"/>
        <w:ind w:left="571"/>
      </w:pPr>
      <w:r w:rsidRPr="0015724C">
        <w:t>No person shall place, or allow to remain, any vehicle, wood, construction material, gravel, merchandise, trash,</w:t>
      </w:r>
      <w:r w:rsidRPr="0015724C">
        <w:rPr>
          <w:spacing w:val="-2"/>
        </w:rPr>
        <w:t xml:space="preserve"> </w:t>
      </w:r>
      <w:r w:rsidRPr="0015724C">
        <w:t>snow,</w:t>
      </w:r>
      <w:r w:rsidRPr="0015724C">
        <w:rPr>
          <w:spacing w:val="-1"/>
        </w:rPr>
        <w:t xml:space="preserve"> </w:t>
      </w:r>
      <w:r w:rsidRPr="0015724C">
        <w:t>ice,</w:t>
      </w:r>
      <w:r w:rsidRPr="0015724C">
        <w:rPr>
          <w:spacing w:val="-5"/>
        </w:rPr>
        <w:t xml:space="preserve"> </w:t>
      </w:r>
      <w:r w:rsidRPr="0015724C">
        <w:t>basketball</w:t>
      </w:r>
      <w:r w:rsidRPr="0015724C">
        <w:rPr>
          <w:spacing w:val="-5"/>
        </w:rPr>
        <w:t xml:space="preserve"> </w:t>
      </w:r>
      <w:r w:rsidRPr="0015724C">
        <w:t>hoop</w:t>
      </w:r>
      <w:r w:rsidRPr="0015724C">
        <w:rPr>
          <w:spacing w:val="-3"/>
        </w:rPr>
        <w:t xml:space="preserve"> </w:t>
      </w:r>
      <w:r w:rsidRPr="0015724C">
        <w:t>nor</w:t>
      </w:r>
      <w:r w:rsidRPr="0015724C">
        <w:rPr>
          <w:spacing w:val="-3"/>
        </w:rPr>
        <w:t xml:space="preserve"> </w:t>
      </w:r>
      <w:r w:rsidRPr="0015724C">
        <w:t>any</w:t>
      </w:r>
      <w:r w:rsidRPr="0015724C">
        <w:rPr>
          <w:spacing w:val="-2"/>
        </w:rPr>
        <w:t xml:space="preserve"> </w:t>
      </w:r>
      <w:r w:rsidRPr="0015724C">
        <w:t>other</w:t>
      </w:r>
      <w:r w:rsidRPr="0015724C">
        <w:rPr>
          <w:spacing w:val="-3"/>
        </w:rPr>
        <w:t xml:space="preserve"> </w:t>
      </w:r>
      <w:r w:rsidRPr="0015724C">
        <w:t>type</w:t>
      </w:r>
      <w:r w:rsidRPr="0015724C">
        <w:rPr>
          <w:spacing w:val="-5"/>
        </w:rPr>
        <w:t xml:space="preserve"> </w:t>
      </w:r>
      <w:r w:rsidRPr="0015724C">
        <w:t>of</w:t>
      </w:r>
      <w:r w:rsidRPr="0015724C">
        <w:rPr>
          <w:spacing w:val="-5"/>
        </w:rPr>
        <w:t xml:space="preserve"> </w:t>
      </w:r>
      <w:r w:rsidRPr="0015724C">
        <w:t>obstruction</w:t>
      </w:r>
      <w:r w:rsidRPr="0015724C">
        <w:rPr>
          <w:spacing w:val="-3"/>
        </w:rPr>
        <w:t xml:space="preserve"> </w:t>
      </w:r>
      <w:r w:rsidRPr="0015724C">
        <w:t>within</w:t>
      </w:r>
      <w:r w:rsidRPr="0015724C">
        <w:rPr>
          <w:spacing w:val="-4"/>
        </w:rPr>
        <w:t xml:space="preserve"> </w:t>
      </w:r>
      <w:r w:rsidRPr="0015724C">
        <w:t>the limits</w:t>
      </w:r>
      <w:r w:rsidRPr="0015724C">
        <w:rPr>
          <w:spacing w:val="-3"/>
        </w:rPr>
        <w:t xml:space="preserve"> </w:t>
      </w:r>
      <w:r w:rsidRPr="0015724C">
        <w:t>of</w:t>
      </w:r>
      <w:r w:rsidRPr="0015724C">
        <w:rPr>
          <w:spacing w:val="-1"/>
        </w:rPr>
        <w:t xml:space="preserve"> </w:t>
      </w:r>
      <w:r w:rsidRPr="0015724C">
        <w:t>any</w:t>
      </w:r>
      <w:r w:rsidRPr="0015724C">
        <w:rPr>
          <w:spacing w:val="2"/>
        </w:rPr>
        <w:t xml:space="preserve"> </w:t>
      </w:r>
      <w:r w:rsidRPr="0015724C">
        <w:t>street</w:t>
      </w:r>
      <w:r w:rsidRPr="0015724C">
        <w:rPr>
          <w:spacing w:val="-2"/>
        </w:rPr>
        <w:t xml:space="preserve"> </w:t>
      </w:r>
      <w:r w:rsidRPr="0015724C">
        <w:t>or</w:t>
      </w:r>
      <w:r w:rsidRPr="0015724C">
        <w:rPr>
          <w:spacing w:val="-3"/>
        </w:rPr>
        <w:t xml:space="preserve"> </w:t>
      </w:r>
      <w:r w:rsidRPr="0015724C">
        <w:t>upon any sidewalk so as to obstruct the travel thereon in any</w:t>
      </w:r>
      <w:r w:rsidRPr="0015724C">
        <w:rPr>
          <w:spacing w:val="-27"/>
        </w:rPr>
        <w:t xml:space="preserve"> </w:t>
      </w:r>
      <w:r w:rsidRPr="0015724C">
        <w:t>way.</w:t>
      </w:r>
    </w:p>
    <w:p w14:paraId="47C34357" w14:textId="77777777" w:rsidR="004077DF" w:rsidRPr="0015724C" w:rsidRDefault="004077DF" w:rsidP="00127EFC">
      <w:pPr>
        <w:pStyle w:val="BodyText"/>
      </w:pPr>
    </w:p>
    <w:p w14:paraId="28FB4E87"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3</w:t>
      </w:r>
    </w:p>
    <w:p w14:paraId="4C00566D" w14:textId="77777777" w:rsidR="004077DF" w:rsidRPr="0015724C" w:rsidRDefault="00115347" w:rsidP="00127EFC">
      <w:pPr>
        <w:pStyle w:val="BodyText"/>
      </w:pPr>
      <w:r w:rsidRPr="0015724C">
        <w:t>No person shall fasten a horse or other animal to any public place, shade tree, post, pole, or fence. No person shall allow any horse or livestock to travel upon any sidewalk.</w:t>
      </w:r>
    </w:p>
    <w:p w14:paraId="44007514" w14:textId="77777777" w:rsidR="004077DF" w:rsidRPr="0015724C" w:rsidRDefault="004077DF" w:rsidP="00127EFC">
      <w:pPr>
        <w:pStyle w:val="BodyText"/>
      </w:pPr>
    </w:p>
    <w:p w14:paraId="6098662B"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4</w:t>
      </w:r>
    </w:p>
    <w:p w14:paraId="51945AA9" w14:textId="77777777" w:rsidR="004077DF" w:rsidRPr="0015724C" w:rsidRDefault="00115347" w:rsidP="00127EFC">
      <w:pPr>
        <w:pStyle w:val="BodyText"/>
      </w:pPr>
      <w:r w:rsidRPr="0015724C">
        <w:t>No person shall place any sign or notice upon any public building, shade tree, fence, street sign, or  utility pole under the control of the Town, except with the permission of the Select Board members or other appropriate public</w:t>
      </w:r>
      <w:r w:rsidRPr="0015724C">
        <w:rPr>
          <w:spacing w:val="14"/>
        </w:rPr>
        <w:t xml:space="preserve"> </w:t>
      </w:r>
      <w:r w:rsidRPr="0015724C">
        <w:t>agency.</w:t>
      </w:r>
    </w:p>
    <w:p w14:paraId="4366D378" w14:textId="77777777" w:rsidR="004077DF" w:rsidRPr="0015724C" w:rsidRDefault="004077DF" w:rsidP="00127EFC">
      <w:pPr>
        <w:pStyle w:val="BodyText"/>
      </w:pPr>
    </w:p>
    <w:p w14:paraId="5ACB86C6"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5</w:t>
      </w:r>
    </w:p>
    <w:p w14:paraId="4CFE2E26" w14:textId="77777777" w:rsidR="004077DF" w:rsidRPr="0015724C" w:rsidRDefault="00115347" w:rsidP="00127EFC">
      <w:pPr>
        <w:pStyle w:val="BodyText"/>
      </w:pPr>
      <w:r w:rsidRPr="0015724C">
        <w:t>No person shall operate a motor vehicle on a public way in the Town of West Boylston at a rate of speed inconsistent with posted speed limits or that endangers public safety or convenience.</w:t>
      </w:r>
    </w:p>
    <w:p w14:paraId="4E3D47F0" w14:textId="77777777" w:rsidR="004077DF" w:rsidRPr="0015724C" w:rsidRDefault="004077DF" w:rsidP="00127EFC">
      <w:pPr>
        <w:pStyle w:val="BodyText"/>
      </w:pPr>
    </w:p>
    <w:p w14:paraId="1FFD9DC1"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6- PRIVATE STREET REPAIRS</w:t>
      </w:r>
    </w:p>
    <w:p w14:paraId="5F99A73D" w14:textId="77777777" w:rsidR="004077DF" w:rsidRPr="0015724C" w:rsidRDefault="00115347" w:rsidP="00127EFC">
      <w:pPr>
        <w:pStyle w:val="BodyText"/>
      </w:pPr>
      <w:r w:rsidRPr="0015724C">
        <w:t>Requests for repairs to a private street shall be made in writing to the Select Board members by a majority of the owners of property who abut said private street. A list of abutters shall be approved by the Board of Assessors prior to submittal.</w:t>
      </w:r>
    </w:p>
    <w:p w14:paraId="24B1BCDB" w14:textId="77777777" w:rsidR="004077DF" w:rsidRPr="0015724C" w:rsidRDefault="004077DF" w:rsidP="00127EFC">
      <w:pPr>
        <w:pStyle w:val="BodyText"/>
      </w:pPr>
    </w:p>
    <w:p w14:paraId="51A6F466" w14:textId="77777777" w:rsidR="004077DF" w:rsidRPr="0015724C" w:rsidRDefault="00115347" w:rsidP="00127EFC">
      <w:pPr>
        <w:pStyle w:val="BodyText"/>
      </w:pPr>
      <w:r w:rsidRPr="0015724C">
        <w:t>All repairs will be done at the sole discretion of the Select Board members.</w:t>
      </w:r>
    </w:p>
    <w:p w14:paraId="0CFADAE7" w14:textId="77777777" w:rsidR="004077DF" w:rsidRPr="0015724C" w:rsidRDefault="004077DF" w:rsidP="00127EFC">
      <w:pPr>
        <w:pStyle w:val="BodyText"/>
      </w:pPr>
    </w:p>
    <w:p w14:paraId="0EAC8E56" w14:textId="77777777" w:rsidR="004077DF" w:rsidRPr="0015724C" w:rsidRDefault="00115347" w:rsidP="00127EFC">
      <w:pPr>
        <w:pStyle w:val="BodyText"/>
      </w:pPr>
      <w:r w:rsidRPr="0015724C">
        <w:t>The cost of all administration, materials, and construction to repair a private street shall be paid by the abutters of said private street in the form of a betterment charge.</w:t>
      </w:r>
    </w:p>
    <w:p w14:paraId="0CDD387C" w14:textId="77777777" w:rsidR="004077DF" w:rsidRDefault="00115347" w:rsidP="00127EFC">
      <w:pPr>
        <w:pStyle w:val="BodyText"/>
      </w:pPr>
      <w:r w:rsidRPr="0015724C">
        <w:t>Repairs shall be limited to the filling of holes or depressions with suitable materials to make streets passable, the resurfacing or reconstruction of streets  with  the  appropriate  materials  approved  by  the Select Board members, and/or the installation of</w:t>
      </w:r>
      <w:r w:rsidRPr="0015724C">
        <w:rPr>
          <w:spacing w:val="-1"/>
        </w:rPr>
        <w:t xml:space="preserve"> </w:t>
      </w:r>
      <w:r w:rsidRPr="0015724C">
        <w:t>drainage.</w:t>
      </w:r>
    </w:p>
    <w:p w14:paraId="1DCCAC37" w14:textId="77777777" w:rsidR="00A51AF6" w:rsidRPr="0015724C" w:rsidRDefault="00A51AF6" w:rsidP="00127EFC">
      <w:pPr>
        <w:pStyle w:val="BodyText"/>
      </w:pPr>
    </w:p>
    <w:p w14:paraId="4FF7722D" w14:textId="77777777" w:rsidR="004077DF" w:rsidRDefault="00115347" w:rsidP="00127EFC">
      <w:pPr>
        <w:pStyle w:val="BodyText"/>
      </w:pPr>
      <w:r w:rsidRPr="0015724C">
        <w:t>The Town of West Boylston shall bear no liability for repairs to private streets under the provision of Chapter 40, Section 6N of the Massachusetts General Laws.</w:t>
      </w:r>
    </w:p>
    <w:p w14:paraId="62E40B07" w14:textId="77777777" w:rsidR="00A51AF6" w:rsidRPr="0015724C" w:rsidRDefault="00A51AF6" w:rsidP="00127EFC">
      <w:pPr>
        <w:pStyle w:val="BodyText"/>
      </w:pPr>
    </w:p>
    <w:p w14:paraId="6187EDD9" w14:textId="77777777" w:rsidR="004077DF" w:rsidRPr="0015724C" w:rsidRDefault="00115347" w:rsidP="00127EFC">
      <w:pPr>
        <w:pStyle w:val="BodyText"/>
      </w:pPr>
      <w:r w:rsidRPr="0015724C">
        <w:t>Repairs made pursuant to this by-law shall be limited to the following unaccepted private streets or specified portions thereof:</w:t>
      </w:r>
    </w:p>
    <w:p w14:paraId="36BC83A9" w14:textId="77777777" w:rsidR="004077DF" w:rsidRPr="0015724C" w:rsidRDefault="004077DF" w:rsidP="00127EFC">
      <w:pPr>
        <w:pStyle w:val="BodyText"/>
      </w:pPr>
    </w:p>
    <w:p w14:paraId="7913BE76" w14:textId="77777777" w:rsidR="004077DF" w:rsidRPr="0015724C" w:rsidRDefault="00115347" w:rsidP="00127EFC">
      <w:pPr>
        <w:pStyle w:val="BodyText"/>
      </w:pPr>
      <w:r w:rsidRPr="0015724C">
        <w:t>Alczar</w:t>
      </w:r>
      <w:r w:rsidRPr="0015724C">
        <w:rPr>
          <w:spacing w:val="-1"/>
        </w:rPr>
        <w:t xml:space="preserve"> </w:t>
      </w:r>
      <w:r w:rsidRPr="0015724C">
        <w:t>Avenue</w:t>
      </w:r>
      <w:r w:rsidRPr="0015724C">
        <w:tab/>
        <w:t>Mary</w:t>
      </w:r>
      <w:r w:rsidRPr="0015724C">
        <w:rPr>
          <w:spacing w:val="-4"/>
        </w:rPr>
        <w:t xml:space="preserve"> </w:t>
      </w:r>
      <w:r w:rsidRPr="0015724C">
        <w:t>Drive</w:t>
      </w:r>
    </w:p>
    <w:p w14:paraId="057EAD6E" w14:textId="77777777" w:rsidR="004077DF" w:rsidRPr="0015724C" w:rsidRDefault="00115347" w:rsidP="00127EFC">
      <w:pPr>
        <w:pStyle w:val="BodyText"/>
      </w:pPr>
      <w:r w:rsidRPr="0015724C">
        <w:t>Alhambra</w:t>
      </w:r>
      <w:r w:rsidRPr="0015724C">
        <w:rPr>
          <w:spacing w:val="-1"/>
        </w:rPr>
        <w:t xml:space="preserve"> </w:t>
      </w:r>
      <w:r w:rsidRPr="0015724C">
        <w:t>Road</w:t>
      </w:r>
      <w:r w:rsidRPr="0015724C">
        <w:tab/>
        <w:t>Oak</w:t>
      </w:r>
      <w:r w:rsidRPr="0015724C">
        <w:rPr>
          <w:spacing w:val="1"/>
        </w:rPr>
        <w:t xml:space="preserve"> </w:t>
      </w:r>
      <w:r w:rsidRPr="0015724C">
        <w:t>Avenue</w:t>
      </w:r>
    </w:p>
    <w:p w14:paraId="67D0127A" w14:textId="77777777" w:rsidR="004077DF" w:rsidRPr="0015724C" w:rsidRDefault="00115347" w:rsidP="00127EFC">
      <w:pPr>
        <w:pStyle w:val="BodyText"/>
      </w:pPr>
      <w:r w:rsidRPr="0015724C">
        <w:t>Ardmore Avenue</w:t>
      </w:r>
      <w:r w:rsidRPr="0015724C">
        <w:tab/>
        <w:t>Oxford</w:t>
      </w:r>
      <w:r w:rsidRPr="0015724C">
        <w:rPr>
          <w:spacing w:val="-8"/>
        </w:rPr>
        <w:t xml:space="preserve"> </w:t>
      </w:r>
      <w:r w:rsidRPr="0015724C">
        <w:t>Street</w:t>
      </w:r>
    </w:p>
    <w:p w14:paraId="3461B108" w14:textId="77777777" w:rsidR="00A51AF6" w:rsidRDefault="00115347" w:rsidP="00127EFC">
      <w:pPr>
        <w:pStyle w:val="BodyText"/>
      </w:pPr>
      <w:r w:rsidRPr="0015724C">
        <w:t>Brayton</w:t>
      </w:r>
      <w:r w:rsidRPr="0015724C">
        <w:rPr>
          <w:spacing w:val="-3"/>
        </w:rPr>
        <w:t xml:space="preserve"> </w:t>
      </w:r>
      <w:r w:rsidRPr="0015724C">
        <w:t>Road</w:t>
      </w:r>
      <w:r w:rsidRPr="0015724C">
        <w:tab/>
        <w:t>Princeton Avenue from Longview Street to dead</w:t>
      </w:r>
      <w:r w:rsidRPr="0015724C">
        <w:rPr>
          <w:spacing w:val="-27"/>
        </w:rPr>
        <w:t xml:space="preserve"> </w:t>
      </w:r>
      <w:r w:rsidRPr="0015724C">
        <w:t>end Delmar</w:t>
      </w:r>
      <w:r w:rsidRPr="0015724C">
        <w:rPr>
          <w:spacing w:val="-6"/>
        </w:rPr>
        <w:t xml:space="preserve"> </w:t>
      </w:r>
      <w:r w:rsidRPr="0015724C">
        <w:t>Drive</w:t>
      </w:r>
    </w:p>
    <w:p w14:paraId="22D14A2A" w14:textId="77777777" w:rsidR="004077DF" w:rsidRPr="0015724C" w:rsidRDefault="00115347" w:rsidP="00127EFC">
      <w:pPr>
        <w:pStyle w:val="BodyText"/>
      </w:pPr>
      <w:r w:rsidRPr="0015724C">
        <w:t>Reed</w:t>
      </w:r>
      <w:r w:rsidRPr="0015724C">
        <w:rPr>
          <w:spacing w:val="-3"/>
        </w:rPr>
        <w:t xml:space="preserve"> </w:t>
      </w:r>
      <w:r w:rsidRPr="0015724C">
        <w:t>Street</w:t>
      </w:r>
    </w:p>
    <w:p w14:paraId="5216E0F5" w14:textId="77777777" w:rsidR="004077DF" w:rsidRPr="0015724C" w:rsidRDefault="00115347" w:rsidP="00127EFC">
      <w:pPr>
        <w:pStyle w:val="BodyText"/>
      </w:pPr>
      <w:r w:rsidRPr="0015724C">
        <w:t>Edwards</w:t>
      </w:r>
      <w:r w:rsidRPr="0015724C">
        <w:rPr>
          <w:spacing w:val="-2"/>
        </w:rPr>
        <w:t xml:space="preserve"> </w:t>
      </w:r>
      <w:r w:rsidRPr="0015724C">
        <w:t>Street</w:t>
      </w:r>
      <w:r w:rsidRPr="0015724C">
        <w:tab/>
        <w:t>Tobin</w:t>
      </w:r>
      <w:r w:rsidRPr="0015724C">
        <w:rPr>
          <w:spacing w:val="-6"/>
        </w:rPr>
        <w:t xml:space="preserve"> </w:t>
      </w:r>
      <w:r w:rsidRPr="0015724C">
        <w:t>Lane</w:t>
      </w:r>
    </w:p>
    <w:p w14:paraId="52C0FD94" w14:textId="77777777" w:rsidR="004077DF" w:rsidRPr="0015724C" w:rsidRDefault="00115347" w:rsidP="00127EFC">
      <w:pPr>
        <w:pStyle w:val="BodyText"/>
      </w:pPr>
      <w:r w:rsidRPr="0015724C">
        <w:t>Evergreen</w:t>
      </w:r>
      <w:r w:rsidRPr="0015724C">
        <w:rPr>
          <w:spacing w:val="-4"/>
        </w:rPr>
        <w:t xml:space="preserve"> </w:t>
      </w:r>
      <w:r w:rsidRPr="0015724C">
        <w:t>Avenue</w:t>
      </w:r>
      <w:r w:rsidRPr="0015724C">
        <w:tab/>
        <w:t>Valley</w:t>
      </w:r>
      <w:r w:rsidRPr="0015724C">
        <w:rPr>
          <w:spacing w:val="-4"/>
        </w:rPr>
        <w:t xml:space="preserve"> </w:t>
      </w:r>
      <w:r w:rsidRPr="0015724C">
        <w:t>Street</w:t>
      </w:r>
    </w:p>
    <w:p w14:paraId="50CD0A28" w14:textId="77777777" w:rsidR="004077DF" w:rsidRPr="0015724C" w:rsidRDefault="00115347" w:rsidP="00127EFC">
      <w:pPr>
        <w:pStyle w:val="BodyText"/>
      </w:pPr>
      <w:r w:rsidRPr="0015724C">
        <w:t>Harvard</w:t>
      </w:r>
      <w:r w:rsidRPr="0015724C">
        <w:rPr>
          <w:spacing w:val="-3"/>
        </w:rPr>
        <w:t xml:space="preserve"> </w:t>
      </w:r>
      <w:r w:rsidRPr="0015724C">
        <w:t>Avenue</w:t>
      </w:r>
      <w:r w:rsidRPr="0015724C">
        <w:tab/>
        <w:t>Western Avenue from Prescott Street east to dead</w:t>
      </w:r>
      <w:r w:rsidRPr="0015724C">
        <w:rPr>
          <w:spacing w:val="-33"/>
        </w:rPr>
        <w:t xml:space="preserve"> </w:t>
      </w:r>
      <w:r w:rsidRPr="0015724C">
        <w:t>end Howard</w:t>
      </w:r>
      <w:r w:rsidRPr="0015724C">
        <w:rPr>
          <w:spacing w:val="-3"/>
        </w:rPr>
        <w:t xml:space="preserve"> </w:t>
      </w:r>
      <w:r w:rsidRPr="0015724C">
        <w:t>Ave</w:t>
      </w:r>
    </w:p>
    <w:p w14:paraId="650B6FE1" w14:textId="77777777" w:rsidR="004077DF" w:rsidRPr="0015724C" w:rsidRDefault="004077DF" w:rsidP="00127EFC">
      <w:pPr>
        <w:pStyle w:val="BodyText"/>
      </w:pPr>
    </w:p>
    <w:p w14:paraId="02CFF24B" w14:textId="77777777" w:rsidR="004077DF" w:rsidRPr="0015724C" w:rsidRDefault="00115347" w:rsidP="00127EFC">
      <w:pPr>
        <w:pStyle w:val="BodyText"/>
      </w:pPr>
      <w:r w:rsidRPr="0015724C">
        <w:t>Roadways under the control of a Condominium Homeowners Association or any private road controlled by a Homeowners Association Agreement shall not be covered by Section 6 of this bylaw.</w:t>
      </w:r>
    </w:p>
    <w:p w14:paraId="7E8EDBC4" w14:textId="77777777" w:rsidR="004077DF" w:rsidRPr="0015724C" w:rsidRDefault="004077DF" w:rsidP="00127EFC">
      <w:pPr>
        <w:pStyle w:val="BodyText"/>
      </w:pPr>
    </w:p>
    <w:p w14:paraId="4991FB12"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8- DRIVEWAY PERMITS</w:t>
      </w:r>
    </w:p>
    <w:p w14:paraId="0059BEAE" w14:textId="77777777" w:rsidR="004077DF" w:rsidRPr="0015724C" w:rsidRDefault="00115347" w:rsidP="00127EFC">
      <w:pPr>
        <w:pStyle w:val="BodyText"/>
      </w:pPr>
      <w:r w:rsidRPr="0015724C">
        <w:t>Any person wanting private access to a public street for a driveway shall apply in writing to the Select Board members, or its designee, on the form entitled Town of West Boylston Street Access Permit. The Director of Public Works shall review the completed permit request form and the proposed work for compliance with the Town of West Boylston’s regulations entitled Driveway Location Rules &amp; Regulations and all standards including West Boylston’s Stormwater Regulations for public safety and highway design within fifteen (15) days of receipt. The Director of Public Works shall either 1) approve the permit request form, 2) deny it, or 3) refer it to the Select Board members with a written recommendation.</w:t>
      </w:r>
    </w:p>
    <w:p w14:paraId="0DF4C439" w14:textId="77777777" w:rsidR="004077DF" w:rsidRPr="0015724C" w:rsidRDefault="004077DF" w:rsidP="00127EFC">
      <w:pPr>
        <w:pStyle w:val="BodyText"/>
      </w:pPr>
    </w:p>
    <w:p w14:paraId="02187C3B" w14:textId="77777777" w:rsidR="004077DF" w:rsidRPr="0015724C" w:rsidRDefault="00115347" w:rsidP="00127EFC">
      <w:pPr>
        <w:pStyle w:val="BodyText"/>
      </w:pPr>
      <w:r w:rsidRPr="0015724C">
        <w:t>The Select Board members shall review the referred  permit  request  form,  the  recommendation  of the  Director  of  Public  Works,  and  any  other  relevant  information  deemed  necessary  by   the Board of Select Board members including, but not limited to, the recommendations of the  Chief of Police and the MassDOT, and shall act upon the permit request within forty-five (45) days of</w:t>
      </w:r>
      <w:r w:rsidRPr="0015724C">
        <w:rPr>
          <w:spacing w:val="29"/>
        </w:rPr>
        <w:t xml:space="preserve"> </w:t>
      </w:r>
      <w:r w:rsidRPr="0015724C">
        <w:t>receipt.</w:t>
      </w:r>
    </w:p>
    <w:p w14:paraId="006283CA" w14:textId="77777777" w:rsidR="004077DF" w:rsidRDefault="00115347" w:rsidP="00127EFC">
      <w:pPr>
        <w:pStyle w:val="BodyText"/>
      </w:pPr>
      <w:r w:rsidRPr="0015724C">
        <w:t>The Board of Select Board members shall have the authority to adopt regulations for the implementation of this section.</w:t>
      </w:r>
    </w:p>
    <w:p w14:paraId="5E668354" w14:textId="77777777" w:rsidR="00F01191" w:rsidRPr="0015724C" w:rsidRDefault="00F01191" w:rsidP="00127EFC">
      <w:pPr>
        <w:pStyle w:val="BodyText"/>
      </w:pPr>
    </w:p>
    <w:p w14:paraId="1DC91139"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9- ROADWAY OPENING PERMITS</w:t>
      </w:r>
    </w:p>
    <w:p w14:paraId="45A68016" w14:textId="77777777" w:rsidR="004077DF" w:rsidRPr="0015724C" w:rsidRDefault="00115347" w:rsidP="00127EFC">
      <w:pPr>
        <w:pStyle w:val="BodyText"/>
      </w:pPr>
      <w:r w:rsidRPr="0015724C">
        <w:t>No person, corporation, company, or public utility, may test, bore, core, excavate, plane, recycle, alter or otherwise</w:t>
      </w:r>
      <w:r w:rsidRPr="0015724C">
        <w:rPr>
          <w:spacing w:val="-6"/>
        </w:rPr>
        <w:t xml:space="preserve"> </w:t>
      </w:r>
      <w:r w:rsidRPr="0015724C">
        <w:t>damage</w:t>
      </w:r>
      <w:r w:rsidRPr="0015724C">
        <w:rPr>
          <w:spacing w:val="-5"/>
        </w:rPr>
        <w:t xml:space="preserve"> </w:t>
      </w:r>
      <w:r w:rsidRPr="0015724C">
        <w:t>any</w:t>
      </w:r>
      <w:r w:rsidRPr="0015724C">
        <w:rPr>
          <w:spacing w:val="-6"/>
        </w:rPr>
        <w:t xml:space="preserve"> </w:t>
      </w:r>
      <w:r w:rsidRPr="0015724C">
        <w:t>surface</w:t>
      </w:r>
      <w:r w:rsidRPr="0015724C">
        <w:rPr>
          <w:spacing w:val="-4"/>
        </w:rPr>
        <w:t xml:space="preserve"> </w:t>
      </w:r>
      <w:r w:rsidRPr="0015724C">
        <w:t>within</w:t>
      </w:r>
      <w:r w:rsidRPr="0015724C">
        <w:rPr>
          <w:spacing w:val="-7"/>
        </w:rPr>
        <w:t xml:space="preserve"> </w:t>
      </w:r>
      <w:r w:rsidRPr="0015724C">
        <w:t>the</w:t>
      </w:r>
      <w:r w:rsidRPr="0015724C">
        <w:rPr>
          <w:spacing w:val="-5"/>
        </w:rPr>
        <w:t xml:space="preserve"> </w:t>
      </w:r>
      <w:r w:rsidRPr="0015724C">
        <w:t>public</w:t>
      </w:r>
      <w:r w:rsidRPr="0015724C">
        <w:rPr>
          <w:spacing w:val="-6"/>
        </w:rPr>
        <w:t xml:space="preserve"> </w:t>
      </w:r>
      <w:r w:rsidRPr="0015724C">
        <w:t>right-of-way</w:t>
      </w:r>
      <w:r w:rsidRPr="0015724C">
        <w:rPr>
          <w:spacing w:val="-5"/>
        </w:rPr>
        <w:t xml:space="preserve"> </w:t>
      </w:r>
      <w:r w:rsidRPr="0015724C">
        <w:t>within</w:t>
      </w:r>
      <w:r w:rsidRPr="0015724C">
        <w:rPr>
          <w:spacing w:val="-6"/>
        </w:rPr>
        <w:t xml:space="preserve"> </w:t>
      </w:r>
      <w:r w:rsidRPr="0015724C">
        <w:t>the</w:t>
      </w:r>
      <w:r w:rsidRPr="0015724C">
        <w:rPr>
          <w:spacing w:val="-6"/>
        </w:rPr>
        <w:t xml:space="preserve"> </w:t>
      </w:r>
      <w:r w:rsidRPr="0015724C">
        <w:t>Town</w:t>
      </w:r>
      <w:r w:rsidRPr="0015724C">
        <w:rPr>
          <w:spacing w:val="-8"/>
        </w:rPr>
        <w:t xml:space="preserve"> </w:t>
      </w:r>
      <w:r w:rsidRPr="0015724C">
        <w:t>of</w:t>
      </w:r>
      <w:r w:rsidRPr="0015724C">
        <w:rPr>
          <w:spacing w:val="-8"/>
        </w:rPr>
        <w:t xml:space="preserve"> </w:t>
      </w:r>
      <w:r w:rsidRPr="0015724C">
        <w:t>West</w:t>
      </w:r>
      <w:r w:rsidRPr="0015724C">
        <w:rPr>
          <w:spacing w:val="-7"/>
        </w:rPr>
        <w:t xml:space="preserve"> </w:t>
      </w:r>
      <w:r w:rsidRPr="0015724C">
        <w:t>Boylston</w:t>
      </w:r>
      <w:r w:rsidRPr="0015724C">
        <w:rPr>
          <w:spacing w:val="-7"/>
        </w:rPr>
        <w:t xml:space="preserve"> </w:t>
      </w:r>
      <w:r w:rsidRPr="0015724C">
        <w:t>including, but not limited to, the paved or unpaved traveled part of the roadway, and other land within the public right-of-way,</w:t>
      </w:r>
      <w:r w:rsidRPr="0015724C">
        <w:rPr>
          <w:spacing w:val="-5"/>
        </w:rPr>
        <w:t xml:space="preserve"> </w:t>
      </w:r>
      <w:r w:rsidRPr="0015724C">
        <w:t>without</w:t>
      </w:r>
      <w:r w:rsidRPr="0015724C">
        <w:rPr>
          <w:spacing w:val="-5"/>
        </w:rPr>
        <w:t xml:space="preserve"> </w:t>
      </w:r>
      <w:r w:rsidRPr="0015724C">
        <w:t>first</w:t>
      </w:r>
      <w:r w:rsidRPr="0015724C">
        <w:rPr>
          <w:spacing w:val="-7"/>
        </w:rPr>
        <w:t xml:space="preserve"> </w:t>
      </w:r>
      <w:r w:rsidRPr="0015724C">
        <w:t>obtaining</w:t>
      </w:r>
      <w:r w:rsidRPr="0015724C">
        <w:rPr>
          <w:spacing w:val="-5"/>
        </w:rPr>
        <w:t xml:space="preserve"> </w:t>
      </w:r>
      <w:r w:rsidRPr="0015724C">
        <w:t>a</w:t>
      </w:r>
      <w:r w:rsidRPr="0015724C">
        <w:rPr>
          <w:spacing w:val="-6"/>
        </w:rPr>
        <w:t xml:space="preserve"> </w:t>
      </w:r>
      <w:r w:rsidRPr="0015724C">
        <w:t>Road</w:t>
      </w:r>
      <w:r w:rsidRPr="0015724C">
        <w:rPr>
          <w:spacing w:val="-6"/>
        </w:rPr>
        <w:t xml:space="preserve"> </w:t>
      </w:r>
      <w:r w:rsidRPr="0015724C">
        <w:t>Opening</w:t>
      </w:r>
      <w:r w:rsidRPr="0015724C">
        <w:rPr>
          <w:spacing w:val="-9"/>
        </w:rPr>
        <w:t xml:space="preserve"> </w:t>
      </w:r>
      <w:r w:rsidRPr="0015724C">
        <w:t>Permit</w:t>
      </w:r>
      <w:r w:rsidRPr="0015724C">
        <w:rPr>
          <w:spacing w:val="-5"/>
        </w:rPr>
        <w:t xml:space="preserve"> </w:t>
      </w:r>
      <w:r w:rsidRPr="0015724C">
        <w:t>from</w:t>
      </w:r>
      <w:r w:rsidRPr="0015724C">
        <w:rPr>
          <w:spacing w:val="-4"/>
        </w:rPr>
        <w:t xml:space="preserve"> </w:t>
      </w:r>
      <w:r w:rsidRPr="0015724C">
        <w:t>the</w:t>
      </w:r>
      <w:r w:rsidRPr="0015724C">
        <w:rPr>
          <w:spacing w:val="-5"/>
        </w:rPr>
        <w:t xml:space="preserve"> </w:t>
      </w:r>
      <w:r w:rsidRPr="0015724C">
        <w:t>Town</w:t>
      </w:r>
      <w:r w:rsidRPr="0015724C">
        <w:rPr>
          <w:spacing w:val="-9"/>
        </w:rPr>
        <w:t xml:space="preserve"> </w:t>
      </w:r>
      <w:r w:rsidRPr="0015724C">
        <w:t>of</w:t>
      </w:r>
      <w:r w:rsidRPr="0015724C">
        <w:rPr>
          <w:spacing w:val="-8"/>
        </w:rPr>
        <w:t xml:space="preserve"> </w:t>
      </w:r>
      <w:r w:rsidRPr="0015724C">
        <w:t>West</w:t>
      </w:r>
      <w:r w:rsidRPr="0015724C">
        <w:rPr>
          <w:spacing w:val="-5"/>
        </w:rPr>
        <w:t xml:space="preserve"> </w:t>
      </w:r>
      <w:r w:rsidRPr="0015724C">
        <w:t>Boylston’s</w:t>
      </w:r>
      <w:r w:rsidRPr="0015724C">
        <w:rPr>
          <w:spacing w:val="-8"/>
        </w:rPr>
        <w:t xml:space="preserve"> </w:t>
      </w:r>
      <w:r w:rsidRPr="0015724C">
        <w:t>Director</w:t>
      </w:r>
      <w:r w:rsidRPr="0015724C">
        <w:rPr>
          <w:spacing w:val="-8"/>
        </w:rPr>
        <w:t xml:space="preserve"> </w:t>
      </w:r>
      <w:r w:rsidRPr="0015724C">
        <w:t>of Public</w:t>
      </w:r>
      <w:r w:rsidRPr="0015724C">
        <w:rPr>
          <w:spacing w:val="-2"/>
        </w:rPr>
        <w:t xml:space="preserve"> </w:t>
      </w:r>
      <w:r w:rsidRPr="0015724C">
        <w:t>Works.</w:t>
      </w:r>
    </w:p>
    <w:p w14:paraId="1F8CB7AB" w14:textId="77777777" w:rsidR="004077DF" w:rsidRDefault="00115347" w:rsidP="00127EFC">
      <w:pPr>
        <w:pStyle w:val="BodyText"/>
      </w:pPr>
      <w:r w:rsidRPr="0015724C">
        <w:lastRenderedPageBreak/>
        <w:t>The regulations, fees, fines, specifications, bond and insurance requirements, and permit application requirements</w:t>
      </w:r>
      <w:r w:rsidRPr="0015724C">
        <w:rPr>
          <w:spacing w:val="-6"/>
        </w:rPr>
        <w:t xml:space="preserve"> </w:t>
      </w:r>
      <w:r w:rsidRPr="0015724C">
        <w:t>shall</w:t>
      </w:r>
      <w:r w:rsidRPr="0015724C">
        <w:rPr>
          <w:spacing w:val="-5"/>
        </w:rPr>
        <w:t xml:space="preserve"> </w:t>
      </w:r>
      <w:r w:rsidRPr="0015724C">
        <w:t>be</w:t>
      </w:r>
      <w:r w:rsidRPr="0015724C">
        <w:rPr>
          <w:spacing w:val="-3"/>
        </w:rPr>
        <w:t xml:space="preserve"> </w:t>
      </w:r>
      <w:r w:rsidRPr="0015724C">
        <w:t>defined</w:t>
      </w:r>
      <w:r w:rsidRPr="0015724C">
        <w:rPr>
          <w:spacing w:val="-3"/>
        </w:rPr>
        <w:t xml:space="preserve"> </w:t>
      </w:r>
      <w:r w:rsidRPr="0015724C">
        <w:t>in</w:t>
      </w:r>
      <w:r w:rsidRPr="0015724C">
        <w:rPr>
          <w:spacing w:val="-4"/>
        </w:rPr>
        <w:t xml:space="preserve"> </w:t>
      </w:r>
      <w:r w:rsidRPr="0015724C">
        <w:t>the</w:t>
      </w:r>
      <w:r w:rsidRPr="0015724C">
        <w:rPr>
          <w:spacing w:val="-4"/>
        </w:rPr>
        <w:t xml:space="preserve"> </w:t>
      </w:r>
      <w:r w:rsidRPr="0015724C">
        <w:t>document</w:t>
      </w:r>
      <w:r w:rsidRPr="0015724C">
        <w:rPr>
          <w:spacing w:val="-5"/>
        </w:rPr>
        <w:t xml:space="preserve"> </w:t>
      </w:r>
      <w:r w:rsidRPr="0015724C">
        <w:t>entitled</w:t>
      </w:r>
      <w:r w:rsidRPr="0015724C">
        <w:rPr>
          <w:spacing w:val="-4"/>
        </w:rPr>
        <w:t xml:space="preserve"> </w:t>
      </w:r>
      <w:r w:rsidRPr="0015724C">
        <w:t>Town</w:t>
      </w:r>
      <w:r w:rsidRPr="0015724C">
        <w:rPr>
          <w:spacing w:val="-6"/>
        </w:rPr>
        <w:t xml:space="preserve"> </w:t>
      </w:r>
      <w:r w:rsidRPr="0015724C">
        <w:t>of</w:t>
      </w:r>
      <w:r w:rsidRPr="0015724C">
        <w:rPr>
          <w:spacing w:val="-6"/>
        </w:rPr>
        <w:t xml:space="preserve"> </w:t>
      </w:r>
      <w:r w:rsidRPr="0015724C">
        <w:t>West</w:t>
      </w:r>
      <w:r w:rsidRPr="0015724C">
        <w:rPr>
          <w:spacing w:val="-2"/>
        </w:rPr>
        <w:t xml:space="preserve"> </w:t>
      </w:r>
      <w:r w:rsidRPr="0015724C">
        <w:t>Boylston</w:t>
      </w:r>
      <w:r w:rsidRPr="0015724C">
        <w:rPr>
          <w:spacing w:val="-7"/>
        </w:rPr>
        <w:t xml:space="preserve"> </w:t>
      </w:r>
      <w:r w:rsidRPr="0015724C">
        <w:t>Roadway</w:t>
      </w:r>
      <w:r w:rsidRPr="0015724C">
        <w:rPr>
          <w:spacing w:val="-2"/>
        </w:rPr>
        <w:t xml:space="preserve"> </w:t>
      </w:r>
      <w:r w:rsidRPr="0015724C">
        <w:t>Opening</w:t>
      </w:r>
      <w:r w:rsidRPr="0015724C">
        <w:rPr>
          <w:spacing w:val="-4"/>
        </w:rPr>
        <w:t xml:space="preserve"> </w:t>
      </w:r>
      <w:r w:rsidRPr="0015724C">
        <w:t>Permit Regulations.</w:t>
      </w:r>
    </w:p>
    <w:p w14:paraId="746ECF45" w14:textId="77777777" w:rsidR="00A51AF6" w:rsidRPr="0015724C" w:rsidRDefault="00A51AF6" w:rsidP="00127EFC">
      <w:pPr>
        <w:pStyle w:val="BodyText"/>
      </w:pPr>
    </w:p>
    <w:p w14:paraId="5A127417" w14:textId="77777777" w:rsidR="004077DF" w:rsidRPr="0015724C" w:rsidRDefault="00115347" w:rsidP="00127EFC">
      <w:pPr>
        <w:pStyle w:val="BodyText"/>
      </w:pPr>
      <w:r w:rsidRPr="0015724C">
        <w:t>The Select Board members shall establish said requirements, fees, fines, specifications, bond and insurance requirements, and permit application requirements and may, from time to time, amend or alter the same by vote of the Select Board members after a duly held public hearing.</w:t>
      </w:r>
    </w:p>
    <w:p w14:paraId="10FC7119" w14:textId="77777777" w:rsidR="004077DF" w:rsidRPr="0015724C" w:rsidRDefault="004077DF" w:rsidP="00127EFC">
      <w:pPr>
        <w:pStyle w:val="BodyText"/>
      </w:pPr>
    </w:p>
    <w:p w14:paraId="3F8B7E49"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10</w:t>
      </w:r>
    </w:p>
    <w:p w14:paraId="657884D1" w14:textId="77777777" w:rsidR="004077DF" w:rsidRDefault="00115347" w:rsidP="00127EFC">
      <w:pPr>
        <w:pStyle w:val="BodyText"/>
      </w:pPr>
      <w:r w:rsidRPr="0015724C">
        <w:t>The Select Board members may make parking rules and regulations relative to parking of vehicles and the establishment  of  handicapped  and  restricted  parking  areas,  provided  that  the  public  is  notified in conformity with the requirements of state law including, but not limited to Massachusetts General Laws, Chapter 40, Sections 21D, 22, 22A et al, and ARTICLE  XXIII- Public  Hearing And  Notice of the General</w:t>
      </w:r>
      <w:r w:rsidRPr="0015724C">
        <w:rPr>
          <w:spacing w:val="1"/>
        </w:rPr>
        <w:t xml:space="preserve"> </w:t>
      </w:r>
      <w:r w:rsidRPr="0015724C">
        <w:t>Bylaws.</w:t>
      </w:r>
    </w:p>
    <w:p w14:paraId="5B8C3F02" w14:textId="77777777" w:rsidR="005353BE" w:rsidRPr="0015724C" w:rsidRDefault="005353BE" w:rsidP="00127EFC">
      <w:pPr>
        <w:pStyle w:val="BodyText"/>
      </w:pPr>
    </w:p>
    <w:p w14:paraId="2E5A1DF3" w14:textId="130657D8" w:rsidR="005353BE" w:rsidRDefault="005353BE" w:rsidP="00261BB6">
      <w:pPr>
        <w:pStyle w:val="Heading1"/>
        <w:spacing w:line="240" w:lineRule="auto"/>
      </w:pPr>
      <w:bookmarkStart w:id="12" w:name="_Toc27056525"/>
      <w:r w:rsidRPr="006F2357">
        <w:rPr>
          <w:color w:val="17365D" w:themeColor="text2" w:themeShade="BF"/>
        </w:rPr>
        <w:t xml:space="preserve">ARTICLE XIII- </w:t>
      </w:r>
      <w:r w:rsidR="004337FA">
        <w:t>Disorderly Behavior</w:t>
      </w:r>
      <w:bookmarkEnd w:id="12"/>
    </w:p>
    <w:p w14:paraId="523BAE2C" w14:textId="77777777" w:rsidR="004077DF" w:rsidRPr="0015724C" w:rsidRDefault="004077DF" w:rsidP="00127EFC">
      <w:pPr>
        <w:pStyle w:val="BodyText"/>
      </w:pPr>
    </w:p>
    <w:p w14:paraId="56959EFB"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1</w:t>
      </w:r>
    </w:p>
    <w:p w14:paraId="4500EA96" w14:textId="77777777" w:rsidR="004077DF" w:rsidRPr="0015724C" w:rsidRDefault="00115347" w:rsidP="00127EFC">
      <w:pPr>
        <w:pStyle w:val="BodyText"/>
      </w:pPr>
      <w:r w:rsidRPr="0015724C">
        <w:t xml:space="preserve">No person shall loiter or continue to stand on any sidewalk or public place in the Town so as to obstruct the passage of, or to impede, or in any manner annoy other persons, nor shall any person in a street or way, stand or loiter after being directed by a police officer to move on. </w:t>
      </w:r>
      <w:r w:rsidRPr="001663D8">
        <w:rPr>
          <w:rStyle w:val="Heading5Char"/>
        </w:rPr>
        <w:t>A29 Feb 5, 1940</w:t>
      </w:r>
    </w:p>
    <w:p w14:paraId="4F344971" w14:textId="77777777" w:rsidR="004077DF" w:rsidRPr="0015724C" w:rsidRDefault="004077DF" w:rsidP="00127EFC">
      <w:pPr>
        <w:pStyle w:val="BodyText"/>
      </w:pPr>
    </w:p>
    <w:p w14:paraId="23F262CC"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2</w:t>
      </w:r>
    </w:p>
    <w:p w14:paraId="24C4F16C" w14:textId="77777777" w:rsidR="004077DF" w:rsidRDefault="00115347" w:rsidP="00127EFC">
      <w:pPr>
        <w:pStyle w:val="BodyText"/>
      </w:pPr>
      <w:r w:rsidRPr="0015724C">
        <w:t>No</w:t>
      </w:r>
      <w:r w:rsidRPr="0015724C">
        <w:rPr>
          <w:spacing w:val="-5"/>
        </w:rPr>
        <w:t xml:space="preserve"> </w:t>
      </w:r>
      <w:r w:rsidRPr="0015724C">
        <w:t>person</w:t>
      </w:r>
      <w:r w:rsidRPr="0015724C">
        <w:rPr>
          <w:spacing w:val="-9"/>
        </w:rPr>
        <w:t xml:space="preserve"> </w:t>
      </w:r>
      <w:r w:rsidRPr="0015724C">
        <w:t>shall</w:t>
      </w:r>
      <w:r w:rsidRPr="0015724C">
        <w:rPr>
          <w:spacing w:val="-9"/>
        </w:rPr>
        <w:t xml:space="preserve"> </w:t>
      </w:r>
      <w:r w:rsidRPr="0015724C">
        <w:t>behave</w:t>
      </w:r>
      <w:r w:rsidRPr="0015724C">
        <w:rPr>
          <w:spacing w:val="-5"/>
        </w:rPr>
        <w:t xml:space="preserve"> </w:t>
      </w:r>
      <w:r w:rsidRPr="0015724C">
        <w:t>himself</w:t>
      </w:r>
      <w:r w:rsidRPr="0015724C">
        <w:rPr>
          <w:spacing w:val="-7"/>
        </w:rPr>
        <w:t xml:space="preserve"> </w:t>
      </w:r>
      <w:r w:rsidRPr="0015724C">
        <w:t>in</w:t>
      </w:r>
      <w:r w:rsidRPr="0015724C">
        <w:rPr>
          <w:spacing w:val="-9"/>
        </w:rPr>
        <w:t xml:space="preserve"> </w:t>
      </w:r>
      <w:r w:rsidRPr="0015724C">
        <w:t>a</w:t>
      </w:r>
      <w:r w:rsidRPr="0015724C">
        <w:rPr>
          <w:spacing w:val="-8"/>
        </w:rPr>
        <w:t xml:space="preserve"> </w:t>
      </w:r>
      <w:r w:rsidRPr="0015724C">
        <w:t>rude</w:t>
      </w:r>
      <w:r w:rsidRPr="0015724C">
        <w:rPr>
          <w:spacing w:val="-8"/>
        </w:rPr>
        <w:t xml:space="preserve"> </w:t>
      </w:r>
      <w:r w:rsidRPr="0015724C">
        <w:t>or</w:t>
      </w:r>
      <w:r w:rsidRPr="0015724C">
        <w:rPr>
          <w:spacing w:val="-8"/>
        </w:rPr>
        <w:t xml:space="preserve"> </w:t>
      </w:r>
      <w:r w:rsidRPr="0015724C">
        <w:t>disorderly</w:t>
      </w:r>
      <w:r w:rsidRPr="0015724C">
        <w:rPr>
          <w:spacing w:val="-7"/>
        </w:rPr>
        <w:t xml:space="preserve"> </w:t>
      </w:r>
      <w:r w:rsidRPr="0015724C">
        <w:t>manner,</w:t>
      </w:r>
      <w:r w:rsidRPr="0015724C">
        <w:rPr>
          <w:spacing w:val="-7"/>
        </w:rPr>
        <w:t xml:space="preserve"> </w:t>
      </w:r>
      <w:r w:rsidRPr="0015724C">
        <w:t>nor</w:t>
      </w:r>
      <w:r w:rsidRPr="0015724C">
        <w:rPr>
          <w:spacing w:val="-8"/>
        </w:rPr>
        <w:t xml:space="preserve"> </w:t>
      </w:r>
      <w:r w:rsidRPr="0015724C">
        <w:t>use</w:t>
      </w:r>
      <w:r w:rsidRPr="0015724C">
        <w:rPr>
          <w:spacing w:val="-5"/>
        </w:rPr>
        <w:t xml:space="preserve"> </w:t>
      </w:r>
      <w:r w:rsidRPr="0015724C">
        <w:t>any</w:t>
      </w:r>
      <w:r w:rsidRPr="0015724C">
        <w:rPr>
          <w:spacing w:val="-7"/>
        </w:rPr>
        <w:t xml:space="preserve"> </w:t>
      </w:r>
      <w:r w:rsidRPr="0015724C">
        <w:t>indecent,</w:t>
      </w:r>
      <w:r w:rsidRPr="0015724C">
        <w:rPr>
          <w:spacing w:val="-8"/>
        </w:rPr>
        <w:t xml:space="preserve"> </w:t>
      </w:r>
      <w:r w:rsidRPr="0015724C">
        <w:t>profane,</w:t>
      </w:r>
      <w:r w:rsidRPr="0015724C">
        <w:rPr>
          <w:spacing w:val="-8"/>
        </w:rPr>
        <w:t xml:space="preserve"> </w:t>
      </w:r>
      <w:r w:rsidRPr="0015724C">
        <w:t>or</w:t>
      </w:r>
      <w:r w:rsidRPr="0015724C">
        <w:rPr>
          <w:spacing w:val="-8"/>
        </w:rPr>
        <w:t xml:space="preserve"> </w:t>
      </w:r>
      <w:r w:rsidRPr="0015724C">
        <w:t>insulting language, in any public way or place in the</w:t>
      </w:r>
      <w:r w:rsidRPr="0015724C">
        <w:rPr>
          <w:spacing w:val="-17"/>
        </w:rPr>
        <w:t xml:space="preserve"> </w:t>
      </w:r>
      <w:r w:rsidRPr="0015724C">
        <w:t>Town.</w:t>
      </w:r>
    </w:p>
    <w:p w14:paraId="326E7063" w14:textId="77777777" w:rsidR="004E1A5D" w:rsidRPr="0015724C" w:rsidRDefault="004E1A5D" w:rsidP="00127EFC">
      <w:pPr>
        <w:pStyle w:val="BodyText"/>
      </w:pPr>
    </w:p>
    <w:p w14:paraId="51DA49A0" w14:textId="77777777" w:rsidR="004077DF" w:rsidRPr="0015724C" w:rsidRDefault="00115347" w:rsidP="00127EFC">
      <w:pPr>
        <w:pStyle w:val="BodyText"/>
      </w:pPr>
      <w:r w:rsidRPr="0015724C">
        <w:t xml:space="preserve">No person shall make any indecent figures, nor write any indecent or obscene words on any building, fence, structure, public place, or any conveyance in the Town. </w:t>
      </w:r>
      <w:r w:rsidRPr="001663D8">
        <w:rPr>
          <w:rStyle w:val="Heading5Char"/>
        </w:rPr>
        <w:t>A29 Feb 5, 1940</w:t>
      </w:r>
    </w:p>
    <w:p w14:paraId="3E4759CA" w14:textId="77777777" w:rsidR="004077DF" w:rsidRPr="0015724C" w:rsidRDefault="004077DF" w:rsidP="00127EFC">
      <w:pPr>
        <w:pStyle w:val="BodyText"/>
      </w:pPr>
    </w:p>
    <w:p w14:paraId="524C6BFB"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3</w:t>
      </w:r>
    </w:p>
    <w:p w14:paraId="58D74E9B" w14:textId="77777777" w:rsidR="004077DF" w:rsidRPr="0015724C" w:rsidRDefault="00115347" w:rsidP="00127EFC">
      <w:pPr>
        <w:pStyle w:val="BodyText"/>
      </w:pPr>
      <w:r w:rsidRPr="0015724C">
        <w:t xml:space="preserve">No person shall throw stones, balls, snowballs, or other missiles nor unnecessarily make any alarming or tumultuous noise, nor light any fires, nor ride upon any hind part of any vehicle without leave, nor play any games, in any street, public way or square in the Town. </w:t>
      </w:r>
      <w:r w:rsidRPr="001663D8">
        <w:rPr>
          <w:rStyle w:val="Heading5Char"/>
        </w:rPr>
        <w:t>A29 Feb 5, 1940</w:t>
      </w:r>
    </w:p>
    <w:p w14:paraId="56EF62A7" w14:textId="77777777" w:rsidR="004077DF" w:rsidRPr="0015724C" w:rsidRDefault="004077DF" w:rsidP="00127EFC">
      <w:pPr>
        <w:pStyle w:val="BodyText"/>
      </w:pPr>
    </w:p>
    <w:p w14:paraId="38A89269"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4</w:t>
      </w:r>
    </w:p>
    <w:p w14:paraId="360595A5" w14:textId="77777777" w:rsidR="004077DF" w:rsidRPr="001663D8" w:rsidRDefault="00115347" w:rsidP="00127EFC">
      <w:pPr>
        <w:pStyle w:val="BodyText"/>
        <w:rPr>
          <w:rStyle w:val="Heading5Char"/>
        </w:rPr>
      </w:pPr>
      <w:r w:rsidRPr="0015724C">
        <w:t xml:space="preserve">No person shall wantonly molest, mar, injure, deface or destroy any fence, guidepost, signboard, street sign, lighting device, or any other property of the Town. </w:t>
      </w:r>
      <w:r w:rsidRPr="001663D8">
        <w:rPr>
          <w:rStyle w:val="Heading5Char"/>
        </w:rPr>
        <w:t>A29 Feb 5, 1940, A14 Oct 20, 2008</w:t>
      </w:r>
    </w:p>
    <w:p w14:paraId="0F4AAA12" w14:textId="77777777" w:rsidR="004077DF" w:rsidRPr="0015724C" w:rsidRDefault="004077DF" w:rsidP="00127EFC">
      <w:pPr>
        <w:pStyle w:val="BodyText"/>
      </w:pPr>
    </w:p>
    <w:p w14:paraId="3E6B20D2"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5</w:t>
      </w:r>
    </w:p>
    <w:p w14:paraId="2ED6FF8B" w14:textId="77777777" w:rsidR="004077DF" w:rsidRPr="00F01191" w:rsidRDefault="00115347" w:rsidP="00127EFC">
      <w:pPr>
        <w:pStyle w:val="BodyText"/>
      </w:pPr>
      <w:r w:rsidRPr="0015724C">
        <w:t>No</w:t>
      </w:r>
      <w:r w:rsidRPr="0015724C">
        <w:rPr>
          <w:spacing w:val="-10"/>
        </w:rPr>
        <w:t xml:space="preserve"> </w:t>
      </w:r>
      <w:r w:rsidRPr="0015724C">
        <w:t>person</w:t>
      </w:r>
      <w:r w:rsidRPr="0015724C">
        <w:rPr>
          <w:spacing w:val="-14"/>
        </w:rPr>
        <w:t xml:space="preserve"> </w:t>
      </w:r>
      <w:r w:rsidRPr="0015724C">
        <w:t>shall</w:t>
      </w:r>
      <w:r w:rsidRPr="0015724C">
        <w:rPr>
          <w:spacing w:val="-14"/>
        </w:rPr>
        <w:t xml:space="preserve"> </w:t>
      </w:r>
      <w:r w:rsidRPr="0015724C">
        <w:t>keep,</w:t>
      </w:r>
      <w:r w:rsidRPr="0015724C">
        <w:rPr>
          <w:spacing w:val="-13"/>
        </w:rPr>
        <w:t xml:space="preserve"> </w:t>
      </w:r>
      <w:r w:rsidRPr="0015724C">
        <w:t>use,</w:t>
      </w:r>
      <w:r w:rsidRPr="0015724C">
        <w:rPr>
          <w:spacing w:val="-16"/>
        </w:rPr>
        <w:t xml:space="preserve"> </w:t>
      </w:r>
      <w:r w:rsidRPr="0015724C">
        <w:t>consume,</w:t>
      </w:r>
      <w:r w:rsidRPr="0015724C">
        <w:rPr>
          <w:spacing w:val="-12"/>
        </w:rPr>
        <w:t xml:space="preserve"> </w:t>
      </w:r>
      <w:r w:rsidRPr="0015724C">
        <w:t>or</w:t>
      </w:r>
      <w:r w:rsidRPr="0015724C">
        <w:rPr>
          <w:spacing w:val="-14"/>
        </w:rPr>
        <w:t xml:space="preserve"> </w:t>
      </w:r>
      <w:r w:rsidRPr="0015724C">
        <w:t>have</w:t>
      </w:r>
      <w:r w:rsidRPr="0015724C">
        <w:rPr>
          <w:spacing w:val="-12"/>
        </w:rPr>
        <w:t xml:space="preserve"> </w:t>
      </w:r>
      <w:r w:rsidRPr="0015724C">
        <w:t>in</w:t>
      </w:r>
      <w:r w:rsidRPr="0015724C">
        <w:rPr>
          <w:spacing w:val="-15"/>
        </w:rPr>
        <w:t xml:space="preserve"> </w:t>
      </w:r>
      <w:r w:rsidRPr="0015724C">
        <w:t>his</w:t>
      </w:r>
      <w:r w:rsidRPr="0015724C">
        <w:rPr>
          <w:spacing w:val="-13"/>
        </w:rPr>
        <w:t xml:space="preserve"> </w:t>
      </w:r>
      <w:r w:rsidRPr="0015724C">
        <w:t>possession</w:t>
      </w:r>
      <w:r w:rsidRPr="0015724C">
        <w:rPr>
          <w:spacing w:val="-13"/>
        </w:rPr>
        <w:t xml:space="preserve"> </w:t>
      </w:r>
      <w:r w:rsidRPr="0015724C">
        <w:t>any</w:t>
      </w:r>
      <w:r w:rsidRPr="0015724C">
        <w:rPr>
          <w:spacing w:val="-11"/>
        </w:rPr>
        <w:t xml:space="preserve"> </w:t>
      </w:r>
      <w:r w:rsidRPr="0015724C">
        <w:t>alcoholic</w:t>
      </w:r>
      <w:r w:rsidRPr="0015724C">
        <w:rPr>
          <w:spacing w:val="-13"/>
        </w:rPr>
        <w:t xml:space="preserve"> </w:t>
      </w:r>
      <w:r w:rsidRPr="0015724C">
        <w:t>beverage</w:t>
      </w:r>
      <w:r w:rsidRPr="0015724C">
        <w:rPr>
          <w:spacing w:val="-11"/>
        </w:rPr>
        <w:t xml:space="preserve"> </w:t>
      </w:r>
      <w:r w:rsidRPr="0015724C">
        <w:t>as</w:t>
      </w:r>
      <w:r w:rsidRPr="0015724C">
        <w:rPr>
          <w:spacing w:val="-13"/>
        </w:rPr>
        <w:t xml:space="preserve"> </w:t>
      </w:r>
      <w:r w:rsidRPr="0015724C">
        <w:t>defined</w:t>
      </w:r>
      <w:r w:rsidRPr="0015724C">
        <w:rPr>
          <w:spacing w:val="-14"/>
        </w:rPr>
        <w:t xml:space="preserve"> </w:t>
      </w:r>
      <w:r w:rsidRPr="0015724C">
        <w:t>in</w:t>
      </w:r>
      <w:r w:rsidRPr="0015724C">
        <w:rPr>
          <w:spacing w:val="-14"/>
        </w:rPr>
        <w:t xml:space="preserve"> </w:t>
      </w:r>
      <w:r w:rsidRPr="0015724C">
        <w:t>Chapter 138, Section 1 of the Massachusetts General Laws, in any building or structure owned by the Town of West Boylston and used for municipal purposes.</w:t>
      </w:r>
      <w:r w:rsidRPr="0015724C">
        <w:rPr>
          <w:spacing w:val="-36"/>
        </w:rPr>
        <w:t xml:space="preserve"> </w:t>
      </w:r>
      <w:r w:rsidRPr="001663D8">
        <w:rPr>
          <w:rStyle w:val="Heading5Char"/>
        </w:rPr>
        <w:t>A13 Apr 14, 1975</w:t>
      </w:r>
    </w:p>
    <w:p w14:paraId="09163684" w14:textId="77777777" w:rsidR="004077DF" w:rsidRPr="0015724C" w:rsidRDefault="004077DF" w:rsidP="00127EFC">
      <w:pPr>
        <w:pStyle w:val="BodyText"/>
      </w:pPr>
    </w:p>
    <w:p w14:paraId="34361037"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6</w:t>
      </w:r>
    </w:p>
    <w:p w14:paraId="1918D28B" w14:textId="77777777" w:rsidR="004077DF" w:rsidRDefault="00115347" w:rsidP="00127EFC">
      <w:pPr>
        <w:pStyle w:val="BodyText"/>
        <w:rPr>
          <w:rStyle w:val="Heading5Char"/>
        </w:rPr>
      </w:pPr>
      <w:r w:rsidRPr="0015724C">
        <w:t xml:space="preserve">No person shall consume any alcoholic beverage as defined in Section 5, in any portion of any structure in the Town of West Boylston, leased, rented or otherwise used for municipal purposes. </w:t>
      </w:r>
      <w:r w:rsidRPr="004E1A5D">
        <w:rPr>
          <w:rStyle w:val="Heading5Char"/>
        </w:rPr>
        <w:t>A13 Apr 14, 1975</w:t>
      </w:r>
    </w:p>
    <w:p w14:paraId="6851D9B0" w14:textId="77777777" w:rsidR="004E1A5D" w:rsidRPr="0015724C" w:rsidRDefault="004E1A5D" w:rsidP="00127EFC">
      <w:pPr>
        <w:pStyle w:val="BodyText"/>
      </w:pPr>
    </w:p>
    <w:p w14:paraId="271921CF"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7</w:t>
      </w:r>
    </w:p>
    <w:p w14:paraId="0A32D91F" w14:textId="77777777" w:rsidR="004077DF" w:rsidRPr="0015724C" w:rsidRDefault="00115347" w:rsidP="00127EFC">
      <w:pPr>
        <w:pStyle w:val="BodyText"/>
      </w:pPr>
      <w:r w:rsidRPr="0015724C">
        <w:t xml:space="preserve">No person shall consume any alcoholic beverage as defined in Section 5, while in or upon any public way in the Town of West Boylston. </w:t>
      </w:r>
      <w:r w:rsidR="005353BE">
        <w:t xml:space="preserve"> </w:t>
      </w:r>
      <w:r w:rsidRPr="001663D8">
        <w:rPr>
          <w:rStyle w:val="Heading5Char"/>
        </w:rPr>
        <w:t>A13 Apr 14, 1975</w:t>
      </w:r>
    </w:p>
    <w:p w14:paraId="5BC02259" w14:textId="77777777" w:rsidR="004077DF" w:rsidRPr="0015724C" w:rsidRDefault="004077DF" w:rsidP="00127EFC">
      <w:pPr>
        <w:pStyle w:val="BodyText"/>
      </w:pPr>
    </w:p>
    <w:p w14:paraId="74F290FD"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8</w:t>
      </w:r>
    </w:p>
    <w:p w14:paraId="18B11FE4" w14:textId="77777777" w:rsidR="004077DF" w:rsidRPr="0015724C" w:rsidRDefault="00115347" w:rsidP="00127EFC">
      <w:pPr>
        <w:pStyle w:val="BodyText"/>
      </w:pPr>
      <w:r w:rsidRPr="0015724C">
        <w:t>No person shall consume any alcoholic beverage as defined in Section 5, upon any way, place or building in</w:t>
      </w:r>
      <w:r w:rsidRPr="0015724C">
        <w:rPr>
          <w:spacing w:val="-11"/>
        </w:rPr>
        <w:t xml:space="preserve"> </w:t>
      </w:r>
      <w:r w:rsidRPr="0015724C">
        <w:t>the</w:t>
      </w:r>
      <w:r w:rsidRPr="0015724C">
        <w:rPr>
          <w:spacing w:val="-8"/>
        </w:rPr>
        <w:t xml:space="preserve"> </w:t>
      </w:r>
      <w:r w:rsidRPr="0015724C">
        <w:t>Town</w:t>
      </w:r>
      <w:r w:rsidRPr="0015724C">
        <w:rPr>
          <w:spacing w:val="-12"/>
        </w:rPr>
        <w:t xml:space="preserve"> </w:t>
      </w:r>
      <w:r w:rsidRPr="0015724C">
        <w:t>of</w:t>
      </w:r>
      <w:r w:rsidRPr="0015724C">
        <w:rPr>
          <w:spacing w:val="-13"/>
        </w:rPr>
        <w:t xml:space="preserve"> </w:t>
      </w:r>
      <w:r w:rsidRPr="0015724C">
        <w:t>West</w:t>
      </w:r>
      <w:r w:rsidRPr="0015724C">
        <w:rPr>
          <w:spacing w:val="-10"/>
        </w:rPr>
        <w:t xml:space="preserve"> </w:t>
      </w:r>
      <w:r w:rsidRPr="0015724C">
        <w:t>Boylston,</w:t>
      </w:r>
      <w:r w:rsidRPr="0015724C">
        <w:rPr>
          <w:spacing w:val="-8"/>
        </w:rPr>
        <w:t xml:space="preserve"> </w:t>
      </w:r>
      <w:r w:rsidRPr="0015724C">
        <w:t>to</w:t>
      </w:r>
      <w:r w:rsidRPr="0015724C">
        <w:rPr>
          <w:spacing w:val="-9"/>
        </w:rPr>
        <w:t xml:space="preserve"> </w:t>
      </w:r>
      <w:r w:rsidRPr="0015724C">
        <w:t>which</w:t>
      </w:r>
      <w:r w:rsidRPr="0015724C">
        <w:rPr>
          <w:spacing w:val="-14"/>
        </w:rPr>
        <w:t xml:space="preserve"> </w:t>
      </w:r>
      <w:r w:rsidRPr="0015724C">
        <w:t>members</w:t>
      </w:r>
      <w:r w:rsidRPr="0015724C">
        <w:rPr>
          <w:spacing w:val="-11"/>
        </w:rPr>
        <w:t xml:space="preserve"> </w:t>
      </w:r>
      <w:r w:rsidRPr="0015724C">
        <w:t>of</w:t>
      </w:r>
      <w:r w:rsidRPr="0015724C">
        <w:rPr>
          <w:spacing w:val="-11"/>
        </w:rPr>
        <w:t xml:space="preserve"> </w:t>
      </w:r>
      <w:r w:rsidRPr="0015724C">
        <w:t>the</w:t>
      </w:r>
      <w:r w:rsidRPr="0015724C">
        <w:rPr>
          <w:spacing w:val="-8"/>
        </w:rPr>
        <w:t xml:space="preserve"> </w:t>
      </w:r>
      <w:r w:rsidRPr="0015724C">
        <w:t>public</w:t>
      </w:r>
      <w:r w:rsidRPr="0015724C">
        <w:rPr>
          <w:spacing w:val="-8"/>
        </w:rPr>
        <w:t xml:space="preserve"> </w:t>
      </w:r>
      <w:r w:rsidRPr="0015724C">
        <w:t>have</w:t>
      </w:r>
      <w:r w:rsidRPr="0015724C">
        <w:rPr>
          <w:spacing w:val="-9"/>
        </w:rPr>
        <w:t xml:space="preserve"> </w:t>
      </w:r>
      <w:r w:rsidRPr="0015724C">
        <w:t>access</w:t>
      </w:r>
      <w:r w:rsidRPr="0015724C">
        <w:rPr>
          <w:spacing w:val="-10"/>
        </w:rPr>
        <w:t xml:space="preserve"> </w:t>
      </w:r>
      <w:r w:rsidRPr="0015724C">
        <w:t>as</w:t>
      </w:r>
      <w:r w:rsidRPr="0015724C">
        <w:rPr>
          <w:spacing w:val="-10"/>
        </w:rPr>
        <w:t xml:space="preserve"> </w:t>
      </w:r>
      <w:r w:rsidRPr="0015724C">
        <w:t>invitees</w:t>
      </w:r>
      <w:r w:rsidRPr="0015724C">
        <w:rPr>
          <w:spacing w:val="-12"/>
        </w:rPr>
        <w:t xml:space="preserve"> </w:t>
      </w:r>
      <w:r w:rsidRPr="0015724C">
        <w:t>or</w:t>
      </w:r>
      <w:r w:rsidRPr="0015724C">
        <w:rPr>
          <w:spacing w:val="-10"/>
        </w:rPr>
        <w:t xml:space="preserve"> </w:t>
      </w:r>
      <w:r w:rsidRPr="0015724C">
        <w:t>licensees</w:t>
      </w:r>
      <w:r w:rsidRPr="0015724C">
        <w:rPr>
          <w:spacing w:val="-13"/>
        </w:rPr>
        <w:t xml:space="preserve"> </w:t>
      </w:r>
      <w:r w:rsidRPr="0015724C">
        <w:t>without the permission of the owner or person in control thereof.</w:t>
      </w:r>
      <w:r w:rsidR="005353BE">
        <w:t xml:space="preserve"> </w:t>
      </w:r>
      <w:r w:rsidRPr="0015724C">
        <w:rPr>
          <w:spacing w:val="-40"/>
        </w:rPr>
        <w:t xml:space="preserve"> </w:t>
      </w:r>
      <w:r w:rsidRPr="004E1A5D">
        <w:rPr>
          <w:rStyle w:val="Heading5Char"/>
        </w:rPr>
        <w:t>A13 Apr 14, 1975</w:t>
      </w:r>
    </w:p>
    <w:p w14:paraId="5E21298B" w14:textId="77777777" w:rsidR="004077DF" w:rsidRPr="0015724C" w:rsidRDefault="004077DF" w:rsidP="00127EFC">
      <w:pPr>
        <w:pStyle w:val="BodyText"/>
      </w:pPr>
    </w:p>
    <w:p w14:paraId="3943B0C8"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lastRenderedPageBreak/>
        <w:t>SECTION 9</w:t>
      </w:r>
    </w:p>
    <w:p w14:paraId="74E1C916" w14:textId="77777777" w:rsidR="004077DF" w:rsidRPr="0015724C" w:rsidRDefault="00115347" w:rsidP="00127EFC">
      <w:pPr>
        <w:pStyle w:val="BodyText"/>
      </w:pPr>
      <w:r w:rsidRPr="0015724C">
        <w:t>No</w:t>
      </w:r>
      <w:r w:rsidRPr="0015724C">
        <w:rPr>
          <w:spacing w:val="-3"/>
        </w:rPr>
        <w:t xml:space="preserve"> </w:t>
      </w:r>
      <w:r w:rsidRPr="0015724C">
        <w:t>person</w:t>
      </w:r>
      <w:r w:rsidRPr="0015724C">
        <w:rPr>
          <w:spacing w:val="-6"/>
        </w:rPr>
        <w:t xml:space="preserve"> </w:t>
      </w:r>
      <w:r w:rsidRPr="0015724C">
        <w:t>shall</w:t>
      </w:r>
      <w:r w:rsidRPr="0015724C">
        <w:rPr>
          <w:spacing w:val="-9"/>
        </w:rPr>
        <w:t xml:space="preserve"> </w:t>
      </w:r>
      <w:r w:rsidRPr="0015724C">
        <w:t>keep,</w:t>
      </w:r>
      <w:r w:rsidRPr="0015724C">
        <w:rPr>
          <w:spacing w:val="-5"/>
        </w:rPr>
        <w:t xml:space="preserve"> </w:t>
      </w:r>
      <w:r w:rsidRPr="0015724C">
        <w:t>use,</w:t>
      </w:r>
      <w:r w:rsidRPr="0015724C">
        <w:rPr>
          <w:spacing w:val="-10"/>
        </w:rPr>
        <w:t xml:space="preserve"> </w:t>
      </w:r>
      <w:r w:rsidRPr="0015724C">
        <w:t>consume</w:t>
      </w:r>
      <w:r w:rsidRPr="0015724C">
        <w:rPr>
          <w:spacing w:val="-7"/>
        </w:rPr>
        <w:t xml:space="preserve"> </w:t>
      </w:r>
      <w:r w:rsidRPr="0015724C">
        <w:t>or</w:t>
      </w:r>
      <w:r w:rsidRPr="0015724C">
        <w:rPr>
          <w:spacing w:val="-7"/>
        </w:rPr>
        <w:t xml:space="preserve"> </w:t>
      </w:r>
      <w:r w:rsidRPr="0015724C">
        <w:t>have</w:t>
      </w:r>
      <w:r w:rsidRPr="0015724C">
        <w:rPr>
          <w:spacing w:val="-7"/>
        </w:rPr>
        <w:t xml:space="preserve"> </w:t>
      </w:r>
      <w:r w:rsidRPr="0015724C">
        <w:t>in</w:t>
      </w:r>
      <w:r w:rsidRPr="0015724C">
        <w:rPr>
          <w:spacing w:val="-6"/>
        </w:rPr>
        <w:t xml:space="preserve"> </w:t>
      </w:r>
      <w:r w:rsidRPr="0015724C">
        <w:t>his</w:t>
      </w:r>
      <w:r w:rsidRPr="0015724C">
        <w:rPr>
          <w:spacing w:val="-6"/>
        </w:rPr>
        <w:t xml:space="preserve"> </w:t>
      </w:r>
      <w:r w:rsidRPr="0015724C">
        <w:t>possession</w:t>
      </w:r>
      <w:r w:rsidRPr="0015724C">
        <w:rPr>
          <w:spacing w:val="-8"/>
        </w:rPr>
        <w:t xml:space="preserve"> </w:t>
      </w:r>
      <w:r w:rsidRPr="0015724C">
        <w:t>any</w:t>
      </w:r>
      <w:r w:rsidRPr="0015724C">
        <w:rPr>
          <w:spacing w:val="-7"/>
        </w:rPr>
        <w:t xml:space="preserve"> </w:t>
      </w:r>
      <w:r w:rsidRPr="0015724C">
        <w:t>alcoholic</w:t>
      </w:r>
      <w:r w:rsidRPr="0015724C">
        <w:rPr>
          <w:spacing w:val="-5"/>
        </w:rPr>
        <w:t xml:space="preserve"> </w:t>
      </w:r>
      <w:r w:rsidRPr="0015724C">
        <w:t>beverage</w:t>
      </w:r>
      <w:r w:rsidRPr="0015724C">
        <w:rPr>
          <w:spacing w:val="-6"/>
        </w:rPr>
        <w:t xml:space="preserve"> </w:t>
      </w:r>
      <w:r w:rsidRPr="0015724C">
        <w:t>as</w:t>
      </w:r>
      <w:r w:rsidRPr="0015724C">
        <w:rPr>
          <w:spacing w:val="-5"/>
        </w:rPr>
        <w:t xml:space="preserve"> </w:t>
      </w:r>
      <w:r w:rsidRPr="0015724C">
        <w:t>defined</w:t>
      </w:r>
      <w:r w:rsidRPr="0015724C">
        <w:rPr>
          <w:spacing w:val="-6"/>
        </w:rPr>
        <w:t xml:space="preserve"> </w:t>
      </w:r>
      <w:r w:rsidRPr="0015724C">
        <w:t>in</w:t>
      </w:r>
      <w:r w:rsidRPr="0015724C">
        <w:rPr>
          <w:spacing w:val="-6"/>
        </w:rPr>
        <w:t xml:space="preserve"> </w:t>
      </w:r>
      <w:r w:rsidRPr="0015724C">
        <w:t>Section 5 in any public park or playground in the Town of West Boylston without a license as granted by the Select Board members.</w:t>
      </w:r>
      <w:r w:rsidR="005353BE">
        <w:t xml:space="preserve"> </w:t>
      </w:r>
      <w:r w:rsidRPr="001663D8">
        <w:rPr>
          <w:rStyle w:val="Heading5Char"/>
        </w:rPr>
        <w:t>A13 Apr 14, 1975, A3 Oct 21, 2013</w:t>
      </w:r>
    </w:p>
    <w:p w14:paraId="14EC486E" w14:textId="77777777" w:rsidR="004077DF" w:rsidRPr="0015724C" w:rsidRDefault="004077DF" w:rsidP="00127EFC">
      <w:pPr>
        <w:pStyle w:val="BodyText"/>
      </w:pPr>
    </w:p>
    <w:p w14:paraId="47A36C1E" w14:textId="1FA16269" w:rsidR="00A51AF6" w:rsidRDefault="00A51AF6" w:rsidP="00261BB6">
      <w:pPr>
        <w:pStyle w:val="Heading1"/>
        <w:spacing w:line="240" w:lineRule="auto"/>
        <w:rPr>
          <w:u w:color="006FC0"/>
        </w:rPr>
      </w:pPr>
      <w:bookmarkStart w:id="13" w:name="_Toc27056526"/>
      <w:r w:rsidRPr="006F2357">
        <w:rPr>
          <w:color w:val="17365D" w:themeColor="text2" w:themeShade="BF"/>
          <w:u w:color="006FC0"/>
        </w:rPr>
        <w:t xml:space="preserve">ARTICLE XIV- </w:t>
      </w:r>
      <w:r w:rsidR="004337FA">
        <w:rPr>
          <w:u w:color="006FC0"/>
        </w:rPr>
        <w:t>Licenses and Permits</w:t>
      </w:r>
      <w:bookmarkEnd w:id="13"/>
    </w:p>
    <w:p w14:paraId="637791AA" w14:textId="77777777" w:rsidR="000747D5" w:rsidRPr="0015724C" w:rsidRDefault="000747D5" w:rsidP="00261BB6">
      <w:pPr>
        <w:spacing w:after="0" w:line="240" w:lineRule="auto"/>
        <w:ind w:left="571"/>
        <w:rPr>
          <w:rFonts w:cstheme="minorHAnsi"/>
          <w:b/>
        </w:rPr>
      </w:pPr>
      <w:r w:rsidRPr="0015724C">
        <w:rPr>
          <w:rFonts w:cstheme="minorHAnsi"/>
          <w:b/>
          <w:color w:val="001F5F"/>
          <w:u w:val="single" w:color="006FC0"/>
        </w:rPr>
        <w:t>SECTION 1</w:t>
      </w:r>
    </w:p>
    <w:p w14:paraId="7D1C0DA2" w14:textId="77777777" w:rsidR="000747D5" w:rsidRDefault="000747D5" w:rsidP="00127EFC">
      <w:pPr>
        <w:pStyle w:val="BodyText"/>
        <w:rPr>
          <w:rStyle w:val="Heading5Char"/>
        </w:rPr>
      </w:pPr>
      <w:r w:rsidRPr="0015724C">
        <w:t>The Select Board members may license suitable persons to be the collectors of, or dealers in, or keepers of shops, for the purchase, sale, or barter of junk, gold, silver, platinum or jewelry, old metals, or second hand articles, and no person shall be a dealer in, or keeper of a shop as aforesaid without a license. All materials taken in trade shall be  held  for  a  minimum  of  (30)  days  before  the  resale,  trade,  melting, changing the appearance of or any other means of disposing thereof. Audit sheets shall be submitted to the Chief of Police on a weekly basis with record of all transactions, including the date of sale, amount, seller's name and address, date of birth, driver's license  number  and  an  itemized  list and description of each article. Each Licensee shall also take a color photograph of each item purchased and a color photograph of each person selling said items. Each Audit Sheet shall be legible and written  in English. The required reports and photographs may be stored and transmitted electronically if the format is approved by the Chief of Police. The Select Board members may make suitable rules and regulations governing the conduct of such</w:t>
      </w:r>
      <w:r w:rsidRPr="0015724C">
        <w:rPr>
          <w:spacing w:val="36"/>
        </w:rPr>
        <w:t xml:space="preserve"> </w:t>
      </w:r>
      <w:r w:rsidRPr="0015724C">
        <w:t>business.</w:t>
      </w:r>
      <w:r w:rsidR="00190C7A">
        <w:t xml:space="preserve"> </w:t>
      </w:r>
      <w:r w:rsidR="00190C7A" w:rsidRPr="00190C7A">
        <w:rPr>
          <w:rStyle w:val="Heading5Char"/>
        </w:rPr>
        <w:t>A29 Feb. 5, 1940, A20 May 18, 2015</w:t>
      </w:r>
    </w:p>
    <w:p w14:paraId="3843E8C1" w14:textId="77777777" w:rsidR="00190C7A" w:rsidRPr="0015724C" w:rsidRDefault="00190C7A" w:rsidP="00127EFC">
      <w:pPr>
        <w:pStyle w:val="BodyText"/>
      </w:pPr>
    </w:p>
    <w:p w14:paraId="2044F2FB" w14:textId="77777777" w:rsidR="000747D5" w:rsidRPr="0015724C" w:rsidRDefault="00190C7A" w:rsidP="00261BB6">
      <w:pPr>
        <w:spacing w:after="0" w:line="240" w:lineRule="auto"/>
        <w:ind w:left="571"/>
        <w:rPr>
          <w:rFonts w:cstheme="minorHAnsi"/>
          <w:b/>
        </w:rPr>
      </w:pPr>
      <w:r>
        <w:rPr>
          <w:rFonts w:cstheme="minorHAnsi"/>
          <w:b/>
          <w:color w:val="001F5F"/>
          <w:u w:val="single" w:color="006FC0"/>
        </w:rPr>
        <w:t>S</w:t>
      </w:r>
      <w:r w:rsidR="000747D5" w:rsidRPr="0015724C">
        <w:rPr>
          <w:rFonts w:cstheme="minorHAnsi"/>
          <w:b/>
          <w:color w:val="001F5F"/>
          <w:u w:val="single" w:color="006FC0"/>
        </w:rPr>
        <w:t>ECTION</w:t>
      </w:r>
      <w:r>
        <w:rPr>
          <w:rFonts w:cstheme="minorHAnsi"/>
          <w:b/>
          <w:color w:val="001F5F"/>
          <w:u w:val="single" w:color="006FC0"/>
        </w:rPr>
        <w:t xml:space="preserve"> 2</w:t>
      </w:r>
      <w:r w:rsidR="004E1A5D">
        <w:rPr>
          <w:rFonts w:cstheme="minorHAnsi"/>
          <w:b/>
          <w:color w:val="001F5F"/>
          <w:u w:val="single" w:color="006FC0"/>
        </w:rPr>
        <w:t xml:space="preserve">-  </w:t>
      </w:r>
      <w:r>
        <w:rPr>
          <w:rFonts w:cstheme="minorHAnsi"/>
          <w:b/>
          <w:color w:val="001F5F"/>
        </w:rPr>
        <w:t>S</w:t>
      </w:r>
      <w:r w:rsidR="000747D5" w:rsidRPr="0015724C">
        <w:rPr>
          <w:rFonts w:cstheme="minorHAnsi"/>
          <w:b/>
          <w:color w:val="001F5F"/>
          <w:u w:val="single" w:color="006FC0"/>
        </w:rPr>
        <w:t>OLICITORS</w:t>
      </w:r>
      <w:r w:rsidR="000747D5" w:rsidRPr="0015724C">
        <w:rPr>
          <w:rFonts w:cstheme="minorHAnsi"/>
          <w:b/>
          <w:color w:val="001F5F"/>
          <w:spacing w:val="2"/>
        </w:rPr>
        <w:t xml:space="preserve"> </w:t>
      </w:r>
      <w:r>
        <w:rPr>
          <w:rFonts w:cstheme="minorHAnsi"/>
          <w:b/>
          <w:color w:val="001F5F"/>
          <w:spacing w:val="2"/>
        </w:rPr>
        <w:t>L</w:t>
      </w:r>
      <w:r w:rsidR="000747D5" w:rsidRPr="0015724C">
        <w:rPr>
          <w:rFonts w:cstheme="minorHAnsi"/>
          <w:b/>
          <w:color w:val="001F5F"/>
          <w:u w:val="single" w:color="006FC0"/>
        </w:rPr>
        <w:t>ICENSES</w:t>
      </w:r>
    </w:p>
    <w:p w14:paraId="102A49DF" w14:textId="77777777" w:rsidR="000747D5" w:rsidRPr="0015724C" w:rsidRDefault="000747D5" w:rsidP="00261BB6">
      <w:pPr>
        <w:pStyle w:val="Heading3"/>
      </w:pPr>
      <w:bookmarkStart w:id="14" w:name="_Toc27056527"/>
      <w:r w:rsidRPr="0015724C">
        <w:t>A.</w:t>
      </w:r>
      <w:bookmarkEnd w:id="14"/>
    </w:p>
    <w:p w14:paraId="4160BCD0" w14:textId="77777777" w:rsidR="000747D5" w:rsidRPr="0015724C" w:rsidRDefault="000747D5" w:rsidP="00127EFC">
      <w:pPr>
        <w:pStyle w:val="BodyText"/>
      </w:pPr>
      <w:r w:rsidRPr="0015724C">
        <w:t>It shall be unlawful for any person, either as a principal or as an agent for any other person, to go in or upon any premises occupied for residential purposes within the Town for the purpose of soliciting or canvassing from any occupant thereof orders for goods, wares and merchandise, or service, or for the purpose of offering to give or furnish any article or service in order to obtain such order without first having applied for and received from the Chief of Police a solicitor’s permit to do so.</w:t>
      </w:r>
    </w:p>
    <w:p w14:paraId="3738585F" w14:textId="77777777" w:rsidR="000747D5" w:rsidRPr="0015724C" w:rsidRDefault="000747D5" w:rsidP="00127EFC">
      <w:pPr>
        <w:pStyle w:val="BodyText"/>
      </w:pPr>
    </w:p>
    <w:p w14:paraId="07A30211" w14:textId="6CC69876" w:rsidR="000747D5" w:rsidRPr="0015724C" w:rsidRDefault="000747D5" w:rsidP="00261BB6">
      <w:pPr>
        <w:pStyle w:val="Heading3"/>
        <w:numPr>
          <w:ilvl w:val="0"/>
          <w:numId w:val="54"/>
        </w:numPr>
      </w:pPr>
      <w:bookmarkStart w:id="15" w:name="_Toc27056528"/>
      <w:r w:rsidRPr="0015724C">
        <w:t>Application</w:t>
      </w:r>
      <w:bookmarkEnd w:id="15"/>
    </w:p>
    <w:p w14:paraId="1392F994" w14:textId="77777777" w:rsidR="000747D5" w:rsidRPr="0015724C" w:rsidRDefault="000747D5" w:rsidP="00127EFC">
      <w:pPr>
        <w:pStyle w:val="BodyText"/>
      </w:pPr>
      <w:r w:rsidRPr="0015724C">
        <w:t>Any person desiring to procure the solicitor’s permit required by this by-law shall apply therefore in writing over his signature to the Chief of Police and such application shall state:</w:t>
      </w:r>
    </w:p>
    <w:p w14:paraId="087D6D79" w14:textId="77777777" w:rsidR="000747D5" w:rsidRPr="0015724C" w:rsidRDefault="000747D5" w:rsidP="00261BB6">
      <w:pPr>
        <w:pStyle w:val="ListParagraph"/>
        <w:widowControl w:val="0"/>
        <w:numPr>
          <w:ilvl w:val="1"/>
          <w:numId w:val="54"/>
        </w:numPr>
        <w:tabs>
          <w:tab w:val="left" w:pos="1652"/>
        </w:tabs>
        <w:autoSpaceDE w:val="0"/>
        <w:autoSpaceDN w:val="0"/>
        <w:spacing w:before="192" w:after="0" w:line="240" w:lineRule="auto"/>
        <w:contextualSpacing w:val="0"/>
        <w:jc w:val="both"/>
        <w:rPr>
          <w:rFonts w:cstheme="minorHAnsi"/>
        </w:rPr>
      </w:pPr>
      <w:r w:rsidRPr="0015724C">
        <w:rPr>
          <w:rFonts w:cstheme="minorHAnsi"/>
        </w:rPr>
        <w:t>the name and address of the</w:t>
      </w:r>
      <w:r w:rsidRPr="0015724C">
        <w:rPr>
          <w:rFonts w:cstheme="minorHAnsi"/>
          <w:spacing w:val="-13"/>
        </w:rPr>
        <w:t xml:space="preserve"> </w:t>
      </w:r>
      <w:r w:rsidRPr="0015724C">
        <w:rPr>
          <w:rFonts w:cstheme="minorHAnsi"/>
        </w:rPr>
        <w:t>applicant;</w:t>
      </w:r>
    </w:p>
    <w:p w14:paraId="4EDD721B" w14:textId="77777777" w:rsidR="000747D5" w:rsidRPr="0015724C" w:rsidRDefault="000747D5" w:rsidP="00261BB6">
      <w:pPr>
        <w:pStyle w:val="ListParagraph"/>
        <w:widowControl w:val="0"/>
        <w:numPr>
          <w:ilvl w:val="1"/>
          <w:numId w:val="54"/>
        </w:numPr>
        <w:tabs>
          <w:tab w:val="left" w:pos="1652"/>
        </w:tabs>
        <w:autoSpaceDE w:val="0"/>
        <w:autoSpaceDN w:val="0"/>
        <w:spacing w:before="32" w:after="0" w:line="240" w:lineRule="auto"/>
        <w:contextualSpacing w:val="0"/>
        <w:jc w:val="both"/>
        <w:rPr>
          <w:rFonts w:cstheme="minorHAnsi"/>
        </w:rPr>
      </w:pPr>
      <w:r w:rsidRPr="0015724C">
        <w:rPr>
          <w:rFonts w:cstheme="minorHAnsi"/>
        </w:rPr>
        <w:t>the name and address of the persons by whom he is employed or for whom he is acting, if</w:t>
      </w:r>
      <w:r w:rsidRPr="0015724C">
        <w:rPr>
          <w:rFonts w:cstheme="minorHAnsi"/>
          <w:spacing w:val="-41"/>
        </w:rPr>
        <w:t xml:space="preserve"> </w:t>
      </w:r>
      <w:r w:rsidRPr="0015724C">
        <w:rPr>
          <w:rFonts w:cstheme="minorHAnsi"/>
        </w:rPr>
        <w:t>any;</w:t>
      </w:r>
    </w:p>
    <w:p w14:paraId="206F43A9" w14:textId="77777777" w:rsidR="000747D5" w:rsidRPr="0015724C" w:rsidRDefault="000747D5" w:rsidP="00261BB6">
      <w:pPr>
        <w:pStyle w:val="ListParagraph"/>
        <w:widowControl w:val="0"/>
        <w:numPr>
          <w:ilvl w:val="1"/>
          <w:numId w:val="54"/>
        </w:numPr>
        <w:tabs>
          <w:tab w:val="left" w:pos="1652"/>
        </w:tabs>
        <w:autoSpaceDE w:val="0"/>
        <w:autoSpaceDN w:val="0"/>
        <w:spacing w:before="41" w:after="0" w:line="240" w:lineRule="auto"/>
        <w:contextualSpacing w:val="0"/>
        <w:jc w:val="both"/>
        <w:rPr>
          <w:rFonts w:cstheme="minorHAnsi"/>
        </w:rPr>
      </w:pPr>
      <w:r w:rsidRPr="0015724C">
        <w:rPr>
          <w:rFonts w:cstheme="minorHAnsi"/>
        </w:rPr>
        <w:t>the length of such service with such</w:t>
      </w:r>
      <w:r w:rsidRPr="0015724C">
        <w:rPr>
          <w:rFonts w:cstheme="minorHAnsi"/>
          <w:spacing w:val="-26"/>
        </w:rPr>
        <w:t xml:space="preserve"> </w:t>
      </w:r>
      <w:r w:rsidRPr="0015724C">
        <w:rPr>
          <w:rFonts w:cstheme="minorHAnsi"/>
        </w:rPr>
        <w:t>employer;</w:t>
      </w:r>
    </w:p>
    <w:p w14:paraId="678379AB" w14:textId="77777777" w:rsidR="000747D5" w:rsidRPr="0015724C" w:rsidRDefault="000747D5" w:rsidP="00261BB6">
      <w:pPr>
        <w:pStyle w:val="ListParagraph"/>
        <w:widowControl w:val="0"/>
        <w:numPr>
          <w:ilvl w:val="1"/>
          <w:numId w:val="54"/>
        </w:numPr>
        <w:tabs>
          <w:tab w:val="left" w:pos="1652"/>
        </w:tabs>
        <w:autoSpaceDE w:val="0"/>
        <w:autoSpaceDN w:val="0"/>
        <w:spacing w:before="39" w:after="0" w:line="240" w:lineRule="auto"/>
        <w:ind w:right="703"/>
        <w:contextualSpacing w:val="0"/>
        <w:jc w:val="both"/>
        <w:rPr>
          <w:rFonts w:cstheme="minorHAnsi"/>
        </w:rPr>
      </w:pPr>
      <w:r w:rsidRPr="0015724C">
        <w:rPr>
          <w:rFonts w:cstheme="minorHAnsi"/>
        </w:rPr>
        <w:t>the</w:t>
      </w:r>
      <w:r w:rsidRPr="0015724C">
        <w:rPr>
          <w:rFonts w:cstheme="minorHAnsi"/>
          <w:spacing w:val="-5"/>
        </w:rPr>
        <w:t xml:space="preserve"> </w:t>
      </w:r>
      <w:r w:rsidRPr="0015724C">
        <w:rPr>
          <w:rFonts w:cstheme="minorHAnsi"/>
        </w:rPr>
        <w:t>place</w:t>
      </w:r>
      <w:r w:rsidRPr="0015724C">
        <w:rPr>
          <w:rFonts w:cstheme="minorHAnsi"/>
          <w:spacing w:val="-5"/>
        </w:rPr>
        <w:t xml:space="preserve"> </w:t>
      </w:r>
      <w:r w:rsidRPr="0015724C">
        <w:rPr>
          <w:rFonts w:cstheme="minorHAnsi"/>
        </w:rPr>
        <w:t>and</w:t>
      </w:r>
      <w:r w:rsidRPr="0015724C">
        <w:rPr>
          <w:rFonts w:cstheme="minorHAnsi"/>
          <w:spacing w:val="-5"/>
        </w:rPr>
        <w:t xml:space="preserve"> </w:t>
      </w:r>
      <w:r w:rsidRPr="0015724C">
        <w:rPr>
          <w:rFonts w:cstheme="minorHAnsi"/>
        </w:rPr>
        <w:t>residence</w:t>
      </w:r>
      <w:r w:rsidRPr="0015724C">
        <w:rPr>
          <w:rFonts w:cstheme="minorHAnsi"/>
          <w:spacing w:val="-5"/>
        </w:rPr>
        <w:t xml:space="preserve"> </w:t>
      </w:r>
      <w:r w:rsidRPr="0015724C">
        <w:rPr>
          <w:rFonts w:cstheme="minorHAnsi"/>
        </w:rPr>
        <w:t>and</w:t>
      </w:r>
      <w:r w:rsidRPr="0015724C">
        <w:rPr>
          <w:rFonts w:cstheme="minorHAnsi"/>
          <w:spacing w:val="-6"/>
        </w:rPr>
        <w:t xml:space="preserve"> </w:t>
      </w:r>
      <w:r w:rsidRPr="0015724C">
        <w:rPr>
          <w:rFonts w:cstheme="minorHAnsi"/>
        </w:rPr>
        <w:t>the</w:t>
      </w:r>
      <w:r w:rsidRPr="0015724C">
        <w:rPr>
          <w:rFonts w:cstheme="minorHAnsi"/>
          <w:spacing w:val="-4"/>
        </w:rPr>
        <w:t xml:space="preserve"> </w:t>
      </w:r>
      <w:r w:rsidRPr="0015724C">
        <w:rPr>
          <w:rFonts w:cstheme="minorHAnsi"/>
        </w:rPr>
        <w:t>nature</w:t>
      </w:r>
      <w:r w:rsidRPr="0015724C">
        <w:rPr>
          <w:rFonts w:cstheme="minorHAnsi"/>
          <w:spacing w:val="-9"/>
        </w:rPr>
        <w:t xml:space="preserve"> </w:t>
      </w:r>
      <w:r w:rsidRPr="0015724C">
        <w:rPr>
          <w:rFonts w:cstheme="minorHAnsi"/>
        </w:rPr>
        <w:t>of</w:t>
      </w:r>
      <w:r w:rsidRPr="0015724C">
        <w:rPr>
          <w:rFonts w:cstheme="minorHAnsi"/>
          <w:spacing w:val="-8"/>
        </w:rPr>
        <w:t xml:space="preserve"> </w:t>
      </w:r>
      <w:r w:rsidRPr="0015724C">
        <w:rPr>
          <w:rFonts w:cstheme="minorHAnsi"/>
        </w:rPr>
        <w:t>employment</w:t>
      </w:r>
      <w:r w:rsidRPr="0015724C">
        <w:rPr>
          <w:rFonts w:cstheme="minorHAnsi"/>
          <w:spacing w:val="-3"/>
        </w:rPr>
        <w:t xml:space="preserve"> </w:t>
      </w:r>
      <w:r w:rsidRPr="0015724C">
        <w:rPr>
          <w:rFonts w:cstheme="minorHAnsi"/>
        </w:rPr>
        <w:t>of</w:t>
      </w:r>
      <w:r w:rsidRPr="0015724C">
        <w:rPr>
          <w:rFonts w:cstheme="minorHAnsi"/>
          <w:spacing w:val="-6"/>
        </w:rPr>
        <w:t xml:space="preserve"> </w:t>
      </w:r>
      <w:r w:rsidRPr="0015724C">
        <w:rPr>
          <w:rFonts w:cstheme="minorHAnsi"/>
        </w:rPr>
        <w:t>the</w:t>
      </w:r>
      <w:r w:rsidRPr="0015724C">
        <w:rPr>
          <w:rFonts w:cstheme="minorHAnsi"/>
          <w:spacing w:val="-8"/>
        </w:rPr>
        <w:t xml:space="preserve"> </w:t>
      </w:r>
      <w:r w:rsidRPr="0015724C">
        <w:rPr>
          <w:rFonts w:cstheme="minorHAnsi"/>
        </w:rPr>
        <w:t>applicant</w:t>
      </w:r>
      <w:r w:rsidRPr="0015724C">
        <w:rPr>
          <w:rFonts w:cstheme="minorHAnsi"/>
          <w:spacing w:val="-4"/>
        </w:rPr>
        <w:t xml:space="preserve"> </w:t>
      </w:r>
      <w:r w:rsidRPr="0015724C">
        <w:rPr>
          <w:rFonts w:cstheme="minorHAnsi"/>
        </w:rPr>
        <w:t>during</w:t>
      </w:r>
      <w:r w:rsidRPr="0015724C">
        <w:rPr>
          <w:rFonts w:cstheme="minorHAnsi"/>
          <w:spacing w:val="-7"/>
        </w:rPr>
        <w:t xml:space="preserve"> </w:t>
      </w:r>
      <w:r w:rsidRPr="0015724C">
        <w:rPr>
          <w:rFonts w:cstheme="minorHAnsi"/>
        </w:rPr>
        <w:t>the</w:t>
      </w:r>
      <w:r w:rsidRPr="0015724C">
        <w:rPr>
          <w:rFonts w:cstheme="minorHAnsi"/>
          <w:spacing w:val="-5"/>
        </w:rPr>
        <w:t xml:space="preserve"> </w:t>
      </w:r>
      <w:r w:rsidRPr="0015724C">
        <w:rPr>
          <w:rFonts w:cstheme="minorHAnsi"/>
        </w:rPr>
        <w:t>last</w:t>
      </w:r>
      <w:r w:rsidRPr="0015724C">
        <w:rPr>
          <w:rFonts w:cstheme="minorHAnsi"/>
          <w:spacing w:val="-4"/>
        </w:rPr>
        <w:t xml:space="preserve"> </w:t>
      </w:r>
      <w:r w:rsidRPr="0015724C">
        <w:rPr>
          <w:rFonts w:cstheme="minorHAnsi"/>
        </w:rPr>
        <w:t>preceding year;</w:t>
      </w:r>
    </w:p>
    <w:p w14:paraId="39DF75B4" w14:textId="77777777" w:rsidR="000747D5" w:rsidRPr="0015724C" w:rsidRDefault="000747D5" w:rsidP="00261BB6">
      <w:pPr>
        <w:pStyle w:val="ListParagraph"/>
        <w:widowControl w:val="0"/>
        <w:numPr>
          <w:ilvl w:val="1"/>
          <w:numId w:val="54"/>
        </w:numPr>
        <w:tabs>
          <w:tab w:val="left" w:pos="1652"/>
        </w:tabs>
        <w:autoSpaceDE w:val="0"/>
        <w:autoSpaceDN w:val="0"/>
        <w:spacing w:after="0" w:line="240" w:lineRule="auto"/>
        <w:contextualSpacing w:val="0"/>
        <w:jc w:val="both"/>
        <w:rPr>
          <w:rFonts w:cstheme="minorHAnsi"/>
        </w:rPr>
      </w:pPr>
      <w:r w:rsidRPr="0015724C">
        <w:rPr>
          <w:rFonts w:cstheme="minorHAnsi"/>
        </w:rPr>
        <w:t>the</w:t>
      </w:r>
      <w:r w:rsidRPr="0015724C">
        <w:rPr>
          <w:rFonts w:cstheme="minorHAnsi"/>
          <w:spacing w:val="-1"/>
        </w:rPr>
        <w:t xml:space="preserve"> </w:t>
      </w:r>
      <w:r w:rsidRPr="0015724C">
        <w:rPr>
          <w:rFonts w:cstheme="minorHAnsi"/>
        </w:rPr>
        <w:t>nature</w:t>
      </w:r>
      <w:r w:rsidRPr="0015724C">
        <w:rPr>
          <w:rFonts w:cstheme="minorHAnsi"/>
          <w:spacing w:val="-5"/>
        </w:rPr>
        <w:t xml:space="preserve"> </w:t>
      </w:r>
      <w:r w:rsidRPr="0015724C">
        <w:rPr>
          <w:rFonts w:cstheme="minorHAnsi"/>
        </w:rPr>
        <w:t>of</w:t>
      </w:r>
      <w:r w:rsidRPr="0015724C">
        <w:rPr>
          <w:rFonts w:cstheme="minorHAnsi"/>
          <w:spacing w:val="-5"/>
        </w:rPr>
        <w:t xml:space="preserve"> </w:t>
      </w:r>
      <w:r w:rsidRPr="0015724C">
        <w:rPr>
          <w:rFonts w:cstheme="minorHAnsi"/>
        </w:rPr>
        <w:t>character,</w:t>
      </w:r>
      <w:r w:rsidRPr="0015724C">
        <w:rPr>
          <w:rFonts w:cstheme="minorHAnsi"/>
          <w:spacing w:val="-2"/>
        </w:rPr>
        <w:t xml:space="preserve"> </w:t>
      </w:r>
      <w:r w:rsidRPr="0015724C">
        <w:rPr>
          <w:rFonts w:cstheme="minorHAnsi"/>
        </w:rPr>
        <w:t>goods,</w:t>
      </w:r>
      <w:r w:rsidRPr="0015724C">
        <w:rPr>
          <w:rFonts w:cstheme="minorHAnsi"/>
          <w:spacing w:val="-4"/>
        </w:rPr>
        <w:t xml:space="preserve"> </w:t>
      </w:r>
      <w:r w:rsidRPr="0015724C">
        <w:rPr>
          <w:rFonts w:cstheme="minorHAnsi"/>
        </w:rPr>
        <w:t>wares,</w:t>
      </w:r>
      <w:r w:rsidRPr="0015724C">
        <w:rPr>
          <w:rFonts w:cstheme="minorHAnsi"/>
          <w:spacing w:val="-8"/>
        </w:rPr>
        <w:t xml:space="preserve"> </w:t>
      </w:r>
      <w:r w:rsidRPr="0015724C">
        <w:rPr>
          <w:rFonts w:cstheme="minorHAnsi"/>
        </w:rPr>
        <w:t>merchandise</w:t>
      </w:r>
      <w:r w:rsidRPr="0015724C">
        <w:rPr>
          <w:rFonts w:cstheme="minorHAnsi"/>
          <w:spacing w:val="-7"/>
        </w:rPr>
        <w:t xml:space="preserve"> </w:t>
      </w:r>
      <w:r w:rsidRPr="0015724C">
        <w:rPr>
          <w:rFonts w:cstheme="minorHAnsi"/>
        </w:rPr>
        <w:t>or</w:t>
      </w:r>
      <w:r w:rsidRPr="0015724C">
        <w:rPr>
          <w:rFonts w:cstheme="minorHAnsi"/>
          <w:spacing w:val="-6"/>
        </w:rPr>
        <w:t xml:space="preserve"> </w:t>
      </w:r>
      <w:r w:rsidRPr="0015724C">
        <w:rPr>
          <w:rFonts w:cstheme="minorHAnsi"/>
        </w:rPr>
        <w:t>services</w:t>
      </w:r>
      <w:r w:rsidRPr="0015724C">
        <w:rPr>
          <w:rFonts w:cstheme="minorHAnsi"/>
          <w:spacing w:val="-4"/>
        </w:rPr>
        <w:t xml:space="preserve"> </w:t>
      </w:r>
      <w:r w:rsidRPr="0015724C">
        <w:rPr>
          <w:rFonts w:cstheme="minorHAnsi"/>
        </w:rPr>
        <w:t>to</w:t>
      </w:r>
      <w:r w:rsidRPr="0015724C">
        <w:rPr>
          <w:rFonts w:cstheme="minorHAnsi"/>
          <w:spacing w:val="-2"/>
        </w:rPr>
        <w:t xml:space="preserve"> </w:t>
      </w:r>
      <w:r w:rsidRPr="0015724C">
        <w:rPr>
          <w:rFonts w:cstheme="minorHAnsi"/>
        </w:rPr>
        <w:t>be</w:t>
      </w:r>
      <w:r w:rsidRPr="0015724C">
        <w:rPr>
          <w:rFonts w:cstheme="minorHAnsi"/>
          <w:spacing w:val="-4"/>
        </w:rPr>
        <w:t xml:space="preserve"> </w:t>
      </w:r>
      <w:r w:rsidRPr="0015724C">
        <w:rPr>
          <w:rFonts w:cstheme="minorHAnsi"/>
        </w:rPr>
        <w:t>offered</w:t>
      </w:r>
      <w:r w:rsidRPr="0015724C">
        <w:rPr>
          <w:rFonts w:cstheme="minorHAnsi"/>
          <w:spacing w:val="-3"/>
        </w:rPr>
        <w:t xml:space="preserve"> </w:t>
      </w:r>
      <w:r w:rsidRPr="0015724C">
        <w:rPr>
          <w:rFonts w:cstheme="minorHAnsi"/>
        </w:rPr>
        <w:t>by</w:t>
      </w:r>
      <w:r w:rsidRPr="0015724C">
        <w:rPr>
          <w:rFonts w:cstheme="minorHAnsi"/>
          <w:spacing w:val="-3"/>
        </w:rPr>
        <w:t xml:space="preserve"> </w:t>
      </w:r>
      <w:r w:rsidRPr="0015724C">
        <w:rPr>
          <w:rFonts w:cstheme="minorHAnsi"/>
        </w:rPr>
        <w:t>the applicant;</w:t>
      </w:r>
    </w:p>
    <w:p w14:paraId="4CB35966" w14:textId="77777777" w:rsidR="000747D5" w:rsidRPr="0015724C" w:rsidRDefault="000747D5" w:rsidP="00261BB6">
      <w:pPr>
        <w:pStyle w:val="ListParagraph"/>
        <w:widowControl w:val="0"/>
        <w:numPr>
          <w:ilvl w:val="1"/>
          <w:numId w:val="54"/>
        </w:numPr>
        <w:tabs>
          <w:tab w:val="left" w:pos="1652"/>
        </w:tabs>
        <w:autoSpaceDE w:val="0"/>
        <w:autoSpaceDN w:val="0"/>
        <w:spacing w:before="41" w:after="0" w:line="240" w:lineRule="auto"/>
        <w:contextualSpacing w:val="0"/>
        <w:jc w:val="both"/>
        <w:rPr>
          <w:rFonts w:cstheme="minorHAnsi"/>
        </w:rPr>
      </w:pPr>
      <w:r w:rsidRPr="0015724C">
        <w:rPr>
          <w:rFonts w:cstheme="minorHAnsi"/>
        </w:rPr>
        <w:t>the personal description of the</w:t>
      </w:r>
      <w:r w:rsidRPr="0015724C">
        <w:rPr>
          <w:rFonts w:cstheme="minorHAnsi"/>
          <w:spacing w:val="-17"/>
        </w:rPr>
        <w:t xml:space="preserve"> </w:t>
      </w:r>
      <w:r w:rsidRPr="0015724C">
        <w:rPr>
          <w:rFonts w:cstheme="minorHAnsi"/>
        </w:rPr>
        <w:t>applicant.</w:t>
      </w:r>
    </w:p>
    <w:p w14:paraId="1779842F" w14:textId="77777777" w:rsidR="000747D5" w:rsidRPr="0015724C" w:rsidRDefault="000747D5" w:rsidP="00127EFC">
      <w:pPr>
        <w:pStyle w:val="BodyText"/>
      </w:pPr>
    </w:p>
    <w:p w14:paraId="2BD0C8A8" w14:textId="3F44CC32" w:rsidR="000747D5" w:rsidRPr="0015724C" w:rsidRDefault="000747D5" w:rsidP="00261BB6">
      <w:pPr>
        <w:pStyle w:val="Heading3"/>
        <w:numPr>
          <w:ilvl w:val="0"/>
          <w:numId w:val="54"/>
        </w:numPr>
      </w:pPr>
      <w:bookmarkStart w:id="16" w:name="_Toc27056529"/>
      <w:r w:rsidRPr="0015724C">
        <w:t>Issuance; Expiration;</w:t>
      </w:r>
      <w:r w:rsidRPr="0015724C">
        <w:rPr>
          <w:spacing w:val="-13"/>
        </w:rPr>
        <w:t xml:space="preserve"> </w:t>
      </w:r>
      <w:r w:rsidRPr="0015724C">
        <w:t>Fee</w:t>
      </w:r>
      <w:bookmarkEnd w:id="16"/>
    </w:p>
    <w:p w14:paraId="03AE96BF" w14:textId="77777777" w:rsidR="000747D5" w:rsidRDefault="000747D5" w:rsidP="00127EFC">
      <w:pPr>
        <w:pStyle w:val="BodyText"/>
      </w:pPr>
      <w:r w:rsidRPr="0015724C">
        <w:t>If the Chief of Police shall be satisfied, after reasonable investigation, that no false statements have been made in the application, and that the applicant and/or his employer is reputable, he shall then issue the permit as applied for.</w:t>
      </w:r>
    </w:p>
    <w:p w14:paraId="5BD9DC53" w14:textId="77777777" w:rsidR="00A51AF6" w:rsidRPr="0015724C" w:rsidRDefault="00A51AF6" w:rsidP="00127EFC">
      <w:pPr>
        <w:pStyle w:val="BodyText"/>
      </w:pPr>
    </w:p>
    <w:p w14:paraId="4FE64C2B" w14:textId="77777777" w:rsidR="000747D5" w:rsidRDefault="000747D5" w:rsidP="00127EFC">
      <w:pPr>
        <w:pStyle w:val="BodyText"/>
      </w:pPr>
      <w:r w:rsidRPr="0015724C">
        <w:t>Such</w:t>
      </w:r>
      <w:r w:rsidRPr="0015724C">
        <w:rPr>
          <w:spacing w:val="-6"/>
        </w:rPr>
        <w:t xml:space="preserve"> </w:t>
      </w:r>
      <w:r w:rsidRPr="0015724C">
        <w:t>permit</w:t>
      </w:r>
      <w:r w:rsidRPr="0015724C">
        <w:rPr>
          <w:spacing w:val="-7"/>
        </w:rPr>
        <w:t xml:space="preserve"> </w:t>
      </w:r>
      <w:r w:rsidRPr="0015724C">
        <w:t>shall</w:t>
      </w:r>
      <w:r w:rsidRPr="0015724C">
        <w:rPr>
          <w:spacing w:val="-5"/>
        </w:rPr>
        <w:t xml:space="preserve"> </w:t>
      </w:r>
      <w:r w:rsidRPr="0015724C">
        <w:t>expire</w:t>
      </w:r>
      <w:r w:rsidRPr="0015724C">
        <w:rPr>
          <w:spacing w:val="-7"/>
        </w:rPr>
        <w:t xml:space="preserve"> </w:t>
      </w:r>
      <w:r w:rsidRPr="0015724C">
        <w:t>on</w:t>
      </w:r>
      <w:r w:rsidRPr="0015724C">
        <w:rPr>
          <w:spacing w:val="-10"/>
        </w:rPr>
        <w:t xml:space="preserve"> </w:t>
      </w:r>
      <w:r w:rsidRPr="0015724C">
        <w:t>the</w:t>
      </w:r>
      <w:r w:rsidRPr="0015724C">
        <w:rPr>
          <w:spacing w:val="-4"/>
        </w:rPr>
        <w:t xml:space="preserve"> </w:t>
      </w:r>
      <w:r w:rsidRPr="0015724C">
        <w:t>thirty-first</w:t>
      </w:r>
      <w:r w:rsidRPr="0015724C">
        <w:rPr>
          <w:spacing w:val="-3"/>
        </w:rPr>
        <w:t xml:space="preserve"> </w:t>
      </w:r>
      <w:r w:rsidRPr="0015724C">
        <w:t>day</w:t>
      </w:r>
      <w:r w:rsidRPr="0015724C">
        <w:rPr>
          <w:spacing w:val="-6"/>
        </w:rPr>
        <w:t xml:space="preserve"> </w:t>
      </w:r>
      <w:r w:rsidRPr="0015724C">
        <w:t>of</w:t>
      </w:r>
      <w:r w:rsidRPr="0015724C">
        <w:rPr>
          <w:spacing w:val="-7"/>
        </w:rPr>
        <w:t xml:space="preserve"> </w:t>
      </w:r>
      <w:r w:rsidRPr="0015724C">
        <w:t>December</w:t>
      </w:r>
      <w:r w:rsidRPr="0015724C">
        <w:rPr>
          <w:spacing w:val="-4"/>
        </w:rPr>
        <w:t xml:space="preserve"> </w:t>
      </w:r>
      <w:r w:rsidRPr="0015724C">
        <w:t>in</w:t>
      </w:r>
      <w:r w:rsidRPr="0015724C">
        <w:rPr>
          <w:spacing w:val="-8"/>
        </w:rPr>
        <w:t xml:space="preserve"> </w:t>
      </w:r>
      <w:r w:rsidRPr="0015724C">
        <w:t>the</w:t>
      </w:r>
      <w:r w:rsidRPr="0015724C">
        <w:rPr>
          <w:spacing w:val="-7"/>
        </w:rPr>
        <w:t xml:space="preserve"> </w:t>
      </w:r>
      <w:r w:rsidRPr="0015724C">
        <w:t>year</w:t>
      </w:r>
      <w:r w:rsidRPr="0015724C">
        <w:rPr>
          <w:spacing w:val="-7"/>
        </w:rPr>
        <w:t xml:space="preserve"> </w:t>
      </w:r>
      <w:r w:rsidRPr="0015724C">
        <w:t>which</w:t>
      </w:r>
      <w:r w:rsidRPr="0015724C">
        <w:rPr>
          <w:spacing w:val="-7"/>
        </w:rPr>
        <w:t xml:space="preserve"> </w:t>
      </w:r>
      <w:r w:rsidRPr="0015724C">
        <w:t>such</w:t>
      </w:r>
      <w:r w:rsidRPr="0015724C">
        <w:rPr>
          <w:spacing w:val="-5"/>
        </w:rPr>
        <w:t xml:space="preserve"> </w:t>
      </w:r>
      <w:r w:rsidRPr="0015724C">
        <w:t>permit</w:t>
      </w:r>
      <w:r w:rsidRPr="0015724C">
        <w:rPr>
          <w:spacing w:val="-6"/>
        </w:rPr>
        <w:t xml:space="preserve"> </w:t>
      </w:r>
      <w:r w:rsidRPr="0015724C">
        <w:t>shall</w:t>
      </w:r>
      <w:r w:rsidRPr="0015724C">
        <w:rPr>
          <w:spacing w:val="-5"/>
        </w:rPr>
        <w:t xml:space="preserve"> </w:t>
      </w:r>
      <w:r w:rsidRPr="0015724C">
        <w:t>have</w:t>
      </w:r>
      <w:r w:rsidRPr="0015724C">
        <w:rPr>
          <w:spacing w:val="-4"/>
        </w:rPr>
        <w:t xml:space="preserve"> </w:t>
      </w:r>
      <w:r w:rsidRPr="0015724C">
        <w:t>been issued. There shall be a charge of $25.00 for license fee for the issuance of such</w:t>
      </w:r>
      <w:r w:rsidR="00A51AF6">
        <w:t xml:space="preserve"> </w:t>
      </w:r>
      <w:r w:rsidRPr="0015724C">
        <w:rPr>
          <w:spacing w:val="-39"/>
        </w:rPr>
        <w:t xml:space="preserve"> </w:t>
      </w:r>
      <w:r w:rsidRPr="0015724C">
        <w:t>permit.</w:t>
      </w:r>
    </w:p>
    <w:p w14:paraId="5104FCAA" w14:textId="77777777" w:rsidR="00A51AF6" w:rsidRPr="0015724C" w:rsidRDefault="00A51AF6" w:rsidP="00127EFC">
      <w:pPr>
        <w:pStyle w:val="BodyText"/>
      </w:pPr>
      <w:r>
        <w:t xml:space="preserve"> </w:t>
      </w:r>
    </w:p>
    <w:p w14:paraId="475DE6F1" w14:textId="70DC6B4E" w:rsidR="000747D5" w:rsidRPr="0015724C" w:rsidRDefault="000747D5" w:rsidP="00261BB6">
      <w:pPr>
        <w:pStyle w:val="Heading3"/>
        <w:numPr>
          <w:ilvl w:val="0"/>
          <w:numId w:val="54"/>
        </w:numPr>
      </w:pPr>
      <w:bookmarkStart w:id="17" w:name="_Toc27056530"/>
      <w:r w:rsidRPr="0015724C">
        <w:t>Possession and</w:t>
      </w:r>
      <w:r w:rsidRPr="0015724C">
        <w:rPr>
          <w:spacing w:val="-14"/>
        </w:rPr>
        <w:t xml:space="preserve"> </w:t>
      </w:r>
      <w:r w:rsidRPr="0015724C">
        <w:t>Exhibition</w:t>
      </w:r>
      <w:bookmarkEnd w:id="17"/>
    </w:p>
    <w:p w14:paraId="78717594" w14:textId="77777777" w:rsidR="000747D5" w:rsidRDefault="000747D5" w:rsidP="00127EFC">
      <w:pPr>
        <w:pStyle w:val="BodyText"/>
      </w:pPr>
      <w:r w:rsidRPr="0015724C">
        <w:t>The permit required by this by-law shall be carried at all times by the applicant to whom issued, when soliciting or canvassing in the Town and shall be exhibited by any such applicant whenever he shall be requested to do by any police officer or any person solicited.</w:t>
      </w:r>
      <w:r w:rsidR="00A51AF6">
        <w:t xml:space="preserve">  </w:t>
      </w:r>
    </w:p>
    <w:p w14:paraId="33B89A4A" w14:textId="77777777" w:rsidR="00A51AF6" w:rsidRPr="0015724C" w:rsidRDefault="00A51AF6" w:rsidP="00127EFC">
      <w:pPr>
        <w:pStyle w:val="BodyText"/>
      </w:pPr>
    </w:p>
    <w:p w14:paraId="4C03D589" w14:textId="4EB54CD8" w:rsidR="000747D5" w:rsidRPr="0015724C" w:rsidRDefault="000747D5" w:rsidP="00261BB6">
      <w:pPr>
        <w:pStyle w:val="Heading3"/>
        <w:numPr>
          <w:ilvl w:val="0"/>
          <w:numId w:val="54"/>
        </w:numPr>
      </w:pPr>
      <w:bookmarkStart w:id="18" w:name="_Toc27056531"/>
      <w:r w:rsidRPr="0015724C">
        <w:t>Revocation</w:t>
      </w:r>
      <w:bookmarkEnd w:id="18"/>
    </w:p>
    <w:p w14:paraId="4A23BBA4" w14:textId="77777777" w:rsidR="000747D5" w:rsidRPr="0015724C" w:rsidRDefault="000747D5" w:rsidP="00127EFC">
      <w:pPr>
        <w:pStyle w:val="BodyText"/>
      </w:pPr>
      <w:r w:rsidRPr="0015724C">
        <w:t>Any permit required by this by-law may be revoked by the Chief of Police for violation of the law,</w:t>
      </w:r>
    </w:p>
    <w:p w14:paraId="57E2585F" w14:textId="77777777" w:rsidR="000747D5" w:rsidRPr="0015724C" w:rsidRDefault="000747D5" w:rsidP="00127EFC">
      <w:pPr>
        <w:pStyle w:val="BodyText"/>
      </w:pPr>
    </w:p>
    <w:p w14:paraId="21650D87" w14:textId="1F04427E" w:rsidR="000747D5" w:rsidRPr="0015724C" w:rsidRDefault="000747D5" w:rsidP="00261BB6">
      <w:pPr>
        <w:pStyle w:val="Heading3"/>
        <w:numPr>
          <w:ilvl w:val="0"/>
          <w:numId w:val="54"/>
        </w:numPr>
      </w:pPr>
      <w:bookmarkStart w:id="19" w:name="_Toc27056532"/>
      <w:r w:rsidRPr="0015724C">
        <w:t>Exemptions</w:t>
      </w:r>
      <w:bookmarkEnd w:id="19"/>
    </w:p>
    <w:p w14:paraId="3CC4C5CA" w14:textId="77777777" w:rsidR="000747D5" w:rsidRPr="0015724C" w:rsidRDefault="000747D5" w:rsidP="00127EFC">
      <w:pPr>
        <w:pStyle w:val="BodyText"/>
      </w:pPr>
      <w:r w:rsidRPr="0015724C">
        <w:t>No permit to solicit as required by this by-law shall be required in the case of a person who limits his solicitations to the sale of articles for which no license is required in the case of hawkers or peddlers, or of any person holding a hawker’s or peddler’s license, issued in accordance to the law authorizing the holder thereof to be a hawker or peddler within the Town, or in any case of a person holding transient vendor’s license authorizing him to do business in Town.</w:t>
      </w:r>
    </w:p>
    <w:p w14:paraId="63E4B6BD" w14:textId="77777777" w:rsidR="000747D5" w:rsidRPr="0015724C" w:rsidRDefault="000747D5" w:rsidP="00127EFC">
      <w:pPr>
        <w:pStyle w:val="BodyText"/>
      </w:pPr>
    </w:p>
    <w:p w14:paraId="58436120" w14:textId="625273BD" w:rsidR="000747D5" w:rsidRPr="0015724C" w:rsidRDefault="000747D5" w:rsidP="00261BB6">
      <w:pPr>
        <w:pStyle w:val="Heading3"/>
        <w:numPr>
          <w:ilvl w:val="0"/>
          <w:numId w:val="54"/>
        </w:numPr>
      </w:pPr>
      <w:bookmarkStart w:id="20" w:name="_Toc27056533"/>
      <w:r w:rsidRPr="0015724C">
        <w:t>Violations</w:t>
      </w:r>
      <w:bookmarkEnd w:id="20"/>
    </w:p>
    <w:p w14:paraId="2BF1FB1E" w14:textId="77777777" w:rsidR="000747D5" w:rsidRDefault="000747D5" w:rsidP="00127EFC">
      <w:pPr>
        <w:pStyle w:val="BodyText"/>
        <w:rPr>
          <w:rStyle w:val="Heading5Char"/>
        </w:rPr>
      </w:pPr>
      <w:r w:rsidRPr="0015724C">
        <w:t>Any</w:t>
      </w:r>
      <w:r w:rsidRPr="0015724C">
        <w:rPr>
          <w:spacing w:val="-5"/>
        </w:rPr>
        <w:t xml:space="preserve"> </w:t>
      </w:r>
      <w:r w:rsidRPr="0015724C">
        <w:t>person</w:t>
      </w:r>
      <w:r w:rsidRPr="0015724C">
        <w:rPr>
          <w:spacing w:val="-8"/>
        </w:rPr>
        <w:t xml:space="preserve"> </w:t>
      </w:r>
      <w:r w:rsidRPr="0015724C">
        <w:t>violating</w:t>
      </w:r>
      <w:r w:rsidRPr="0015724C">
        <w:rPr>
          <w:spacing w:val="-6"/>
        </w:rPr>
        <w:t xml:space="preserve"> </w:t>
      </w:r>
      <w:r w:rsidRPr="0015724C">
        <w:t>any</w:t>
      </w:r>
      <w:r w:rsidRPr="0015724C">
        <w:rPr>
          <w:spacing w:val="-5"/>
        </w:rPr>
        <w:t xml:space="preserve"> </w:t>
      </w:r>
      <w:r w:rsidRPr="0015724C">
        <w:t>of</w:t>
      </w:r>
      <w:r w:rsidRPr="0015724C">
        <w:rPr>
          <w:spacing w:val="-8"/>
        </w:rPr>
        <w:t xml:space="preserve"> </w:t>
      </w:r>
      <w:r w:rsidRPr="0015724C">
        <w:t>the</w:t>
      </w:r>
      <w:r w:rsidRPr="0015724C">
        <w:rPr>
          <w:spacing w:val="-4"/>
        </w:rPr>
        <w:t xml:space="preserve"> </w:t>
      </w:r>
      <w:r w:rsidRPr="0015724C">
        <w:t>provisions</w:t>
      </w:r>
      <w:r w:rsidRPr="0015724C">
        <w:rPr>
          <w:spacing w:val="-7"/>
        </w:rPr>
        <w:t xml:space="preserve"> </w:t>
      </w:r>
      <w:r w:rsidRPr="0015724C">
        <w:t>of</w:t>
      </w:r>
      <w:r w:rsidRPr="0015724C">
        <w:rPr>
          <w:spacing w:val="-6"/>
        </w:rPr>
        <w:t xml:space="preserve"> </w:t>
      </w:r>
      <w:r w:rsidRPr="0015724C">
        <w:t>this</w:t>
      </w:r>
      <w:r w:rsidRPr="0015724C">
        <w:rPr>
          <w:spacing w:val="-5"/>
        </w:rPr>
        <w:t xml:space="preserve"> </w:t>
      </w:r>
      <w:r w:rsidRPr="0015724C">
        <w:t>by-law</w:t>
      </w:r>
      <w:r w:rsidRPr="0015724C">
        <w:rPr>
          <w:spacing w:val="-5"/>
        </w:rPr>
        <w:t xml:space="preserve"> </w:t>
      </w:r>
      <w:r w:rsidRPr="0015724C">
        <w:t>shall,</w:t>
      </w:r>
      <w:r w:rsidRPr="0015724C">
        <w:rPr>
          <w:spacing w:val="-4"/>
        </w:rPr>
        <w:t xml:space="preserve"> </w:t>
      </w:r>
      <w:r w:rsidRPr="0015724C">
        <w:t>upon</w:t>
      </w:r>
      <w:r w:rsidRPr="0015724C">
        <w:rPr>
          <w:spacing w:val="-6"/>
        </w:rPr>
        <w:t xml:space="preserve"> </w:t>
      </w:r>
      <w:r w:rsidRPr="0015724C">
        <w:t>conviction</w:t>
      </w:r>
      <w:r w:rsidRPr="0015724C">
        <w:rPr>
          <w:spacing w:val="-5"/>
        </w:rPr>
        <w:t xml:space="preserve"> </w:t>
      </w:r>
      <w:r w:rsidRPr="0015724C">
        <w:t>thereof,</w:t>
      </w:r>
      <w:r w:rsidRPr="0015724C">
        <w:rPr>
          <w:spacing w:val="-5"/>
        </w:rPr>
        <w:t xml:space="preserve"> </w:t>
      </w:r>
      <w:r w:rsidRPr="0015724C">
        <w:t>be</w:t>
      </w:r>
      <w:r w:rsidRPr="0015724C">
        <w:rPr>
          <w:spacing w:val="-4"/>
        </w:rPr>
        <w:t xml:space="preserve"> </w:t>
      </w:r>
      <w:r w:rsidRPr="0015724C">
        <w:t>fined</w:t>
      </w:r>
      <w:r w:rsidRPr="0015724C">
        <w:rPr>
          <w:spacing w:val="-5"/>
        </w:rPr>
        <w:t xml:space="preserve"> </w:t>
      </w:r>
      <w:r w:rsidRPr="0015724C">
        <w:t>not</w:t>
      </w:r>
      <w:r w:rsidRPr="0015724C">
        <w:rPr>
          <w:spacing w:val="-5"/>
        </w:rPr>
        <w:t xml:space="preserve"> </w:t>
      </w:r>
      <w:r w:rsidRPr="0015724C">
        <w:t>more than</w:t>
      </w:r>
      <w:r w:rsidRPr="0015724C">
        <w:rPr>
          <w:spacing w:val="-7"/>
        </w:rPr>
        <w:t xml:space="preserve"> </w:t>
      </w:r>
      <w:r w:rsidRPr="0015724C">
        <w:t>fifty</w:t>
      </w:r>
      <w:r w:rsidRPr="0015724C">
        <w:rPr>
          <w:spacing w:val="-5"/>
        </w:rPr>
        <w:t xml:space="preserve"> </w:t>
      </w:r>
      <w:r w:rsidRPr="0015724C">
        <w:t>dollars</w:t>
      </w:r>
      <w:r w:rsidRPr="0015724C">
        <w:rPr>
          <w:spacing w:val="-8"/>
        </w:rPr>
        <w:t xml:space="preserve"> </w:t>
      </w:r>
      <w:r w:rsidRPr="0015724C">
        <w:t>($50.00)</w:t>
      </w:r>
      <w:r w:rsidRPr="0015724C">
        <w:rPr>
          <w:spacing w:val="-7"/>
        </w:rPr>
        <w:t xml:space="preserve"> </w:t>
      </w:r>
      <w:r w:rsidRPr="0015724C">
        <w:t>for</w:t>
      </w:r>
      <w:r w:rsidRPr="0015724C">
        <w:rPr>
          <w:spacing w:val="-7"/>
        </w:rPr>
        <w:t xml:space="preserve"> </w:t>
      </w:r>
      <w:r w:rsidRPr="0015724C">
        <w:t>each</w:t>
      </w:r>
      <w:r w:rsidRPr="0015724C">
        <w:rPr>
          <w:spacing w:val="-8"/>
        </w:rPr>
        <w:t xml:space="preserve"> </w:t>
      </w:r>
      <w:r w:rsidRPr="0015724C">
        <w:t>offense.</w:t>
      </w:r>
      <w:r w:rsidRPr="0015724C">
        <w:rPr>
          <w:spacing w:val="-8"/>
        </w:rPr>
        <w:t xml:space="preserve"> </w:t>
      </w:r>
      <w:r w:rsidRPr="0015724C">
        <w:t>Each</w:t>
      </w:r>
      <w:r w:rsidRPr="0015724C">
        <w:rPr>
          <w:spacing w:val="-9"/>
        </w:rPr>
        <w:t xml:space="preserve"> </w:t>
      </w:r>
      <w:r w:rsidRPr="0015724C">
        <w:t>separate</w:t>
      </w:r>
      <w:r w:rsidRPr="0015724C">
        <w:rPr>
          <w:spacing w:val="-4"/>
        </w:rPr>
        <w:t xml:space="preserve"> </w:t>
      </w:r>
      <w:r w:rsidRPr="0015724C">
        <w:t>solicitation</w:t>
      </w:r>
      <w:r w:rsidRPr="0015724C">
        <w:rPr>
          <w:spacing w:val="-11"/>
        </w:rPr>
        <w:t xml:space="preserve"> </w:t>
      </w:r>
      <w:r w:rsidRPr="0015724C">
        <w:t>or</w:t>
      </w:r>
      <w:r w:rsidRPr="0015724C">
        <w:rPr>
          <w:spacing w:val="-8"/>
        </w:rPr>
        <w:t xml:space="preserve"> </w:t>
      </w:r>
      <w:r w:rsidRPr="0015724C">
        <w:t>canvassing,</w:t>
      </w:r>
      <w:r w:rsidRPr="0015724C">
        <w:rPr>
          <w:spacing w:val="-8"/>
        </w:rPr>
        <w:t xml:space="preserve"> </w:t>
      </w:r>
      <w:r w:rsidRPr="0015724C">
        <w:t>whether</w:t>
      </w:r>
      <w:r w:rsidRPr="0015724C">
        <w:rPr>
          <w:spacing w:val="-7"/>
        </w:rPr>
        <w:t xml:space="preserve"> </w:t>
      </w:r>
      <w:r w:rsidRPr="0015724C">
        <w:t>occurring</w:t>
      </w:r>
      <w:r w:rsidRPr="0015724C">
        <w:rPr>
          <w:spacing w:val="-9"/>
        </w:rPr>
        <w:t xml:space="preserve"> </w:t>
      </w:r>
      <w:r w:rsidRPr="0015724C">
        <w:t>on the</w:t>
      </w:r>
      <w:r w:rsidRPr="0015724C">
        <w:rPr>
          <w:spacing w:val="-1"/>
        </w:rPr>
        <w:t xml:space="preserve"> </w:t>
      </w:r>
      <w:r w:rsidRPr="0015724C">
        <w:t>same day</w:t>
      </w:r>
      <w:r w:rsidRPr="0015724C">
        <w:rPr>
          <w:spacing w:val="-5"/>
        </w:rPr>
        <w:t xml:space="preserve"> </w:t>
      </w:r>
      <w:r w:rsidRPr="0015724C">
        <w:t>or</w:t>
      </w:r>
      <w:r w:rsidRPr="0015724C">
        <w:rPr>
          <w:spacing w:val="-8"/>
        </w:rPr>
        <w:t xml:space="preserve"> </w:t>
      </w:r>
      <w:r w:rsidRPr="0015724C">
        <w:t>on</w:t>
      </w:r>
      <w:r w:rsidRPr="0015724C">
        <w:rPr>
          <w:spacing w:val="-3"/>
        </w:rPr>
        <w:t xml:space="preserve"> </w:t>
      </w:r>
      <w:r w:rsidRPr="0015724C">
        <w:t>preceding</w:t>
      </w:r>
      <w:r w:rsidRPr="0015724C">
        <w:rPr>
          <w:spacing w:val="-4"/>
        </w:rPr>
        <w:t xml:space="preserve"> </w:t>
      </w:r>
      <w:r w:rsidRPr="0015724C">
        <w:t>or</w:t>
      </w:r>
      <w:r w:rsidRPr="0015724C">
        <w:rPr>
          <w:spacing w:val="-3"/>
        </w:rPr>
        <w:t xml:space="preserve"> </w:t>
      </w:r>
      <w:r w:rsidRPr="0015724C">
        <w:t>following</w:t>
      </w:r>
      <w:r w:rsidRPr="0015724C">
        <w:rPr>
          <w:spacing w:val="-4"/>
        </w:rPr>
        <w:t xml:space="preserve"> </w:t>
      </w:r>
      <w:r w:rsidRPr="0015724C">
        <w:t>days,</w:t>
      </w:r>
      <w:r w:rsidRPr="0015724C">
        <w:rPr>
          <w:spacing w:val="-4"/>
        </w:rPr>
        <w:t xml:space="preserve"> </w:t>
      </w:r>
      <w:r w:rsidRPr="0015724C">
        <w:t>shall</w:t>
      </w:r>
      <w:r w:rsidRPr="0015724C">
        <w:rPr>
          <w:spacing w:val="-4"/>
        </w:rPr>
        <w:t xml:space="preserve"> </w:t>
      </w:r>
      <w:r w:rsidRPr="0015724C">
        <w:t>constitute a</w:t>
      </w:r>
      <w:r w:rsidRPr="0015724C">
        <w:rPr>
          <w:spacing w:val="-6"/>
        </w:rPr>
        <w:t xml:space="preserve"> </w:t>
      </w:r>
      <w:r w:rsidRPr="0015724C">
        <w:t>separate</w:t>
      </w:r>
      <w:r w:rsidRPr="0015724C">
        <w:rPr>
          <w:spacing w:val="-4"/>
        </w:rPr>
        <w:t xml:space="preserve"> </w:t>
      </w:r>
      <w:r w:rsidRPr="0015724C">
        <w:t>offense.</w:t>
      </w:r>
      <w:r w:rsidRPr="0015724C">
        <w:rPr>
          <w:spacing w:val="-1"/>
        </w:rPr>
        <w:t xml:space="preserve"> </w:t>
      </w:r>
      <w:r w:rsidRPr="00190C7A">
        <w:rPr>
          <w:rStyle w:val="Heading5Char"/>
        </w:rPr>
        <w:t>A4 Jun 20, 1983</w:t>
      </w:r>
    </w:p>
    <w:p w14:paraId="7D3B765A" w14:textId="77777777" w:rsidR="00DD0CCD" w:rsidRPr="0015724C" w:rsidRDefault="00DD0CCD" w:rsidP="00127EFC">
      <w:pPr>
        <w:pStyle w:val="BodyText"/>
      </w:pPr>
    </w:p>
    <w:p w14:paraId="6D384D55" w14:textId="77777777" w:rsidR="000747D5" w:rsidRPr="0015724C" w:rsidRDefault="000747D5" w:rsidP="00261BB6">
      <w:pPr>
        <w:spacing w:after="0" w:line="240" w:lineRule="auto"/>
        <w:ind w:left="571"/>
        <w:rPr>
          <w:rFonts w:cstheme="minorHAnsi"/>
          <w:b/>
        </w:rPr>
      </w:pPr>
      <w:r w:rsidRPr="0015724C">
        <w:rPr>
          <w:rFonts w:cstheme="minorHAnsi"/>
          <w:b/>
          <w:color w:val="001F5F"/>
          <w:u w:val="single" w:color="006FC0"/>
        </w:rPr>
        <w:t>SECTION 3</w:t>
      </w:r>
    </w:p>
    <w:p w14:paraId="23FBB2C9" w14:textId="77777777" w:rsidR="000747D5" w:rsidRDefault="000747D5" w:rsidP="00127EFC">
      <w:pPr>
        <w:pStyle w:val="BodyText"/>
      </w:pPr>
      <w:r w:rsidRPr="0015724C">
        <w:t>The Select Board members may license suitable persons to conduct a small engine repair business. This would consist of the repair of snowmobiles, lawnmowers, chainsaws, snow blowers or other pieces of equipment of a similar nature.</w:t>
      </w:r>
    </w:p>
    <w:p w14:paraId="0A069B12" w14:textId="77777777" w:rsidR="00A51AF6" w:rsidRPr="0015724C" w:rsidRDefault="00A51AF6" w:rsidP="00127EFC">
      <w:pPr>
        <w:pStyle w:val="BodyText"/>
      </w:pPr>
    </w:p>
    <w:p w14:paraId="3A77B10B" w14:textId="77777777" w:rsidR="000747D5" w:rsidRDefault="000747D5" w:rsidP="00127EFC">
      <w:pPr>
        <w:pStyle w:val="BodyText"/>
        <w:rPr>
          <w:rStyle w:val="Heading5Char"/>
        </w:rPr>
      </w:pPr>
      <w:r w:rsidRPr="0015724C">
        <w:t xml:space="preserve">Said license does not apply to automobiles, trucks, vans, recreational vehicles or any other motor vehicles of a similar nature. Fee for said license shall be established by the Select Board members. </w:t>
      </w:r>
      <w:r w:rsidRPr="00190C7A">
        <w:rPr>
          <w:rStyle w:val="Heading5Char"/>
        </w:rPr>
        <w:t>A6 Jan 22, 1991</w:t>
      </w:r>
    </w:p>
    <w:p w14:paraId="1CCFD2FB" w14:textId="77777777" w:rsidR="00A51AF6" w:rsidRPr="0015724C" w:rsidRDefault="00A51AF6" w:rsidP="00127EFC">
      <w:pPr>
        <w:pStyle w:val="BodyText"/>
      </w:pPr>
    </w:p>
    <w:p w14:paraId="6BDDB4CF" w14:textId="77777777" w:rsidR="000747D5" w:rsidRPr="0015724C" w:rsidRDefault="000747D5" w:rsidP="00261BB6">
      <w:pPr>
        <w:spacing w:before="7" w:after="0" w:line="240" w:lineRule="auto"/>
        <w:ind w:left="571"/>
        <w:rPr>
          <w:rFonts w:cstheme="minorHAnsi"/>
          <w:b/>
        </w:rPr>
      </w:pPr>
      <w:r w:rsidRPr="0015724C">
        <w:rPr>
          <w:rFonts w:cstheme="minorHAnsi"/>
          <w:b/>
          <w:color w:val="001F5F"/>
          <w:u w:val="single" w:color="006FC0"/>
        </w:rPr>
        <w:t>SECTION 4</w:t>
      </w:r>
      <w:r w:rsidR="004E1A5D">
        <w:rPr>
          <w:rFonts w:cstheme="minorHAnsi"/>
          <w:b/>
          <w:color w:val="001F5F"/>
          <w:u w:val="single" w:color="006FC0"/>
        </w:rPr>
        <w:t>-</w:t>
      </w:r>
      <w:r w:rsidRPr="0015724C">
        <w:rPr>
          <w:rFonts w:cstheme="minorHAnsi"/>
          <w:b/>
          <w:color w:val="001F5F"/>
          <w:u w:val="single" w:color="006FC0"/>
        </w:rPr>
        <w:t xml:space="preserve"> TRANSIENT VENDORS</w:t>
      </w:r>
    </w:p>
    <w:p w14:paraId="336E49EF" w14:textId="77777777" w:rsidR="000747D5" w:rsidRPr="0015724C" w:rsidRDefault="000747D5" w:rsidP="00127EFC">
      <w:pPr>
        <w:pStyle w:val="BodyText"/>
      </w:pPr>
      <w:r w:rsidRPr="0015724C">
        <w:t>4.1. The term “transient vendor,” for the purpose of this bylaw, shall be the same as defined in Section 1 of</w:t>
      </w:r>
      <w:r w:rsidRPr="0015724C">
        <w:rPr>
          <w:spacing w:val="-11"/>
        </w:rPr>
        <w:t xml:space="preserve"> </w:t>
      </w:r>
      <w:r w:rsidRPr="0015724C">
        <w:t>Chapter</w:t>
      </w:r>
      <w:r w:rsidRPr="0015724C">
        <w:rPr>
          <w:spacing w:val="-13"/>
        </w:rPr>
        <w:t xml:space="preserve"> </w:t>
      </w:r>
      <w:r w:rsidRPr="0015724C">
        <w:t>101</w:t>
      </w:r>
      <w:r w:rsidRPr="0015724C">
        <w:rPr>
          <w:spacing w:val="-12"/>
        </w:rPr>
        <w:t xml:space="preserve"> </w:t>
      </w:r>
      <w:r w:rsidRPr="0015724C">
        <w:t>of</w:t>
      </w:r>
      <w:r w:rsidRPr="0015724C">
        <w:rPr>
          <w:spacing w:val="-10"/>
        </w:rPr>
        <w:t xml:space="preserve"> </w:t>
      </w:r>
      <w:r w:rsidRPr="0015724C">
        <w:t>the</w:t>
      </w:r>
      <w:r w:rsidRPr="0015724C">
        <w:rPr>
          <w:spacing w:val="-10"/>
        </w:rPr>
        <w:t xml:space="preserve"> </w:t>
      </w:r>
      <w:r w:rsidRPr="0015724C">
        <w:t>General</w:t>
      </w:r>
      <w:r w:rsidRPr="0015724C">
        <w:rPr>
          <w:spacing w:val="-10"/>
        </w:rPr>
        <w:t xml:space="preserve"> </w:t>
      </w:r>
      <w:r w:rsidRPr="0015724C">
        <w:t>Laws.</w:t>
      </w:r>
      <w:r w:rsidRPr="0015724C">
        <w:rPr>
          <w:spacing w:val="-12"/>
        </w:rPr>
        <w:t xml:space="preserve"> </w:t>
      </w:r>
      <w:r w:rsidRPr="0015724C">
        <w:t>The</w:t>
      </w:r>
      <w:r w:rsidRPr="0015724C">
        <w:rPr>
          <w:spacing w:val="-10"/>
        </w:rPr>
        <w:t xml:space="preserve"> </w:t>
      </w:r>
      <w:r w:rsidRPr="0015724C">
        <w:t>term</w:t>
      </w:r>
      <w:r w:rsidRPr="0015724C">
        <w:rPr>
          <w:spacing w:val="-9"/>
        </w:rPr>
        <w:t xml:space="preserve"> </w:t>
      </w:r>
      <w:r w:rsidRPr="0015724C">
        <w:t>“outdoor</w:t>
      </w:r>
      <w:r w:rsidRPr="0015724C">
        <w:rPr>
          <w:spacing w:val="-10"/>
        </w:rPr>
        <w:t xml:space="preserve"> </w:t>
      </w:r>
      <w:r w:rsidRPr="0015724C">
        <w:t>transient</w:t>
      </w:r>
      <w:r w:rsidRPr="0015724C">
        <w:rPr>
          <w:spacing w:val="-12"/>
        </w:rPr>
        <w:t xml:space="preserve"> </w:t>
      </w:r>
      <w:r w:rsidRPr="0015724C">
        <w:t>vendor,”</w:t>
      </w:r>
      <w:r w:rsidRPr="0015724C">
        <w:rPr>
          <w:spacing w:val="-9"/>
        </w:rPr>
        <w:t xml:space="preserve"> </w:t>
      </w:r>
      <w:r w:rsidRPr="0015724C">
        <w:t>for</w:t>
      </w:r>
      <w:r w:rsidRPr="0015724C">
        <w:rPr>
          <w:spacing w:val="-10"/>
        </w:rPr>
        <w:t xml:space="preserve"> </w:t>
      </w:r>
      <w:r w:rsidRPr="0015724C">
        <w:t>purposes</w:t>
      </w:r>
      <w:r w:rsidRPr="0015724C">
        <w:rPr>
          <w:spacing w:val="-11"/>
        </w:rPr>
        <w:t xml:space="preserve"> </w:t>
      </w:r>
      <w:r w:rsidRPr="0015724C">
        <w:t>of</w:t>
      </w:r>
      <w:r w:rsidRPr="0015724C">
        <w:rPr>
          <w:spacing w:val="-10"/>
        </w:rPr>
        <w:t xml:space="preserve"> </w:t>
      </w:r>
      <w:r w:rsidRPr="0015724C">
        <w:t>this</w:t>
      </w:r>
      <w:r w:rsidRPr="0015724C">
        <w:rPr>
          <w:spacing w:val="-13"/>
        </w:rPr>
        <w:t xml:space="preserve"> </w:t>
      </w:r>
      <w:r w:rsidRPr="0015724C">
        <w:t>bylaw,</w:t>
      </w:r>
      <w:r w:rsidRPr="0015724C">
        <w:rPr>
          <w:spacing w:val="-9"/>
        </w:rPr>
        <w:t xml:space="preserve"> </w:t>
      </w:r>
      <w:r w:rsidRPr="0015724C">
        <w:t>shall mean</w:t>
      </w:r>
      <w:r w:rsidRPr="0015724C">
        <w:rPr>
          <w:spacing w:val="6"/>
        </w:rPr>
        <w:t xml:space="preserve"> </w:t>
      </w:r>
      <w:r w:rsidRPr="0015724C">
        <w:t>any</w:t>
      </w:r>
      <w:r w:rsidRPr="0015724C">
        <w:rPr>
          <w:spacing w:val="11"/>
        </w:rPr>
        <w:t xml:space="preserve"> </w:t>
      </w:r>
      <w:r w:rsidRPr="0015724C">
        <w:t>person,</w:t>
      </w:r>
      <w:r w:rsidRPr="0015724C">
        <w:rPr>
          <w:spacing w:val="8"/>
        </w:rPr>
        <w:t xml:space="preserve"> </w:t>
      </w:r>
      <w:r w:rsidRPr="0015724C">
        <w:t>either</w:t>
      </w:r>
      <w:r w:rsidRPr="0015724C">
        <w:rPr>
          <w:spacing w:val="7"/>
        </w:rPr>
        <w:t xml:space="preserve"> </w:t>
      </w:r>
      <w:r w:rsidRPr="0015724C">
        <w:t>principal</w:t>
      </w:r>
      <w:r w:rsidRPr="0015724C">
        <w:rPr>
          <w:spacing w:val="9"/>
        </w:rPr>
        <w:t xml:space="preserve"> </w:t>
      </w:r>
      <w:r w:rsidRPr="0015724C">
        <w:t>or</w:t>
      </w:r>
      <w:r w:rsidRPr="0015724C">
        <w:rPr>
          <w:spacing w:val="10"/>
        </w:rPr>
        <w:t xml:space="preserve"> </w:t>
      </w:r>
      <w:r w:rsidRPr="0015724C">
        <w:t>agent,</w:t>
      </w:r>
      <w:r w:rsidRPr="0015724C">
        <w:rPr>
          <w:spacing w:val="5"/>
        </w:rPr>
        <w:t xml:space="preserve"> </w:t>
      </w:r>
      <w:r w:rsidRPr="0015724C">
        <w:t>who</w:t>
      </w:r>
      <w:r w:rsidRPr="0015724C">
        <w:rPr>
          <w:spacing w:val="7"/>
        </w:rPr>
        <w:t xml:space="preserve"> </w:t>
      </w:r>
      <w:r w:rsidRPr="0015724C">
        <w:t>engages</w:t>
      </w:r>
      <w:r w:rsidRPr="0015724C">
        <w:rPr>
          <w:spacing w:val="10"/>
        </w:rPr>
        <w:t xml:space="preserve"> </w:t>
      </w:r>
      <w:r w:rsidRPr="0015724C">
        <w:t>in</w:t>
      </w:r>
      <w:r w:rsidRPr="0015724C">
        <w:rPr>
          <w:spacing w:val="9"/>
        </w:rPr>
        <w:t xml:space="preserve"> </w:t>
      </w:r>
      <w:r w:rsidRPr="0015724C">
        <w:t>any</w:t>
      </w:r>
      <w:r w:rsidRPr="0015724C">
        <w:rPr>
          <w:spacing w:val="8"/>
        </w:rPr>
        <w:t xml:space="preserve"> </w:t>
      </w:r>
      <w:r w:rsidRPr="0015724C">
        <w:t>exhibition</w:t>
      </w:r>
      <w:r w:rsidRPr="0015724C">
        <w:rPr>
          <w:spacing w:val="8"/>
        </w:rPr>
        <w:t xml:space="preserve"> </w:t>
      </w:r>
      <w:r w:rsidRPr="0015724C">
        <w:t>and</w:t>
      </w:r>
      <w:r w:rsidRPr="0015724C">
        <w:rPr>
          <w:spacing w:val="2"/>
        </w:rPr>
        <w:t xml:space="preserve"> </w:t>
      </w:r>
      <w:r w:rsidRPr="0015724C">
        <w:t>sale</w:t>
      </w:r>
      <w:r w:rsidRPr="0015724C">
        <w:rPr>
          <w:spacing w:val="7"/>
        </w:rPr>
        <w:t xml:space="preserve"> </w:t>
      </w:r>
      <w:r w:rsidRPr="0015724C">
        <w:t>of</w:t>
      </w:r>
      <w:r w:rsidRPr="0015724C">
        <w:rPr>
          <w:spacing w:val="10"/>
        </w:rPr>
        <w:t xml:space="preserve"> </w:t>
      </w:r>
      <w:r w:rsidRPr="0015724C">
        <w:t>goods,</w:t>
      </w:r>
      <w:r w:rsidRPr="0015724C">
        <w:rPr>
          <w:spacing w:val="7"/>
        </w:rPr>
        <w:t xml:space="preserve"> </w:t>
      </w:r>
      <w:r w:rsidRPr="0015724C">
        <w:t>wares,</w:t>
      </w:r>
      <w:r w:rsidRPr="0015724C">
        <w:rPr>
          <w:spacing w:val="8"/>
        </w:rPr>
        <w:t xml:space="preserve"> </w:t>
      </w:r>
      <w:r w:rsidRPr="0015724C">
        <w:t>or</w:t>
      </w:r>
    </w:p>
    <w:p w14:paraId="29171C7C" w14:textId="77777777" w:rsidR="000747D5" w:rsidRPr="0015724C" w:rsidRDefault="000747D5" w:rsidP="00127EFC">
      <w:pPr>
        <w:pStyle w:val="BodyText"/>
      </w:pPr>
      <w:r w:rsidRPr="0015724C">
        <w:t>merchandise, in one locality, which business is not conducted in or under a tent, booth, building or other structure.</w:t>
      </w:r>
    </w:p>
    <w:p w14:paraId="76AC7F89" w14:textId="7ED0CF5C" w:rsidR="000747D5" w:rsidRPr="0015724C" w:rsidRDefault="000747D5" w:rsidP="00261BB6">
      <w:pPr>
        <w:pStyle w:val="ListParagraph"/>
        <w:widowControl w:val="0"/>
        <w:numPr>
          <w:ilvl w:val="1"/>
          <w:numId w:val="53"/>
        </w:numPr>
        <w:tabs>
          <w:tab w:val="left" w:pos="1390"/>
        </w:tabs>
        <w:autoSpaceDE w:val="0"/>
        <w:autoSpaceDN w:val="0"/>
        <w:spacing w:before="187" w:after="0" w:line="240" w:lineRule="auto"/>
        <w:ind w:firstLine="0"/>
        <w:contextualSpacing w:val="0"/>
        <w:jc w:val="both"/>
        <w:rPr>
          <w:rFonts w:cstheme="minorHAnsi"/>
        </w:rPr>
      </w:pPr>
      <w:r w:rsidRPr="0015724C">
        <w:rPr>
          <w:rFonts w:cstheme="minorHAnsi"/>
        </w:rPr>
        <w:t>Every transient vendor or outdoor  transient  vendor,  before  making  any  sale of  goods,  wares,  or merchandise in the Town, shall apply to the Select Board members for a license and shall accompany such application with a license fee (as set forth in the Select Board members rules and regulations). Transient vendors must receive written permission from the owner of the property where they are anticipating conducting their business and present this to the Select Board member</w:t>
      </w:r>
      <w:r w:rsidR="009D197B">
        <w:rPr>
          <w:rFonts w:cstheme="minorHAnsi"/>
        </w:rPr>
        <w:t>s</w:t>
      </w:r>
      <w:r w:rsidRPr="0015724C">
        <w:rPr>
          <w:rFonts w:cstheme="minorHAnsi"/>
        </w:rPr>
        <w:t xml:space="preserve"> at the time of application for a license. Thereupon the Select Board member</w:t>
      </w:r>
      <w:r w:rsidR="009D197B">
        <w:rPr>
          <w:rFonts w:cstheme="minorHAnsi"/>
        </w:rPr>
        <w:t>s</w:t>
      </w:r>
      <w:r w:rsidRPr="0015724C">
        <w:rPr>
          <w:rFonts w:cstheme="minorHAnsi"/>
        </w:rPr>
        <w:t xml:space="preserve"> shall issue a license to the applicant, provided that the applicant meets all the requirements that may be established by this bylaw or regulations adopted</w:t>
      </w:r>
      <w:r w:rsidRPr="0015724C">
        <w:rPr>
          <w:rFonts w:cstheme="minorHAnsi"/>
          <w:spacing w:val="-9"/>
        </w:rPr>
        <w:t xml:space="preserve"> </w:t>
      </w:r>
      <w:r w:rsidRPr="0015724C">
        <w:rPr>
          <w:rFonts w:cstheme="minorHAnsi"/>
        </w:rPr>
        <w:t>hereunder.</w:t>
      </w:r>
    </w:p>
    <w:p w14:paraId="52A59757" w14:textId="77777777" w:rsidR="000747D5" w:rsidRPr="0015724C" w:rsidRDefault="000747D5" w:rsidP="00127EFC">
      <w:pPr>
        <w:pStyle w:val="BodyText"/>
      </w:pPr>
    </w:p>
    <w:p w14:paraId="35ABC617" w14:textId="77777777" w:rsidR="000747D5" w:rsidRPr="0015724C" w:rsidRDefault="000747D5" w:rsidP="00261BB6">
      <w:pPr>
        <w:pStyle w:val="ListParagraph"/>
        <w:widowControl w:val="0"/>
        <w:numPr>
          <w:ilvl w:val="1"/>
          <w:numId w:val="53"/>
        </w:numPr>
        <w:tabs>
          <w:tab w:val="left" w:pos="1321"/>
        </w:tabs>
        <w:autoSpaceDE w:val="0"/>
        <w:autoSpaceDN w:val="0"/>
        <w:spacing w:before="1" w:after="0" w:line="240" w:lineRule="auto"/>
        <w:ind w:left="1320" w:hanging="389"/>
        <w:contextualSpacing w:val="0"/>
        <w:jc w:val="both"/>
        <w:rPr>
          <w:rFonts w:cstheme="minorHAnsi"/>
        </w:rPr>
      </w:pPr>
      <w:r w:rsidRPr="0015724C">
        <w:rPr>
          <w:rFonts w:cstheme="minorHAnsi"/>
        </w:rPr>
        <w:t>The Select Board members may adopt regulations to implement this</w:t>
      </w:r>
      <w:r w:rsidR="00190C7A">
        <w:rPr>
          <w:rFonts w:cstheme="minorHAnsi"/>
        </w:rPr>
        <w:t xml:space="preserve"> </w:t>
      </w:r>
      <w:r w:rsidRPr="0015724C">
        <w:rPr>
          <w:rFonts w:cstheme="minorHAnsi"/>
          <w:spacing w:val="-34"/>
        </w:rPr>
        <w:t xml:space="preserve"> </w:t>
      </w:r>
      <w:r w:rsidRPr="0015724C">
        <w:rPr>
          <w:rFonts w:cstheme="minorHAnsi"/>
        </w:rPr>
        <w:t>bylaw.</w:t>
      </w:r>
    </w:p>
    <w:p w14:paraId="19DB1FE6" w14:textId="77777777" w:rsidR="000747D5" w:rsidRPr="0015724C" w:rsidRDefault="000747D5" w:rsidP="00127EFC">
      <w:pPr>
        <w:pStyle w:val="BodyText"/>
      </w:pPr>
    </w:p>
    <w:p w14:paraId="06636F3C" w14:textId="77777777" w:rsidR="000747D5" w:rsidRPr="0015724C" w:rsidRDefault="000747D5" w:rsidP="00261BB6">
      <w:pPr>
        <w:pStyle w:val="ListParagraph"/>
        <w:widowControl w:val="0"/>
        <w:numPr>
          <w:ilvl w:val="1"/>
          <w:numId w:val="53"/>
        </w:numPr>
        <w:tabs>
          <w:tab w:val="left" w:pos="1326"/>
        </w:tabs>
        <w:autoSpaceDE w:val="0"/>
        <w:autoSpaceDN w:val="0"/>
        <w:spacing w:after="0" w:line="240" w:lineRule="auto"/>
        <w:ind w:firstLine="0"/>
        <w:contextualSpacing w:val="0"/>
        <w:jc w:val="both"/>
        <w:rPr>
          <w:rFonts w:cstheme="minorHAnsi"/>
        </w:rPr>
      </w:pPr>
      <w:r w:rsidRPr="0015724C">
        <w:rPr>
          <w:rFonts w:cstheme="minorHAnsi"/>
        </w:rPr>
        <w:t>Such license shall authorize the sale of goods, wares, and merchandise, and shall remain in force so long as the licensee shall continuously keep and expose for sale in the Town such stock of goods, wares or merchandise, but not later than January 1 following the date of</w:t>
      </w:r>
      <w:r w:rsidRPr="0015724C">
        <w:rPr>
          <w:rFonts w:cstheme="minorHAnsi"/>
          <w:spacing w:val="-35"/>
        </w:rPr>
        <w:t xml:space="preserve"> </w:t>
      </w:r>
      <w:r w:rsidRPr="0015724C">
        <w:rPr>
          <w:rFonts w:cstheme="minorHAnsi"/>
        </w:rPr>
        <w:t>issuance.</w:t>
      </w:r>
    </w:p>
    <w:p w14:paraId="2FAEF883" w14:textId="2BAFE639" w:rsidR="000747D5" w:rsidRPr="0015724C" w:rsidRDefault="000747D5" w:rsidP="00261BB6">
      <w:pPr>
        <w:pStyle w:val="ListParagraph"/>
        <w:widowControl w:val="0"/>
        <w:numPr>
          <w:ilvl w:val="1"/>
          <w:numId w:val="53"/>
        </w:numPr>
        <w:tabs>
          <w:tab w:val="left" w:pos="1334"/>
        </w:tabs>
        <w:autoSpaceDE w:val="0"/>
        <w:autoSpaceDN w:val="0"/>
        <w:spacing w:before="189" w:after="0" w:line="240" w:lineRule="auto"/>
        <w:ind w:firstLine="0"/>
        <w:contextualSpacing w:val="0"/>
        <w:jc w:val="both"/>
        <w:rPr>
          <w:rFonts w:cstheme="minorHAnsi"/>
        </w:rPr>
      </w:pPr>
      <w:r w:rsidRPr="0015724C">
        <w:rPr>
          <w:rFonts w:cstheme="minorHAnsi"/>
        </w:rPr>
        <w:t>No license shall be granted under this bylaw until the applicant has complied with the provisions of General Laws, Chapter 101, Section 3, and  has  exhibited  to  the  Select Board member</w:t>
      </w:r>
      <w:r w:rsidR="009D197B">
        <w:rPr>
          <w:rFonts w:cstheme="minorHAnsi"/>
        </w:rPr>
        <w:t>s</w:t>
      </w:r>
      <w:r w:rsidRPr="0015724C">
        <w:rPr>
          <w:rFonts w:cstheme="minorHAnsi"/>
        </w:rPr>
        <w:t xml:space="preserve">  a  license  by the Director of Standards of the Commonwealth, where</w:t>
      </w:r>
      <w:r w:rsidRPr="0015724C">
        <w:rPr>
          <w:rFonts w:cstheme="minorHAnsi"/>
          <w:spacing w:val="-28"/>
        </w:rPr>
        <w:t xml:space="preserve"> </w:t>
      </w:r>
      <w:r w:rsidRPr="0015724C">
        <w:rPr>
          <w:rFonts w:cstheme="minorHAnsi"/>
        </w:rPr>
        <w:t>applicable.</w:t>
      </w:r>
    </w:p>
    <w:p w14:paraId="66807767" w14:textId="77777777" w:rsidR="000747D5" w:rsidRPr="0015724C" w:rsidRDefault="000747D5" w:rsidP="00261BB6">
      <w:pPr>
        <w:pStyle w:val="ListParagraph"/>
        <w:widowControl w:val="0"/>
        <w:numPr>
          <w:ilvl w:val="1"/>
          <w:numId w:val="53"/>
        </w:numPr>
        <w:tabs>
          <w:tab w:val="left" w:pos="1323"/>
        </w:tabs>
        <w:autoSpaceDE w:val="0"/>
        <w:autoSpaceDN w:val="0"/>
        <w:spacing w:before="188" w:after="0" w:line="240" w:lineRule="auto"/>
        <w:ind w:firstLine="0"/>
        <w:contextualSpacing w:val="0"/>
        <w:jc w:val="both"/>
        <w:rPr>
          <w:rFonts w:cstheme="minorHAnsi"/>
        </w:rPr>
      </w:pPr>
      <w:r w:rsidRPr="0015724C">
        <w:rPr>
          <w:rFonts w:cstheme="minorHAnsi"/>
        </w:rPr>
        <w:t>No person licensed under this bylaw shall conduct business in such a manner as would impede foot or</w:t>
      </w:r>
      <w:r w:rsidRPr="0015724C">
        <w:rPr>
          <w:rFonts w:cstheme="minorHAnsi"/>
          <w:spacing w:val="-6"/>
        </w:rPr>
        <w:t xml:space="preserve"> </w:t>
      </w:r>
      <w:r w:rsidRPr="0015724C">
        <w:rPr>
          <w:rFonts w:cstheme="minorHAnsi"/>
        </w:rPr>
        <w:t>vehicular</w:t>
      </w:r>
      <w:r w:rsidRPr="0015724C">
        <w:rPr>
          <w:rFonts w:cstheme="minorHAnsi"/>
          <w:spacing w:val="-5"/>
        </w:rPr>
        <w:t xml:space="preserve"> </w:t>
      </w:r>
      <w:r w:rsidRPr="0015724C">
        <w:rPr>
          <w:rFonts w:cstheme="minorHAnsi"/>
        </w:rPr>
        <w:t>traffic</w:t>
      </w:r>
      <w:r w:rsidRPr="0015724C">
        <w:rPr>
          <w:rFonts w:cstheme="minorHAnsi"/>
          <w:spacing w:val="-6"/>
        </w:rPr>
        <w:t xml:space="preserve"> </w:t>
      </w:r>
      <w:r w:rsidRPr="0015724C">
        <w:rPr>
          <w:rFonts w:cstheme="minorHAnsi"/>
        </w:rPr>
        <w:t>along</w:t>
      </w:r>
      <w:r w:rsidRPr="0015724C">
        <w:rPr>
          <w:rFonts w:cstheme="minorHAnsi"/>
          <w:spacing w:val="-8"/>
        </w:rPr>
        <w:t xml:space="preserve"> </w:t>
      </w:r>
      <w:r w:rsidRPr="0015724C">
        <w:rPr>
          <w:rFonts w:cstheme="minorHAnsi"/>
        </w:rPr>
        <w:t>or</w:t>
      </w:r>
      <w:r w:rsidRPr="0015724C">
        <w:rPr>
          <w:rFonts w:cstheme="minorHAnsi"/>
          <w:spacing w:val="-7"/>
        </w:rPr>
        <w:t xml:space="preserve"> </w:t>
      </w:r>
      <w:r w:rsidRPr="0015724C">
        <w:rPr>
          <w:rFonts w:cstheme="minorHAnsi"/>
        </w:rPr>
        <w:t>to</w:t>
      </w:r>
      <w:r w:rsidRPr="0015724C">
        <w:rPr>
          <w:rFonts w:cstheme="minorHAnsi"/>
          <w:spacing w:val="-4"/>
        </w:rPr>
        <w:t xml:space="preserve"> </w:t>
      </w:r>
      <w:r w:rsidRPr="0015724C">
        <w:rPr>
          <w:rFonts w:cstheme="minorHAnsi"/>
        </w:rPr>
        <w:t>a</w:t>
      </w:r>
      <w:r w:rsidRPr="0015724C">
        <w:rPr>
          <w:rFonts w:cstheme="minorHAnsi"/>
          <w:spacing w:val="-2"/>
        </w:rPr>
        <w:t xml:space="preserve"> </w:t>
      </w:r>
      <w:r w:rsidRPr="0015724C">
        <w:rPr>
          <w:rFonts w:cstheme="minorHAnsi"/>
        </w:rPr>
        <w:t>public</w:t>
      </w:r>
      <w:r w:rsidRPr="0015724C">
        <w:rPr>
          <w:rFonts w:cstheme="minorHAnsi"/>
          <w:spacing w:val="-5"/>
        </w:rPr>
        <w:t xml:space="preserve"> </w:t>
      </w:r>
      <w:r w:rsidRPr="0015724C">
        <w:rPr>
          <w:rFonts w:cstheme="minorHAnsi"/>
        </w:rPr>
        <w:t>way</w:t>
      </w:r>
      <w:r w:rsidRPr="0015724C">
        <w:rPr>
          <w:rFonts w:cstheme="minorHAnsi"/>
          <w:spacing w:val="-6"/>
        </w:rPr>
        <w:t xml:space="preserve"> </w:t>
      </w:r>
      <w:r w:rsidRPr="0015724C">
        <w:rPr>
          <w:rFonts w:cstheme="minorHAnsi"/>
        </w:rPr>
        <w:t>or</w:t>
      </w:r>
      <w:r w:rsidRPr="0015724C">
        <w:rPr>
          <w:rFonts w:cstheme="minorHAnsi"/>
          <w:spacing w:val="-5"/>
        </w:rPr>
        <w:t xml:space="preserve"> </w:t>
      </w:r>
      <w:r w:rsidRPr="0015724C">
        <w:rPr>
          <w:rFonts w:cstheme="minorHAnsi"/>
        </w:rPr>
        <w:t>public</w:t>
      </w:r>
      <w:r w:rsidRPr="0015724C">
        <w:rPr>
          <w:rFonts w:cstheme="minorHAnsi"/>
          <w:spacing w:val="-2"/>
        </w:rPr>
        <w:t xml:space="preserve"> </w:t>
      </w:r>
      <w:r w:rsidRPr="0015724C">
        <w:rPr>
          <w:rFonts w:cstheme="minorHAnsi"/>
        </w:rPr>
        <w:t>street</w:t>
      </w:r>
      <w:r w:rsidRPr="0015724C">
        <w:rPr>
          <w:rFonts w:cstheme="minorHAnsi"/>
          <w:spacing w:val="-5"/>
        </w:rPr>
        <w:t xml:space="preserve"> </w:t>
      </w:r>
      <w:r w:rsidRPr="0015724C">
        <w:rPr>
          <w:rFonts w:cstheme="minorHAnsi"/>
        </w:rPr>
        <w:t>or</w:t>
      </w:r>
      <w:r w:rsidRPr="0015724C">
        <w:rPr>
          <w:rFonts w:cstheme="minorHAnsi"/>
          <w:spacing w:val="-3"/>
        </w:rPr>
        <w:t xml:space="preserve"> </w:t>
      </w:r>
      <w:r w:rsidRPr="0015724C">
        <w:rPr>
          <w:rFonts w:cstheme="minorHAnsi"/>
        </w:rPr>
        <w:t>public</w:t>
      </w:r>
      <w:r w:rsidRPr="0015724C">
        <w:rPr>
          <w:rFonts w:cstheme="minorHAnsi"/>
          <w:spacing w:val="-5"/>
        </w:rPr>
        <w:t xml:space="preserve"> </w:t>
      </w:r>
      <w:r w:rsidRPr="0015724C">
        <w:rPr>
          <w:rFonts w:cstheme="minorHAnsi"/>
        </w:rPr>
        <w:t>sidewalk</w:t>
      </w:r>
      <w:r w:rsidRPr="0015724C">
        <w:rPr>
          <w:rFonts w:cstheme="minorHAnsi"/>
          <w:spacing w:val="-6"/>
        </w:rPr>
        <w:t xml:space="preserve"> </w:t>
      </w:r>
      <w:r w:rsidRPr="0015724C">
        <w:rPr>
          <w:rFonts w:cstheme="minorHAnsi"/>
        </w:rPr>
        <w:t>or</w:t>
      </w:r>
      <w:r w:rsidRPr="0015724C">
        <w:rPr>
          <w:rFonts w:cstheme="minorHAnsi"/>
          <w:spacing w:val="-5"/>
        </w:rPr>
        <w:t xml:space="preserve"> </w:t>
      </w:r>
      <w:r w:rsidRPr="0015724C">
        <w:rPr>
          <w:rFonts w:cstheme="minorHAnsi"/>
        </w:rPr>
        <w:t>access</w:t>
      </w:r>
      <w:r w:rsidRPr="0015724C">
        <w:rPr>
          <w:rFonts w:cstheme="minorHAnsi"/>
          <w:spacing w:val="-4"/>
        </w:rPr>
        <w:t xml:space="preserve"> </w:t>
      </w:r>
      <w:r w:rsidRPr="0015724C">
        <w:rPr>
          <w:rFonts w:cstheme="minorHAnsi"/>
        </w:rPr>
        <w:t>road</w:t>
      </w:r>
      <w:r w:rsidRPr="0015724C">
        <w:rPr>
          <w:rFonts w:cstheme="minorHAnsi"/>
          <w:spacing w:val="-6"/>
        </w:rPr>
        <w:t xml:space="preserve"> </w:t>
      </w:r>
      <w:r w:rsidRPr="0015724C">
        <w:rPr>
          <w:rFonts w:cstheme="minorHAnsi"/>
        </w:rPr>
        <w:t>or</w:t>
      </w:r>
      <w:r w:rsidRPr="0015724C">
        <w:rPr>
          <w:rFonts w:cstheme="minorHAnsi"/>
          <w:spacing w:val="-5"/>
        </w:rPr>
        <w:t xml:space="preserve"> </w:t>
      </w:r>
      <w:r w:rsidRPr="0015724C">
        <w:rPr>
          <w:rFonts w:cstheme="minorHAnsi"/>
        </w:rPr>
        <w:t>driveway.</w:t>
      </w:r>
    </w:p>
    <w:p w14:paraId="6971A500" w14:textId="6B2845B0" w:rsidR="000747D5" w:rsidRPr="0015724C" w:rsidRDefault="000747D5" w:rsidP="00261BB6">
      <w:pPr>
        <w:pStyle w:val="ListParagraph"/>
        <w:widowControl w:val="0"/>
        <w:numPr>
          <w:ilvl w:val="1"/>
          <w:numId w:val="53"/>
        </w:numPr>
        <w:tabs>
          <w:tab w:val="left" w:pos="1346"/>
        </w:tabs>
        <w:autoSpaceDE w:val="0"/>
        <w:autoSpaceDN w:val="0"/>
        <w:spacing w:before="189" w:after="0" w:line="240" w:lineRule="auto"/>
        <w:ind w:firstLine="0"/>
        <w:contextualSpacing w:val="0"/>
        <w:jc w:val="both"/>
        <w:rPr>
          <w:rFonts w:cstheme="minorHAnsi"/>
        </w:rPr>
      </w:pPr>
      <w:r w:rsidRPr="0015724C">
        <w:rPr>
          <w:rFonts w:cstheme="minorHAnsi"/>
        </w:rPr>
        <w:t>The Select Board member</w:t>
      </w:r>
      <w:r w:rsidR="009D197B">
        <w:rPr>
          <w:rFonts w:cstheme="minorHAnsi"/>
        </w:rPr>
        <w:t>s</w:t>
      </w:r>
      <w:r w:rsidRPr="0015724C">
        <w:rPr>
          <w:rFonts w:cstheme="minorHAnsi"/>
        </w:rPr>
        <w:t xml:space="preserve"> </w:t>
      </w:r>
      <w:r w:rsidR="009D197B">
        <w:rPr>
          <w:rFonts w:cstheme="minorHAnsi"/>
        </w:rPr>
        <w:t xml:space="preserve">are </w:t>
      </w:r>
      <w:r w:rsidRPr="0015724C">
        <w:rPr>
          <w:rFonts w:cstheme="minorHAnsi"/>
        </w:rPr>
        <w:t>hereby authorized to revoke any license under the provisions of this bylaw where the licensee is guilty of violating any provision of this bylaw or regulations adopted by the Select Board members under this bylaw, which violation would make such licensee unfit to hold the license.</w:t>
      </w:r>
    </w:p>
    <w:p w14:paraId="47D3D122" w14:textId="77777777" w:rsidR="000747D5" w:rsidRPr="0015724C" w:rsidRDefault="000747D5" w:rsidP="00261BB6">
      <w:pPr>
        <w:pStyle w:val="ListParagraph"/>
        <w:widowControl w:val="0"/>
        <w:numPr>
          <w:ilvl w:val="1"/>
          <w:numId w:val="53"/>
        </w:numPr>
        <w:tabs>
          <w:tab w:val="left" w:pos="1345"/>
        </w:tabs>
        <w:autoSpaceDE w:val="0"/>
        <w:autoSpaceDN w:val="0"/>
        <w:spacing w:before="188" w:after="0" w:line="240" w:lineRule="auto"/>
        <w:ind w:left="936" w:hanging="2"/>
        <w:contextualSpacing w:val="0"/>
        <w:jc w:val="both"/>
        <w:rPr>
          <w:rFonts w:cstheme="minorHAnsi"/>
        </w:rPr>
      </w:pPr>
      <w:r w:rsidRPr="0015724C">
        <w:rPr>
          <w:rFonts w:cstheme="minorHAnsi"/>
        </w:rPr>
        <w:t>Any person who violates any provision of this Section 4 or regulations adopted hereunder shall      be subject  to the  penalty set forth  in  Article XXV. Each day  such violation occurs or  continues  shall  be a separate</w:t>
      </w:r>
      <w:r w:rsidRPr="0015724C">
        <w:rPr>
          <w:rFonts w:cstheme="minorHAnsi"/>
          <w:spacing w:val="-26"/>
        </w:rPr>
        <w:t xml:space="preserve"> </w:t>
      </w:r>
      <w:r w:rsidRPr="0015724C">
        <w:rPr>
          <w:rFonts w:cstheme="minorHAnsi"/>
        </w:rPr>
        <w:t>offense</w:t>
      </w:r>
    </w:p>
    <w:p w14:paraId="240AE0EA" w14:textId="77777777" w:rsidR="000747D5" w:rsidRPr="0015724C" w:rsidRDefault="000747D5" w:rsidP="00261BB6">
      <w:pPr>
        <w:pStyle w:val="ListParagraph"/>
        <w:widowControl w:val="0"/>
        <w:numPr>
          <w:ilvl w:val="1"/>
          <w:numId w:val="53"/>
        </w:numPr>
        <w:tabs>
          <w:tab w:val="left" w:pos="1323"/>
        </w:tabs>
        <w:autoSpaceDE w:val="0"/>
        <w:autoSpaceDN w:val="0"/>
        <w:spacing w:before="196" w:after="0" w:line="240" w:lineRule="auto"/>
        <w:ind w:left="1322" w:hanging="388"/>
        <w:contextualSpacing w:val="0"/>
        <w:jc w:val="both"/>
        <w:rPr>
          <w:rFonts w:cstheme="minorHAnsi"/>
        </w:rPr>
      </w:pPr>
      <w:r w:rsidRPr="0015724C">
        <w:rPr>
          <w:rFonts w:cstheme="minorHAnsi"/>
        </w:rPr>
        <w:lastRenderedPageBreak/>
        <w:t>Members</w:t>
      </w:r>
      <w:r w:rsidRPr="0015724C">
        <w:rPr>
          <w:rFonts w:cstheme="minorHAnsi"/>
          <w:spacing w:val="-8"/>
        </w:rPr>
        <w:t xml:space="preserve"> </w:t>
      </w:r>
      <w:r w:rsidRPr="0015724C">
        <w:rPr>
          <w:rFonts w:cstheme="minorHAnsi"/>
        </w:rPr>
        <w:t>of</w:t>
      </w:r>
      <w:r w:rsidRPr="0015724C">
        <w:rPr>
          <w:rFonts w:cstheme="minorHAnsi"/>
          <w:spacing w:val="-5"/>
        </w:rPr>
        <w:t xml:space="preserve"> </w:t>
      </w:r>
      <w:r w:rsidRPr="0015724C">
        <w:rPr>
          <w:rFonts w:cstheme="minorHAnsi"/>
        </w:rPr>
        <w:t>the</w:t>
      </w:r>
      <w:r w:rsidRPr="0015724C">
        <w:rPr>
          <w:rFonts w:cstheme="minorHAnsi"/>
          <w:spacing w:val="-2"/>
        </w:rPr>
        <w:t xml:space="preserve"> </w:t>
      </w:r>
      <w:r w:rsidRPr="0015724C">
        <w:rPr>
          <w:rFonts w:cstheme="minorHAnsi"/>
        </w:rPr>
        <w:t>police</w:t>
      </w:r>
      <w:r w:rsidRPr="0015724C">
        <w:rPr>
          <w:rFonts w:cstheme="minorHAnsi"/>
          <w:spacing w:val="-4"/>
        </w:rPr>
        <w:t xml:space="preserve"> </w:t>
      </w:r>
      <w:r w:rsidRPr="0015724C">
        <w:rPr>
          <w:rFonts w:cstheme="minorHAnsi"/>
        </w:rPr>
        <w:t>department</w:t>
      </w:r>
      <w:r w:rsidRPr="0015724C">
        <w:rPr>
          <w:rFonts w:cstheme="minorHAnsi"/>
          <w:spacing w:val="-1"/>
        </w:rPr>
        <w:t xml:space="preserve"> </w:t>
      </w:r>
      <w:r w:rsidRPr="0015724C">
        <w:rPr>
          <w:rFonts w:cstheme="minorHAnsi"/>
        </w:rPr>
        <w:t>duly</w:t>
      </w:r>
      <w:r w:rsidRPr="0015724C">
        <w:rPr>
          <w:rFonts w:cstheme="minorHAnsi"/>
          <w:spacing w:val="1"/>
        </w:rPr>
        <w:t xml:space="preserve"> </w:t>
      </w:r>
      <w:r w:rsidRPr="0015724C">
        <w:rPr>
          <w:rFonts w:cstheme="minorHAnsi"/>
        </w:rPr>
        <w:t>appointed</w:t>
      </w:r>
      <w:r w:rsidRPr="0015724C">
        <w:rPr>
          <w:rFonts w:cstheme="minorHAnsi"/>
          <w:spacing w:val="-5"/>
        </w:rPr>
        <w:t xml:space="preserve"> </w:t>
      </w:r>
      <w:r w:rsidRPr="0015724C">
        <w:rPr>
          <w:rFonts w:cstheme="minorHAnsi"/>
        </w:rPr>
        <w:t>shall</w:t>
      </w:r>
      <w:r w:rsidRPr="0015724C">
        <w:rPr>
          <w:rFonts w:cstheme="minorHAnsi"/>
          <w:spacing w:val="-3"/>
        </w:rPr>
        <w:t xml:space="preserve"> </w:t>
      </w:r>
      <w:r w:rsidRPr="0015724C">
        <w:rPr>
          <w:rFonts w:cstheme="minorHAnsi"/>
        </w:rPr>
        <w:t>enforce</w:t>
      </w:r>
      <w:r w:rsidRPr="0015724C">
        <w:rPr>
          <w:rFonts w:cstheme="minorHAnsi"/>
          <w:spacing w:val="-2"/>
        </w:rPr>
        <w:t xml:space="preserve"> </w:t>
      </w:r>
      <w:r w:rsidRPr="0015724C">
        <w:rPr>
          <w:rFonts w:cstheme="minorHAnsi"/>
        </w:rPr>
        <w:t>the</w:t>
      </w:r>
      <w:r w:rsidRPr="0015724C">
        <w:rPr>
          <w:rFonts w:cstheme="minorHAnsi"/>
          <w:spacing w:val="-3"/>
        </w:rPr>
        <w:t xml:space="preserve"> </w:t>
      </w:r>
      <w:r w:rsidRPr="0015724C">
        <w:rPr>
          <w:rFonts w:cstheme="minorHAnsi"/>
        </w:rPr>
        <w:t>provisions</w:t>
      </w:r>
      <w:r w:rsidRPr="0015724C">
        <w:rPr>
          <w:rFonts w:cstheme="minorHAnsi"/>
          <w:spacing w:val="-3"/>
        </w:rPr>
        <w:t xml:space="preserve"> </w:t>
      </w:r>
      <w:r w:rsidRPr="0015724C">
        <w:rPr>
          <w:rFonts w:cstheme="minorHAnsi"/>
        </w:rPr>
        <w:t>of</w:t>
      </w:r>
      <w:r w:rsidRPr="0015724C">
        <w:rPr>
          <w:rFonts w:cstheme="minorHAnsi"/>
          <w:spacing w:val="-2"/>
        </w:rPr>
        <w:t xml:space="preserve"> </w:t>
      </w:r>
      <w:r w:rsidRPr="0015724C">
        <w:rPr>
          <w:rFonts w:cstheme="minorHAnsi"/>
        </w:rPr>
        <w:t>this</w:t>
      </w:r>
      <w:r w:rsidRPr="0015724C">
        <w:rPr>
          <w:rFonts w:cstheme="minorHAnsi"/>
          <w:spacing w:val="-2"/>
        </w:rPr>
        <w:t xml:space="preserve"> </w:t>
      </w:r>
      <w:r w:rsidRPr="0015724C">
        <w:rPr>
          <w:rFonts w:cstheme="minorHAnsi"/>
        </w:rPr>
        <w:t>Section</w:t>
      </w:r>
      <w:r w:rsidRPr="0015724C">
        <w:rPr>
          <w:rFonts w:cstheme="minorHAnsi"/>
          <w:spacing w:val="-9"/>
        </w:rPr>
        <w:t xml:space="preserve"> </w:t>
      </w:r>
      <w:r w:rsidRPr="0015724C">
        <w:rPr>
          <w:rFonts w:cstheme="minorHAnsi"/>
        </w:rPr>
        <w:t>4</w:t>
      </w:r>
    </w:p>
    <w:p w14:paraId="5063497F" w14:textId="77777777" w:rsidR="000747D5" w:rsidRPr="0015724C" w:rsidRDefault="000747D5" w:rsidP="00127EFC">
      <w:pPr>
        <w:pStyle w:val="BodyText"/>
      </w:pPr>
    </w:p>
    <w:p w14:paraId="0C077AD6" w14:textId="77777777" w:rsidR="000747D5" w:rsidRPr="00EE620C" w:rsidRDefault="000747D5" w:rsidP="00261BB6">
      <w:pPr>
        <w:pStyle w:val="ListParagraph"/>
        <w:widowControl w:val="0"/>
        <w:numPr>
          <w:ilvl w:val="1"/>
          <w:numId w:val="53"/>
        </w:numPr>
        <w:tabs>
          <w:tab w:val="left" w:pos="1513"/>
        </w:tabs>
        <w:autoSpaceDE w:val="0"/>
        <w:autoSpaceDN w:val="0"/>
        <w:spacing w:after="0" w:line="240" w:lineRule="auto"/>
        <w:ind w:firstLine="3"/>
        <w:contextualSpacing w:val="0"/>
        <w:jc w:val="both"/>
        <w:rPr>
          <w:rStyle w:val="Heading5Char"/>
          <w:rFonts w:eastAsiaTheme="minorEastAsia" w:cstheme="minorBidi"/>
          <w:i w:val="0"/>
          <w:iCs w:val="0"/>
          <w:color w:val="auto"/>
          <w:sz w:val="21"/>
          <w:szCs w:val="21"/>
        </w:rPr>
      </w:pPr>
      <w:r w:rsidRPr="00EE620C">
        <w:rPr>
          <w:rFonts w:cstheme="minorHAnsi"/>
        </w:rPr>
        <w:t xml:space="preserve">If any clause, sentence, paragraph or section of this bylaw  adopted  hereunder  or  the  application thereof to any person or circumstances shall for any reason be adjudged by a court to be invalid, such judgment shall not affect, impair or invalidate the remainder of this bylaw or its  application. </w:t>
      </w:r>
      <w:r w:rsidRPr="00190C7A">
        <w:rPr>
          <w:rStyle w:val="Heading5Char"/>
        </w:rPr>
        <w:t>A11 May 17, 1993,</w:t>
      </w:r>
      <w:r w:rsidR="00EE620C">
        <w:rPr>
          <w:rStyle w:val="Heading5Char"/>
        </w:rPr>
        <w:t xml:space="preserve"> </w:t>
      </w:r>
      <w:r w:rsidRPr="00EE620C">
        <w:rPr>
          <w:rStyle w:val="Heading5Char"/>
        </w:rPr>
        <w:t>A41 May 19, 2008</w:t>
      </w:r>
      <w:r w:rsidR="00EE620C">
        <w:rPr>
          <w:rStyle w:val="Heading5Char"/>
        </w:rPr>
        <w:t xml:space="preserve">  </w:t>
      </w:r>
    </w:p>
    <w:p w14:paraId="16001439" w14:textId="77777777" w:rsidR="00EE620C" w:rsidRPr="0015724C" w:rsidRDefault="00EE620C" w:rsidP="00261BB6">
      <w:pPr>
        <w:widowControl w:val="0"/>
        <w:tabs>
          <w:tab w:val="left" w:pos="1513"/>
        </w:tabs>
        <w:autoSpaceDE w:val="0"/>
        <w:autoSpaceDN w:val="0"/>
        <w:spacing w:after="0" w:line="240" w:lineRule="auto"/>
        <w:jc w:val="both"/>
      </w:pPr>
    </w:p>
    <w:p w14:paraId="1C149631" w14:textId="77777777" w:rsidR="000747D5" w:rsidRPr="0015724C" w:rsidRDefault="000747D5" w:rsidP="00261BB6">
      <w:pPr>
        <w:spacing w:before="7" w:after="0" w:line="240" w:lineRule="auto"/>
        <w:ind w:left="571"/>
        <w:rPr>
          <w:rFonts w:cstheme="minorHAnsi"/>
          <w:b/>
        </w:rPr>
      </w:pPr>
      <w:r w:rsidRPr="0015724C">
        <w:rPr>
          <w:rFonts w:cstheme="minorHAnsi"/>
          <w:b/>
          <w:color w:val="001F5F"/>
          <w:u w:val="single" w:color="001F5F"/>
        </w:rPr>
        <w:t xml:space="preserve">SECTION 5 </w:t>
      </w:r>
      <w:r w:rsidR="004E1A5D">
        <w:rPr>
          <w:rFonts w:cstheme="minorHAnsi"/>
          <w:b/>
          <w:color w:val="001F5F"/>
          <w:u w:val="single" w:color="001F5F"/>
        </w:rPr>
        <w:t>-</w:t>
      </w:r>
      <w:r w:rsidRPr="0015724C">
        <w:rPr>
          <w:rFonts w:cstheme="minorHAnsi"/>
          <w:b/>
          <w:color w:val="001F5F"/>
          <w:u w:val="single" w:color="001F5F"/>
        </w:rPr>
        <w:t>HAWKERS AND PEDDLERS</w:t>
      </w:r>
    </w:p>
    <w:p w14:paraId="5CD29437" w14:textId="77777777" w:rsidR="000747D5" w:rsidRPr="0015724C" w:rsidRDefault="000747D5" w:rsidP="00127EFC">
      <w:pPr>
        <w:pStyle w:val="BodyText"/>
      </w:pPr>
      <w:r w:rsidRPr="0015724C">
        <w:t>5.1. The term “hawkers and peddlers,” for the purpose of this bylaw, shall be the same as defined in Chapter 101 of the Massachusetts General Laws.</w:t>
      </w:r>
    </w:p>
    <w:p w14:paraId="158CE796" w14:textId="77777777" w:rsidR="000747D5" w:rsidRPr="0015724C" w:rsidRDefault="000747D5" w:rsidP="00261BB6">
      <w:pPr>
        <w:pStyle w:val="ListParagraph"/>
        <w:widowControl w:val="0"/>
        <w:numPr>
          <w:ilvl w:val="1"/>
          <w:numId w:val="52"/>
        </w:numPr>
        <w:tabs>
          <w:tab w:val="left" w:pos="1323"/>
        </w:tabs>
        <w:autoSpaceDE w:val="0"/>
        <w:autoSpaceDN w:val="0"/>
        <w:spacing w:before="151" w:line="240" w:lineRule="auto"/>
        <w:ind w:left="900" w:firstLine="0"/>
        <w:contextualSpacing w:val="0"/>
        <w:jc w:val="both"/>
        <w:rPr>
          <w:rFonts w:cstheme="minorHAnsi"/>
        </w:rPr>
      </w:pPr>
      <w:r w:rsidRPr="0015724C">
        <w:rPr>
          <w:rFonts w:cstheme="minorHAnsi"/>
        </w:rPr>
        <w:t>No person shall go from place to place within the limits of the Town of West Boylston selling or bartering, or carrying for sale or barter or exposing therefor, any goods, wares or merchandise, either on foot or from any animal or vehicle, except as authorized by law, without first obtaining a license to do so from the Select Board members upon payment of a license  fee  (set  forth  in  the  Selectmen’s  rules and regulations) , said fee to be in conformity with Chapter 101 of the Massachusetts General</w:t>
      </w:r>
      <w:r w:rsidRPr="0015724C">
        <w:rPr>
          <w:rFonts w:cstheme="minorHAnsi"/>
          <w:spacing w:val="1"/>
        </w:rPr>
        <w:t xml:space="preserve"> </w:t>
      </w:r>
      <w:r w:rsidRPr="0015724C">
        <w:rPr>
          <w:rFonts w:cstheme="minorHAnsi"/>
        </w:rPr>
        <w:t>Laws.</w:t>
      </w:r>
    </w:p>
    <w:p w14:paraId="599D24A8" w14:textId="77777777" w:rsidR="000747D5" w:rsidRPr="0015724C" w:rsidRDefault="000747D5" w:rsidP="00261BB6">
      <w:pPr>
        <w:pStyle w:val="ListParagraph"/>
        <w:widowControl w:val="0"/>
        <w:numPr>
          <w:ilvl w:val="1"/>
          <w:numId w:val="52"/>
        </w:numPr>
        <w:tabs>
          <w:tab w:val="left" w:pos="1321"/>
        </w:tabs>
        <w:autoSpaceDE w:val="0"/>
        <w:autoSpaceDN w:val="0"/>
        <w:spacing w:before="45" w:after="0" w:line="240" w:lineRule="auto"/>
        <w:ind w:left="1320" w:right="21" w:hanging="389"/>
        <w:contextualSpacing w:val="0"/>
        <w:jc w:val="both"/>
        <w:rPr>
          <w:rFonts w:cstheme="minorHAnsi"/>
        </w:rPr>
      </w:pPr>
      <w:r w:rsidRPr="0015724C">
        <w:rPr>
          <w:rFonts w:cstheme="minorHAnsi"/>
        </w:rPr>
        <w:t>The Select Board members may adopt regulations to implement this</w:t>
      </w:r>
      <w:r w:rsidRPr="0015724C">
        <w:rPr>
          <w:rFonts w:cstheme="minorHAnsi"/>
          <w:spacing w:val="-34"/>
        </w:rPr>
        <w:t xml:space="preserve"> </w:t>
      </w:r>
      <w:r w:rsidRPr="0015724C">
        <w:rPr>
          <w:rFonts w:cstheme="minorHAnsi"/>
        </w:rPr>
        <w:t>bylaw.</w:t>
      </w:r>
    </w:p>
    <w:p w14:paraId="7C941F96" w14:textId="77777777" w:rsidR="000747D5" w:rsidRPr="0015724C" w:rsidRDefault="000747D5" w:rsidP="00127EFC">
      <w:pPr>
        <w:pStyle w:val="BodyText"/>
      </w:pPr>
    </w:p>
    <w:p w14:paraId="598CC689" w14:textId="77777777" w:rsidR="000747D5" w:rsidRPr="0015724C" w:rsidRDefault="000747D5" w:rsidP="00261BB6">
      <w:pPr>
        <w:pStyle w:val="ListParagraph"/>
        <w:widowControl w:val="0"/>
        <w:numPr>
          <w:ilvl w:val="1"/>
          <w:numId w:val="52"/>
        </w:numPr>
        <w:tabs>
          <w:tab w:val="left" w:pos="1326"/>
        </w:tabs>
        <w:autoSpaceDE w:val="0"/>
        <w:autoSpaceDN w:val="0"/>
        <w:spacing w:after="0" w:line="240" w:lineRule="auto"/>
        <w:ind w:right="21" w:firstLine="0"/>
        <w:contextualSpacing w:val="0"/>
        <w:jc w:val="both"/>
        <w:rPr>
          <w:rFonts w:cstheme="minorHAnsi"/>
        </w:rPr>
      </w:pPr>
      <w:r w:rsidRPr="0015724C">
        <w:rPr>
          <w:rFonts w:cstheme="minorHAnsi"/>
        </w:rPr>
        <w:t>Licenses issued under the provisions of this Section 5 shall continue in force no later than January 1 following the date of</w:t>
      </w:r>
      <w:r w:rsidRPr="0015724C">
        <w:rPr>
          <w:rFonts w:cstheme="minorHAnsi"/>
          <w:spacing w:val="-13"/>
        </w:rPr>
        <w:t xml:space="preserve"> </w:t>
      </w:r>
      <w:r w:rsidRPr="0015724C">
        <w:rPr>
          <w:rFonts w:cstheme="minorHAnsi"/>
        </w:rPr>
        <w:t>issuance.</w:t>
      </w:r>
    </w:p>
    <w:p w14:paraId="08A95827" w14:textId="77777777" w:rsidR="00DD0CCD" w:rsidRDefault="000747D5" w:rsidP="00261BB6">
      <w:pPr>
        <w:pStyle w:val="ListParagraph"/>
        <w:widowControl w:val="0"/>
        <w:numPr>
          <w:ilvl w:val="1"/>
          <w:numId w:val="52"/>
        </w:numPr>
        <w:tabs>
          <w:tab w:val="left" w:pos="1326"/>
        </w:tabs>
        <w:autoSpaceDE w:val="0"/>
        <w:autoSpaceDN w:val="0"/>
        <w:spacing w:before="185" w:after="0" w:line="240" w:lineRule="auto"/>
        <w:ind w:right="115" w:firstLine="0"/>
        <w:contextualSpacing w:val="0"/>
        <w:jc w:val="both"/>
        <w:rPr>
          <w:rFonts w:cstheme="minorHAnsi"/>
        </w:rPr>
      </w:pPr>
      <w:r w:rsidRPr="00DD0CCD">
        <w:rPr>
          <w:rFonts w:cstheme="minorHAnsi"/>
        </w:rPr>
        <w:t>The provisions of Section 5.2 shall not apply to any hawking or peddling of newspapers, religious publications, ice, flowering plants and flowers, and wild fruits, nuts and berries, provided however that such hawkers and peddlers shall comply with the provisions of this bylaw and regulations adopted by the Select Board member hereunder, and, before the sale of any of these articles, shall record their names and residences with the Select Board</w:t>
      </w:r>
      <w:r w:rsidRPr="00DD0CCD">
        <w:rPr>
          <w:rFonts w:cstheme="minorHAnsi"/>
          <w:spacing w:val="-2"/>
        </w:rPr>
        <w:t xml:space="preserve"> </w:t>
      </w:r>
      <w:r w:rsidRPr="00DD0CCD">
        <w:rPr>
          <w:rFonts w:cstheme="minorHAnsi"/>
        </w:rPr>
        <w:t>members.</w:t>
      </w:r>
    </w:p>
    <w:p w14:paraId="63A79699" w14:textId="77777777" w:rsidR="000747D5" w:rsidRPr="00DD0CCD" w:rsidRDefault="000747D5" w:rsidP="00261BB6">
      <w:pPr>
        <w:pStyle w:val="ListParagraph"/>
        <w:widowControl w:val="0"/>
        <w:numPr>
          <w:ilvl w:val="1"/>
          <w:numId w:val="52"/>
        </w:numPr>
        <w:tabs>
          <w:tab w:val="left" w:pos="1326"/>
        </w:tabs>
        <w:autoSpaceDE w:val="0"/>
        <w:autoSpaceDN w:val="0"/>
        <w:spacing w:before="185" w:after="0" w:line="240" w:lineRule="auto"/>
        <w:ind w:right="115" w:firstLine="0"/>
        <w:contextualSpacing w:val="0"/>
        <w:jc w:val="both"/>
        <w:rPr>
          <w:rFonts w:cstheme="minorHAnsi"/>
        </w:rPr>
      </w:pPr>
      <w:r w:rsidRPr="00DD0CCD">
        <w:rPr>
          <w:rFonts w:cstheme="minorHAnsi"/>
        </w:rPr>
        <w:t>The provisions of Section 5.2 shall not apply to any hawker or peddler who has obtained a license from the Commonwealth of Massachusetts, pursuant to G.L. c.101, § 22, provided however, that such hawkers and peddlers shall  comply  with  the  provisions of this  bylaw  and  such  regulations  as  may be adopted by the Select Board</w:t>
      </w:r>
      <w:r w:rsidRPr="00DD0CCD">
        <w:rPr>
          <w:rFonts w:cstheme="minorHAnsi"/>
          <w:spacing w:val="-1"/>
        </w:rPr>
        <w:t xml:space="preserve"> </w:t>
      </w:r>
      <w:r w:rsidRPr="00DD0CCD">
        <w:rPr>
          <w:rFonts w:cstheme="minorHAnsi"/>
        </w:rPr>
        <w:t>members.</w:t>
      </w:r>
    </w:p>
    <w:p w14:paraId="2F4961E5" w14:textId="77777777" w:rsidR="00DD0CCD" w:rsidRPr="0015724C" w:rsidRDefault="00DD0CCD" w:rsidP="00261BB6">
      <w:pPr>
        <w:pStyle w:val="ListParagraph"/>
        <w:widowControl w:val="0"/>
        <w:tabs>
          <w:tab w:val="left" w:pos="1326"/>
        </w:tabs>
        <w:autoSpaceDE w:val="0"/>
        <w:autoSpaceDN w:val="0"/>
        <w:spacing w:after="0" w:line="240" w:lineRule="auto"/>
        <w:ind w:left="931" w:right="115"/>
        <w:contextualSpacing w:val="0"/>
        <w:jc w:val="both"/>
        <w:rPr>
          <w:rFonts w:cstheme="minorHAnsi"/>
        </w:rPr>
      </w:pPr>
    </w:p>
    <w:p w14:paraId="2D3D60C4" w14:textId="77777777" w:rsidR="000747D5" w:rsidRDefault="000747D5" w:rsidP="00261BB6">
      <w:pPr>
        <w:pStyle w:val="ListParagraph"/>
        <w:widowControl w:val="0"/>
        <w:numPr>
          <w:ilvl w:val="1"/>
          <w:numId w:val="52"/>
        </w:numPr>
        <w:tabs>
          <w:tab w:val="left" w:pos="1323"/>
        </w:tabs>
        <w:autoSpaceDE w:val="0"/>
        <w:autoSpaceDN w:val="0"/>
        <w:spacing w:after="0" w:line="240" w:lineRule="auto"/>
        <w:ind w:right="115" w:firstLine="0"/>
        <w:contextualSpacing w:val="0"/>
        <w:jc w:val="both"/>
        <w:rPr>
          <w:rFonts w:cstheme="minorHAnsi"/>
        </w:rPr>
      </w:pPr>
      <w:r w:rsidRPr="0015724C">
        <w:rPr>
          <w:rFonts w:cstheme="minorHAnsi"/>
        </w:rPr>
        <w:t>The sale by hawkers and peddlers of jewelry, furs, wines, or spiritous liquors, small artificial flowers or miniature flags is</w:t>
      </w:r>
      <w:r w:rsidRPr="0015724C">
        <w:rPr>
          <w:rFonts w:cstheme="minorHAnsi"/>
          <w:spacing w:val="-17"/>
        </w:rPr>
        <w:t xml:space="preserve"> </w:t>
      </w:r>
      <w:r w:rsidRPr="0015724C">
        <w:rPr>
          <w:rFonts w:cstheme="minorHAnsi"/>
        </w:rPr>
        <w:t>prohibited.</w:t>
      </w:r>
    </w:p>
    <w:p w14:paraId="26B5F920" w14:textId="77777777" w:rsidR="00DD0CCD" w:rsidRPr="0015724C" w:rsidRDefault="00DD0CCD" w:rsidP="00261BB6">
      <w:pPr>
        <w:pStyle w:val="ListParagraph"/>
        <w:widowControl w:val="0"/>
        <w:tabs>
          <w:tab w:val="left" w:pos="1323"/>
        </w:tabs>
        <w:autoSpaceDE w:val="0"/>
        <w:autoSpaceDN w:val="0"/>
        <w:spacing w:after="0" w:line="240" w:lineRule="auto"/>
        <w:ind w:left="931" w:right="115"/>
        <w:contextualSpacing w:val="0"/>
        <w:jc w:val="both"/>
        <w:rPr>
          <w:rFonts w:cstheme="minorHAnsi"/>
        </w:rPr>
      </w:pPr>
    </w:p>
    <w:p w14:paraId="2E2303C3" w14:textId="77777777" w:rsidR="000747D5" w:rsidRDefault="000747D5" w:rsidP="00261BB6">
      <w:pPr>
        <w:pStyle w:val="ListParagraph"/>
        <w:widowControl w:val="0"/>
        <w:numPr>
          <w:ilvl w:val="1"/>
          <w:numId w:val="52"/>
        </w:numPr>
        <w:tabs>
          <w:tab w:val="left" w:pos="1326"/>
        </w:tabs>
        <w:autoSpaceDE w:val="0"/>
        <w:autoSpaceDN w:val="0"/>
        <w:spacing w:after="0" w:line="240" w:lineRule="auto"/>
        <w:ind w:left="900" w:right="115" w:firstLine="0"/>
        <w:contextualSpacing w:val="0"/>
        <w:jc w:val="both"/>
        <w:rPr>
          <w:rFonts w:cstheme="minorHAnsi"/>
        </w:rPr>
      </w:pPr>
      <w:r w:rsidRPr="0015724C">
        <w:rPr>
          <w:rFonts w:cstheme="minorHAnsi"/>
        </w:rPr>
        <w:t>Any</w:t>
      </w:r>
      <w:r w:rsidRPr="0015724C">
        <w:rPr>
          <w:rFonts w:cstheme="minorHAnsi"/>
          <w:spacing w:val="-5"/>
        </w:rPr>
        <w:t xml:space="preserve"> </w:t>
      </w:r>
      <w:r w:rsidRPr="0015724C">
        <w:rPr>
          <w:rFonts w:cstheme="minorHAnsi"/>
        </w:rPr>
        <w:t>person</w:t>
      </w:r>
      <w:r w:rsidRPr="0015724C">
        <w:rPr>
          <w:rFonts w:cstheme="minorHAnsi"/>
          <w:spacing w:val="-5"/>
        </w:rPr>
        <w:t xml:space="preserve"> </w:t>
      </w:r>
      <w:r w:rsidRPr="0015724C">
        <w:rPr>
          <w:rFonts w:cstheme="minorHAnsi"/>
        </w:rPr>
        <w:t>licensed</w:t>
      </w:r>
      <w:r w:rsidRPr="0015724C">
        <w:rPr>
          <w:rFonts w:cstheme="minorHAnsi"/>
          <w:spacing w:val="-5"/>
        </w:rPr>
        <w:t xml:space="preserve"> </w:t>
      </w:r>
      <w:r w:rsidRPr="0015724C">
        <w:rPr>
          <w:rFonts w:cstheme="minorHAnsi"/>
        </w:rPr>
        <w:t>under</w:t>
      </w:r>
      <w:r w:rsidRPr="0015724C">
        <w:rPr>
          <w:rFonts w:cstheme="minorHAnsi"/>
          <w:spacing w:val="-5"/>
        </w:rPr>
        <w:t xml:space="preserve"> </w:t>
      </w:r>
      <w:r w:rsidRPr="0015724C">
        <w:rPr>
          <w:rFonts w:cstheme="minorHAnsi"/>
        </w:rPr>
        <w:t>this</w:t>
      </w:r>
      <w:r w:rsidRPr="0015724C">
        <w:rPr>
          <w:rFonts w:cstheme="minorHAnsi"/>
          <w:spacing w:val="-5"/>
        </w:rPr>
        <w:t xml:space="preserve"> </w:t>
      </w:r>
      <w:r w:rsidRPr="0015724C">
        <w:rPr>
          <w:rFonts w:cstheme="minorHAnsi"/>
        </w:rPr>
        <w:t>bylaw</w:t>
      </w:r>
      <w:r w:rsidRPr="0015724C">
        <w:rPr>
          <w:rFonts w:cstheme="minorHAnsi"/>
          <w:spacing w:val="-8"/>
        </w:rPr>
        <w:t xml:space="preserve"> </w:t>
      </w:r>
      <w:r w:rsidRPr="0015724C">
        <w:rPr>
          <w:rFonts w:cstheme="minorHAnsi"/>
        </w:rPr>
        <w:t>or</w:t>
      </w:r>
      <w:r w:rsidRPr="0015724C">
        <w:rPr>
          <w:rFonts w:cstheme="minorHAnsi"/>
          <w:spacing w:val="-8"/>
        </w:rPr>
        <w:t xml:space="preserve"> </w:t>
      </w:r>
      <w:r w:rsidRPr="0015724C">
        <w:rPr>
          <w:rFonts w:cstheme="minorHAnsi"/>
        </w:rPr>
        <w:t>otherwise</w:t>
      </w:r>
      <w:r w:rsidRPr="0015724C">
        <w:rPr>
          <w:rFonts w:cstheme="minorHAnsi"/>
          <w:spacing w:val="-4"/>
        </w:rPr>
        <w:t xml:space="preserve"> </w:t>
      </w:r>
      <w:r w:rsidRPr="0015724C">
        <w:rPr>
          <w:rFonts w:cstheme="minorHAnsi"/>
        </w:rPr>
        <w:t>shall</w:t>
      </w:r>
      <w:r w:rsidRPr="0015724C">
        <w:rPr>
          <w:rFonts w:cstheme="minorHAnsi"/>
          <w:spacing w:val="-5"/>
        </w:rPr>
        <w:t xml:space="preserve"> </w:t>
      </w:r>
      <w:r w:rsidRPr="0015724C">
        <w:rPr>
          <w:rFonts w:cstheme="minorHAnsi"/>
        </w:rPr>
        <w:t>keep</w:t>
      </w:r>
      <w:r w:rsidRPr="0015724C">
        <w:rPr>
          <w:rFonts w:cstheme="minorHAnsi"/>
          <w:spacing w:val="-6"/>
        </w:rPr>
        <w:t xml:space="preserve"> </w:t>
      </w:r>
      <w:r w:rsidRPr="0015724C">
        <w:rPr>
          <w:rFonts w:cstheme="minorHAnsi"/>
        </w:rPr>
        <w:t>said</w:t>
      </w:r>
      <w:r w:rsidRPr="0015724C">
        <w:rPr>
          <w:rFonts w:cstheme="minorHAnsi"/>
          <w:spacing w:val="-6"/>
        </w:rPr>
        <w:t xml:space="preserve"> </w:t>
      </w:r>
      <w:r w:rsidRPr="0015724C">
        <w:rPr>
          <w:rFonts w:cstheme="minorHAnsi"/>
        </w:rPr>
        <w:t>license</w:t>
      </w:r>
      <w:r w:rsidRPr="0015724C">
        <w:rPr>
          <w:rFonts w:cstheme="minorHAnsi"/>
          <w:spacing w:val="-4"/>
        </w:rPr>
        <w:t xml:space="preserve"> </w:t>
      </w:r>
      <w:r w:rsidRPr="0015724C">
        <w:rPr>
          <w:rFonts w:cstheme="minorHAnsi"/>
        </w:rPr>
        <w:t>in</w:t>
      </w:r>
      <w:r w:rsidRPr="0015724C">
        <w:rPr>
          <w:rFonts w:cstheme="minorHAnsi"/>
          <w:spacing w:val="-5"/>
        </w:rPr>
        <w:t xml:space="preserve"> </w:t>
      </w:r>
      <w:r w:rsidRPr="0015724C">
        <w:rPr>
          <w:rFonts w:cstheme="minorHAnsi"/>
        </w:rPr>
        <w:t>his/her</w:t>
      </w:r>
      <w:r w:rsidRPr="0015724C">
        <w:rPr>
          <w:rFonts w:cstheme="minorHAnsi"/>
          <w:spacing w:val="-5"/>
        </w:rPr>
        <w:t xml:space="preserve"> </w:t>
      </w:r>
      <w:r w:rsidRPr="0015724C">
        <w:rPr>
          <w:rFonts w:cstheme="minorHAnsi"/>
        </w:rPr>
        <w:t>possession</w:t>
      </w:r>
      <w:r w:rsidRPr="0015724C">
        <w:rPr>
          <w:rFonts w:cstheme="minorHAnsi"/>
          <w:spacing w:val="-7"/>
        </w:rPr>
        <w:t xml:space="preserve"> </w:t>
      </w:r>
      <w:r w:rsidRPr="0015724C">
        <w:rPr>
          <w:rFonts w:cstheme="minorHAnsi"/>
        </w:rPr>
        <w:t>which shall be readily available for display. The license shall indicate the license number, and shall include the licensee’s signature and date of the license expiration. The licensee shall display such license when requested</w:t>
      </w:r>
      <w:r w:rsidRPr="0015724C">
        <w:rPr>
          <w:rFonts w:cstheme="minorHAnsi"/>
          <w:spacing w:val="-14"/>
        </w:rPr>
        <w:t xml:space="preserve"> </w:t>
      </w:r>
      <w:r w:rsidRPr="0015724C">
        <w:rPr>
          <w:rFonts w:cstheme="minorHAnsi"/>
        </w:rPr>
        <w:t>to</w:t>
      </w:r>
      <w:r w:rsidRPr="0015724C">
        <w:rPr>
          <w:rFonts w:cstheme="minorHAnsi"/>
          <w:spacing w:val="-8"/>
        </w:rPr>
        <w:t xml:space="preserve"> </w:t>
      </w:r>
      <w:r w:rsidRPr="0015724C">
        <w:rPr>
          <w:rFonts w:cstheme="minorHAnsi"/>
        </w:rPr>
        <w:t>do</w:t>
      </w:r>
      <w:r w:rsidRPr="0015724C">
        <w:rPr>
          <w:rFonts w:cstheme="minorHAnsi"/>
          <w:spacing w:val="-10"/>
        </w:rPr>
        <w:t xml:space="preserve"> </w:t>
      </w:r>
      <w:r w:rsidRPr="0015724C">
        <w:rPr>
          <w:rFonts w:cstheme="minorHAnsi"/>
        </w:rPr>
        <w:t>so</w:t>
      </w:r>
      <w:r w:rsidRPr="0015724C">
        <w:rPr>
          <w:rFonts w:cstheme="minorHAnsi"/>
          <w:spacing w:val="-8"/>
        </w:rPr>
        <w:t xml:space="preserve"> </w:t>
      </w:r>
      <w:r w:rsidRPr="0015724C">
        <w:rPr>
          <w:rFonts w:cstheme="minorHAnsi"/>
        </w:rPr>
        <w:t>by</w:t>
      </w:r>
      <w:r w:rsidRPr="0015724C">
        <w:rPr>
          <w:rFonts w:cstheme="minorHAnsi"/>
          <w:spacing w:val="-6"/>
        </w:rPr>
        <w:t xml:space="preserve"> </w:t>
      </w:r>
      <w:r w:rsidRPr="0015724C">
        <w:rPr>
          <w:rFonts w:cstheme="minorHAnsi"/>
        </w:rPr>
        <w:t>any</w:t>
      </w:r>
      <w:r w:rsidRPr="0015724C">
        <w:rPr>
          <w:rFonts w:cstheme="minorHAnsi"/>
          <w:spacing w:val="-12"/>
        </w:rPr>
        <w:t xml:space="preserve"> </w:t>
      </w:r>
      <w:r w:rsidRPr="0015724C">
        <w:rPr>
          <w:rFonts w:cstheme="minorHAnsi"/>
        </w:rPr>
        <w:t>officer</w:t>
      </w:r>
      <w:r w:rsidRPr="0015724C">
        <w:rPr>
          <w:rFonts w:cstheme="minorHAnsi"/>
          <w:spacing w:val="-11"/>
        </w:rPr>
        <w:t xml:space="preserve"> </w:t>
      </w:r>
      <w:r w:rsidRPr="0015724C">
        <w:rPr>
          <w:rFonts w:cstheme="minorHAnsi"/>
        </w:rPr>
        <w:t>or</w:t>
      </w:r>
      <w:r w:rsidRPr="0015724C">
        <w:rPr>
          <w:rFonts w:cstheme="minorHAnsi"/>
          <w:spacing w:val="-10"/>
        </w:rPr>
        <w:t xml:space="preserve"> </w:t>
      </w:r>
      <w:r w:rsidRPr="0015724C">
        <w:rPr>
          <w:rFonts w:cstheme="minorHAnsi"/>
        </w:rPr>
        <w:t>agent</w:t>
      </w:r>
      <w:r w:rsidRPr="0015724C">
        <w:rPr>
          <w:rFonts w:cstheme="minorHAnsi"/>
          <w:spacing w:val="-12"/>
        </w:rPr>
        <w:t xml:space="preserve"> </w:t>
      </w:r>
      <w:r w:rsidRPr="0015724C">
        <w:rPr>
          <w:rFonts w:cstheme="minorHAnsi"/>
        </w:rPr>
        <w:t>of</w:t>
      </w:r>
      <w:r w:rsidRPr="0015724C">
        <w:rPr>
          <w:rFonts w:cstheme="minorHAnsi"/>
          <w:spacing w:val="-14"/>
        </w:rPr>
        <w:t xml:space="preserve"> </w:t>
      </w:r>
      <w:r w:rsidRPr="0015724C">
        <w:rPr>
          <w:rFonts w:cstheme="minorHAnsi"/>
        </w:rPr>
        <w:t>the</w:t>
      </w:r>
      <w:r w:rsidRPr="0015724C">
        <w:rPr>
          <w:rFonts w:cstheme="minorHAnsi"/>
          <w:spacing w:val="-13"/>
        </w:rPr>
        <w:t xml:space="preserve"> </w:t>
      </w:r>
      <w:r w:rsidRPr="0015724C">
        <w:rPr>
          <w:rFonts w:cstheme="minorHAnsi"/>
        </w:rPr>
        <w:t>West</w:t>
      </w:r>
      <w:r w:rsidRPr="0015724C">
        <w:rPr>
          <w:rFonts w:cstheme="minorHAnsi"/>
          <w:spacing w:val="-13"/>
        </w:rPr>
        <w:t xml:space="preserve"> </w:t>
      </w:r>
      <w:r w:rsidRPr="0015724C">
        <w:rPr>
          <w:rFonts w:cstheme="minorHAnsi"/>
        </w:rPr>
        <w:t>Boylston</w:t>
      </w:r>
      <w:r w:rsidRPr="0015724C">
        <w:rPr>
          <w:rFonts w:cstheme="minorHAnsi"/>
          <w:spacing w:val="-14"/>
        </w:rPr>
        <w:t xml:space="preserve"> </w:t>
      </w:r>
      <w:r w:rsidRPr="0015724C">
        <w:rPr>
          <w:rFonts w:cstheme="minorHAnsi"/>
        </w:rPr>
        <w:t>Police</w:t>
      </w:r>
      <w:r w:rsidRPr="0015724C">
        <w:rPr>
          <w:rFonts w:cstheme="minorHAnsi"/>
          <w:spacing w:val="-11"/>
        </w:rPr>
        <w:t xml:space="preserve"> </w:t>
      </w:r>
      <w:r w:rsidRPr="0015724C">
        <w:rPr>
          <w:rFonts w:cstheme="minorHAnsi"/>
        </w:rPr>
        <w:t>Department</w:t>
      </w:r>
      <w:r w:rsidRPr="0015724C">
        <w:rPr>
          <w:rFonts w:cstheme="minorHAnsi"/>
          <w:spacing w:val="-7"/>
        </w:rPr>
        <w:t xml:space="preserve"> </w:t>
      </w:r>
      <w:r w:rsidRPr="0015724C">
        <w:rPr>
          <w:rFonts w:cstheme="minorHAnsi"/>
        </w:rPr>
        <w:t>or</w:t>
      </w:r>
      <w:r w:rsidRPr="0015724C">
        <w:rPr>
          <w:rFonts w:cstheme="minorHAnsi"/>
          <w:spacing w:val="-12"/>
        </w:rPr>
        <w:t xml:space="preserve"> </w:t>
      </w:r>
      <w:r w:rsidRPr="0015724C">
        <w:rPr>
          <w:rFonts w:cstheme="minorHAnsi"/>
        </w:rPr>
        <w:t>the</w:t>
      </w:r>
      <w:r w:rsidRPr="0015724C">
        <w:rPr>
          <w:rFonts w:cstheme="minorHAnsi"/>
          <w:spacing w:val="-9"/>
        </w:rPr>
        <w:t xml:space="preserve"> </w:t>
      </w:r>
      <w:r w:rsidRPr="0015724C">
        <w:rPr>
          <w:rFonts w:cstheme="minorHAnsi"/>
        </w:rPr>
        <w:t>Board</w:t>
      </w:r>
      <w:r w:rsidRPr="0015724C">
        <w:rPr>
          <w:rFonts w:cstheme="minorHAnsi"/>
          <w:spacing w:val="-13"/>
        </w:rPr>
        <w:t xml:space="preserve"> </w:t>
      </w:r>
      <w:r w:rsidRPr="0015724C">
        <w:rPr>
          <w:rFonts w:cstheme="minorHAnsi"/>
        </w:rPr>
        <w:t>of</w:t>
      </w:r>
      <w:r w:rsidRPr="0015724C">
        <w:rPr>
          <w:rFonts w:cstheme="minorHAnsi"/>
          <w:spacing w:val="-12"/>
        </w:rPr>
        <w:t xml:space="preserve"> </w:t>
      </w:r>
      <w:r w:rsidRPr="0015724C">
        <w:rPr>
          <w:rFonts w:cstheme="minorHAnsi"/>
        </w:rPr>
        <w:t>Health.</w:t>
      </w:r>
    </w:p>
    <w:p w14:paraId="10542017" w14:textId="77777777" w:rsidR="00DD0CCD" w:rsidRPr="0015724C" w:rsidRDefault="00DD0CCD" w:rsidP="00261BB6">
      <w:pPr>
        <w:pStyle w:val="ListParagraph"/>
        <w:widowControl w:val="0"/>
        <w:tabs>
          <w:tab w:val="left" w:pos="1326"/>
        </w:tabs>
        <w:autoSpaceDE w:val="0"/>
        <w:autoSpaceDN w:val="0"/>
        <w:spacing w:after="0" w:line="240" w:lineRule="auto"/>
        <w:ind w:left="900" w:right="115"/>
        <w:contextualSpacing w:val="0"/>
        <w:jc w:val="both"/>
        <w:rPr>
          <w:rFonts w:cstheme="minorHAnsi"/>
        </w:rPr>
      </w:pPr>
    </w:p>
    <w:p w14:paraId="065FDA71" w14:textId="77777777" w:rsidR="000747D5" w:rsidRDefault="000747D5" w:rsidP="00261BB6">
      <w:pPr>
        <w:pStyle w:val="ListParagraph"/>
        <w:widowControl w:val="0"/>
        <w:numPr>
          <w:ilvl w:val="1"/>
          <w:numId w:val="52"/>
        </w:numPr>
        <w:tabs>
          <w:tab w:val="left" w:pos="1326"/>
        </w:tabs>
        <w:autoSpaceDE w:val="0"/>
        <w:autoSpaceDN w:val="0"/>
        <w:spacing w:after="0" w:line="240" w:lineRule="auto"/>
        <w:ind w:left="900" w:right="115" w:firstLine="0"/>
        <w:contextualSpacing w:val="0"/>
        <w:jc w:val="both"/>
        <w:rPr>
          <w:rFonts w:cstheme="minorHAnsi"/>
        </w:rPr>
      </w:pPr>
      <w:r w:rsidRPr="0015724C">
        <w:rPr>
          <w:rFonts w:cstheme="minorHAnsi"/>
        </w:rPr>
        <w:t>No person licensed under this bylaw or otherwise shall conduct business in such a manner as would impede foot or vehicular traffic along or to a public way or public street or public sidewalk or access road or</w:t>
      </w:r>
      <w:r w:rsidRPr="0015724C">
        <w:rPr>
          <w:rFonts w:cstheme="minorHAnsi"/>
          <w:spacing w:val="-5"/>
        </w:rPr>
        <w:t xml:space="preserve"> </w:t>
      </w:r>
      <w:r w:rsidRPr="0015724C">
        <w:rPr>
          <w:rFonts w:cstheme="minorHAnsi"/>
        </w:rPr>
        <w:t>driveway.</w:t>
      </w:r>
    </w:p>
    <w:p w14:paraId="264BCA7D" w14:textId="77777777" w:rsidR="00DD0CCD" w:rsidRPr="00DD0CCD" w:rsidRDefault="00DD0CCD" w:rsidP="00261BB6">
      <w:pPr>
        <w:widowControl w:val="0"/>
        <w:tabs>
          <w:tab w:val="left" w:pos="1326"/>
        </w:tabs>
        <w:autoSpaceDE w:val="0"/>
        <w:autoSpaceDN w:val="0"/>
        <w:spacing w:after="0" w:line="240" w:lineRule="auto"/>
        <w:ind w:right="115"/>
        <w:jc w:val="both"/>
        <w:rPr>
          <w:rFonts w:cstheme="minorHAnsi"/>
        </w:rPr>
      </w:pPr>
    </w:p>
    <w:p w14:paraId="44A3E20B" w14:textId="77777777" w:rsidR="000747D5" w:rsidRPr="0015724C" w:rsidRDefault="000747D5" w:rsidP="00261BB6">
      <w:pPr>
        <w:pStyle w:val="ListParagraph"/>
        <w:widowControl w:val="0"/>
        <w:numPr>
          <w:ilvl w:val="1"/>
          <w:numId w:val="52"/>
        </w:numPr>
        <w:tabs>
          <w:tab w:val="left" w:pos="1436"/>
        </w:tabs>
        <w:autoSpaceDE w:val="0"/>
        <w:autoSpaceDN w:val="0"/>
        <w:spacing w:after="0" w:line="240" w:lineRule="auto"/>
        <w:ind w:left="630" w:right="115" w:firstLine="301"/>
        <w:contextualSpacing w:val="0"/>
        <w:jc w:val="both"/>
        <w:rPr>
          <w:rFonts w:cstheme="minorHAnsi"/>
        </w:rPr>
      </w:pPr>
      <w:r w:rsidRPr="0015724C">
        <w:rPr>
          <w:rFonts w:cstheme="minorHAnsi"/>
        </w:rPr>
        <w:t>All hawkers and peddlers shall have adequate trash</w:t>
      </w:r>
      <w:r w:rsidRPr="0015724C">
        <w:rPr>
          <w:rFonts w:cstheme="minorHAnsi"/>
          <w:spacing w:val="-32"/>
        </w:rPr>
        <w:t xml:space="preserve"> </w:t>
      </w:r>
      <w:r w:rsidRPr="0015724C">
        <w:rPr>
          <w:rFonts w:cstheme="minorHAnsi"/>
        </w:rPr>
        <w:t>control.</w:t>
      </w:r>
    </w:p>
    <w:p w14:paraId="5E23A885" w14:textId="77777777" w:rsidR="000747D5" w:rsidRPr="0015724C" w:rsidRDefault="000747D5" w:rsidP="00127EFC">
      <w:pPr>
        <w:pStyle w:val="BodyText"/>
      </w:pPr>
    </w:p>
    <w:p w14:paraId="1904DF12" w14:textId="77777777" w:rsidR="000747D5" w:rsidRDefault="000747D5" w:rsidP="00261BB6">
      <w:pPr>
        <w:pStyle w:val="ListParagraph"/>
        <w:widowControl w:val="0"/>
        <w:numPr>
          <w:ilvl w:val="1"/>
          <w:numId w:val="52"/>
        </w:numPr>
        <w:tabs>
          <w:tab w:val="left" w:pos="1438"/>
        </w:tabs>
        <w:autoSpaceDE w:val="0"/>
        <w:autoSpaceDN w:val="0"/>
        <w:spacing w:after="0" w:line="240" w:lineRule="auto"/>
        <w:ind w:left="900" w:right="115" w:firstLine="0"/>
        <w:contextualSpacing w:val="0"/>
        <w:jc w:val="both"/>
        <w:rPr>
          <w:rFonts w:cstheme="minorHAnsi"/>
        </w:rPr>
      </w:pPr>
      <w:r w:rsidRPr="0015724C">
        <w:rPr>
          <w:rFonts w:cstheme="minorHAnsi"/>
        </w:rPr>
        <w:t>No hawker or peddler shall expose for sale any goods, wares or merchandise until the vehicle or receptacle has been inspected and approved by the Board of Health Agent. Any meats, butter, cheese, fish</w:t>
      </w:r>
      <w:r w:rsidRPr="0015724C">
        <w:rPr>
          <w:rFonts w:cstheme="minorHAnsi"/>
          <w:spacing w:val="-7"/>
        </w:rPr>
        <w:t xml:space="preserve"> </w:t>
      </w:r>
      <w:r w:rsidRPr="0015724C">
        <w:rPr>
          <w:rFonts w:cstheme="minorHAnsi"/>
        </w:rPr>
        <w:t>and</w:t>
      </w:r>
      <w:r w:rsidRPr="0015724C">
        <w:rPr>
          <w:rFonts w:cstheme="minorHAnsi"/>
          <w:spacing w:val="-6"/>
        </w:rPr>
        <w:t xml:space="preserve"> </w:t>
      </w:r>
      <w:r w:rsidRPr="0015724C">
        <w:rPr>
          <w:rFonts w:cstheme="minorHAnsi"/>
        </w:rPr>
        <w:t>fresh</w:t>
      </w:r>
      <w:r w:rsidRPr="0015724C">
        <w:rPr>
          <w:rFonts w:cstheme="minorHAnsi"/>
          <w:spacing w:val="-6"/>
        </w:rPr>
        <w:t xml:space="preserve"> </w:t>
      </w:r>
      <w:r w:rsidRPr="0015724C">
        <w:rPr>
          <w:rFonts w:cstheme="minorHAnsi"/>
        </w:rPr>
        <w:t>fruit</w:t>
      </w:r>
      <w:r w:rsidRPr="0015724C">
        <w:rPr>
          <w:rFonts w:cstheme="minorHAnsi"/>
          <w:spacing w:val="-3"/>
        </w:rPr>
        <w:t xml:space="preserve"> </w:t>
      </w:r>
      <w:r w:rsidRPr="0015724C">
        <w:rPr>
          <w:rFonts w:cstheme="minorHAnsi"/>
        </w:rPr>
        <w:t>or</w:t>
      </w:r>
      <w:r w:rsidRPr="0015724C">
        <w:rPr>
          <w:rFonts w:cstheme="minorHAnsi"/>
          <w:spacing w:val="-6"/>
        </w:rPr>
        <w:t xml:space="preserve"> </w:t>
      </w:r>
      <w:r w:rsidRPr="0015724C">
        <w:rPr>
          <w:rFonts w:cstheme="minorHAnsi"/>
        </w:rPr>
        <w:t>vegetables</w:t>
      </w:r>
      <w:r w:rsidRPr="0015724C">
        <w:rPr>
          <w:rFonts w:cstheme="minorHAnsi"/>
          <w:spacing w:val="-5"/>
        </w:rPr>
        <w:t xml:space="preserve"> </w:t>
      </w:r>
      <w:r w:rsidRPr="0015724C">
        <w:rPr>
          <w:rFonts w:cstheme="minorHAnsi"/>
        </w:rPr>
        <w:t>offered</w:t>
      </w:r>
      <w:r w:rsidRPr="0015724C">
        <w:rPr>
          <w:rFonts w:cstheme="minorHAnsi"/>
          <w:spacing w:val="-5"/>
        </w:rPr>
        <w:t xml:space="preserve"> </w:t>
      </w:r>
      <w:r w:rsidRPr="0015724C">
        <w:rPr>
          <w:rFonts w:cstheme="minorHAnsi"/>
        </w:rPr>
        <w:t>for</w:t>
      </w:r>
      <w:r w:rsidRPr="0015724C">
        <w:rPr>
          <w:rFonts w:cstheme="minorHAnsi"/>
          <w:spacing w:val="-6"/>
        </w:rPr>
        <w:t xml:space="preserve"> </w:t>
      </w:r>
      <w:r w:rsidRPr="0015724C">
        <w:rPr>
          <w:rFonts w:cstheme="minorHAnsi"/>
        </w:rPr>
        <w:t>sale</w:t>
      </w:r>
      <w:r w:rsidRPr="0015724C">
        <w:rPr>
          <w:rFonts w:cstheme="minorHAnsi"/>
          <w:spacing w:val="-6"/>
        </w:rPr>
        <w:t xml:space="preserve"> </w:t>
      </w:r>
      <w:r w:rsidRPr="0015724C">
        <w:rPr>
          <w:rFonts w:cstheme="minorHAnsi"/>
        </w:rPr>
        <w:t>by</w:t>
      </w:r>
      <w:r w:rsidRPr="0015724C">
        <w:rPr>
          <w:rFonts w:cstheme="minorHAnsi"/>
          <w:spacing w:val="-5"/>
        </w:rPr>
        <w:t xml:space="preserve"> </w:t>
      </w:r>
      <w:r w:rsidRPr="0015724C">
        <w:rPr>
          <w:rFonts w:cstheme="minorHAnsi"/>
        </w:rPr>
        <w:t>any</w:t>
      </w:r>
      <w:r w:rsidRPr="0015724C">
        <w:rPr>
          <w:rFonts w:cstheme="minorHAnsi"/>
          <w:spacing w:val="-2"/>
        </w:rPr>
        <w:t xml:space="preserve"> </w:t>
      </w:r>
      <w:r w:rsidRPr="0015724C">
        <w:rPr>
          <w:rFonts w:cstheme="minorHAnsi"/>
        </w:rPr>
        <w:t>hawker</w:t>
      </w:r>
      <w:r w:rsidRPr="0015724C">
        <w:rPr>
          <w:rFonts w:cstheme="minorHAnsi"/>
          <w:spacing w:val="-8"/>
        </w:rPr>
        <w:t xml:space="preserve"> </w:t>
      </w:r>
      <w:r w:rsidRPr="0015724C">
        <w:rPr>
          <w:rFonts w:cstheme="minorHAnsi"/>
        </w:rPr>
        <w:t>or</w:t>
      </w:r>
      <w:r w:rsidRPr="0015724C">
        <w:rPr>
          <w:rFonts w:cstheme="minorHAnsi"/>
          <w:spacing w:val="-6"/>
        </w:rPr>
        <w:t xml:space="preserve"> </w:t>
      </w:r>
      <w:r w:rsidRPr="0015724C">
        <w:rPr>
          <w:rFonts w:cstheme="minorHAnsi"/>
        </w:rPr>
        <w:t>peddler</w:t>
      </w:r>
      <w:r w:rsidRPr="0015724C">
        <w:rPr>
          <w:rFonts w:cstheme="minorHAnsi"/>
          <w:spacing w:val="-7"/>
        </w:rPr>
        <w:t xml:space="preserve"> </w:t>
      </w:r>
      <w:r w:rsidRPr="0015724C">
        <w:rPr>
          <w:rFonts w:cstheme="minorHAnsi"/>
        </w:rPr>
        <w:t>must</w:t>
      </w:r>
      <w:r w:rsidRPr="0015724C">
        <w:rPr>
          <w:rFonts w:cstheme="minorHAnsi"/>
          <w:spacing w:val="-5"/>
        </w:rPr>
        <w:t xml:space="preserve"> </w:t>
      </w:r>
      <w:r w:rsidRPr="0015724C">
        <w:rPr>
          <w:rFonts w:cstheme="minorHAnsi"/>
        </w:rPr>
        <w:t>be</w:t>
      </w:r>
      <w:r w:rsidRPr="0015724C">
        <w:rPr>
          <w:rFonts w:cstheme="minorHAnsi"/>
          <w:spacing w:val="-3"/>
        </w:rPr>
        <w:t xml:space="preserve"> </w:t>
      </w:r>
      <w:r w:rsidRPr="0015724C">
        <w:rPr>
          <w:rFonts w:cstheme="minorHAnsi"/>
        </w:rPr>
        <w:t>inspected</w:t>
      </w:r>
      <w:r w:rsidRPr="0015724C">
        <w:rPr>
          <w:rFonts w:cstheme="minorHAnsi"/>
          <w:spacing w:val="-6"/>
        </w:rPr>
        <w:t xml:space="preserve"> </w:t>
      </w:r>
      <w:r w:rsidRPr="0015724C">
        <w:rPr>
          <w:rFonts w:cstheme="minorHAnsi"/>
        </w:rPr>
        <w:t>by</w:t>
      </w:r>
      <w:r w:rsidRPr="0015724C">
        <w:rPr>
          <w:rFonts w:cstheme="minorHAnsi"/>
          <w:spacing w:val="-2"/>
        </w:rPr>
        <w:t xml:space="preserve"> </w:t>
      </w:r>
      <w:r w:rsidRPr="0015724C">
        <w:rPr>
          <w:rFonts w:cstheme="minorHAnsi"/>
        </w:rPr>
        <w:t>Board</w:t>
      </w:r>
      <w:r w:rsidRPr="0015724C">
        <w:rPr>
          <w:rFonts w:cstheme="minorHAnsi"/>
          <w:spacing w:val="-7"/>
        </w:rPr>
        <w:t xml:space="preserve"> </w:t>
      </w:r>
      <w:r w:rsidRPr="0015724C">
        <w:rPr>
          <w:rFonts w:cstheme="minorHAnsi"/>
        </w:rPr>
        <w:t>of Health</w:t>
      </w:r>
      <w:r w:rsidRPr="0015724C">
        <w:rPr>
          <w:rFonts w:cstheme="minorHAnsi"/>
          <w:spacing w:val="-3"/>
        </w:rPr>
        <w:t xml:space="preserve"> </w:t>
      </w:r>
      <w:r w:rsidRPr="0015724C">
        <w:rPr>
          <w:rFonts w:cstheme="minorHAnsi"/>
        </w:rPr>
        <w:t>Agent.</w:t>
      </w:r>
    </w:p>
    <w:p w14:paraId="6AEE6677" w14:textId="77777777" w:rsidR="00DD0CCD" w:rsidRPr="00DD0CCD" w:rsidRDefault="00DD0CCD" w:rsidP="00261BB6">
      <w:pPr>
        <w:widowControl w:val="0"/>
        <w:tabs>
          <w:tab w:val="left" w:pos="1438"/>
        </w:tabs>
        <w:autoSpaceDE w:val="0"/>
        <w:autoSpaceDN w:val="0"/>
        <w:spacing w:after="0" w:line="240" w:lineRule="auto"/>
        <w:ind w:right="115"/>
        <w:jc w:val="both"/>
        <w:rPr>
          <w:rFonts w:cstheme="minorHAnsi"/>
        </w:rPr>
      </w:pPr>
    </w:p>
    <w:p w14:paraId="56DDD485" w14:textId="77777777" w:rsidR="000747D5" w:rsidRDefault="000747D5" w:rsidP="00261BB6">
      <w:pPr>
        <w:pStyle w:val="ListParagraph"/>
        <w:widowControl w:val="0"/>
        <w:numPr>
          <w:ilvl w:val="1"/>
          <w:numId w:val="52"/>
        </w:numPr>
        <w:tabs>
          <w:tab w:val="left" w:pos="1438"/>
        </w:tabs>
        <w:autoSpaceDE w:val="0"/>
        <w:autoSpaceDN w:val="0"/>
        <w:spacing w:after="0" w:line="240" w:lineRule="auto"/>
        <w:ind w:left="900" w:right="115" w:firstLine="0"/>
        <w:contextualSpacing w:val="0"/>
        <w:jc w:val="both"/>
        <w:rPr>
          <w:rFonts w:cstheme="minorHAnsi"/>
        </w:rPr>
      </w:pPr>
      <w:r w:rsidRPr="0015724C">
        <w:rPr>
          <w:rFonts w:cstheme="minorHAnsi"/>
        </w:rPr>
        <w:t>Vehicles utilized for the selling of frozen desserts or confections must have installed on said vehicle an</w:t>
      </w:r>
      <w:r w:rsidRPr="0015724C">
        <w:rPr>
          <w:rFonts w:cstheme="minorHAnsi"/>
          <w:spacing w:val="-5"/>
        </w:rPr>
        <w:t xml:space="preserve"> </w:t>
      </w:r>
      <w:r w:rsidRPr="0015724C">
        <w:rPr>
          <w:rFonts w:cstheme="minorHAnsi"/>
        </w:rPr>
        <w:t>amber</w:t>
      </w:r>
      <w:r w:rsidRPr="0015724C">
        <w:rPr>
          <w:rFonts w:cstheme="minorHAnsi"/>
          <w:spacing w:val="-6"/>
        </w:rPr>
        <w:t xml:space="preserve"> </w:t>
      </w:r>
      <w:r w:rsidRPr="0015724C">
        <w:rPr>
          <w:rFonts w:cstheme="minorHAnsi"/>
        </w:rPr>
        <w:t>flashing</w:t>
      </w:r>
      <w:r w:rsidRPr="0015724C">
        <w:rPr>
          <w:rFonts w:cstheme="minorHAnsi"/>
          <w:spacing w:val="-4"/>
        </w:rPr>
        <w:t xml:space="preserve"> </w:t>
      </w:r>
      <w:r w:rsidRPr="0015724C">
        <w:rPr>
          <w:rFonts w:cstheme="minorHAnsi"/>
        </w:rPr>
        <w:t>light</w:t>
      </w:r>
      <w:r w:rsidRPr="0015724C">
        <w:rPr>
          <w:rFonts w:cstheme="minorHAnsi"/>
          <w:spacing w:val="-3"/>
        </w:rPr>
        <w:t xml:space="preserve"> </w:t>
      </w:r>
      <w:r w:rsidRPr="0015724C">
        <w:rPr>
          <w:rFonts w:cstheme="minorHAnsi"/>
        </w:rPr>
        <w:t>visible</w:t>
      </w:r>
      <w:r w:rsidRPr="0015724C">
        <w:rPr>
          <w:rFonts w:cstheme="minorHAnsi"/>
          <w:spacing w:val="-4"/>
        </w:rPr>
        <w:t xml:space="preserve"> </w:t>
      </w:r>
      <w:r w:rsidRPr="0015724C">
        <w:rPr>
          <w:rFonts w:cstheme="minorHAnsi"/>
        </w:rPr>
        <w:t>from</w:t>
      </w:r>
      <w:r w:rsidRPr="0015724C">
        <w:rPr>
          <w:rFonts w:cstheme="minorHAnsi"/>
          <w:spacing w:val="-2"/>
        </w:rPr>
        <w:t xml:space="preserve"> </w:t>
      </w:r>
      <w:r w:rsidRPr="0015724C">
        <w:rPr>
          <w:rFonts w:cstheme="minorHAnsi"/>
        </w:rPr>
        <w:t>the</w:t>
      </w:r>
      <w:r w:rsidRPr="0015724C">
        <w:rPr>
          <w:rFonts w:cstheme="minorHAnsi"/>
          <w:spacing w:val="-3"/>
        </w:rPr>
        <w:t xml:space="preserve"> </w:t>
      </w:r>
      <w:r w:rsidRPr="0015724C">
        <w:rPr>
          <w:rFonts w:cstheme="minorHAnsi"/>
        </w:rPr>
        <w:t>front</w:t>
      </w:r>
      <w:r w:rsidRPr="0015724C">
        <w:rPr>
          <w:rFonts w:cstheme="minorHAnsi"/>
          <w:spacing w:val="-4"/>
        </w:rPr>
        <w:t xml:space="preserve"> </w:t>
      </w:r>
      <w:r w:rsidRPr="0015724C">
        <w:rPr>
          <w:rFonts w:cstheme="minorHAnsi"/>
        </w:rPr>
        <w:t>and</w:t>
      </w:r>
      <w:r w:rsidRPr="0015724C">
        <w:rPr>
          <w:rFonts w:cstheme="minorHAnsi"/>
          <w:spacing w:val="-4"/>
        </w:rPr>
        <w:t xml:space="preserve"> </w:t>
      </w:r>
      <w:r w:rsidRPr="0015724C">
        <w:rPr>
          <w:rFonts w:cstheme="minorHAnsi"/>
        </w:rPr>
        <w:t>rear</w:t>
      </w:r>
      <w:r w:rsidRPr="0015724C">
        <w:rPr>
          <w:rFonts w:cstheme="minorHAnsi"/>
          <w:spacing w:val="-6"/>
        </w:rPr>
        <w:t xml:space="preserve"> </w:t>
      </w:r>
      <w:r w:rsidRPr="0015724C">
        <w:rPr>
          <w:rFonts w:cstheme="minorHAnsi"/>
        </w:rPr>
        <w:t>of</w:t>
      </w:r>
      <w:r w:rsidRPr="0015724C">
        <w:rPr>
          <w:rFonts w:cstheme="minorHAnsi"/>
          <w:spacing w:val="-3"/>
        </w:rPr>
        <w:t xml:space="preserve"> </w:t>
      </w:r>
      <w:r w:rsidRPr="0015724C">
        <w:rPr>
          <w:rFonts w:cstheme="minorHAnsi"/>
        </w:rPr>
        <w:t>the</w:t>
      </w:r>
      <w:r w:rsidRPr="0015724C">
        <w:rPr>
          <w:rFonts w:cstheme="minorHAnsi"/>
          <w:spacing w:val="-6"/>
        </w:rPr>
        <w:t xml:space="preserve"> </w:t>
      </w:r>
      <w:r w:rsidRPr="0015724C">
        <w:rPr>
          <w:rFonts w:cstheme="minorHAnsi"/>
        </w:rPr>
        <w:t>vehicle</w:t>
      </w:r>
      <w:r w:rsidRPr="0015724C">
        <w:rPr>
          <w:rFonts w:cstheme="minorHAnsi"/>
          <w:spacing w:val="-3"/>
        </w:rPr>
        <w:t xml:space="preserve"> </w:t>
      </w:r>
      <w:r w:rsidRPr="0015724C">
        <w:rPr>
          <w:rFonts w:cstheme="minorHAnsi"/>
        </w:rPr>
        <w:t>and</w:t>
      </w:r>
      <w:r w:rsidRPr="0015724C">
        <w:rPr>
          <w:rFonts w:cstheme="minorHAnsi"/>
          <w:spacing w:val="-6"/>
        </w:rPr>
        <w:t xml:space="preserve"> </w:t>
      </w:r>
      <w:r w:rsidRPr="0015724C">
        <w:rPr>
          <w:rFonts w:cstheme="minorHAnsi"/>
        </w:rPr>
        <w:t>such</w:t>
      </w:r>
      <w:r w:rsidRPr="0015724C">
        <w:rPr>
          <w:rFonts w:cstheme="minorHAnsi"/>
          <w:spacing w:val="-4"/>
        </w:rPr>
        <w:t xml:space="preserve"> </w:t>
      </w:r>
      <w:r w:rsidRPr="0015724C">
        <w:rPr>
          <w:rFonts w:cstheme="minorHAnsi"/>
        </w:rPr>
        <w:t>light</w:t>
      </w:r>
      <w:r w:rsidRPr="0015724C">
        <w:rPr>
          <w:rFonts w:cstheme="minorHAnsi"/>
          <w:spacing w:val="-4"/>
        </w:rPr>
        <w:t xml:space="preserve"> </w:t>
      </w:r>
      <w:r w:rsidRPr="0015724C">
        <w:rPr>
          <w:rFonts w:cstheme="minorHAnsi"/>
        </w:rPr>
        <w:t>must</w:t>
      </w:r>
      <w:r w:rsidRPr="0015724C">
        <w:rPr>
          <w:rFonts w:cstheme="minorHAnsi"/>
          <w:spacing w:val="-2"/>
        </w:rPr>
        <w:t xml:space="preserve"> </w:t>
      </w:r>
      <w:r w:rsidRPr="0015724C">
        <w:rPr>
          <w:rFonts w:cstheme="minorHAnsi"/>
        </w:rPr>
        <w:t>be</w:t>
      </w:r>
      <w:r w:rsidRPr="0015724C">
        <w:rPr>
          <w:rFonts w:cstheme="minorHAnsi"/>
          <w:spacing w:val="-3"/>
        </w:rPr>
        <w:t xml:space="preserve"> </w:t>
      </w:r>
      <w:r w:rsidRPr="0015724C">
        <w:rPr>
          <w:rFonts w:cstheme="minorHAnsi"/>
        </w:rPr>
        <w:t>flashing</w:t>
      </w:r>
      <w:r w:rsidRPr="0015724C">
        <w:rPr>
          <w:rFonts w:cstheme="minorHAnsi"/>
          <w:spacing w:val="-5"/>
        </w:rPr>
        <w:t xml:space="preserve"> </w:t>
      </w:r>
      <w:r w:rsidRPr="0015724C">
        <w:rPr>
          <w:rFonts w:cstheme="minorHAnsi"/>
        </w:rPr>
        <w:t>when the vehicle is stopped for the purpose of transacting</w:t>
      </w:r>
      <w:r w:rsidRPr="0015724C">
        <w:rPr>
          <w:rFonts w:cstheme="minorHAnsi"/>
          <w:spacing w:val="-23"/>
        </w:rPr>
        <w:t xml:space="preserve"> </w:t>
      </w:r>
      <w:r w:rsidRPr="0015724C">
        <w:rPr>
          <w:rFonts w:cstheme="minorHAnsi"/>
        </w:rPr>
        <w:t>business.</w:t>
      </w:r>
    </w:p>
    <w:p w14:paraId="172EE4BC" w14:textId="77777777" w:rsidR="00DD0CCD" w:rsidRPr="00DD0CCD" w:rsidRDefault="00DD0CCD" w:rsidP="00261BB6">
      <w:pPr>
        <w:widowControl w:val="0"/>
        <w:tabs>
          <w:tab w:val="left" w:pos="1438"/>
        </w:tabs>
        <w:autoSpaceDE w:val="0"/>
        <w:autoSpaceDN w:val="0"/>
        <w:spacing w:after="0" w:line="240" w:lineRule="auto"/>
        <w:ind w:right="115"/>
        <w:jc w:val="both"/>
        <w:rPr>
          <w:rFonts w:cstheme="minorHAnsi"/>
        </w:rPr>
      </w:pPr>
    </w:p>
    <w:p w14:paraId="7D09C1C8" w14:textId="77777777" w:rsidR="000747D5" w:rsidRPr="0015724C" w:rsidRDefault="000747D5" w:rsidP="00261BB6">
      <w:pPr>
        <w:pStyle w:val="ListParagraph"/>
        <w:widowControl w:val="0"/>
        <w:numPr>
          <w:ilvl w:val="1"/>
          <w:numId w:val="52"/>
        </w:numPr>
        <w:tabs>
          <w:tab w:val="left" w:pos="1436"/>
        </w:tabs>
        <w:autoSpaceDE w:val="0"/>
        <w:autoSpaceDN w:val="0"/>
        <w:spacing w:after="0" w:line="240" w:lineRule="auto"/>
        <w:ind w:left="900" w:right="115" w:firstLine="0"/>
        <w:contextualSpacing w:val="0"/>
        <w:jc w:val="both"/>
        <w:rPr>
          <w:rFonts w:cstheme="minorHAnsi"/>
        </w:rPr>
      </w:pPr>
      <w:r w:rsidRPr="0015724C">
        <w:rPr>
          <w:rFonts w:cstheme="minorHAnsi"/>
        </w:rPr>
        <w:lastRenderedPageBreak/>
        <w:t>Failure</w:t>
      </w:r>
      <w:r w:rsidRPr="0015724C">
        <w:rPr>
          <w:rFonts w:cstheme="minorHAnsi"/>
          <w:spacing w:val="-3"/>
        </w:rPr>
        <w:t xml:space="preserve"> </w:t>
      </w:r>
      <w:r w:rsidRPr="0015724C">
        <w:rPr>
          <w:rFonts w:cstheme="minorHAnsi"/>
        </w:rPr>
        <w:t>to</w:t>
      </w:r>
      <w:r w:rsidRPr="0015724C">
        <w:rPr>
          <w:rFonts w:cstheme="minorHAnsi"/>
          <w:spacing w:val="-1"/>
        </w:rPr>
        <w:t xml:space="preserve"> </w:t>
      </w:r>
      <w:r w:rsidRPr="0015724C">
        <w:rPr>
          <w:rFonts w:cstheme="minorHAnsi"/>
        </w:rPr>
        <w:t>comply</w:t>
      </w:r>
      <w:r w:rsidRPr="0015724C">
        <w:rPr>
          <w:rFonts w:cstheme="minorHAnsi"/>
          <w:spacing w:val="-4"/>
        </w:rPr>
        <w:t xml:space="preserve"> </w:t>
      </w:r>
      <w:r w:rsidRPr="0015724C">
        <w:rPr>
          <w:rFonts w:cstheme="minorHAnsi"/>
        </w:rPr>
        <w:t>with</w:t>
      </w:r>
      <w:r w:rsidRPr="0015724C">
        <w:rPr>
          <w:rFonts w:cstheme="minorHAnsi"/>
          <w:spacing w:val="-3"/>
        </w:rPr>
        <w:t xml:space="preserve"> </w:t>
      </w:r>
      <w:r w:rsidRPr="0015724C">
        <w:rPr>
          <w:rFonts w:cstheme="minorHAnsi"/>
        </w:rPr>
        <w:t>this</w:t>
      </w:r>
      <w:r w:rsidRPr="0015724C">
        <w:rPr>
          <w:rFonts w:cstheme="minorHAnsi"/>
          <w:spacing w:val="-7"/>
        </w:rPr>
        <w:t xml:space="preserve"> </w:t>
      </w:r>
      <w:r w:rsidRPr="0015724C">
        <w:rPr>
          <w:rFonts w:cstheme="minorHAnsi"/>
        </w:rPr>
        <w:t>bylaw</w:t>
      </w:r>
      <w:r w:rsidRPr="0015724C">
        <w:rPr>
          <w:rFonts w:cstheme="minorHAnsi"/>
          <w:spacing w:val="-5"/>
        </w:rPr>
        <w:t xml:space="preserve"> </w:t>
      </w:r>
      <w:r w:rsidRPr="0015724C">
        <w:rPr>
          <w:rFonts w:cstheme="minorHAnsi"/>
        </w:rPr>
        <w:t>or</w:t>
      </w:r>
      <w:r w:rsidRPr="0015724C">
        <w:rPr>
          <w:rFonts w:cstheme="minorHAnsi"/>
          <w:spacing w:val="-2"/>
        </w:rPr>
        <w:t xml:space="preserve"> </w:t>
      </w:r>
      <w:r w:rsidRPr="0015724C">
        <w:rPr>
          <w:rFonts w:cstheme="minorHAnsi"/>
        </w:rPr>
        <w:t>the</w:t>
      </w:r>
      <w:r w:rsidRPr="0015724C">
        <w:rPr>
          <w:rFonts w:cstheme="minorHAnsi"/>
          <w:spacing w:val="-3"/>
        </w:rPr>
        <w:t xml:space="preserve"> </w:t>
      </w:r>
      <w:r w:rsidRPr="0015724C">
        <w:rPr>
          <w:rFonts w:cstheme="minorHAnsi"/>
        </w:rPr>
        <w:t>regulations</w:t>
      </w:r>
      <w:r w:rsidRPr="0015724C">
        <w:rPr>
          <w:rFonts w:cstheme="minorHAnsi"/>
          <w:spacing w:val="-2"/>
        </w:rPr>
        <w:t xml:space="preserve"> </w:t>
      </w:r>
      <w:r w:rsidRPr="0015724C">
        <w:rPr>
          <w:rFonts w:cstheme="minorHAnsi"/>
        </w:rPr>
        <w:t>adopted</w:t>
      </w:r>
      <w:r w:rsidRPr="0015724C">
        <w:rPr>
          <w:rFonts w:cstheme="minorHAnsi"/>
          <w:spacing w:val="-3"/>
        </w:rPr>
        <w:t xml:space="preserve"> </w:t>
      </w:r>
      <w:r w:rsidRPr="0015724C">
        <w:rPr>
          <w:rFonts w:cstheme="minorHAnsi"/>
        </w:rPr>
        <w:t>hereunder</w:t>
      </w:r>
      <w:r w:rsidRPr="0015724C">
        <w:rPr>
          <w:rFonts w:cstheme="minorHAnsi"/>
          <w:spacing w:val="-3"/>
        </w:rPr>
        <w:t xml:space="preserve"> </w:t>
      </w:r>
      <w:r w:rsidRPr="0015724C">
        <w:rPr>
          <w:rFonts w:cstheme="minorHAnsi"/>
        </w:rPr>
        <w:t>may</w:t>
      </w:r>
      <w:r w:rsidRPr="0015724C">
        <w:rPr>
          <w:rFonts w:cstheme="minorHAnsi"/>
          <w:spacing w:val="1"/>
        </w:rPr>
        <w:t xml:space="preserve"> </w:t>
      </w:r>
      <w:r w:rsidRPr="0015724C">
        <w:rPr>
          <w:rFonts w:cstheme="minorHAnsi"/>
        </w:rPr>
        <w:t>result</w:t>
      </w:r>
      <w:r w:rsidRPr="0015724C">
        <w:rPr>
          <w:rFonts w:cstheme="minorHAnsi"/>
          <w:spacing w:val="-2"/>
        </w:rPr>
        <w:t xml:space="preserve"> </w:t>
      </w:r>
      <w:r w:rsidRPr="0015724C">
        <w:rPr>
          <w:rFonts w:cstheme="minorHAnsi"/>
        </w:rPr>
        <w:t>in</w:t>
      </w:r>
      <w:r w:rsidRPr="0015724C">
        <w:rPr>
          <w:rFonts w:cstheme="minorHAnsi"/>
          <w:spacing w:val="-3"/>
        </w:rPr>
        <w:t xml:space="preserve"> </w:t>
      </w:r>
      <w:r w:rsidRPr="0015724C">
        <w:rPr>
          <w:rFonts w:cstheme="minorHAnsi"/>
        </w:rPr>
        <w:t>suspension</w:t>
      </w:r>
      <w:r w:rsidRPr="0015724C">
        <w:rPr>
          <w:rFonts w:cstheme="minorHAnsi"/>
          <w:spacing w:val="-5"/>
        </w:rPr>
        <w:t xml:space="preserve"> </w:t>
      </w:r>
      <w:r w:rsidRPr="0015724C">
        <w:rPr>
          <w:rFonts w:cstheme="minorHAnsi"/>
        </w:rPr>
        <w:t>or revocation of licenses and/or permits granted hereunder. In addition, a penalty fee for each offense may be assessed.</w:t>
      </w:r>
      <w:r w:rsidRPr="0015724C">
        <w:rPr>
          <w:rFonts w:cstheme="minorHAnsi"/>
          <w:spacing w:val="-4"/>
        </w:rPr>
        <w:t xml:space="preserve"> </w:t>
      </w:r>
      <w:r w:rsidRPr="0015724C">
        <w:rPr>
          <w:rFonts w:cstheme="minorHAnsi"/>
        </w:rPr>
        <w:t>Each</w:t>
      </w:r>
      <w:r w:rsidRPr="0015724C">
        <w:rPr>
          <w:rFonts w:cstheme="minorHAnsi"/>
          <w:spacing w:val="-5"/>
        </w:rPr>
        <w:t xml:space="preserve"> </w:t>
      </w:r>
      <w:r w:rsidRPr="0015724C">
        <w:rPr>
          <w:rFonts w:cstheme="minorHAnsi"/>
        </w:rPr>
        <w:t>day</w:t>
      </w:r>
      <w:r w:rsidRPr="0015724C">
        <w:rPr>
          <w:rFonts w:cstheme="minorHAnsi"/>
          <w:spacing w:val="-8"/>
        </w:rPr>
        <w:t xml:space="preserve"> </w:t>
      </w:r>
      <w:r w:rsidRPr="0015724C">
        <w:rPr>
          <w:rFonts w:cstheme="minorHAnsi"/>
        </w:rPr>
        <w:t>on</w:t>
      </w:r>
      <w:r w:rsidRPr="0015724C">
        <w:rPr>
          <w:rFonts w:cstheme="minorHAnsi"/>
          <w:spacing w:val="-6"/>
        </w:rPr>
        <w:t xml:space="preserve"> </w:t>
      </w:r>
      <w:r w:rsidRPr="0015724C">
        <w:rPr>
          <w:rFonts w:cstheme="minorHAnsi"/>
        </w:rPr>
        <w:t>which</w:t>
      </w:r>
      <w:r w:rsidRPr="0015724C">
        <w:rPr>
          <w:rFonts w:cstheme="minorHAnsi"/>
          <w:spacing w:val="-3"/>
        </w:rPr>
        <w:t xml:space="preserve"> </w:t>
      </w:r>
      <w:r w:rsidRPr="0015724C">
        <w:rPr>
          <w:rFonts w:cstheme="minorHAnsi"/>
        </w:rPr>
        <w:t>said</w:t>
      </w:r>
      <w:r w:rsidRPr="0015724C">
        <w:rPr>
          <w:rFonts w:cstheme="minorHAnsi"/>
          <w:spacing w:val="-7"/>
        </w:rPr>
        <w:t xml:space="preserve"> </w:t>
      </w:r>
      <w:r w:rsidRPr="0015724C">
        <w:rPr>
          <w:rFonts w:cstheme="minorHAnsi"/>
        </w:rPr>
        <w:t>violation</w:t>
      </w:r>
      <w:r w:rsidRPr="0015724C">
        <w:rPr>
          <w:rFonts w:cstheme="minorHAnsi"/>
          <w:spacing w:val="-5"/>
        </w:rPr>
        <w:t xml:space="preserve"> </w:t>
      </w:r>
      <w:r w:rsidRPr="0015724C">
        <w:rPr>
          <w:rFonts w:cstheme="minorHAnsi"/>
        </w:rPr>
        <w:t>continues</w:t>
      </w:r>
      <w:r w:rsidRPr="0015724C">
        <w:rPr>
          <w:rFonts w:cstheme="minorHAnsi"/>
          <w:spacing w:val="-3"/>
        </w:rPr>
        <w:t xml:space="preserve"> </w:t>
      </w:r>
      <w:r w:rsidRPr="0015724C">
        <w:rPr>
          <w:rFonts w:cstheme="minorHAnsi"/>
        </w:rPr>
        <w:t>shall</w:t>
      </w:r>
      <w:r w:rsidRPr="0015724C">
        <w:rPr>
          <w:rFonts w:cstheme="minorHAnsi"/>
          <w:spacing w:val="-4"/>
        </w:rPr>
        <w:t xml:space="preserve"> </w:t>
      </w:r>
      <w:r w:rsidRPr="0015724C">
        <w:rPr>
          <w:rFonts w:cstheme="minorHAnsi"/>
        </w:rPr>
        <w:t>be</w:t>
      </w:r>
      <w:r w:rsidRPr="0015724C">
        <w:rPr>
          <w:rFonts w:cstheme="minorHAnsi"/>
          <w:spacing w:val="-2"/>
        </w:rPr>
        <w:t xml:space="preserve"> </w:t>
      </w:r>
      <w:r w:rsidRPr="0015724C">
        <w:rPr>
          <w:rFonts w:cstheme="minorHAnsi"/>
        </w:rPr>
        <w:t>considered</w:t>
      </w:r>
      <w:r w:rsidRPr="0015724C">
        <w:rPr>
          <w:rFonts w:cstheme="minorHAnsi"/>
          <w:spacing w:val="-3"/>
        </w:rPr>
        <w:t xml:space="preserve"> </w:t>
      </w:r>
      <w:r w:rsidRPr="0015724C">
        <w:rPr>
          <w:rFonts w:cstheme="minorHAnsi"/>
        </w:rPr>
        <w:t>a</w:t>
      </w:r>
      <w:r w:rsidRPr="0015724C">
        <w:rPr>
          <w:rFonts w:cstheme="minorHAnsi"/>
          <w:spacing w:val="-3"/>
        </w:rPr>
        <w:t xml:space="preserve"> </w:t>
      </w:r>
      <w:r w:rsidRPr="0015724C">
        <w:rPr>
          <w:rFonts w:cstheme="minorHAnsi"/>
        </w:rPr>
        <w:t>separate</w:t>
      </w:r>
      <w:r w:rsidRPr="0015724C">
        <w:rPr>
          <w:rFonts w:cstheme="minorHAnsi"/>
          <w:spacing w:val="-4"/>
        </w:rPr>
        <w:t xml:space="preserve"> </w:t>
      </w:r>
      <w:r w:rsidRPr="0015724C">
        <w:rPr>
          <w:rFonts w:cstheme="minorHAnsi"/>
        </w:rPr>
        <w:t>offense.</w:t>
      </w:r>
    </w:p>
    <w:p w14:paraId="7A5C0C6A" w14:textId="77777777" w:rsidR="000747D5" w:rsidRPr="0015724C" w:rsidRDefault="000747D5" w:rsidP="00127EFC">
      <w:pPr>
        <w:pStyle w:val="BodyText"/>
      </w:pPr>
    </w:p>
    <w:p w14:paraId="38553AF7" w14:textId="77777777" w:rsidR="000747D5" w:rsidRPr="0015724C" w:rsidRDefault="000747D5" w:rsidP="00261BB6">
      <w:pPr>
        <w:pStyle w:val="ListParagraph"/>
        <w:widowControl w:val="0"/>
        <w:numPr>
          <w:ilvl w:val="1"/>
          <w:numId w:val="52"/>
        </w:numPr>
        <w:tabs>
          <w:tab w:val="left" w:pos="1434"/>
        </w:tabs>
        <w:autoSpaceDE w:val="0"/>
        <w:autoSpaceDN w:val="0"/>
        <w:spacing w:after="0" w:line="240" w:lineRule="auto"/>
        <w:ind w:left="630" w:right="115" w:firstLine="301"/>
        <w:contextualSpacing w:val="0"/>
        <w:jc w:val="both"/>
        <w:rPr>
          <w:rFonts w:cstheme="minorHAnsi"/>
        </w:rPr>
      </w:pPr>
      <w:r w:rsidRPr="0015724C">
        <w:rPr>
          <w:rFonts w:cstheme="minorHAnsi"/>
        </w:rPr>
        <w:t>Members</w:t>
      </w:r>
      <w:r w:rsidRPr="0015724C">
        <w:rPr>
          <w:rFonts w:cstheme="minorHAnsi"/>
          <w:spacing w:val="-8"/>
        </w:rPr>
        <w:t xml:space="preserve"> </w:t>
      </w:r>
      <w:r w:rsidRPr="0015724C">
        <w:rPr>
          <w:rFonts w:cstheme="minorHAnsi"/>
        </w:rPr>
        <w:t>of</w:t>
      </w:r>
      <w:r w:rsidRPr="0015724C">
        <w:rPr>
          <w:rFonts w:cstheme="minorHAnsi"/>
          <w:spacing w:val="-5"/>
        </w:rPr>
        <w:t xml:space="preserve"> </w:t>
      </w:r>
      <w:r w:rsidRPr="0015724C">
        <w:rPr>
          <w:rFonts w:cstheme="minorHAnsi"/>
        </w:rPr>
        <w:t>the</w:t>
      </w:r>
      <w:r w:rsidRPr="0015724C">
        <w:rPr>
          <w:rFonts w:cstheme="minorHAnsi"/>
          <w:spacing w:val="-3"/>
        </w:rPr>
        <w:t xml:space="preserve"> </w:t>
      </w:r>
      <w:r w:rsidRPr="0015724C">
        <w:rPr>
          <w:rFonts w:cstheme="minorHAnsi"/>
        </w:rPr>
        <w:t>police</w:t>
      </w:r>
      <w:r w:rsidRPr="0015724C">
        <w:rPr>
          <w:rFonts w:cstheme="minorHAnsi"/>
          <w:spacing w:val="-3"/>
        </w:rPr>
        <w:t xml:space="preserve"> </w:t>
      </w:r>
      <w:r w:rsidRPr="0015724C">
        <w:rPr>
          <w:rFonts w:cstheme="minorHAnsi"/>
        </w:rPr>
        <w:t>department</w:t>
      </w:r>
      <w:r w:rsidRPr="0015724C">
        <w:rPr>
          <w:rFonts w:cstheme="minorHAnsi"/>
          <w:spacing w:val="-1"/>
        </w:rPr>
        <w:t xml:space="preserve"> </w:t>
      </w:r>
      <w:r w:rsidRPr="0015724C">
        <w:rPr>
          <w:rFonts w:cstheme="minorHAnsi"/>
        </w:rPr>
        <w:t>duly</w:t>
      </w:r>
      <w:r w:rsidRPr="0015724C">
        <w:rPr>
          <w:rFonts w:cstheme="minorHAnsi"/>
          <w:spacing w:val="1"/>
        </w:rPr>
        <w:t xml:space="preserve"> </w:t>
      </w:r>
      <w:r w:rsidRPr="0015724C">
        <w:rPr>
          <w:rFonts w:cstheme="minorHAnsi"/>
        </w:rPr>
        <w:t>appointed</w:t>
      </w:r>
      <w:r w:rsidRPr="0015724C">
        <w:rPr>
          <w:rFonts w:cstheme="minorHAnsi"/>
          <w:spacing w:val="-5"/>
        </w:rPr>
        <w:t xml:space="preserve"> </w:t>
      </w:r>
      <w:r w:rsidRPr="0015724C">
        <w:rPr>
          <w:rFonts w:cstheme="minorHAnsi"/>
        </w:rPr>
        <w:t>shall</w:t>
      </w:r>
      <w:r w:rsidRPr="0015724C">
        <w:rPr>
          <w:rFonts w:cstheme="minorHAnsi"/>
          <w:spacing w:val="-4"/>
        </w:rPr>
        <w:t xml:space="preserve"> </w:t>
      </w:r>
      <w:r w:rsidRPr="0015724C">
        <w:rPr>
          <w:rFonts w:cstheme="minorHAnsi"/>
        </w:rPr>
        <w:t>enforce</w:t>
      </w:r>
      <w:r w:rsidRPr="0015724C">
        <w:rPr>
          <w:rFonts w:cstheme="minorHAnsi"/>
          <w:spacing w:val="-2"/>
        </w:rPr>
        <w:t xml:space="preserve"> </w:t>
      </w:r>
      <w:r w:rsidRPr="0015724C">
        <w:rPr>
          <w:rFonts w:cstheme="minorHAnsi"/>
        </w:rPr>
        <w:t>the</w:t>
      </w:r>
      <w:r w:rsidRPr="0015724C">
        <w:rPr>
          <w:rFonts w:cstheme="minorHAnsi"/>
          <w:spacing w:val="-3"/>
        </w:rPr>
        <w:t xml:space="preserve"> </w:t>
      </w:r>
      <w:r w:rsidRPr="0015724C">
        <w:rPr>
          <w:rFonts w:cstheme="minorHAnsi"/>
        </w:rPr>
        <w:t>provisions</w:t>
      </w:r>
      <w:r w:rsidRPr="0015724C">
        <w:rPr>
          <w:rFonts w:cstheme="minorHAnsi"/>
          <w:spacing w:val="-8"/>
        </w:rPr>
        <w:t xml:space="preserve"> </w:t>
      </w:r>
      <w:r w:rsidRPr="0015724C">
        <w:rPr>
          <w:rFonts w:cstheme="minorHAnsi"/>
        </w:rPr>
        <w:t>of</w:t>
      </w:r>
      <w:r w:rsidRPr="0015724C">
        <w:rPr>
          <w:rFonts w:cstheme="minorHAnsi"/>
          <w:spacing w:val="-3"/>
        </w:rPr>
        <w:t xml:space="preserve"> </w:t>
      </w:r>
      <w:r w:rsidRPr="0015724C">
        <w:rPr>
          <w:rFonts w:cstheme="minorHAnsi"/>
        </w:rPr>
        <w:t>this</w:t>
      </w:r>
      <w:r w:rsidRPr="0015724C">
        <w:rPr>
          <w:rFonts w:cstheme="minorHAnsi"/>
          <w:spacing w:val="-2"/>
        </w:rPr>
        <w:t xml:space="preserve"> </w:t>
      </w:r>
      <w:r w:rsidRPr="0015724C">
        <w:rPr>
          <w:rFonts w:cstheme="minorHAnsi"/>
        </w:rPr>
        <w:t>Section</w:t>
      </w:r>
      <w:r w:rsidRPr="0015724C">
        <w:rPr>
          <w:rFonts w:cstheme="minorHAnsi"/>
          <w:spacing w:val="-8"/>
        </w:rPr>
        <w:t xml:space="preserve"> </w:t>
      </w:r>
      <w:r w:rsidRPr="0015724C">
        <w:rPr>
          <w:rFonts w:cstheme="minorHAnsi"/>
        </w:rPr>
        <w:t>5</w:t>
      </w:r>
      <w:r w:rsidR="00DD0CCD">
        <w:rPr>
          <w:rFonts w:cstheme="minorHAnsi"/>
        </w:rPr>
        <w:t>.</w:t>
      </w:r>
    </w:p>
    <w:p w14:paraId="38C3E455" w14:textId="77777777" w:rsidR="000747D5" w:rsidRPr="0015724C" w:rsidRDefault="000747D5" w:rsidP="00127EFC">
      <w:pPr>
        <w:pStyle w:val="BodyText"/>
      </w:pPr>
    </w:p>
    <w:p w14:paraId="4E1B591C" w14:textId="77777777" w:rsidR="000747D5" w:rsidRPr="00190C7A" w:rsidRDefault="000747D5" w:rsidP="00261BB6">
      <w:pPr>
        <w:pStyle w:val="ListParagraph"/>
        <w:widowControl w:val="0"/>
        <w:numPr>
          <w:ilvl w:val="1"/>
          <w:numId w:val="52"/>
        </w:numPr>
        <w:tabs>
          <w:tab w:val="left" w:pos="1436"/>
        </w:tabs>
        <w:autoSpaceDE w:val="0"/>
        <w:autoSpaceDN w:val="0"/>
        <w:spacing w:line="240" w:lineRule="auto"/>
        <w:ind w:left="900" w:right="115" w:firstLine="0"/>
        <w:contextualSpacing w:val="0"/>
        <w:jc w:val="both"/>
        <w:rPr>
          <w:rStyle w:val="Heading5Char"/>
        </w:rPr>
      </w:pPr>
      <w:r w:rsidRPr="0015724C">
        <w:rPr>
          <w:rFonts w:cstheme="minorHAnsi"/>
        </w:rPr>
        <w:t xml:space="preserve">If any clause, sentence, paragraph or section of this bylaw adopted hereunder or the application thereof to any person or circumstances shall for any reason be adjudged by a court to be invalid, such judgment shall not affect, impair or invalidate the remainder of this bylaw or its application. </w:t>
      </w:r>
      <w:r w:rsidRPr="00190C7A">
        <w:rPr>
          <w:rStyle w:val="Heading5Char"/>
        </w:rPr>
        <w:t>A4 Oct 18, 2004, A16 May 17, 2004, A41 May 19, 2008</w:t>
      </w:r>
    </w:p>
    <w:p w14:paraId="0A3664E9" w14:textId="77777777" w:rsidR="000747D5" w:rsidRPr="0015724C" w:rsidRDefault="000747D5" w:rsidP="00261BB6">
      <w:pPr>
        <w:spacing w:before="79" w:after="0" w:line="240" w:lineRule="auto"/>
        <w:ind w:left="571"/>
        <w:rPr>
          <w:rFonts w:cstheme="minorHAnsi"/>
          <w:b/>
        </w:rPr>
      </w:pPr>
      <w:r w:rsidRPr="0015724C">
        <w:rPr>
          <w:rFonts w:cstheme="minorHAnsi"/>
          <w:b/>
          <w:color w:val="001F5F"/>
          <w:u w:val="single" w:color="006FC0"/>
        </w:rPr>
        <w:t>SECTION 6</w:t>
      </w:r>
      <w:r w:rsidR="004E1A5D">
        <w:rPr>
          <w:rFonts w:cstheme="minorHAnsi"/>
          <w:b/>
          <w:color w:val="001F5F"/>
          <w:u w:val="single" w:color="006FC0"/>
        </w:rPr>
        <w:t>-</w:t>
      </w:r>
      <w:r w:rsidRPr="0015724C">
        <w:rPr>
          <w:rFonts w:cstheme="minorHAnsi"/>
          <w:b/>
          <w:color w:val="001F5F"/>
          <w:u w:val="single" w:color="006FC0"/>
        </w:rPr>
        <w:t xml:space="preserve"> MOTEL/HOTEL OPERATION PERMIT</w:t>
      </w:r>
    </w:p>
    <w:p w14:paraId="63C9FB09" w14:textId="77777777" w:rsidR="000747D5" w:rsidRDefault="000747D5" w:rsidP="00127EFC">
      <w:pPr>
        <w:pStyle w:val="BodyText"/>
      </w:pPr>
      <w:r w:rsidRPr="0015724C">
        <w:t>No person shall operate a motel or hotel, as defined in G.L. c.64G, §1(c) §1(e), but excluding private clubs, without securing a permit  from  the  Select Board members  in  addition  to  any  other  permits  or licenses required by state or local law or regulations. The Select Board members may promulgate regulations to implement this bylaw, and may revoke the permit for violation of this bylaw and regulations adopted</w:t>
      </w:r>
      <w:r w:rsidRPr="0015724C">
        <w:rPr>
          <w:spacing w:val="-29"/>
        </w:rPr>
        <w:t xml:space="preserve"> </w:t>
      </w:r>
      <w:r w:rsidRPr="0015724C">
        <w:t>hereunder.</w:t>
      </w:r>
    </w:p>
    <w:p w14:paraId="56B0718B" w14:textId="77777777" w:rsidR="00DD0CCD" w:rsidRDefault="00DD0CCD" w:rsidP="00127EFC">
      <w:pPr>
        <w:pStyle w:val="BodyText"/>
      </w:pPr>
    </w:p>
    <w:p w14:paraId="4A00C334" w14:textId="77777777" w:rsidR="000747D5" w:rsidRPr="0015724C" w:rsidRDefault="000747D5" w:rsidP="00127EFC">
      <w:pPr>
        <w:pStyle w:val="BodyText"/>
      </w:pPr>
      <w:r w:rsidRPr="0015724C">
        <w:t>Violation of this bylaw, or of any regulations adopted hereunder,  may  be  enforced  through  any  lawful means in law or in equity by the Select Board members, the Town Administrator, or their duly authorized agents, or any police officer of the Town of West Boylston including, but not limited to, enforcement by non-criminal disposition pursuant to G.L. c.40, §21D. Each day a violation exists shall constitute a separate violation.</w:t>
      </w:r>
    </w:p>
    <w:p w14:paraId="1A4D7656" w14:textId="77777777" w:rsidR="000747D5" w:rsidRPr="0015724C" w:rsidRDefault="000747D5" w:rsidP="00127EFC">
      <w:pPr>
        <w:pStyle w:val="BodyText"/>
      </w:pPr>
    </w:p>
    <w:p w14:paraId="28C18FEB" w14:textId="77777777" w:rsidR="000747D5" w:rsidRPr="0015724C" w:rsidRDefault="000747D5" w:rsidP="00127EFC">
      <w:pPr>
        <w:pStyle w:val="BodyText"/>
      </w:pPr>
      <w:r w:rsidRPr="0015724C">
        <w:t>The penalties shall be as follows:</w:t>
      </w:r>
    </w:p>
    <w:p w14:paraId="24BAF993" w14:textId="77777777" w:rsidR="000747D5" w:rsidRPr="0015724C" w:rsidRDefault="000747D5" w:rsidP="00127EFC">
      <w:pPr>
        <w:pStyle w:val="BodyText"/>
      </w:pPr>
    </w:p>
    <w:tbl>
      <w:tblPr>
        <w:tblW w:w="0" w:type="auto"/>
        <w:tblInd w:w="2668" w:type="dxa"/>
        <w:tblLayout w:type="fixed"/>
        <w:tblCellMar>
          <w:left w:w="0" w:type="dxa"/>
          <w:right w:w="0" w:type="dxa"/>
        </w:tblCellMar>
        <w:tblLook w:val="01E0" w:firstRow="1" w:lastRow="1" w:firstColumn="1" w:lastColumn="1" w:noHBand="0" w:noVBand="0"/>
      </w:tblPr>
      <w:tblGrid>
        <w:gridCol w:w="3076"/>
        <w:gridCol w:w="1147"/>
      </w:tblGrid>
      <w:tr w:rsidR="000747D5" w:rsidRPr="0015724C" w14:paraId="554C03DC" w14:textId="77777777" w:rsidTr="004E1A5D">
        <w:trPr>
          <w:trHeight w:val="456"/>
        </w:trPr>
        <w:tc>
          <w:tcPr>
            <w:tcW w:w="3076" w:type="dxa"/>
          </w:tcPr>
          <w:p w14:paraId="34052FA8" w14:textId="77777777" w:rsidR="000747D5" w:rsidRPr="0015724C" w:rsidRDefault="000747D5" w:rsidP="00261BB6">
            <w:pPr>
              <w:pStyle w:val="TableParagraph"/>
              <w:spacing w:line="240" w:lineRule="auto"/>
              <w:ind w:right="292"/>
              <w:jc w:val="right"/>
              <w:rPr>
                <w:rFonts w:cstheme="minorHAnsi"/>
              </w:rPr>
            </w:pPr>
            <w:r w:rsidRPr="0015724C">
              <w:rPr>
                <w:rFonts w:cstheme="minorHAnsi"/>
              </w:rPr>
              <w:t>First violation:</w:t>
            </w:r>
          </w:p>
        </w:tc>
        <w:tc>
          <w:tcPr>
            <w:tcW w:w="1147" w:type="dxa"/>
          </w:tcPr>
          <w:p w14:paraId="4601FCCC" w14:textId="77777777" w:rsidR="000747D5" w:rsidRPr="0015724C" w:rsidRDefault="000747D5" w:rsidP="00261BB6">
            <w:pPr>
              <w:pStyle w:val="TableParagraph"/>
              <w:spacing w:line="240" w:lineRule="auto"/>
              <w:ind w:left="275" w:right="180"/>
              <w:jc w:val="center"/>
              <w:rPr>
                <w:rFonts w:cstheme="minorHAnsi"/>
              </w:rPr>
            </w:pPr>
            <w:r w:rsidRPr="0015724C">
              <w:rPr>
                <w:rFonts w:cstheme="minorHAnsi"/>
              </w:rPr>
              <w:t>$100.00</w:t>
            </w:r>
          </w:p>
        </w:tc>
      </w:tr>
      <w:tr w:rsidR="000747D5" w:rsidRPr="0015724C" w14:paraId="280DBB96" w14:textId="77777777" w:rsidTr="004E1A5D">
        <w:trPr>
          <w:trHeight w:val="456"/>
        </w:trPr>
        <w:tc>
          <w:tcPr>
            <w:tcW w:w="3076" w:type="dxa"/>
          </w:tcPr>
          <w:p w14:paraId="603D0262" w14:textId="77777777" w:rsidR="000747D5" w:rsidRPr="0015724C" w:rsidRDefault="000747D5" w:rsidP="00261BB6">
            <w:pPr>
              <w:pStyle w:val="TableParagraph"/>
              <w:spacing w:line="240" w:lineRule="auto"/>
              <w:ind w:right="296"/>
              <w:jc w:val="right"/>
              <w:rPr>
                <w:rFonts w:cstheme="minorHAnsi"/>
              </w:rPr>
            </w:pPr>
            <w:r w:rsidRPr="0015724C">
              <w:rPr>
                <w:rFonts w:cstheme="minorHAnsi"/>
              </w:rPr>
              <w:t>Second violation:</w:t>
            </w:r>
          </w:p>
        </w:tc>
        <w:tc>
          <w:tcPr>
            <w:tcW w:w="1147" w:type="dxa"/>
          </w:tcPr>
          <w:p w14:paraId="1F916649" w14:textId="77777777" w:rsidR="000747D5" w:rsidRPr="0015724C" w:rsidRDefault="000747D5" w:rsidP="00261BB6">
            <w:pPr>
              <w:pStyle w:val="TableParagraph"/>
              <w:spacing w:line="240" w:lineRule="auto"/>
              <w:ind w:left="275" w:right="180"/>
              <w:jc w:val="center"/>
              <w:rPr>
                <w:rFonts w:cstheme="minorHAnsi"/>
              </w:rPr>
            </w:pPr>
            <w:r w:rsidRPr="0015724C">
              <w:rPr>
                <w:rFonts w:cstheme="minorHAnsi"/>
              </w:rPr>
              <w:t>$200.00</w:t>
            </w:r>
          </w:p>
        </w:tc>
      </w:tr>
      <w:tr w:rsidR="000747D5" w:rsidRPr="0015724C" w14:paraId="20D60789" w14:textId="77777777" w:rsidTr="004E1A5D">
        <w:trPr>
          <w:trHeight w:val="457"/>
        </w:trPr>
        <w:tc>
          <w:tcPr>
            <w:tcW w:w="3076" w:type="dxa"/>
          </w:tcPr>
          <w:p w14:paraId="31E244C2" w14:textId="77777777" w:rsidR="000747D5" w:rsidRPr="0015724C" w:rsidRDefault="000747D5" w:rsidP="00261BB6">
            <w:pPr>
              <w:pStyle w:val="TableParagraph"/>
              <w:spacing w:line="240" w:lineRule="auto"/>
              <w:ind w:right="292"/>
              <w:jc w:val="right"/>
              <w:rPr>
                <w:rFonts w:cstheme="minorHAnsi"/>
              </w:rPr>
            </w:pPr>
            <w:r w:rsidRPr="0015724C">
              <w:rPr>
                <w:rFonts w:cstheme="minorHAnsi"/>
              </w:rPr>
              <w:t>Third and subsequent violations:</w:t>
            </w:r>
          </w:p>
        </w:tc>
        <w:tc>
          <w:tcPr>
            <w:tcW w:w="1147" w:type="dxa"/>
          </w:tcPr>
          <w:p w14:paraId="50748318" w14:textId="77777777" w:rsidR="000747D5" w:rsidRPr="0015724C" w:rsidRDefault="000747D5" w:rsidP="00261BB6">
            <w:pPr>
              <w:pStyle w:val="TableParagraph"/>
              <w:spacing w:line="240" w:lineRule="auto"/>
              <w:ind w:left="275" w:right="180"/>
              <w:jc w:val="center"/>
              <w:rPr>
                <w:rFonts w:cstheme="minorHAnsi"/>
              </w:rPr>
            </w:pPr>
            <w:r w:rsidRPr="0015724C">
              <w:rPr>
                <w:rFonts w:cstheme="minorHAnsi"/>
              </w:rPr>
              <w:t>$300.00</w:t>
            </w:r>
          </w:p>
        </w:tc>
      </w:tr>
    </w:tbl>
    <w:p w14:paraId="4DEBE81D" w14:textId="77777777" w:rsidR="000747D5" w:rsidRPr="0015724C" w:rsidRDefault="000747D5" w:rsidP="00127EFC">
      <w:pPr>
        <w:pStyle w:val="BodyText"/>
      </w:pPr>
    </w:p>
    <w:p w14:paraId="6E34761A" w14:textId="77777777" w:rsidR="000747D5" w:rsidRDefault="000747D5" w:rsidP="00261BB6">
      <w:pPr>
        <w:pStyle w:val="Heading5"/>
        <w:spacing w:line="240" w:lineRule="auto"/>
      </w:pPr>
      <w:r w:rsidRPr="0015724C">
        <w:t>A41 May 19, 2008</w:t>
      </w:r>
    </w:p>
    <w:p w14:paraId="6DA3ADEA" w14:textId="41A903F0" w:rsidR="00CD084B" w:rsidRPr="00CD084B" w:rsidRDefault="00CD084B" w:rsidP="00261BB6">
      <w:pPr>
        <w:pStyle w:val="Heading1"/>
        <w:spacing w:line="240" w:lineRule="auto"/>
      </w:pPr>
      <w:bookmarkStart w:id="21" w:name="_Toc27056534"/>
      <w:r w:rsidRPr="006F2357">
        <w:rPr>
          <w:color w:val="17365D" w:themeColor="text2" w:themeShade="BF"/>
        </w:rPr>
        <w:t xml:space="preserve">ARTICLE XV- </w:t>
      </w:r>
      <w:r w:rsidR="004337FA">
        <w:t>Building Regulations</w:t>
      </w:r>
      <w:bookmarkEnd w:id="21"/>
    </w:p>
    <w:p w14:paraId="3B53EE8E" w14:textId="77777777" w:rsidR="000747D5" w:rsidRPr="0015724C" w:rsidRDefault="000747D5" w:rsidP="00127EFC">
      <w:pPr>
        <w:pStyle w:val="BodyText"/>
      </w:pPr>
    </w:p>
    <w:p w14:paraId="1DF3A3DE" w14:textId="740A1BF5" w:rsidR="000747D5" w:rsidRPr="0015724C" w:rsidRDefault="000747D5" w:rsidP="00C83491">
      <w:pPr>
        <w:pStyle w:val="Heading2"/>
      </w:pPr>
      <w:bookmarkStart w:id="22" w:name="_Toc27056535"/>
      <w:r w:rsidRPr="0015724C">
        <w:rPr>
          <w:u w:color="006FC0"/>
        </w:rPr>
        <w:t>SECTION 1 - PERMITS</w:t>
      </w:r>
      <w:bookmarkEnd w:id="22"/>
    </w:p>
    <w:p w14:paraId="26E22CCE" w14:textId="77777777" w:rsidR="000747D5" w:rsidRPr="0015724C" w:rsidRDefault="000747D5" w:rsidP="00127EFC">
      <w:pPr>
        <w:pStyle w:val="BodyText"/>
      </w:pPr>
      <w:r w:rsidRPr="0015724C">
        <w:t>No building, structure, foundation, retaining wall, or excavation therefore, and no part of the foregoing, shall</w:t>
      </w:r>
      <w:r w:rsidRPr="0015724C">
        <w:rPr>
          <w:spacing w:val="-6"/>
        </w:rPr>
        <w:t xml:space="preserve"> </w:t>
      </w:r>
      <w:r w:rsidRPr="0015724C">
        <w:t>be</w:t>
      </w:r>
      <w:r w:rsidRPr="0015724C">
        <w:rPr>
          <w:spacing w:val="-5"/>
        </w:rPr>
        <w:t xml:space="preserve"> </w:t>
      </w:r>
      <w:r w:rsidRPr="0015724C">
        <w:t>constructed,</w:t>
      </w:r>
      <w:r w:rsidRPr="0015724C">
        <w:rPr>
          <w:spacing w:val="-7"/>
        </w:rPr>
        <w:t xml:space="preserve"> </w:t>
      </w:r>
      <w:r w:rsidRPr="0015724C">
        <w:t>moved</w:t>
      </w:r>
      <w:r w:rsidRPr="0015724C">
        <w:rPr>
          <w:spacing w:val="-6"/>
        </w:rPr>
        <w:t xml:space="preserve"> </w:t>
      </w:r>
      <w:r w:rsidRPr="0015724C">
        <w:t>or</w:t>
      </w:r>
      <w:r w:rsidRPr="0015724C">
        <w:rPr>
          <w:spacing w:val="-7"/>
        </w:rPr>
        <w:t xml:space="preserve"> </w:t>
      </w:r>
      <w:r w:rsidRPr="0015724C">
        <w:t>materially</w:t>
      </w:r>
      <w:r w:rsidRPr="0015724C">
        <w:rPr>
          <w:spacing w:val="-4"/>
        </w:rPr>
        <w:t xml:space="preserve"> </w:t>
      </w:r>
      <w:r w:rsidRPr="0015724C">
        <w:t>altered,</w:t>
      </w:r>
      <w:r w:rsidRPr="0015724C">
        <w:rPr>
          <w:spacing w:val="-7"/>
        </w:rPr>
        <w:t xml:space="preserve"> </w:t>
      </w:r>
      <w:r w:rsidRPr="0015724C">
        <w:t>except</w:t>
      </w:r>
      <w:r w:rsidRPr="0015724C">
        <w:rPr>
          <w:spacing w:val="-5"/>
        </w:rPr>
        <w:t xml:space="preserve"> </w:t>
      </w:r>
      <w:r w:rsidRPr="0015724C">
        <w:t>in</w:t>
      </w:r>
      <w:r w:rsidRPr="0015724C">
        <w:rPr>
          <w:spacing w:val="-6"/>
        </w:rPr>
        <w:t xml:space="preserve"> </w:t>
      </w:r>
      <w:r w:rsidRPr="0015724C">
        <w:t>conformity</w:t>
      </w:r>
      <w:r w:rsidRPr="0015724C">
        <w:rPr>
          <w:spacing w:val="-3"/>
        </w:rPr>
        <w:t xml:space="preserve"> </w:t>
      </w:r>
      <w:r w:rsidRPr="0015724C">
        <w:t>with</w:t>
      </w:r>
      <w:r w:rsidRPr="0015724C">
        <w:rPr>
          <w:spacing w:val="-8"/>
        </w:rPr>
        <w:t xml:space="preserve"> </w:t>
      </w:r>
      <w:r w:rsidRPr="0015724C">
        <w:t>this</w:t>
      </w:r>
      <w:r w:rsidRPr="0015724C">
        <w:rPr>
          <w:spacing w:val="-7"/>
        </w:rPr>
        <w:t xml:space="preserve"> </w:t>
      </w:r>
      <w:r w:rsidRPr="0015724C">
        <w:t>article</w:t>
      </w:r>
      <w:r w:rsidRPr="0015724C">
        <w:rPr>
          <w:spacing w:val="-5"/>
        </w:rPr>
        <w:t xml:space="preserve"> </w:t>
      </w:r>
      <w:r w:rsidRPr="0015724C">
        <w:t>and</w:t>
      </w:r>
      <w:r w:rsidRPr="0015724C">
        <w:rPr>
          <w:spacing w:val="-6"/>
        </w:rPr>
        <w:t xml:space="preserve"> </w:t>
      </w:r>
      <w:r w:rsidRPr="0015724C">
        <w:t>until</w:t>
      </w:r>
      <w:r w:rsidRPr="0015724C">
        <w:rPr>
          <w:spacing w:val="-5"/>
        </w:rPr>
        <w:t xml:space="preserve"> </w:t>
      </w:r>
      <w:r w:rsidRPr="0015724C">
        <w:t>a</w:t>
      </w:r>
      <w:r w:rsidRPr="0015724C">
        <w:rPr>
          <w:spacing w:val="-6"/>
        </w:rPr>
        <w:t xml:space="preserve"> </w:t>
      </w:r>
      <w:r w:rsidRPr="0015724C">
        <w:t>permit therefore has been issued by the Inspector of Buildings. Plans and specifications may be required by the Inspector of Buildings before such a permit is</w:t>
      </w:r>
      <w:r w:rsidRPr="0015724C">
        <w:rPr>
          <w:spacing w:val="-24"/>
        </w:rPr>
        <w:t xml:space="preserve"> </w:t>
      </w:r>
      <w:r w:rsidRPr="0015724C">
        <w:t>issued.</w:t>
      </w:r>
    </w:p>
    <w:p w14:paraId="4DDD944E" w14:textId="77777777" w:rsidR="000747D5" w:rsidRPr="0015724C" w:rsidRDefault="000747D5" w:rsidP="00127EFC">
      <w:pPr>
        <w:pStyle w:val="BodyText"/>
      </w:pPr>
      <w:r w:rsidRPr="0015724C">
        <w:t>The</w:t>
      </w:r>
      <w:r w:rsidRPr="0015724C">
        <w:rPr>
          <w:spacing w:val="-10"/>
        </w:rPr>
        <w:t xml:space="preserve"> </w:t>
      </w:r>
      <w:r w:rsidRPr="0015724C">
        <w:t>fee</w:t>
      </w:r>
      <w:r w:rsidRPr="0015724C">
        <w:rPr>
          <w:spacing w:val="-12"/>
        </w:rPr>
        <w:t xml:space="preserve"> </w:t>
      </w:r>
      <w:r w:rsidRPr="0015724C">
        <w:t>for</w:t>
      </w:r>
      <w:r w:rsidRPr="0015724C">
        <w:rPr>
          <w:spacing w:val="-12"/>
        </w:rPr>
        <w:t xml:space="preserve"> </w:t>
      </w:r>
      <w:r w:rsidRPr="0015724C">
        <w:t>permits</w:t>
      </w:r>
      <w:r w:rsidRPr="0015724C">
        <w:rPr>
          <w:spacing w:val="-15"/>
        </w:rPr>
        <w:t xml:space="preserve"> </w:t>
      </w:r>
      <w:r w:rsidRPr="0015724C">
        <w:t>shall</w:t>
      </w:r>
      <w:r w:rsidRPr="0015724C">
        <w:rPr>
          <w:spacing w:val="-16"/>
        </w:rPr>
        <w:t xml:space="preserve"> </w:t>
      </w:r>
      <w:r w:rsidRPr="0015724C">
        <w:t>be</w:t>
      </w:r>
      <w:r w:rsidRPr="0015724C">
        <w:rPr>
          <w:spacing w:val="-14"/>
        </w:rPr>
        <w:t xml:space="preserve"> </w:t>
      </w:r>
      <w:r w:rsidRPr="0015724C">
        <w:t>determined</w:t>
      </w:r>
      <w:r w:rsidRPr="0015724C">
        <w:rPr>
          <w:spacing w:val="-12"/>
        </w:rPr>
        <w:t xml:space="preserve"> </w:t>
      </w:r>
      <w:r w:rsidRPr="0015724C">
        <w:t>by</w:t>
      </w:r>
      <w:r w:rsidRPr="0015724C">
        <w:rPr>
          <w:spacing w:val="-14"/>
        </w:rPr>
        <w:t xml:space="preserve"> </w:t>
      </w:r>
      <w:r w:rsidRPr="0015724C">
        <w:t>the</w:t>
      </w:r>
      <w:r w:rsidRPr="0015724C">
        <w:rPr>
          <w:spacing w:val="-14"/>
        </w:rPr>
        <w:t xml:space="preserve"> </w:t>
      </w:r>
      <w:r w:rsidRPr="0015724C">
        <w:t>Inspector</w:t>
      </w:r>
      <w:r w:rsidRPr="0015724C">
        <w:rPr>
          <w:spacing w:val="-13"/>
        </w:rPr>
        <w:t xml:space="preserve"> </w:t>
      </w:r>
      <w:r w:rsidRPr="0015724C">
        <w:t>of</w:t>
      </w:r>
      <w:r w:rsidRPr="0015724C">
        <w:rPr>
          <w:spacing w:val="-14"/>
        </w:rPr>
        <w:t xml:space="preserve"> </w:t>
      </w:r>
      <w:r w:rsidRPr="0015724C">
        <w:t>Buildings</w:t>
      </w:r>
      <w:r w:rsidRPr="0015724C">
        <w:rPr>
          <w:spacing w:val="-13"/>
        </w:rPr>
        <w:t xml:space="preserve"> </w:t>
      </w:r>
      <w:r w:rsidRPr="0015724C">
        <w:t>with</w:t>
      </w:r>
      <w:r w:rsidRPr="0015724C">
        <w:rPr>
          <w:spacing w:val="-15"/>
        </w:rPr>
        <w:t xml:space="preserve"> </w:t>
      </w:r>
      <w:r w:rsidRPr="0015724C">
        <w:t>the</w:t>
      </w:r>
      <w:r w:rsidRPr="0015724C">
        <w:rPr>
          <w:spacing w:val="-14"/>
        </w:rPr>
        <w:t xml:space="preserve"> </w:t>
      </w:r>
      <w:r w:rsidRPr="0015724C">
        <w:t>approval</w:t>
      </w:r>
      <w:r w:rsidRPr="0015724C">
        <w:rPr>
          <w:spacing w:val="-16"/>
        </w:rPr>
        <w:t xml:space="preserve"> </w:t>
      </w:r>
      <w:r w:rsidRPr="0015724C">
        <w:t>of</w:t>
      </w:r>
      <w:r w:rsidRPr="0015724C">
        <w:rPr>
          <w:spacing w:val="-15"/>
        </w:rPr>
        <w:t xml:space="preserve"> </w:t>
      </w:r>
      <w:r w:rsidRPr="0015724C">
        <w:t>the</w:t>
      </w:r>
      <w:r w:rsidRPr="0015724C">
        <w:rPr>
          <w:spacing w:val="-14"/>
        </w:rPr>
        <w:t xml:space="preserve"> </w:t>
      </w:r>
      <w:r w:rsidRPr="0015724C">
        <w:t>appointment authority.</w:t>
      </w:r>
    </w:p>
    <w:p w14:paraId="488F5A63" w14:textId="77777777" w:rsidR="000747D5" w:rsidRPr="0015724C" w:rsidRDefault="000747D5" w:rsidP="00261BB6">
      <w:pPr>
        <w:spacing w:before="193" w:line="240" w:lineRule="auto"/>
        <w:ind w:left="931" w:right="656"/>
        <w:jc w:val="both"/>
      </w:pPr>
      <w:r w:rsidRPr="0015724C">
        <w:rPr>
          <w:rFonts w:cstheme="minorHAnsi"/>
        </w:rPr>
        <w:t xml:space="preserve">All permits shall be void unless operations thereunder are commenced within six months after the date of the permit, or if operations thereunder are discontinued for a period of more than six months. </w:t>
      </w:r>
      <w:r w:rsidRPr="00190C7A">
        <w:rPr>
          <w:rStyle w:val="Heading5Char"/>
        </w:rPr>
        <w:t>A29 Feb 5, 1940, A23 May 15, 1995, A25 Oct 16, 1995</w:t>
      </w:r>
    </w:p>
    <w:p w14:paraId="3E8B70F1" w14:textId="77777777" w:rsidR="000747D5" w:rsidRPr="0015724C" w:rsidRDefault="000747D5" w:rsidP="00C83491">
      <w:pPr>
        <w:pStyle w:val="Heading2"/>
      </w:pPr>
      <w:bookmarkStart w:id="23" w:name="_Toc27056536"/>
      <w:r w:rsidRPr="0015724C">
        <w:rPr>
          <w:u w:color="006FC0"/>
        </w:rPr>
        <w:t>SECTION 2 - DISTANCE FROM THE STREET</w:t>
      </w:r>
      <w:bookmarkEnd w:id="23"/>
    </w:p>
    <w:p w14:paraId="06789363" w14:textId="77777777" w:rsidR="000747D5" w:rsidRPr="00190C7A" w:rsidRDefault="000747D5" w:rsidP="00127EFC">
      <w:pPr>
        <w:pStyle w:val="BodyText"/>
        <w:rPr>
          <w:rStyle w:val="Heading5Char"/>
        </w:rPr>
      </w:pPr>
      <w:r w:rsidRPr="0015724C">
        <w:t>No portion of any building or structure, except in the Business District, shall hereafter be constructed nearer than twenty-five feet (25’) to the line of any highway, street, or way, as laid out, except where there</w:t>
      </w:r>
      <w:r w:rsidRPr="0015724C">
        <w:rPr>
          <w:spacing w:val="-10"/>
        </w:rPr>
        <w:t xml:space="preserve"> </w:t>
      </w:r>
      <w:r w:rsidRPr="0015724C">
        <w:t>are</w:t>
      </w:r>
      <w:r w:rsidRPr="0015724C">
        <w:rPr>
          <w:spacing w:val="-10"/>
        </w:rPr>
        <w:t xml:space="preserve"> </w:t>
      </w:r>
      <w:r w:rsidRPr="0015724C">
        <w:t>buildings</w:t>
      </w:r>
      <w:r w:rsidRPr="0015724C">
        <w:rPr>
          <w:spacing w:val="-10"/>
        </w:rPr>
        <w:t xml:space="preserve"> </w:t>
      </w:r>
      <w:r w:rsidRPr="0015724C">
        <w:t>within</w:t>
      </w:r>
      <w:r w:rsidRPr="0015724C">
        <w:rPr>
          <w:spacing w:val="-14"/>
        </w:rPr>
        <w:t xml:space="preserve"> </w:t>
      </w:r>
      <w:r w:rsidRPr="0015724C">
        <w:t>one</w:t>
      </w:r>
      <w:r w:rsidRPr="0015724C">
        <w:rPr>
          <w:spacing w:val="-8"/>
        </w:rPr>
        <w:t xml:space="preserve"> </w:t>
      </w:r>
      <w:r w:rsidRPr="0015724C">
        <w:t>hundred</w:t>
      </w:r>
      <w:r w:rsidRPr="0015724C">
        <w:rPr>
          <w:spacing w:val="-11"/>
        </w:rPr>
        <w:t xml:space="preserve"> </w:t>
      </w:r>
      <w:r w:rsidRPr="0015724C">
        <w:t>feet</w:t>
      </w:r>
      <w:r w:rsidRPr="0015724C">
        <w:rPr>
          <w:spacing w:val="-11"/>
        </w:rPr>
        <w:t xml:space="preserve"> </w:t>
      </w:r>
      <w:r w:rsidRPr="0015724C">
        <w:t>(100’)</w:t>
      </w:r>
      <w:r w:rsidRPr="0015724C">
        <w:rPr>
          <w:spacing w:val="-12"/>
        </w:rPr>
        <w:t xml:space="preserve"> </w:t>
      </w:r>
      <w:r w:rsidRPr="0015724C">
        <w:t>on</w:t>
      </w:r>
      <w:r w:rsidRPr="0015724C">
        <w:rPr>
          <w:spacing w:val="-13"/>
        </w:rPr>
        <w:t xml:space="preserve"> </w:t>
      </w:r>
      <w:r w:rsidRPr="0015724C">
        <w:t>either</w:t>
      </w:r>
      <w:r w:rsidRPr="0015724C">
        <w:rPr>
          <w:spacing w:val="-10"/>
        </w:rPr>
        <w:t xml:space="preserve"> </w:t>
      </w:r>
      <w:r w:rsidRPr="0015724C">
        <w:t>side</w:t>
      </w:r>
      <w:r w:rsidRPr="0015724C">
        <w:rPr>
          <w:spacing w:val="-11"/>
        </w:rPr>
        <w:t xml:space="preserve"> </w:t>
      </w:r>
      <w:r w:rsidRPr="0015724C">
        <w:t>which</w:t>
      </w:r>
      <w:r w:rsidRPr="0015724C">
        <w:rPr>
          <w:spacing w:val="-14"/>
        </w:rPr>
        <w:t xml:space="preserve"> </w:t>
      </w:r>
      <w:r w:rsidRPr="0015724C">
        <w:t>are</w:t>
      </w:r>
      <w:r w:rsidRPr="0015724C">
        <w:rPr>
          <w:spacing w:val="-11"/>
        </w:rPr>
        <w:t xml:space="preserve"> </w:t>
      </w:r>
      <w:r w:rsidRPr="0015724C">
        <w:t>nearer</w:t>
      </w:r>
      <w:r w:rsidRPr="0015724C">
        <w:rPr>
          <w:spacing w:val="-15"/>
        </w:rPr>
        <w:t xml:space="preserve"> </w:t>
      </w:r>
      <w:r w:rsidRPr="0015724C">
        <w:t>to</w:t>
      </w:r>
      <w:r w:rsidRPr="0015724C">
        <w:rPr>
          <w:spacing w:val="-11"/>
        </w:rPr>
        <w:t xml:space="preserve"> </w:t>
      </w:r>
      <w:r w:rsidRPr="0015724C">
        <w:t>the</w:t>
      </w:r>
      <w:r w:rsidRPr="0015724C">
        <w:rPr>
          <w:spacing w:val="-10"/>
        </w:rPr>
        <w:t xml:space="preserve"> </w:t>
      </w:r>
      <w:r w:rsidRPr="0015724C">
        <w:t>street</w:t>
      </w:r>
      <w:r w:rsidRPr="0015724C">
        <w:rPr>
          <w:spacing w:val="-11"/>
        </w:rPr>
        <w:t xml:space="preserve"> </w:t>
      </w:r>
      <w:r w:rsidRPr="0015724C">
        <w:t>than</w:t>
      </w:r>
      <w:r w:rsidRPr="0015724C">
        <w:rPr>
          <w:spacing w:val="-12"/>
        </w:rPr>
        <w:t xml:space="preserve"> </w:t>
      </w:r>
      <w:r w:rsidRPr="0015724C">
        <w:t>above specified. No portion of any building or structure in the Business District shall hereafter be constructed nearer</w:t>
      </w:r>
      <w:r w:rsidRPr="0015724C">
        <w:rPr>
          <w:spacing w:val="2"/>
        </w:rPr>
        <w:t xml:space="preserve"> </w:t>
      </w:r>
      <w:r w:rsidRPr="0015724C">
        <w:t>than</w:t>
      </w:r>
      <w:r w:rsidRPr="0015724C">
        <w:rPr>
          <w:spacing w:val="1"/>
        </w:rPr>
        <w:t xml:space="preserve"> </w:t>
      </w:r>
      <w:r w:rsidRPr="0015724C">
        <w:t>ten</w:t>
      </w:r>
      <w:r w:rsidRPr="0015724C">
        <w:rPr>
          <w:spacing w:val="1"/>
        </w:rPr>
        <w:t xml:space="preserve"> </w:t>
      </w:r>
      <w:r w:rsidRPr="0015724C">
        <w:t>feet</w:t>
      </w:r>
      <w:r w:rsidRPr="0015724C">
        <w:rPr>
          <w:spacing w:val="3"/>
        </w:rPr>
        <w:t xml:space="preserve"> </w:t>
      </w:r>
      <w:r w:rsidRPr="0015724C">
        <w:t>(10’)</w:t>
      </w:r>
      <w:r w:rsidRPr="0015724C">
        <w:rPr>
          <w:spacing w:val="3"/>
        </w:rPr>
        <w:t xml:space="preserve"> </w:t>
      </w:r>
      <w:r w:rsidRPr="0015724C">
        <w:t>to</w:t>
      </w:r>
      <w:r w:rsidRPr="0015724C">
        <w:rPr>
          <w:spacing w:val="4"/>
        </w:rPr>
        <w:t xml:space="preserve"> </w:t>
      </w:r>
      <w:r w:rsidRPr="0015724C">
        <w:t>the</w:t>
      </w:r>
      <w:r w:rsidRPr="0015724C">
        <w:rPr>
          <w:spacing w:val="2"/>
        </w:rPr>
        <w:t xml:space="preserve"> </w:t>
      </w:r>
      <w:r w:rsidRPr="0015724C">
        <w:t>line</w:t>
      </w:r>
      <w:r w:rsidRPr="0015724C">
        <w:rPr>
          <w:spacing w:val="2"/>
        </w:rPr>
        <w:t xml:space="preserve"> </w:t>
      </w:r>
      <w:r w:rsidRPr="0015724C">
        <w:t>of</w:t>
      </w:r>
      <w:r w:rsidRPr="0015724C">
        <w:rPr>
          <w:spacing w:val="-1"/>
        </w:rPr>
        <w:t xml:space="preserve"> </w:t>
      </w:r>
      <w:r w:rsidRPr="0015724C">
        <w:t>any</w:t>
      </w:r>
      <w:r w:rsidRPr="0015724C">
        <w:rPr>
          <w:spacing w:val="3"/>
        </w:rPr>
        <w:t xml:space="preserve"> </w:t>
      </w:r>
      <w:r w:rsidRPr="0015724C">
        <w:t>highway,</w:t>
      </w:r>
      <w:r w:rsidRPr="0015724C">
        <w:rPr>
          <w:spacing w:val="1"/>
        </w:rPr>
        <w:t xml:space="preserve"> </w:t>
      </w:r>
      <w:r w:rsidRPr="0015724C">
        <w:t>street,</w:t>
      </w:r>
      <w:r w:rsidRPr="0015724C">
        <w:rPr>
          <w:spacing w:val="3"/>
        </w:rPr>
        <w:t xml:space="preserve"> </w:t>
      </w:r>
      <w:r w:rsidRPr="0015724C">
        <w:t>or</w:t>
      </w:r>
      <w:r w:rsidRPr="0015724C">
        <w:rPr>
          <w:spacing w:val="-1"/>
        </w:rPr>
        <w:t xml:space="preserve"> </w:t>
      </w:r>
      <w:r w:rsidRPr="0015724C">
        <w:t>way,</w:t>
      </w:r>
      <w:r w:rsidRPr="0015724C">
        <w:rPr>
          <w:spacing w:val="2"/>
        </w:rPr>
        <w:t xml:space="preserve"> </w:t>
      </w:r>
      <w:r w:rsidRPr="0015724C">
        <w:t>as</w:t>
      </w:r>
      <w:r w:rsidRPr="0015724C">
        <w:rPr>
          <w:spacing w:val="2"/>
        </w:rPr>
        <w:t xml:space="preserve"> </w:t>
      </w:r>
      <w:r w:rsidRPr="0015724C">
        <w:rPr>
          <w:spacing w:val="-3"/>
        </w:rPr>
        <w:t xml:space="preserve">laid </w:t>
      </w:r>
      <w:r w:rsidRPr="0015724C">
        <w:t xml:space="preserve">out. </w:t>
      </w:r>
      <w:r w:rsidRPr="00190C7A">
        <w:rPr>
          <w:rStyle w:val="Heading5Char"/>
        </w:rPr>
        <w:t>A29 Feb 5, 1940, A23 May 15, 1995, A37 May 21, 2001, A38 May 20, 2002</w:t>
      </w:r>
    </w:p>
    <w:p w14:paraId="5ABAFB87" w14:textId="0BBE4485" w:rsidR="000747D5" w:rsidRPr="0015724C" w:rsidRDefault="000747D5" w:rsidP="00C83491">
      <w:pPr>
        <w:pStyle w:val="Heading2"/>
      </w:pPr>
      <w:bookmarkStart w:id="24" w:name="_Toc27056537"/>
      <w:r w:rsidRPr="0015724C">
        <w:rPr>
          <w:u w:color="006FC0"/>
        </w:rPr>
        <w:lastRenderedPageBreak/>
        <w:t>SECTION 3- DISTANCES FROM SIDE LINES</w:t>
      </w:r>
      <w:bookmarkEnd w:id="24"/>
    </w:p>
    <w:p w14:paraId="52505D95" w14:textId="77777777" w:rsidR="000747D5" w:rsidRDefault="000747D5" w:rsidP="00127EFC">
      <w:pPr>
        <w:pStyle w:val="BodyText"/>
        <w:rPr>
          <w:rStyle w:val="Heading5Char"/>
        </w:rPr>
      </w:pPr>
      <w:r w:rsidRPr="0015724C">
        <w:t>No portion of any frame dwelling house or frame business building shall hereafter be constructed nearer than</w:t>
      </w:r>
      <w:r w:rsidRPr="0015724C">
        <w:rPr>
          <w:spacing w:val="-7"/>
        </w:rPr>
        <w:t xml:space="preserve"> </w:t>
      </w:r>
      <w:r w:rsidRPr="0015724C">
        <w:t>ten</w:t>
      </w:r>
      <w:r w:rsidRPr="0015724C">
        <w:rPr>
          <w:spacing w:val="-5"/>
        </w:rPr>
        <w:t xml:space="preserve"> </w:t>
      </w:r>
      <w:r w:rsidRPr="0015724C">
        <w:t>feet</w:t>
      </w:r>
      <w:r w:rsidRPr="0015724C">
        <w:rPr>
          <w:spacing w:val="-5"/>
        </w:rPr>
        <w:t xml:space="preserve"> </w:t>
      </w:r>
      <w:r w:rsidRPr="0015724C">
        <w:t>(10’)</w:t>
      </w:r>
      <w:r w:rsidRPr="0015724C">
        <w:rPr>
          <w:spacing w:val="-6"/>
        </w:rPr>
        <w:t xml:space="preserve"> </w:t>
      </w:r>
      <w:r w:rsidRPr="0015724C">
        <w:t>to</w:t>
      </w:r>
      <w:r w:rsidRPr="0015724C">
        <w:rPr>
          <w:spacing w:val="-6"/>
        </w:rPr>
        <w:t xml:space="preserve"> </w:t>
      </w:r>
      <w:r w:rsidRPr="0015724C">
        <w:t>the</w:t>
      </w:r>
      <w:r w:rsidRPr="0015724C">
        <w:rPr>
          <w:spacing w:val="-5"/>
        </w:rPr>
        <w:t xml:space="preserve"> </w:t>
      </w:r>
      <w:r w:rsidRPr="0015724C">
        <w:t>side</w:t>
      </w:r>
      <w:r w:rsidRPr="0015724C">
        <w:rPr>
          <w:spacing w:val="-4"/>
        </w:rPr>
        <w:t xml:space="preserve"> </w:t>
      </w:r>
      <w:r w:rsidRPr="0015724C">
        <w:t>lines</w:t>
      </w:r>
      <w:r w:rsidRPr="0015724C">
        <w:rPr>
          <w:spacing w:val="-4"/>
        </w:rPr>
        <w:t xml:space="preserve"> </w:t>
      </w:r>
      <w:r w:rsidRPr="0015724C">
        <w:t>of</w:t>
      </w:r>
      <w:r w:rsidRPr="0015724C">
        <w:rPr>
          <w:spacing w:val="-8"/>
        </w:rPr>
        <w:t xml:space="preserve"> </w:t>
      </w:r>
      <w:r w:rsidRPr="0015724C">
        <w:t>the</w:t>
      </w:r>
      <w:r w:rsidRPr="0015724C">
        <w:rPr>
          <w:spacing w:val="-4"/>
        </w:rPr>
        <w:t xml:space="preserve"> </w:t>
      </w:r>
      <w:r w:rsidRPr="0015724C">
        <w:t>lot,</w:t>
      </w:r>
      <w:r w:rsidRPr="0015724C">
        <w:rPr>
          <w:spacing w:val="-7"/>
        </w:rPr>
        <w:t xml:space="preserve"> </w:t>
      </w:r>
      <w:r w:rsidRPr="0015724C">
        <w:t>or</w:t>
      </w:r>
      <w:r w:rsidRPr="0015724C">
        <w:rPr>
          <w:spacing w:val="-6"/>
        </w:rPr>
        <w:t xml:space="preserve"> </w:t>
      </w:r>
      <w:r w:rsidRPr="0015724C">
        <w:t>nearer</w:t>
      </w:r>
      <w:r w:rsidRPr="0015724C">
        <w:rPr>
          <w:spacing w:val="-5"/>
        </w:rPr>
        <w:t xml:space="preserve"> </w:t>
      </w:r>
      <w:r w:rsidRPr="0015724C">
        <w:t>than</w:t>
      </w:r>
      <w:r w:rsidRPr="0015724C">
        <w:rPr>
          <w:spacing w:val="-5"/>
        </w:rPr>
        <w:t xml:space="preserve"> </w:t>
      </w:r>
      <w:r w:rsidRPr="0015724C">
        <w:t>twenty</w:t>
      </w:r>
      <w:r w:rsidRPr="0015724C">
        <w:rPr>
          <w:spacing w:val="-5"/>
        </w:rPr>
        <w:t xml:space="preserve"> </w:t>
      </w:r>
      <w:r w:rsidRPr="0015724C">
        <w:t>feet</w:t>
      </w:r>
      <w:r w:rsidRPr="0015724C">
        <w:rPr>
          <w:spacing w:val="-4"/>
        </w:rPr>
        <w:t xml:space="preserve"> </w:t>
      </w:r>
      <w:r w:rsidRPr="0015724C">
        <w:t>(20’)</w:t>
      </w:r>
      <w:r w:rsidRPr="0015724C">
        <w:rPr>
          <w:spacing w:val="-4"/>
        </w:rPr>
        <w:t xml:space="preserve"> </w:t>
      </w:r>
      <w:r w:rsidRPr="0015724C">
        <w:t>to</w:t>
      </w:r>
      <w:r w:rsidRPr="0015724C">
        <w:rPr>
          <w:spacing w:val="-4"/>
        </w:rPr>
        <w:t xml:space="preserve"> </w:t>
      </w:r>
      <w:r w:rsidRPr="0015724C">
        <w:t>any</w:t>
      </w:r>
      <w:r w:rsidRPr="0015724C">
        <w:rPr>
          <w:spacing w:val="-4"/>
        </w:rPr>
        <w:t xml:space="preserve"> </w:t>
      </w:r>
      <w:r w:rsidRPr="0015724C">
        <w:t>other</w:t>
      </w:r>
      <w:r w:rsidRPr="0015724C">
        <w:rPr>
          <w:spacing w:val="-4"/>
        </w:rPr>
        <w:t xml:space="preserve"> </w:t>
      </w:r>
      <w:r w:rsidRPr="0015724C">
        <w:t>frame</w:t>
      </w:r>
      <w:r w:rsidRPr="0015724C">
        <w:rPr>
          <w:spacing w:val="-5"/>
        </w:rPr>
        <w:t xml:space="preserve"> </w:t>
      </w:r>
      <w:r w:rsidRPr="0015724C">
        <w:t>dwelling house or frame business building.</w:t>
      </w:r>
      <w:r w:rsidRPr="0015724C">
        <w:rPr>
          <w:spacing w:val="-31"/>
        </w:rPr>
        <w:t xml:space="preserve"> </w:t>
      </w:r>
      <w:r w:rsidRPr="00190C7A">
        <w:rPr>
          <w:rStyle w:val="Heading5Char"/>
        </w:rPr>
        <w:t>A29 Feb 5, 1940, A37 May 21, 2001</w:t>
      </w:r>
    </w:p>
    <w:p w14:paraId="7022FA69" w14:textId="1373830F" w:rsidR="000747D5" w:rsidRPr="0015724C" w:rsidRDefault="000747D5" w:rsidP="00C83491">
      <w:pPr>
        <w:pStyle w:val="Heading2"/>
      </w:pPr>
      <w:bookmarkStart w:id="25" w:name="_Toc27056538"/>
      <w:r w:rsidRPr="0015724C">
        <w:rPr>
          <w:u w:color="006FC0"/>
        </w:rPr>
        <w:t>SECTION 4- ELECTRICAL INSTALLATIONS</w:t>
      </w:r>
      <w:bookmarkEnd w:id="25"/>
    </w:p>
    <w:p w14:paraId="08ED93D2" w14:textId="77777777" w:rsidR="000747D5" w:rsidRPr="00190C7A" w:rsidRDefault="000747D5" w:rsidP="00127EFC">
      <w:pPr>
        <w:pStyle w:val="BodyText"/>
        <w:rPr>
          <w:rStyle w:val="Heading5Char"/>
        </w:rPr>
      </w:pPr>
      <w:r w:rsidRPr="0015724C">
        <w:t>No</w:t>
      </w:r>
      <w:r w:rsidRPr="0015724C">
        <w:rPr>
          <w:spacing w:val="-1"/>
        </w:rPr>
        <w:t xml:space="preserve"> </w:t>
      </w:r>
      <w:r w:rsidRPr="0015724C">
        <w:t>electrical</w:t>
      </w:r>
      <w:r w:rsidRPr="0015724C">
        <w:rPr>
          <w:spacing w:val="-1"/>
        </w:rPr>
        <w:t xml:space="preserve"> </w:t>
      </w:r>
      <w:r w:rsidRPr="0015724C">
        <w:t>installation</w:t>
      </w:r>
      <w:r w:rsidRPr="0015724C">
        <w:rPr>
          <w:spacing w:val="-4"/>
        </w:rPr>
        <w:t xml:space="preserve"> </w:t>
      </w:r>
      <w:r w:rsidRPr="0015724C">
        <w:t>shall</w:t>
      </w:r>
      <w:r w:rsidRPr="0015724C">
        <w:rPr>
          <w:spacing w:val="-1"/>
        </w:rPr>
        <w:t xml:space="preserve"> </w:t>
      </w:r>
      <w:r w:rsidRPr="0015724C">
        <w:t>be</w:t>
      </w:r>
      <w:r w:rsidRPr="0015724C">
        <w:rPr>
          <w:spacing w:val="-1"/>
        </w:rPr>
        <w:t xml:space="preserve"> </w:t>
      </w:r>
      <w:r w:rsidRPr="0015724C">
        <w:t>concealed</w:t>
      </w:r>
      <w:r w:rsidRPr="0015724C">
        <w:rPr>
          <w:spacing w:val="-3"/>
        </w:rPr>
        <w:t xml:space="preserve"> </w:t>
      </w:r>
      <w:r w:rsidRPr="0015724C">
        <w:t>until</w:t>
      </w:r>
      <w:r w:rsidRPr="0015724C">
        <w:rPr>
          <w:spacing w:val="-1"/>
        </w:rPr>
        <w:t xml:space="preserve"> </w:t>
      </w:r>
      <w:r w:rsidRPr="0015724C">
        <w:t>inspected</w:t>
      </w:r>
      <w:r w:rsidRPr="0015724C">
        <w:rPr>
          <w:spacing w:val="-1"/>
        </w:rPr>
        <w:t xml:space="preserve"> </w:t>
      </w:r>
      <w:r w:rsidRPr="0015724C">
        <w:t>and</w:t>
      </w:r>
      <w:r w:rsidRPr="0015724C">
        <w:rPr>
          <w:spacing w:val="-3"/>
        </w:rPr>
        <w:t xml:space="preserve"> </w:t>
      </w:r>
      <w:r w:rsidRPr="0015724C">
        <w:t>approved</w:t>
      </w:r>
      <w:r w:rsidRPr="0015724C">
        <w:rPr>
          <w:spacing w:val="-1"/>
        </w:rPr>
        <w:t xml:space="preserve"> </w:t>
      </w:r>
      <w:r w:rsidRPr="0015724C">
        <w:t>by the</w:t>
      </w:r>
      <w:r w:rsidRPr="0015724C">
        <w:rPr>
          <w:spacing w:val="-3"/>
        </w:rPr>
        <w:t xml:space="preserve"> </w:t>
      </w:r>
      <w:r w:rsidRPr="0015724C">
        <w:t>Inspector</w:t>
      </w:r>
      <w:r w:rsidRPr="0015724C">
        <w:rPr>
          <w:spacing w:val="-5"/>
        </w:rPr>
        <w:t xml:space="preserve"> </w:t>
      </w:r>
      <w:r w:rsidRPr="0015724C">
        <w:t>of</w:t>
      </w:r>
      <w:r w:rsidRPr="0015724C">
        <w:rPr>
          <w:spacing w:val="-4"/>
        </w:rPr>
        <w:t xml:space="preserve"> </w:t>
      </w:r>
      <w:r w:rsidRPr="0015724C">
        <w:t>Wires</w:t>
      </w:r>
      <w:r w:rsidRPr="00190C7A">
        <w:rPr>
          <w:rStyle w:val="Heading5Char"/>
        </w:rPr>
        <w:t>. A29 Feb 5, 1940</w:t>
      </w:r>
    </w:p>
    <w:p w14:paraId="1D4C9491" w14:textId="20530E10" w:rsidR="000747D5" w:rsidRPr="0015724C" w:rsidRDefault="000747D5" w:rsidP="00C83491">
      <w:pPr>
        <w:pStyle w:val="Heading2"/>
      </w:pPr>
      <w:bookmarkStart w:id="26" w:name="_Toc27056539"/>
      <w:r w:rsidRPr="0015724C">
        <w:rPr>
          <w:u w:color="006FC0"/>
        </w:rPr>
        <w:t>SECTION 5- INSPECTION</w:t>
      </w:r>
      <w:bookmarkEnd w:id="26"/>
    </w:p>
    <w:p w14:paraId="1DEC37C6" w14:textId="77777777" w:rsidR="000747D5" w:rsidRPr="0015724C" w:rsidRDefault="000747D5" w:rsidP="00127EFC">
      <w:pPr>
        <w:pStyle w:val="BodyText"/>
      </w:pPr>
      <w:r w:rsidRPr="0015724C">
        <w:t>No person</w:t>
      </w:r>
      <w:r w:rsidRPr="0015724C">
        <w:rPr>
          <w:spacing w:val="-4"/>
        </w:rPr>
        <w:t xml:space="preserve"> </w:t>
      </w:r>
      <w:r w:rsidRPr="0015724C">
        <w:t>shall</w:t>
      </w:r>
      <w:r w:rsidRPr="0015724C">
        <w:rPr>
          <w:spacing w:val="-4"/>
        </w:rPr>
        <w:t xml:space="preserve"> </w:t>
      </w:r>
      <w:r w:rsidRPr="0015724C">
        <w:t>lath,</w:t>
      </w:r>
      <w:r w:rsidRPr="0015724C">
        <w:rPr>
          <w:spacing w:val="-3"/>
        </w:rPr>
        <w:t xml:space="preserve"> </w:t>
      </w:r>
      <w:r w:rsidRPr="0015724C">
        <w:t>plaster, cover</w:t>
      </w:r>
      <w:r w:rsidRPr="0015724C">
        <w:rPr>
          <w:spacing w:val="-4"/>
        </w:rPr>
        <w:t xml:space="preserve"> </w:t>
      </w:r>
      <w:r w:rsidRPr="0015724C">
        <w:t>or</w:t>
      </w:r>
      <w:r w:rsidRPr="0015724C">
        <w:rPr>
          <w:spacing w:val="-3"/>
        </w:rPr>
        <w:t xml:space="preserve"> </w:t>
      </w:r>
      <w:r w:rsidRPr="0015724C">
        <w:t>conceal</w:t>
      </w:r>
      <w:r w:rsidRPr="0015724C">
        <w:rPr>
          <w:spacing w:val="-3"/>
        </w:rPr>
        <w:t xml:space="preserve"> </w:t>
      </w:r>
      <w:r w:rsidRPr="0015724C">
        <w:t>any</w:t>
      </w:r>
      <w:r w:rsidRPr="0015724C">
        <w:rPr>
          <w:spacing w:val="-2"/>
        </w:rPr>
        <w:t xml:space="preserve"> </w:t>
      </w:r>
      <w:r w:rsidRPr="0015724C">
        <w:t>structure</w:t>
      </w:r>
      <w:r w:rsidRPr="0015724C">
        <w:rPr>
          <w:spacing w:val="-3"/>
        </w:rPr>
        <w:t xml:space="preserve"> </w:t>
      </w:r>
      <w:r w:rsidRPr="0015724C">
        <w:t>until</w:t>
      </w:r>
      <w:r w:rsidRPr="0015724C">
        <w:rPr>
          <w:spacing w:val="-1"/>
        </w:rPr>
        <w:t xml:space="preserve"> </w:t>
      </w:r>
      <w:r w:rsidRPr="0015724C">
        <w:t>the</w:t>
      </w:r>
      <w:r w:rsidRPr="0015724C">
        <w:rPr>
          <w:spacing w:val="-3"/>
        </w:rPr>
        <w:t xml:space="preserve"> </w:t>
      </w:r>
      <w:r w:rsidRPr="0015724C">
        <w:t>Inspector</w:t>
      </w:r>
      <w:r w:rsidRPr="0015724C">
        <w:rPr>
          <w:spacing w:val="-3"/>
        </w:rPr>
        <w:t xml:space="preserve"> </w:t>
      </w:r>
      <w:r w:rsidRPr="0015724C">
        <w:t>of</w:t>
      </w:r>
      <w:r w:rsidRPr="0015724C">
        <w:rPr>
          <w:spacing w:val="-8"/>
        </w:rPr>
        <w:t xml:space="preserve"> </w:t>
      </w:r>
      <w:r w:rsidRPr="0015724C">
        <w:t>Buildings has</w:t>
      </w:r>
      <w:r w:rsidRPr="0015724C">
        <w:rPr>
          <w:spacing w:val="-1"/>
        </w:rPr>
        <w:t xml:space="preserve"> </w:t>
      </w:r>
      <w:r w:rsidRPr="0015724C">
        <w:t>inspected and</w:t>
      </w:r>
      <w:r w:rsidRPr="0015724C">
        <w:rPr>
          <w:spacing w:val="-6"/>
        </w:rPr>
        <w:t xml:space="preserve"> </w:t>
      </w:r>
      <w:r w:rsidRPr="0015724C">
        <w:t>found</w:t>
      </w:r>
      <w:r w:rsidRPr="0015724C">
        <w:rPr>
          <w:spacing w:val="-6"/>
        </w:rPr>
        <w:t xml:space="preserve"> </w:t>
      </w:r>
      <w:r w:rsidRPr="0015724C">
        <w:t>suitable</w:t>
      </w:r>
      <w:r w:rsidRPr="0015724C">
        <w:rPr>
          <w:spacing w:val="-3"/>
        </w:rPr>
        <w:t xml:space="preserve"> </w:t>
      </w:r>
      <w:r w:rsidRPr="0015724C">
        <w:t>fire</w:t>
      </w:r>
      <w:r w:rsidRPr="0015724C">
        <w:rPr>
          <w:spacing w:val="-3"/>
        </w:rPr>
        <w:t xml:space="preserve"> </w:t>
      </w:r>
      <w:r w:rsidRPr="0015724C">
        <w:t>stops</w:t>
      </w:r>
      <w:r w:rsidRPr="0015724C">
        <w:rPr>
          <w:spacing w:val="-2"/>
        </w:rPr>
        <w:t xml:space="preserve"> </w:t>
      </w:r>
      <w:r w:rsidRPr="0015724C">
        <w:t>are</w:t>
      </w:r>
      <w:r w:rsidRPr="0015724C">
        <w:rPr>
          <w:spacing w:val="-3"/>
        </w:rPr>
        <w:t xml:space="preserve"> </w:t>
      </w:r>
      <w:r w:rsidRPr="0015724C">
        <w:t>in</w:t>
      </w:r>
      <w:r w:rsidRPr="0015724C">
        <w:rPr>
          <w:spacing w:val="-6"/>
        </w:rPr>
        <w:t xml:space="preserve"> </w:t>
      </w:r>
      <w:r w:rsidRPr="0015724C">
        <w:t>place</w:t>
      </w:r>
      <w:r w:rsidRPr="0015724C">
        <w:rPr>
          <w:spacing w:val="-3"/>
        </w:rPr>
        <w:t xml:space="preserve"> </w:t>
      </w:r>
      <w:r w:rsidRPr="0015724C">
        <w:t>and</w:t>
      </w:r>
      <w:r w:rsidRPr="0015724C">
        <w:rPr>
          <w:spacing w:val="-6"/>
        </w:rPr>
        <w:t xml:space="preserve"> </w:t>
      </w:r>
      <w:r w:rsidRPr="0015724C">
        <w:t>the</w:t>
      </w:r>
      <w:r w:rsidRPr="0015724C">
        <w:rPr>
          <w:spacing w:val="-5"/>
        </w:rPr>
        <w:t xml:space="preserve"> </w:t>
      </w:r>
      <w:r w:rsidRPr="0015724C">
        <w:t>structure</w:t>
      </w:r>
      <w:r w:rsidRPr="0015724C">
        <w:rPr>
          <w:spacing w:val="-3"/>
        </w:rPr>
        <w:t xml:space="preserve"> </w:t>
      </w:r>
      <w:r w:rsidRPr="0015724C">
        <w:t>is</w:t>
      </w:r>
      <w:r w:rsidRPr="0015724C">
        <w:rPr>
          <w:spacing w:val="-3"/>
        </w:rPr>
        <w:t xml:space="preserve"> </w:t>
      </w:r>
      <w:r w:rsidRPr="0015724C">
        <w:t>properly</w:t>
      </w:r>
      <w:r w:rsidRPr="0015724C">
        <w:rPr>
          <w:spacing w:val="-3"/>
        </w:rPr>
        <w:t xml:space="preserve"> </w:t>
      </w:r>
      <w:r w:rsidRPr="0015724C">
        <w:t>framed</w:t>
      </w:r>
      <w:r w:rsidRPr="0015724C">
        <w:rPr>
          <w:spacing w:val="-6"/>
        </w:rPr>
        <w:t xml:space="preserve"> </w:t>
      </w:r>
      <w:r w:rsidRPr="0015724C">
        <w:t>and</w:t>
      </w:r>
      <w:r w:rsidRPr="0015724C">
        <w:rPr>
          <w:spacing w:val="-6"/>
        </w:rPr>
        <w:t xml:space="preserve"> </w:t>
      </w:r>
      <w:r w:rsidRPr="0015724C">
        <w:t>braced.</w:t>
      </w:r>
      <w:r w:rsidRPr="0015724C">
        <w:rPr>
          <w:spacing w:val="-4"/>
        </w:rPr>
        <w:t xml:space="preserve"> </w:t>
      </w:r>
      <w:r w:rsidRPr="00190C7A">
        <w:rPr>
          <w:rStyle w:val="Heading5Char"/>
        </w:rPr>
        <w:t>A29 Feb 5, 1940</w:t>
      </w:r>
    </w:p>
    <w:p w14:paraId="0A246A25" w14:textId="77777777" w:rsidR="000747D5" w:rsidRPr="0015724C" w:rsidRDefault="000747D5" w:rsidP="00127EFC">
      <w:pPr>
        <w:pStyle w:val="BodyText"/>
      </w:pPr>
    </w:p>
    <w:p w14:paraId="3208BE4C" w14:textId="2D05A16E" w:rsidR="000747D5" w:rsidRPr="0015724C" w:rsidRDefault="000747D5" w:rsidP="00C83491">
      <w:pPr>
        <w:pStyle w:val="Heading2"/>
      </w:pPr>
      <w:bookmarkStart w:id="27" w:name="_Toc27056540"/>
      <w:r w:rsidRPr="0015724C">
        <w:rPr>
          <w:u w:color="006FC0"/>
        </w:rPr>
        <w:t>SECTION 6- SWIMMING POOLS</w:t>
      </w:r>
      <w:bookmarkEnd w:id="27"/>
    </w:p>
    <w:p w14:paraId="14792D93" w14:textId="77777777" w:rsidR="000747D5" w:rsidRDefault="000747D5" w:rsidP="00127EFC">
      <w:pPr>
        <w:pStyle w:val="BodyText"/>
      </w:pPr>
      <w:r w:rsidRPr="0015724C">
        <w:t>A</w:t>
      </w:r>
      <w:r w:rsidRPr="0015724C">
        <w:rPr>
          <w:spacing w:val="-4"/>
        </w:rPr>
        <w:t xml:space="preserve"> </w:t>
      </w:r>
      <w:r w:rsidRPr="0015724C">
        <w:t>swimming</w:t>
      </w:r>
      <w:r w:rsidRPr="0015724C">
        <w:rPr>
          <w:spacing w:val="-5"/>
        </w:rPr>
        <w:t xml:space="preserve"> </w:t>
      </w:r>
      <w:r w:rsidRPr="0015724C">
        <w:t>pool</w:t>
      </w:r>
      <w:r w:rsidRPr="0015724C">
        <w:rPr>
          <w:spacing w:val="-6"/>
        </w:rPr>
        <w:t xml:space="preserve"> </w:t>
      </w:r>
      <w:r w:rsidRPr="0015724C">
        <w:t>is</w:t>
      </w:r>
      <w:r w:rsidRPr="0015724C">
        <w:rPr>
          <w:spacing w:val="-5"/>
        </w:rPr>
        <w:t xml:space="preserve"> </w:t>
      </w:r>
      <w:r w:rsidRPr="0015724C">
        <w:t>a</w:t>
      </w:r>
      <w:r w:rsidRPr="0015724C">
        <w:rPr>
          <w:spacing w:val="-6"/>
        </w:rPr>
        <w:t xml:space="preserve"> </w:t>
      </w:r>
      <w:r w:rsidRPr="0015724C">
        <w:t>body</w:t>
      </w:r>
      <w:r w:rsidRPr="0015724C">
        <w:rPr>
          <w:spacing w:val="-6"/>
        </w:rPr>
        <w:t xml:space="preserve"> </w:t>
      </w:r>
      <w:r w:rsidRPr="0015724C">
        <w:t>of</w:t>
      </w:r>
      <w:r w:rsidRPr="0015724C">
        <w:rPr>
          <w:spacing w:val="-5"/>
        </w:rPr>
        <w:t xml:space="preserve"> </w:t>
      </w:r>
      <w:r w:rsidRPr="0015724C">
        <w:t>water</w:t>
      </w:r>
      <w:r w:rsidRPr="0015724C">
        <w:rPr>
          <w:spacing w:val="-4"/>
        </w:rPr>
        <w:t xml:space="preserve"> </w:t>
      </w:r>
      <w:r w:rsidRPr="0015724C">
        <w:t>contained</w:t>
      </w:r>
      <w:r w:rsidRPr="0015724C">
        <w:rPr>
          <w:spacing w:val="-4"/>
        </w:rPr>
        <w:t xml:space="preserve"> </w:t>
      </w:r>
      <w:r w:rsidRPr="0015724C">
        <w:t>in</w:t>
      </w:r>
      <w:r w:rsidRPr="0015724C">
        <w:rPr>
          <w:spacing w:val="-5"/>
        </w:rPr>
        <w:t xml:space="preserve"> </w:t>
      </w:r>
      <w:r w:rsidRPr="0015724C">
        <w:t>an</w:t>
      </w:r>
      <w:r w:rsidRPr="0015724C">
        <w:rPr>
          <w:spacing w:val="-6"/>
        </w:rPr>
        <w:t xml:space="preserve"> </w:t>
      </w:r>
      <w:r w:rsidRPr="0015724C">
        <w:t>artificial</w:t>
      </w:r>
      <w:r w:rsidRPr="0015724C">
        <w:rPr>
          <w:spacing w:val="-2"/>
        </w:rPr>
        <w:t xml:space="preserve"> </w:t>
      </w:r>
      <w:r w:rsidRPr="0015724C">
        <w:t>receptacle,</w:t>
      </w:r>
      <w:r w:rsidRPr="0015724C">
        <w:rPr>
          <w:spacing w:val="-5"/>
        </w:rPr>
        <w:t xml:space="preserve"> </w:t>
      </w:r>
      <w:r w:rsidRPr="0015724C">
        <w:t>whether</w:t>
      </w:r>
      <w:r w:rsidRPr="0015724C">
        <w:rPr>
          <w:spacing w:val="-7"/>
        </w:rPr>
        <w:t xml:space="preserve"> </w:t>
      </w:r>
      <w:r w:rsidRPr="0015724C">
        <w:t>in</w:t>
      </w:r>
      <w:r w:rsidRPr="0015724C">
        <w:rPr>
          <w:spacing w:val="-4"/>
        </w:rPr>
        <w:t xml:space="preserve"> </w:t>
      </w:r>
      <w:r w:rsidRPr="0015724C">
        <w:t>or</w:t>
      </w:r>
      <w:r w:rsidRPr="0015724C">
        <w:rPr>
          <w:spacing w:val="-5"/>
        </w:rPr>
        <w:t xml:space="preserve"> </w:t>
      </w:r>
      <w:r w:rsidRPr="0015724C">
        <w:t>above</w:t>
      </w:r>
      <w:r w:rsidRPr="0015724C">
        <w:rPr>
          <w:spacing w:val="-2"/>
        </w:rPr>
        <w:t xml:space="preserve"> </w:t>
      </w:r>
      <w:r w:rsidRPr="0015724C">
        <w:t>ground,</w:t>
      </w:r>
      <w:r w:rsidRPr="0015724C">
        <w:rPr>
          <w:spacing w:val="-2"/>
        </w:rPr>
        <w:t xml:space="preserve"> </w:t>
      </w:r>
      <w:r w:rsidRPr="0015724C">
        <w:t>and all pertinences, equipment, and any facilities for its operation, maintenance, or use, used or intended to be used for swimming, wading or recreational</w:t>
      </w:r>
      <w:r w:rsidRPr="0015724C">
        <w:rPr>
          <w:spacing w:val="-23"/>
        </w:rPr>
        <w:t xml:space="preserve"> </w:t>
      </w:r>
      <w:r w:rsidRPr="0015724C">
        <w:t>bathing.</w:t>
      </w:r>
    </w:p>
    <w:p w14:paraId="07D60A37" w14:textId="77777777" w:rsidR="00EE620C" w:rsidRPr="0015724C" w:rsidRDefault="00EE620C" w:rsidP="00127EFC">
      <w:pPr>
        <w:pStyle w:val="BodyText"/>
      </w:pPr>
    </w:p>
    <w:p w14:paraId="3952A118" w14:textId="77777777" w:rsidR="000747D5" w:rsidRPr="0015724C" w:rsidRDefault="000747D5" w:rsidP="00127EFC">
      <w:pPr>
        <w:pStyle w:val="BodyText"/>
      </w:pPr>
      <w:r w:rsidRPr="0015724C">
        <w:t>A residential swimming pool is a pool used or intended to be used solely by the owner or tenant thereof and his family, and by friends of either, invited to use the pool without payment of any fee, but not including pools less than one foot (1’) in depth or containing less than 1,000 gallons of water.</w:t>
      </w:r>
    </w:p>
    <w:p w14:paraId="31FAE9A4" w14:textId="77777777" w:rsidR="000747D5" w:rsidRPr="0015724C" w:rsidRDefault="000747D5" w:rsidP="00127EFC">
      <w:pPr>
        <w:pStyle w:val="BodyText"/>
      </w:pPr>
    </w:p>
    <w:p w14:paraId="01E1FCD8" w14:textId="77777777" w:rsidR="000747D5" w:rsidRPr="0015724C" w:rsidRDefault="000747D5" w:rsidP="00127EFC">
      <w:pPr>
        <w:pStyle w:val="BodyText"/>
      </w:pPr>
      <w:r w:rsidRPr="0015724C">
        <w:t>Every</w:t>
      </w:r>
      <w:r w:rsidRPr="0015724C">
        <w:rPr>
          <w:spacing w:val="-2"/>
        </w:rPr>
        <w:t xml:space="preserve"> </w:t>
      </w:r>
      <w:r w:rsidRPr="0015724C">
        <w:t>outdoor</w:t>
      </w:r>
      <w:r w:rsidRPr="0015724C">
        <w:rPr>
          <w:spacing w:val="-3"/>
        </w:rPr>
        <w:t xml:space="preserve"> </w:t>
      </w:r>
      <w:r w:rsidRPr="0015724C">
        <w:t>residential</w:t>
      </w:r>
      <w:r w:rsidRPr="0015724C">
        <w:rPr>
          <w:spacing w:val="-4"/>
        </w:rPr>
        <w:t xml:space="preserve"> </w:t>
      </w:r>
      <w:r w:rsidRPr="0015724C">
        <w:t>swimming</w:t>
      </w:r>
      <w:r w:rsidRPr="0015724C">
        <w:rPr>
          <w:spacing w:val="-3"/>
        </w:rPr>
        <w:t xml:space="preserve"> </w:t>
      </w:r>
      <w:r w:rsidRPr="0015724C">
        <w:t>pool</w:t>
      </w:r>
      <w:r w:rsidRPr="0015724C">
        <w:rPr>
          <w:spacing w:val="-3"/>
        </w:rPr>
        <w:t xml:space="preserve"> </w:t>
      </w:r>
      <w:r w:rsidRPr="0015724C">
        <w:t>shall</w:t>
      </w:r>
      <w:r w:rsidRPr="0015724C">
        <w:rPr>
          <w:spacing w:val="-3"/>
        </w:rPr>
        <w:t xml:space="preserve"> </w:t>
      </w:r>
      <w:r w:rsidRPr="0015724C">
        <w:t>be</w:t>
      </w:r>
      <w:r w:rsidRPr="0015724C">
        <w:rPr>
          <w:spacing w:val="-3"/>
        </w:rPr>
        <w:t xml:space="preserve"> </w:t>
      </w:r>
      <w:r w:rsidRPr="0015724C">
        <w:t>completely</w:t>
      </w:r>
      <w:r w:rsidRPr="0015724C">
        <w:rPr>
          <w:spacing w:val="-2"/>
        </w:rPr>
        <w:t xml:space="preserve"> </w:t>
      </w:r>
      <w:r w:rsidRPr="0015724C">
        <w:t>surrounded</w:t>
      </w:r>
      <w:r w:rsidRPr="0015724C">
        <w:rPr>
          <w:spacing w:val="-4"/>
        </w:rPr>
        <w:t xml:space="preserve"> </w:t>
      </w:r>
      <w:r w:rsidRPr="0015724C">
        <w:t>at</w:t>
      </w:r>
      <w:r w:rsidRPr="0015724C">
        <w:rPr>
          <w:spacing w:val="-3"/>
        </w:rPr>
        <w:t xml:space="preserve"> </w:t>
      </w:r>
      <w:r w:rsidRPr="0015724C">
        <w:t>all</w:t>
      </w:r>
      <w:r w:rsidRPr="0015724C">
        <w:rPr>
          <w:spacing w:val="-3"/>
        </w:rPr>
        <w:t xml:space="preserve"> </w:t>
      </w:r>
      <w:r w:rsidRPr="0015724C">
        <w:t>times,</w:t>
      </w:r>
      <w:r w:rsidRPr="0015724C">
        <w:rPr>
          <w:spacing w:val="-5"/>
        </w:rPr>
        <w:t xml:space="preserve"> </w:t>
      </w:r>
      <w:r w:rsidRPr="0015724C">
        <w:t>whether</w:t>
      </w:r>
      <w:r w:rsidRPr="0015724C">
        <w:rPr>
          <w:spacing w:val="-2"/>
        </w:rPr>
        <w:t xml:space="preserve"> </w:t>
      </w:r>
      <w:r w:rsidRPr="0015724C">
        <w:t>or</w:t>
      </w:r>
      <w:r w:rsidRPr="0015724C">
        <w:rPr>
          <w:spacing w:val="-3"/>
        </w:rPr>
        <w:t xml:space="preserve"> </w:t>
      </w:r>
      <w:r w:rsidRPr="0015724C">
        <w:t>not</w:t>
      </w:r>
      <w:r w:rsidRPr="0015724C">
        <w:rPr>
          <w:spacing w:val="-2"/>
        </w:rPr>
        <w:t xml:space="preserve"> </w:t>
      </w:r>
      <w:r w:rsidRPr="0015724C">
        <w:t>the same</w:t>
      </w:r>
      <w:r w:rsidRPr="0015724C">
        <w:rPr>
          <w:spacing w:val="-5"/>
        </w:rPr>
        <w:t xml:space="preserve"> </w:t>
      </w:r>
      <w:r w:rsidRPr="0015724C">
        <w:t>are</w:t>
      </w:r>
      <w:r w:rsidRPr="0015724C">
        <w:rPr>
          <w:spacing w:val="-4"/>
        </w:rPr>
        <w:t xml:space="preserve"> </w:t>
      </w:r>
      <w:r w:rsidRPr="0015724C">
        <w:t>filled</w:t>
      </w:r>
      <w:r w:rsidRPr="0015724C">
        <w:rPr>
          <w:spacing w:val="-8"/>
        </w:rPr>
        <w:t xml:space="preserve"> </w:t>
      </w:r>
      <w:r w:rsidRPr="0015724C">
        <w:t>with</w:t>
      </w:r>
      <w:r w:rsidRPr="0015724C">
        <w:rPr>
          <w:spacing w:val="-6"/>
        </w:rPr>
        <w:t xml:space="preserve"> </w:t>
      </w:r>
      <w:r w:rsidRPr="0015724C">
        <w:t>water,</w:t>
      </w:r>
      <w:r w:rsidRPr="0015724C">
        <w:rPr>
          <w:spacing w:val="-8"/>
        </w:rPr>
        <w:t xml:space="preserve"> </w:t>
      </w:r>
      <w:r w:rsidRPr="0015724C">
        <w:t>by</w:t>
      </w:r>
      <w:r w:rsidRPr="0015724C">
        <w:rPr>
          <w:spacing w:val="-2"/>
        </w:rPr>
        <w:t xml:space="preserve"> </w:t>
      </w:r>
      <w:r w:rsidRPr="0015724C">
        <w:t>a</w:t>
      </w:r>
      <w:r w:rsidRPr="0015724C">
        <w:rPr>
          <w:spacing w:val="-6"/>
        </w:rPr>
        <w:t xml:space="preserve"> </w:t>
      </w:r>
      <w:r w:rsidRPr="0015724C">
        <w:t>suitable</w:t>
      </w:r>
      <w:r w:rsidRPr="0015724C">
        <w:rPr>
          <w:spacing w:val="-3"/>
        </w:rPr>
        <w:t xml:space="preserve"> </w:t>
      </w:r>
      <w:r w:rsidRPr="0015724C">
        <w:t>fence</w:t>
      </w:r>
      <w:r w:rsidRPr="0015724C">
        <w:rPr>
          <w:spacing w:val="-5"/>
        </w:rPr>
        <w:t xml:space="preserve"> </w:t>
      </w:r>
      <w:r w:rsidRPr="0015724C">
        <w:t>or</w:t>
      </w:r>
      <w:r w:rsidRPr="0015724C">
        <w:rPr>
          <w:spacing w:val="-6"/>
        </w:rPr>
        <w:t xml:space="preserve"> </w:t>
      </w:r>
      <w:r w:rsidRPr="0015724C">
        <w:t>wall</w:t>
      </w:r>
      <w:r w:rsidRPr="0015724C">
        <w:rPr>
          <w:spacing w:val="-8"/>
        </w:rPr>
        <w:t xml:space="preserve"> </w:t>
      </w:r>
      <w:r w:rsidRPr="0015724C">
        <w:t>not</w:t>
      </w:r>
      <w:r w:rsidRPr="0015724C">
        <w:rPr>
          <w:spacing w:val="-2"/>
        </w:rPr>
        <w:t xml:space="preserve"> </w:t>
      </w:r>
      <w:r w:rsidRPr="0015724C">
        <w:t>less</w:t>
      </w:r>
      <w:r w:rsidRPr="0015724C">
        <w:rPr>
          <w:spacing w:val="-5"/>
        </w:rPr>
        <w:t xml:space="preserve"> </w:t>
      </w:r>
      <w:r w:rsidRPr="0015724C">
        <w:t>than</w:t>
      </w:r>
      <w:r w:rsidRPr="0015724C">
        <w:rPr>
          <w:spacing w:val="-7"/>
        </w:rPr>
        <w:t xml:space="preserve"> </w:t>
      </w:r>
      <w:r w:rsidRPr="0015724C">
        <w:t>four</w:t>
      </w:r>
      <w:r w:rsidRPr="0015724C">
        <w:rPr>
          <w:spacing w:val="-5"/>
        </w:rPr>
        <w:t xml:space="preserve"> </w:t>
      </w:r>
      <w:r w:rsidRPr="0015724C">
        <w:t>feet</w:t>
      </w:r>
      <w:r w:rsidRPr="0015724C">
        <w:rPr>
          <w:spacing w:val="-3"/>
        </w:rPr>
        <w:t xml:space="preserve"> </w:t>
      </w:r>
      <w:r w:rsidRPr="0015724C">
        <w:t>(4’)</w:t>
      </w:r>
      <w:r w:rsidRPr="0015724C">
        <w:rPr>
          <w:spacing w:val="-5"/>
        </w:rPr>
        <w:t xml:space="preserve"> </w:t>
      </w:r>
      <w:r w:rsidRPr="0015724C">
        <w:t>in</w:t>
      </w:r>
      <w:r w:rsidRPr="0015724C">
        <w:rPr>
          <w:spacing w:val="-6"/>
        </w:rPr>
        <w:t xml:space="preserve"> </w:t>
      </w:r>
      <w:r w:rsidRPr="0015724C">
        <w:t>height.</w:t>
      </w:r>
      <w:r w:rsidRPr="0015724C">
        <w:rPr>
          <w:spacing w:val="36"/>
        </w:rPr>
        <w:t xml:space="preserve"> </w:t>
      </w:r>
      <w:r w:rsidRPr="0015724C">
        <w:t>A</w:t>
      </w:r>
      <w:r w:rsidRPr="0015724C">
        <w:rPr>
          <w:spacing w:val="-6"/>
        </w:rPr>
        <w:t xml:space="preserve"> </w:t>
      </w:r>
      <w:r w:rsidRPr="0015724C">
        <w:t>building</w:t>
      </w:r>
      <w:r w:rsidRPr="0015724C">
        <w:rPr>
          <w:spacing w:val="-10"/>
        </w:rPr>
        <w:t xml:space="preserve"> </w:t>
      </w:r>
      <w:r w:rsidRPr="0015724C">
        <w:t>may be used as part of such</w:t>
      </w:r>
      <w:r w:rsidRPr="0015724C">
        <w:rPr>
          <w:spacing w:val="-12"/>
        </w:rPr>
        <w:t xml:space="preserve"> </w:t>
      </w:r>
      <w:r w:rsidRPr="0015724C">
        <w:t>enclosure.</w:t>
      </w:r>
    </w:p>
    <w:p w14:paraId="55AD89CA" w14:textId="77777777" w:rsidR="000747D5" w:rsidRPr="0015724C" w:rsidRDefault="000747D5" w:rsidP="00127EFC">
      <w:pPr>
        <w:pStyle w:val="BodyText"/>
      </w:pPr>
    </w:p>
    <w:p w14:paraId="7D8BE160" w14:textId="77777777" w:rsidR="000747D5" w:rsidRPr="0015724C" w:rsidRDefault="000747D5" w:rsidP="00127EFC">
      <w:pPr>
        <w:pStyle w:val="BodyText"/>
      </w:pPr>
      <w:r w:rsidRPr="0015724C">
        <w:t>All</w:t>
      </w:r>
      <w:r w:rsidRPr="0015724C">
        <w:rPr>
          <w:spacing w:val="1"/>
        </w:rPr>
        <w:t xml:space="preserve"> </w:t>
      </w:r>
      <w:r w:rsidRPr="0015724C">
        <w:t>gates</w:t>
      </w:r>
      <w:r w:rsidRPr="0015724C">
        <w:rPr>
          <w:spacing w:val="-4"/>
        </w:rPr>
        <w:t xml:space="preserve"> </w:t>
      </w:r>
      <w:r w:rsidRPr="0015724C">
        <w:t>or</w:t>
      </w:r>
      <w:r w:rsidRPr="0015724C">
        <w:rPr>
          <w:spacing w:val="-1"/>
        </w:rPr>
        <w:t xml:space="preserve"> </w:t>
      </w:r>
      <w:r w:rsidRPr="0015724C">
        <w:t>door</w:t>
      </w:r>
      <w:r w:rsidRPr="0015724C">
        <w:rPr>
          <w:spacing w:val="-2"/>
        </w:rPr>
        <w:t xml:space="preserve"> </w:t>
      </w:r>
      <w:r w:rsidRPr="0015724C">
        <w:t>openings</w:t>
      </w:r>
      <w:r w:rsidRPr="0015724C">
        <w:rPr>
          <w:spacing w:val="-3"/>
        </w:rPr>
        <w:t xml:space="preserve"> </w:t>
      </w:r>
      <w:r w:rsidRPr="0015724C">
        <w:t>through such</w:t>
      </w:r>
      <w:r w:rsidRPr="0015724C">
        <w:rPr>
          <w:spacing w:val="-3"/>
        </w:rPr>
        <w:t xml:space="preserve"> </w:t>
      </w:r>
      <w:r w:rsidRPr="0015724C">
        <w:t>enclosure</w:t>
      </w:r>
      <w:r w:rsidRPr="0015724C">
        <w:rPr>
          <w:spacing w:val="-3"/>
        </w:rPr>
        <w:t xml:space="preserve"> </w:t>
      </w:r>
      <w:r w:rsidRPr="0015724C">
        <w:t>shall</w:t>
      </w:r>
      <w:r w:rsidRPr="0015724C">
        <w:rPr>
          <w:spacing w:val="1"/>
        </w:rPr>
        <w:t xml:space="preserve"> </w:t>
      </w:r>
      <w:r w:rsidRPr="0015724C">
        <w:t>be</w:t>
      </w:r>
      <w:r w:rsidRPr="0015724C">
        <w:rPr>
          <w:spacing w:val="-5"/>
        </w:rPr>
        <w:t xml:space="preserve"> </w:t>
      </w:r>
      <w:r w:rsidRPr="0015724C">
        <w:t>of not</w:t>
      </w:r>
      <w:r w:rsidRPr="0015724C">
        <w:rPr>
          <w:spacing w:val="-2"/>
        </w:rPr>
        <w:t xml:space="preserve"> </w:t>
      </w:r>
      <w:r w:rsidRPr="0015724C">
        <w:t>less</w:t>
      </w:r>
      <w:r w:rsidRPr="0015724C">
        <w:rPr>
          <w:spacing w:val="-3"/>
        </w:rPr>
        <w:t xml:space="preserve"> </w:t>
      </w:r>
      <w:r w:rsidRPr="0015724C">
        <w:t>than</w:t>
      </w:r>
      <w:r w:rsidRPr="0015724C">
        <w:rPr>
          <w:spacing w:val="-3"/>
        </w:rPr>
        <w:t xml:space="preserve"> </w:t>
      </w:r>
      <w:r w:rsidRPr="0015724C">
        <w:t>the</w:t>
      </w:r>
      <w:r w:rsidRPr="0015724C">
        <w:rPr>
          <w:spacing w:val="-3"/>
        </w:rPr>
        <w:t xml:space="preserve"> </w:t>
      </w:r>
      <w:r w:rsidRPr="0015724C">
        <w:t>same</w:t>
      </w:r>
      <w:r w:rsidRPr="0015724C">
        <w:rPr>
          <w:spacing w:val="-1"/>
        </w:rPr>
        <w:t xml:space="preserve"> </w:t>
      </w:r>
      <w:r w:rsidRPr="0015724C">
        <w:t>height</w:t>
      </w:r>
      <w:r w:rsidRPr="0015724C">
        <w:rPr>
          <w:spacing w:val="-2"/>
        </w:rPr>
        <w:t xml:space="preserve"> </w:t>
      </w:r>
      <w:r w:rsidRPr="0015724C">
        <w:t>as</w:t>
      </w:r>
      <w:r w:rsidRPr="0015724C">
        <w:rPr>
          <w:spacing w:val="-3"/>
        </w:rPr>
        <w:t xml:space="preserve"> </w:t>
      </w:r>
      <w:r w:rsidRPr="0015724C">
        <w:t>the</w:t>
      </w:r>
      <w:r w:rsidRPr="0015724C">
        <w:rPr>
          <w:spacing w:val="-2"/>
        </w:rPr>
        <w:t xml:space="preserve"> </w:t>
      </w:r>
      <w:r w:rsidRPr="0015724C">
        <w:t>wall</w:t>
      </w:r>
      <w:r w:rsidRPr="0015724C">
        <w:rPr>
          <w:spacing w:val="-6"/>
        </w:rPr>
        <w:t xml:space="preserve"> </w:t>
      </w:r>
      <w:r w:rsidRPr="0015724C">
        <w:t>or fence and shall be equipped with a self-closing and self-latching device located not more than one foot below the top of the fence or wall for keeping the gate or door securely closed at all times when not in actual use, except that the door of any dwelling which forms a part of the enclosure need not be so equipped.</w:t>
      </w:r>
    </w:p>
    <w:p w14:paraId="7A520C4B" w14:textId="77777777" w:rsidR="000747D5" w:rsidRPr="0015724C" w:rsidRDefault="000747D5" w:rsidP="00127EFC">
      <w:pPr>
        <w:pStyle w:val="BodyText"/>
      </w:pPr>
    </w:p>
    <w:p w14:paraId="38AE9328" w14:textId="77777777" w:rsidR="000747D5" w:rsidRDefault="000747D5" w:rsidP="00127EFC">
      <w:pPr>
        <w:pStyle w:val="BodyText"/>
      </w:pPr>
      <w:r w:rsidRPr="0015724C">
        <w:t>Each gate or door shall be kept locked at all times when the swimming pool enclosure is not in use. The owner or his agent shall obtain a permit for the construction of a swimming pool and shall submit a plot plan or sketch showing the location of the pool.</w:t>
      </w:r>
    </w:p>
    <w:p w14:paraId="1C502D64" w14:textId="77777777" w:rsidR="00EE620C" w:rsidRPr="0015724C" w:rsidRDefault="00EE620C" w:rsidP="00127EFC">
      <w:pPr>
        <w:pStyle w:val="BodyText"/>
      </w:pPr>
    </w:p>
    <w:p w14:paraId="4AEA1039" w14:textId="77777777" w:rsidR="000747D5" w:rsidRPr="00190C7A" w:rsidRDefault="000747D5" w:rsidP="00127EFC">
      <w:pPr>
        <w:pStyle w:val="BodyText"/>
        <w:rPr>
          <w:rStyle w:val="Heading5Char"/>
        </w:rPr>
      </w:pPr>
      <w:r w:rsidRPr="0015724C">
        <w:t xml:space="preserve">Front, side, and rear yards shall comply with the requirements of the district. All lighting of an outdoor residential pool or its enclosure shall be directed at the pool. No such wiring or lighting shall be done without a permit and shall be installed in accordance with the Electrical Code of the Town of West Boylston. </w:t>
      </w:r>
      <w:r w:rsidRPr="00190C7A">
        <w:rPr>
          <w:rStyle w:val="Heading5Char"/>
        </w:rPr>
        <w:t>A26 Mar 1, 1971</w:t>
      </w:r>
    </w:p>
    <w:p w14:paraId="107D2BB5" w14:textId="1994FBDF" w:rsidR="000747D5" w:rsidRPr="0015724C" w:rsidRDefault="000747D5" w:rsidP="00C83491">
      <w:pPr>
        <w:pStyle w:val="Heading2"/>
      </w:pPr>
      <w:bookmarkStart w:id="28" w:name="_Toc27056541"/>
      <w:r w:rsidRPr="0015724C">
        <w:rPr>
          <w:u w:color="006FC0"/>
        </w:rPr>
        <w:t>SECTION 7</w:t>
      </w:r>
      <w:bookmarkEnd w:id="28"/>
    </w:p>
    <w:p w14:paraId="2D027FCB" w14:textId="77777777" w:rsidR="000747D5" w:rsidRDefault="000747D5" w:rsidP="00127EFC">
      <w:pPr>
        <w:pStyle w:val="BodyText"/>
        <w:rPr>
          <w:rStyle w:val="Heading5Char"/>
        </w:rPr>
      </w:pPr>
      <w:r w:rsidRPr="0015724C">
        <w:t>All</w:t>
      </w:r>
      <w:r w:rsidRPr="0015724C">
        <w:rPr>
          <w:spacing w:val="-3"/>
        </w:rPr>
        <w:t xml:space="preserve"> </w:t>
      </w:r>
      <w:r w:rsidRPr="0015724C">
        <w:t>other</w:t>
      </w:r>
      <w:r w:rsidRPr="0015724C">
        <w:rPr>
          <w:spacing w:val="-5"/>
        </w:rPr>
        <w:t xml:space="preserve"> </w:t>
      </w:r>
      <w:r w:rsidRPr="0015724C">
        <w:t>building</w:t>
      </w:r>
      <w:r w:rsidRPr="0015724C">
        <w:rPr>
          <w:spacing w:val="-4"/>
        </w:rPr>
        <w:t xml:space="preserve"> </w:t>
      </w:r>
      <w:r w:rsidRPr="0015724C">
        <w:t>regulations</w:t>
      </w:r>
      <w:r w:rsidRPr="0015724C">
        <w:rPr>
          <w:spacing w:val="-2"/>
        </w:rPr>
        <w:t xml:space="preserve"> </w:t>
      </w:r>
      <w:r w:rsidRPr="0015724C">
        <w:t>not</w:t>
      </w:r>
      <w:r w:rsidRPr="0015724C">
        <w:rPr>
          <w:spacing w:val="-5"/>
        </w:rPr>
        <w:t xml:space="preserve"> </w:t>
      </w:r>
      <w:r w:rsidRPr="0015724C">
        <w:t>contained</w:t>
      </w:r>
      <w:r w:rsidRPr="0015724C">
        <w:rPr>
          <w:spacing w:val="-3"/>
        </w:rPr>
        <w:t xml:space="preserve"> </w:t>
      </w:r>
      <w:r w:rsidRPr="0015724C">
        <w:t>in</w:t>
      </w:r>
      <w:r w:rsidRPr="0015724C">
        <w:rPr>
          <w:spacing w:val="-4"/>
        </w:rPr>
        <w:t xml:space="preserve"> </w:t>
      </w:r>
      <w:r w:rsidRPr="0015724C">
        <w:t>Article</w:t>
      </w:r>
      <w:r w:rsidRPr="0015724C">
        <w:rPr>
          <w:spacing w:val="-4"/>
        </w:rPr>
        <w:t xml:space="preserve"> </w:t>
      </w:r>
      <w:r w:rsidRPr="0015724C">
        <w:t>XV</w:t>
      </w:r>
      <w:r w:rsidRPr="0015724C">
        <w:rPr>
          <w:spacing w:val="-3"/>
        </w:rPr>
        <w:t xml:space="preserve"> </w:t>
      </w:r>
      <w:r w:rsidRPr="0015724C">
        <w:t>of</w:t>
      </w:r>
      <w:r w:rsidRPr="0015724C">
        <w:rPr>
          <w:spacing w:val="-5"/>
        </w:rPr>
        <w:t xml:space="preserve"> </w:t>
      </w:r>
      <w:r w:rsidRPr="0015724C">
        <w:t>these</w:t>
      </w:r>
      <w:r w:rsidRPr="0015724C">
        <w:rPr>
          <w:spacing w:val="-2"/>
        </w:rPr>
        <w:t xml:space="preserve"> </w:t>
      </w:r>
      <w:r w:rsidRPr="0015724C">
        <w:t>by-laws</w:t>
      </w:r>
      <w:r w:rsidRPr="0015724C">
        <w:rPr>
          <w:spacing w:val="-3"/>
        </w:rPr>
        <w:t xml:space="preserve"> </w:t>
      </w:r>
      <w:r w:rsidRPr="0015724C">
        <w:t>are</w:t>
      </w:r>
      <w:r w:rsidRPr="0015724C">
        <w:rPr>
          <w:spacing w:val="-2"/>
        </w:rPr>
        <w:t xml:space="preserve"> </w:t>
      </w:r>
      <w:r w:rsidRPr="0015724C">
        <w:t>governed</w:t>
      </w:r>
      <w:r w:rsidRPr="0015724C">
        <w:rPr>
          <w:spacing w:val="-4"/>
        </w:rPr>
        <w:t xml:space="preserve"> </w:t>
      </w:r>
      <w:r w:rsidRPr="0015724C">
        <w:t>by</w:t>
      </w:r>
      <w:r w:rsidRPr="0015724C">
        <w:rPr>
          <w:spacing w:val="-4"/>
        </w:rPr>
        <w:t xml:space="preserve"> </w:t>
      </w:r>
      <w:r w:rsidRPr="0015724C">
        <w:t>the</w:t>
      </w:r>
      <w:r w:rsidRPr="0015724C">
        <w:rPr>
          <w:spacing w:val="-3"/>
        </w:rPr>
        <w:t xml:space="preserve"> </w:t>
      </w:r>
      <w:r w:rsidRPr="0015724C">
        <w:t>Basic</w:t>
      </w:r>
      <w:r w:rsidRPr="0015724C">
        <w:rPr>
          <w:spacing w:val="-3"/>
        </w:rPr>
        <w:t xml:space="preserve"> </w:t>
      </w:r>
      <w:r w:rsidRPr="0015724C">
        <w:t>State Building Code, General Laws, Chapter 802, as amended.</w:t>
      </w:r>
      <w:r w:rsidRPr="0015724C">
        <w:rPr>
          <w:spacing w:val="-34"/>
        </w:rPr>
        <w:t xml:space="preserve"> </w:t>
      </w:r>
      <w:r w:rsidR="00190C7A">
        <w:rPr>
          <w:spacing w:val="-34"/>
        </w:rPr>
        <w:t xml:space="preserve"> </w:t>
      </w:r>
      <w:r w:rsidRPr="00190C7A">
        <w:rPr>
          <w:rStyle w:val="Heading5Char"/>
        </w:rPr>
        <w:t>A30 Apr 4, 1977</w:t>
      </w:r>
    </w:p>
    <w:p w14:paraId="53ED5BB2" w14:textId="77777777" w:rsidR="00E519C4" w:rsidRDefault="00E519C4" w:rsidP="00127EFC">
      <w:pPr>
        <w:pStyle w:val="BodyText"/>
      </w:pPr>
    </w:p>
    <w:p w14:paraId="53E3AA68" w14:textId="710284FE" w:rsidR="00E519C4" w:rsidRPr="0015724C" w:rsidRDefault="00E519C4" w:rsidP="00261BB6">
      <w:pPr>
        <w:pStyle w:val="Heading1"/>
        <w:spacing w:line="240" w:lineRule="auto"/>
      </w:pPr>
      <w:bookmarkStart w:id="29" w:name="_Toc27056542"/>
      <w:r w:rsidRPr="006F2357">
        <w:rPr>
          <w:color w:val="17365D" w:themeColor="text2" w:themeShade="BF"/>
        </w:rPr>
        <w:t xml:space="preserve">ARTICLE XVI- </w:t>
      </w:r>
      <w:r w:rsidR="004337FA">
        <w:t>Penalties</w:t>
      </w:r>
      <w:bookmarkEnd w:id="29"/>
    </w:p>
    <w:p w14:paraId="600D4374" w14:textId="77777777" w:rsidR="000747D5" w:rsidRPr="0015724C" w:rsidRDefault="000747D5" w:rsidP="00127EFC">
      <w:pPr>
        <w:pStyle w:val="BodyText"/>
      </w:pPr>
    </w:p>
    <w:p w14:paraId="77E193A7" w14:textId="77777777" w:rsidR="000747D5" w:rsidRPr="0015724C" w:rsidRDefault="000747D5" w:rsidP="00261BB6">
      <w:pPr>
        <w:spacing w:before="142" w:after="0" w:line="240" w:lineRule="auto"/>
        <w:ind w:left="571"/>
        <w:rPr>
          <w:rFonts w:cstheme="minorHAnsi"/>
          <w:b/>
        </w:rPr>
      </w:pPr>
      <w:r w:rsidRPr="0015724C">
        <w:rPr>
          <w:rFonts w:cstheme="minorHAnsi"/>
          <w:b/>
          <w:color w:val="001F5F"/>
          <w:u w:val="single" w:color="006FC0"/>
        </w:rPr>
        <w:t>SECTION 1</w:t>
      </w:r>
    </w:p>
    <w:p w14:paraId="23EA57B2" w14:textId="77777777" w:rsidR="000747D5" w:rsidRDefault="000747D5" w:rsidP="00127EFC">
      <w:pPr>
        <w:pStyle w:val="BodyText"/>
        <w:rPr>
          <w:rStyle w:val="Heading5Char"/>
        </w:rPr>
      </w:pPr>
      <w:r w:rsidRPr="0015724C">
        <w:t>Whoever violates any of the provisions of these By-laws, unless otherwise specifically provided therein, or otherwise by law, shall be punished by a fine of not more than one hundred dollars ($100.00) for each offense.</w:t>
      </w:r>
      <w:r w:rsidRPr="0015724C">
        <w:rPr>
          <w:spacing w:val="-3"/>
        </w:rPr>
        <w:t xml:space="preserve"> </w:t>
      </w:r>
      <w:r w:rsidRPr="0015724C">
        <w:t>Each day</w:t>
      </w:r>
      <w:r w:rsidRPr="0015724C">
        <w:rPr>
          <w:spacing w:val="-2"/>
        </w:rPr>
        <w:t xml:space="preserve"> </w:t>
      </w:r>
      <w:r w:rsidRPr="0015724C">
        <w:t>that</w:t>
      </w:r>
      <w:r w:rsidRPr="0015724C">
        <w:rPr>
          <w:spacing w:val="2"/>
        </w:rPr>
        <w:t xml:space="preserve"> </w:t>
      </w:r>
      <w:r w:rsidRPr="0015724C">
        <w:t>such violation</w:t>
      </w:r>
      <w:r w:rsidRPr="0015724C">
        <w:rPr>
          <w:spacing w:val="1"/>
        </w:rPr>
        <w:t xml:space="preserve"> </w:t>
      </w:r>
      <w:r w:rsidRPr="0015724C">
        <w:t>continues</w:t>
      </w:r>
      <w:r w:rsidRPr="0015724C">
        <w:rPr>
          <w:spacing w:val="1"/>
        </w:rPr>
        <w:t xml:space="preserve"> </w:t>
      </w:r>
      <w:r w:rsidRPr="0015724C">
        <w:t>shall</w:t>
      </w:r>
      <w:r w:rsidRPr="0015724C">
        <w:rPr>
          <w:spacing w:val="-2"/>
        </w:rPr>
        <w:t xml:space="preserve"> </w:t>
      </w:r>
      <w:r w:rsidRPr="0015724C">
        <w:t>constitute</w:t>
      </w:r>
      <w:r w:rsidRPr="0015724C">
        <w:rPr>
          <w:spacing w:val="1"/>
        </w:rPr>
        <w:t xml:space="preserve"> </w:t>
      </w:r>
      <w:r w:rsidRPr="0015724C">
        <w:t>a separate</w:t>
      </w:r>
      <w:r w:rsidRPr="0015724C">
        <w:rPr>
          <w:spacing w:val="-1"/>
        </w:rPr>
        <w:t xml:space="preserve"> </w:t>
      </w:r>
      <w:r w:rsidRPr="0015724C">
        <w:t>offense.</w:t>
      </w:r>
      <w:r w:rsidRPr="0015724C">
        <w:rPr>
          <w:spacing w:val="-5"/>
        </w:rPr>
        <w:t xml:space="preserve"> </w:t>
      </w:r>
      <w:r w:rsidRPr="00190C7A">
        <w:rPr>
          <w:rStyle w:val="Heading5Char"/>
        </w:rPr>
        <w:t>A29 Feb 5, 1940, A19 Oct 28, 1985, A9 Feb 24, 1992</w:t>
      </w:r>
    </w:p>
    <w:p w14:paraId="7032FC09" w14:textId="77777777" w:rsidR="00EE620C" w:rsidRDefault="00EE620C" w:rsidP="00127EFC">
      <w:pPr>
        <w:pStyle w:val="BodyText"/>
        <w:rPr>
          <w:rStyle w:val="Heading5Char"/>
        </w:rPr>
      </w:pPr>
    </w:p>
    <w:p w14:paraId="6EFBE432" w14:textId="77777777" w:rsidR="00E519C4" w:rsidRDefault="00E519C4" w:rsidP="00127EFC">
      <w:pPr>
        <w:pStyle w:val="BodyText"/>
        <w:rPr>
          <w:rStyle w:val="Heading5Char"/>
        </w:rPr>
      </w:pPr>
    </w:p>
    <w:p w14:paraId="5D1F1281" w14:textId="6534D148" w:rsidR="000747D5" w:rsidRDefault="004C3387" w:rsidP="00261BB6">
      <w:pPr>
        <w:pStyle w:val="Heading1"/>
        <w:spacing w:line="240" w:lineRule="auto"/>
      </w:pPr>
      <w:bookmarkStart w:id="30" w:name="_Toc27056543"/>
      <w:r w:rsidRPr="006F2357">
        <w:rPr>
          <w:color w:val="17365D" w:themeColor="text2" w:themeShade="BF"/>
        </w:rPr>
        <w:lastRenderedPageBreak/>
        <w:t xml:space="preserve">ARTICLE XVII- </w:t>
      </w:r>
      <w:r w:rsidR="004337FA">
        <w:t>Revision of These By-Laws</w:t>
      </w:r>
      <w:bookmarkEnd w:id="30"/>
    </w:p>
    <w:p w14:paraId="0C15CF8F" w14:textId="77777777" w:rsidR="004C3387" w:rsidRPr="00E81325" w:rsidRDefault="004C3387" w:rsidP="00261BB6">
      <w:pPr>
        <w:spacing w:before="142" w:after="0" w:line="240" w:lineRule="auto"/>
        <w:ind w:left="571"/>
        <w:rPr>
          <w:rFonts w:cstheme="minorHAnsi"/>
          <w:b/>
          <w:color w:val="001F5F"/>
          <w:u w:val="single" w:color="006FC0"/>
        </w:rPr>
      </w:pPr>
      <w:r w:rsidRPr="00E81325">
        <w:rPr>
          <w:rFonts w:cstheme="minorHAnsi"/>
          <w:b/>
          <w:color w:val="001F5F"/>
          <w:u w:val="single" w:color="006FC0"/>
        </w:rPr>
        <w:t>SECTION 1</w:t>
      </w:r>
    </w:p>
    <w:p w14:paraId="3BC85B9E" w14:textId="77777777" w:rsidR="004C3387" w:rsidRPr="0015724C" w:rsidRDefault="004C3387" w:rsidP="00127EFC">
      <w:pPr>
        <w:pStyle w:val="BodyText"/>
      </w:pPr>
      <w:r w:rsidRPr="0015724C">
        <w:t>These</w:t>
      </w:r>
      <w:r w:rsidRPr="0015724C">
        <w:rPr>
          <w:spacing w:val="-10"/>
        </w:rPr>
        <w:t xml:space="preserve"> </w:t>
      </w:r>
      <w:r w:rsidRPr="0015724C">
        <w:t>by-laws</w:t>
      </w:r>
      <w:r w:rsidRPr="0015724C">
        <w:rPr>
          <w:spacing w:val="-11"/>
        </w:rPr>
        <w:t xml:space="preserve"> </w:t>
      </w:r>
      <w:r w:rsidRPr="0015724C">
        <w:t>may</w:t>
      </w:r>
      <w:r w:rsidRPr="0015724C">
        <w:rPr>
          <w:spacing w:val="-10"/>
        </w:rPr>
        <w:t xml:space="preserve"> </w:t>
      </w:r>
      <w:r w:rsidRPr="0015724C">
        <w:t>be</w:t>
      </w:r>
      <w:r w:rsidRPr="0015724C">
        <w:rPr>
          <w:spacing w:val="-9"/>
        </w:rPr>
        <w:t xml:space="preserve"> </w:t>
      </w:r>
      <w:r w:rsidRPr="0015724C">
        <w:t>amended,</w:t>
      </w:r>
      <w:r w:rsidRPr="0015724C">
        <w:rPr>
          <w:spacing w:val="-10"/>
        </w:rPr>
        <w:t xml:space="preserve"> </w:t>
      </w:r>
      <w:r w:rsidRPr="0015724C">
        <w:t>repealed</w:t>
      </w:r>
      <w:r w:rsidRPr="0015724C">
        <w:rPr>
          <w:spacing w:val="-13"/>
        </w:rPr>
        <w:t xml:space="preserve"> </w:t>
      </w:r>
      <w:r w:rsidRPr="0015724C">
        <w:t>or</w:t>
      </w:r>
      <w:r w:rsidRPr="0015724C">
        <w:rPr>
          <w:spacing w:val="-10"/>
        </w:rPr>
        <w:t xml:space="preserve"> </w:t>
      </w:r>
      <w:r w:rsidRPr="0015724C">
        <w:t>annulled</w:t>
      </w:r>
      <w:r w:rsidRPr="0015724C">
        <w:rPr>
          <w:spacing w:val="-11"/>
        </w:rPr>
        <w:t xml:space="preserve"> </w:t>
      </w:r>
      <w:r w:rsidRPr="0015724C">
        <w:t>at</w:t>
      </w:r>
      <w:r w:rsidRPr="0015724C">
        <w:rPr>
          <w:spacing w:val="-9"/>
        </w:rPr>
        <w:t xml:space="preserve"> </w:t>
      </w:r>
      <w:r w:rsidRPr="0015724C">
        <w:t>any</w:t>
      </w:r>
      <w:r w:rsidRPr="0015724C">
        <w:rPr>
          <w:spacing w:val="-9"/>
        </w:rPr>
        <w:t xml:space="preserve"> </w:t>
      </w:r>
      <w:r w:rsidRPr="0015724C">
        <w:t>Town</w:t>
      </w:r>
      <w:r w:rsidRPr="0015724C">
        <w:rPr>
          <w:spacing w:val="-12"/>
        </w:rPr>
        <w:t xml:space="preserve"> </w:t>
      </w:r>
      <w:r w:rsidRPr="0015724C">
        <w:t>Meeting</w:t>
      </w:r>
      <w:r w:rsidRPr="0015724C">
        <w:rPr>
          <w:spacing w:val="-10"/>
        </w:rPr>
        <w:t xml:space="preserve"> </w:t>
      </w:r>
      <w:r w:rsidRPr="0015724C">
        <w:t>by</w:t>
      </w:r>
      <w:r w:rsidRPr="0015724C">
        <w:rPr>
          <w:spacing w:val="-7"/>
        </w:rPr>
        <w:t xml:space="preserve"> </w:t>
      </w:r>
      <w:r w:rsidRPr="0015724C">
        <w:t>a</w:t>
      </w:r>
      <w:r w:rsidRPr="0015724C">
        <w:rPr>
          <w:spacing w:val="-12"/>
        </w:rPr>
        <w:t xml:space="preserve"> </w:t>
      </w:r>
      <w:r w:rsidRPr="0015724C">
        <w:t>majority</w:t>
      </w:r>
      <w:r w:rsidRPr="0015724C">
        <w:rPr>
          <w:spacing w:val="-11"/>
        </w:rPr>
        <w:t xml:space="preserve"> </w:t>
      </w:r>
      <w:r w:rsidRPr="0015724C">
        <w:t>of</w:t>
      </w:r>
      <w:r w:rsidRPr="0015724C">
        <w:rPr>
          <w:spacing w:val="-10"/>
        </w:rPr>
        <w:t xml:space="preserve"> </w:t>
      </w:r>
      <w:r w:rsidRPr="0015724C">
        <w:t>those</w:t>
      </w:r>
      <w:r w:rsidRPr="0015724C">
        <w:rPr>
          <w:spacing w:val="-10"/>
        </w:rPr>
        <w:t xml:space="preserve"> </w:t>
      </w:r>
      <w:r w:rsidRPr="0015724C">
        <w:t>present and voting upon an article in the warrant for that purpose.</w:t>
      </w:r>
      <w:r w:rsidRPr="0015724C">
        <w:rPr>
          <w:spacing w:val="-34"/>
        </w:rPr>
        <w:t xml:space="preserve"> </w:t>
      </w:r>
      <w:r w:rsidR="00190C7A">
        <w:rPr>
          <w:spacing w:val="-34"/>
        </w:rPr>
        <w:t xml:space="preserve"> </w:t>
      </w:r>
      <w:r w:rsidRPr="00190C7A">
        <w:rPr>
          <w:rStyle w:val="Heading5Char"/>
        </w:rPr>
        <w:t>A29 Feb 5, 1940</w:t>
      </w:r>
    </w:p>
    <w:p w14:paraId="106F9EDC" w14:textId="77777777" w:rsidR="004C3387" w:rsidRPr="0015724C" w:rsidRDefault="004C3387" w:rsidP="00127EFC">
      <w:pPr>
        <w:pStyle w:val="BodyText"/>
      </w:pPr>
    </w:p>
    <w:p w14:paraId="252E04F6" w14:textId="77777777" w:rsidR="004C3387" w:rsidRPr="00E81325" w:rsidRDefault="004C3387" w:rsidP="00261BB6">
      <w:pPr>
        <w:spacing w:before="142" w:after="0" w:line="240" w:lineRule="auto"/>
        <w:ind w:left="571"/>
        <w:rPr>
          <w:rFonts w:cstheme="minorHAnsi"/>
          <w:b/>
          <w:color w:val="001F5F"/>
          <w:u w:val="single" w:color="006FC0"/>
        </w:rPr>
      </w:pPr>
      <w:r w:rsidRPr="0015724C">
        <w:rPr>
          <w:rFonts w:cstheme="minorHAnsi"/>
          <w:b/>
          <w:color w:val="001F5F"/>
          <w:u w:val="single" w:color="006FC0"/>
        </w:rPr>
        <w:t>SECTION 2</w:t>
      </w:r>
    </w:p>
    <w:p w14:paraId="71811D31" w14:textId="77777777" w:rsidR="004C3387" w:rsidRPr="0015724C" w:rsidRDefault="004C3387" w:rsidP="00127EFC">
      <w:pPr>
        <w:pStyle w:val="BodyText"/>
      </w:pPr>
      <w:r w:rsidRPr="0015724C">
        <w:t>The</w:t>
      </w:r>
      <w:r w:rsidRPr="0015724C">
        <w:rPr>
          <w:spacing w:val="-11"/>
        </w:rPr>
        <w:t xml:space="preserve"> </w:t>
      </w:r>
      <w:r w:rsidRPr="0015724C">
        <w:t>By-laws</w:t>
      </w:r>
      <w:r w:rsidRPr="0015724C">
        <w:rPr>
          <w:spacing w:val="-13"/>
        </w:rPr>
        <w:t xml:space="preserve"> </w:t>
      </w:r>
      <w:r w:rsidRPr="0015724C">
        <w:t>Committee</w:t>
      </w:r>
      <w:r w:rsidRPr="0015724C">
        <w:rPr>
          <w:spacing w:val="-11"/>
        </w:rPr>
        <w:t xml:space="preserve"> </w:t>
      </w:r>
      <w:r w:rsidRPr="0015724C">
        <w:t>shall</w:t>
      </w:r>
      <w:r w:rsidRPr="0015724C">
        <w:rPr>
          <w:spacing w:val="-13"/>
        </w:rPr>
        <w:t xml:space="preserve"> </w:t>
      </w:r>
      <w:r w:rsidRPr="0015724C">
        <w:t>review</w:t>
      </w:r>
      <w:r w:rsidRPr="0015724C">
        <w:rPr>
          <w:spacing w:val="-13"/>
        </w:rPr>
        <w:t xml:space="preserve"> </w:t>
      </w:r>
      <w:r w:rsidRPr="0015724C">
        <w:t>these</w:t>
      </w:r>
      <w:r w:rsidRPr="0015724C">
        <w:rPr>
          <w:spacing w:val="-13"/>
        </w:rPr>
        <w:t xml:space="preserve"> </w:t>
      </w:r>
      <w:r w:rsidRPr="0015724C">
        <w:t>By-laws</w:t>
      </w:r>
      <w:r w:rsidRPr="0015724C">
        <w:rPr>
          <w:spacing w:val="-13"/>
        </w:rPr>
        <w:t xml:space="preserve"> </w:t>
      </w:r>
      <w:r w:rsidRPr="0015724C">
        <w:t>from</w:t>
      </w:r>
      <w:r w:rsidRPr="0015724C">
        <w:rPr>
          <w:spacing w:val="-12"/>
        </w:rPr>
        <w:t xml:space="preserve"> </w:t>
      </w:r>
      <w:r w:rsidRPr="0015724C">
        <w:t>time</w:t>
      </w:r>
      <w:r w:rsidRPr="0015724C">
        <w:rPr>
          <w:spacing w:val="-13"/>
        </w:rPr>
        <w:t xml:space="preserve"> </w:t>
      </w:r>
      <w:r w:rsidRPr="0015724C">
        <w:t>to</w:t>
      </w:r>
      <w:r w:rsidRPr="0015724C">
        <w:rPr>
          <w:spacing w:val="-12"/>
        </w:rPr>
        <w:t xml:space="preserve"> </w:t>
      </w:r>
      <w:r w:rsidRPr="0015724C">
        <w:t>time</w:t>
      </w:r>
      <w:r w:rsidRPr="0015724C">
        <w:rPr>
          <w:spacing w:val="-12"/>
        </w:rPr>
        <w:t xml:space="preserve"> </w:t>
      </w:r>
      <w:r w:rsidRPr="0015724C">
        <w:t>and</w:t>
      </w:r>
      <w:r w:rsidRPr="0015724C">
        <w:rPr>
          <w:spacing w:val="-14"/>
        </w:rPr>
        <w:t xml:space="preserve"> </w:t>
      </w:r>
      <w:r w:rsidRPr="0015724C">
        <w:t>at</w:t>
      </w:r>
      <w:r w:rsidRPr="0015724C">
        <w:rPr>
          <w:spacing w:val="-12"/>
        </w:rPr>
        <w:t xml:space="preserve"> </w:t>
      </w:r>
      <w:r w:rsidRPr="0015724C">
        <w:t>least</w:t>
      </w:r>
      <w:r w:rsidRPr="0015724C">
        <w:rPr>
          <w:spacing w:val="-13"/>
        </w:rPr>
        <w:t xml:space="preserve"> </w:t>
      </w:r>
      <w:r w:rsidRPr="0015724C">
        <w:t>every</w:t>
      </w:r>
      <w:r w:rsidRPr="0015724C">
        <w:rPr>
          <w:spacing w:val="-12"/>
        </w:rPr>
        <w:t xml:space="preserve"> </w:t>
      </w:r>
      <w:r w:rsidRPr="0015724C">
        <w:t>five</w:t>
      </w:r>
      <w:r w:rsidRPr="0015724C">
        <w:rPr>
          <w:spacing w:val="-12"/>
        </w:rPr>
        <w:t xml:space="preserve"> </w:t>
      </w:r>
      <w:r w:rsidRPr="0015724C">
        <w:t>years</w:t>
      </w:r>
      <w:r w:rsidRPr="0015724C">
        <w:rPr>
          <w:spacing w:val="-13"/>
        </w:rPr>
        <w:t xml:space="preserve"> </w:t>
      </w:r>
      <w:r w:rsidRPr="0015724C">
        <w:t>to</w:t>
      </w:r>
      <w:r w:rsidRPr="0015724C">
        <w:rPr>
          <w:spacing w:val="-13"/>
        </w:rPr>
        <w:t xml:space="preserve"> </w:t>
      </w:r>
      <w:r w:rsidRPr="0015724C">
        <w:t xml:space="preserve">assure the By-laws are current, coherent and consistent. The Committee shall report its findings to </w:t>
      </w:r>
      <w:r w:rsidRPr="0015724C">
        <w:rPr>
          <w:spacing w:val="-3"/>
        </w:rPr>
        <w:t xml:space="preserve">the </w:t>
      </w:r>
      <w:r w:rsidRPr="0015724C">
        <w:t>responsible board. Committee or Commission. The Committee shall review all additions, deletions and changes</w:t>
      </w:r>
      <w:r w:rsidRPr="0015724C">
        <w:rPr>
          <w:spacing w:val="-5"/>
        </w:rPr>
        <w:t xml:space="preserve"> </w:t>
      </w:r>
      <w:r w:rsidRPr="0015724C">
        <w:t>to</w:t>
      </w:r>
      <w:r w:rsidRPr="0015724C">
        <w:rPr>
          <w:spacing w:val="-7"/>
        </w:rPr>
        <w:t xml:space="preserve"> </w:t>
      </w:r>
      <w:r w:rsidRPr="0015724C">
        <w:t>the</w:t>
      </w:r>
      <w:r w:rsidRPr="0015724C">
        <w:rPr>
          <w:spacing w:val="-7"/>
        </w:rPr>
        <w:t xml:space="preserve"> </w:t>
      </w:r>
      <w:r w:rsidRPr="0015724C">
        <w:t>By-laws</w:t>
      </w:r>
      <w:r w:rsidRPr="0015724C">
        <w:rPr>
          <w:spacing w:val="-8"/>
        </w:rPr>
        <w:t xml:space="preserve"> </w:t>
      </w:r>
      <w:r w:rsidRPr="0015724C">
        <w:t>proposed</w:t>
      </w:r>
      <w:r w:rsidRPr="0015724C">
        <w:rPr>
          <w:spacing w:val="-8"/>
        </w:rPr>
        <w:t xml:space="preserve"> </w:t>
      </w:r>
      <w:r w:rsidRPr="0015724C">
        <w:t>to</w:t>
      </w:r>
      <w:r w:rsidRPr="0015724C">
        <w:rPr>
          <w:spacing w:val="-3"/>
        </w:rPr>
        <w:t xml:space="preserve"> </w:t>
      </w:r>
      <w:r w:rsidRPr="0015724C">
        <w:t>Town</w:t>
      </w:r>
      <w:r w:rsidRPr="0015724C">
        <w:rPr>
          <w:spacing w:val="-8"/>
        </w:rPr>
        <w:t xml:space="preserve"> </w:t>
      </w:r>
      <w:r w:rsidRPr="0015724C">
        <w:t>Meeting</w:t>
      </w:r>
      <w:r w:rsidRPr="0015724C">
        <w:rPr>
          <w:spacing w:val="-6"/>
        </w:rPr>
        <w:t xml:space="preserve"> </w:t>
      </w:r>
      <w:r w:rsidRPr="0015724C">
        <w:t>and</w:t>
      </w:r>
      <w:r w:rsidRPr="0015724C">
        <w:rPr>
          <w:spacing w:val="-5"/>
        </w:rPr>
        <w:t xml:space="preserve"> </w:t>
      </w:r>
      <w:r w:rsidRPr="0015724C">
        <w:t>may</w:t>
      </w:r>
      <w:r w:rsidRPr="0015724C">
        <w:rPr>
          <w:spacing w:val="-9"/>
        </w:rPr>
        <w:t xml:space="preserve"> </w:t>
      </w:r>
      <w:r w:rsidRPr="0015724C">
        <w:t>make</w:t>
      </w:r>
      <w:r w:rsidRPr="0015724C">
        <w:rPr>
          <w:spacing w:val="-7"/>
        </w:rPr>
        <w:t xml:space="preserve"> </w:t>
      </w:r>
      <w:r w:rsidRPr="0015724C">
        <w:t>recommendations</w:t>
      </w:r>
      <w:r w:rsidRPr="0015724C">
        <w:rPr>
          <w:spacing w:val="-7"/>
        </w:rPr>
        <w:t xml:space="preserve"> </w:t>
      </w:r>
      <w:r w:rsidRPr="0015724C">
        <w:t>to</w:t>
      </w:r>
      <w:r w:rsidRPr="0015724C">
        <w:rPr>
          <w:spacing w:val="-6"/>
        </w:rPr>
        <w:t xml:space="preserve"> </w:t>
      </w:r>
      <w:r w:rsidRPr="0015724C">
        <w:t>Town</w:t>
      </w:r>
      <w:r w:rsidRPr="0015724C">
        <w:rPr>
          <w:spacing w:val="-8"/>
        </w:rPr>
        <w:t xml:space="preserve"> </w:t>
      </w:r>
      <w:r w:rsidRPr="0015724C">
        <w:t>Meeting</w:t>
      </w:r>
      <w:r w:rsidRPr="0015724C">
        <w:rPr>
          <w:spacing w:val="-10"/>
        </w:rPr>
        <w:t xml:space="preserve"> </w:t>
      </w:r>
      <w:r w:rsidRPr="0015724C">
        <w:t xml:space="preserve">on such additions, deletions and changes. </w:t>
      </w:r>
      <w:r w:rsidRPr="00190C7A">
        <w:rPr>
          <w:rStyle w:val="Heading5Char"/>
        </w:rPr>
        <w:t>A30 Apr 4, 1977 A41 May 17, 2010</w:t>
      </w:r>
    </w:p>
    <w:p w14:paraId="0149DA1D" w14:textId="77777777" w:rsidR="004C3387" w:rsidRPr="0015724C" w:rsidRDefault="004C3387" w:rsidP="00127EFC">
      <w:pPr>
        <w:pStyle w:val="BodyText"/>
      </w:pPr>
    </w:p>
    <w:p w14:paraId="09414103" w14:textId="77777777" w:rsidR="004C3387" w:rsidRPr="00E81325" w:rsidRDefault="004C3387" w:rsidP="00261BB6">
      <w:pPr>
        <w:spacing w:before="142" w:after="0" w:line="240" w:lineRule="auto"/>
        <w:ind w:left="571"/>
        <w:rPr>
          <w:rFonts w:cstheme="minorHAnsi"/>
          <w:b/>
          <w:color w:val="001F5F"/>
          <w:u w:val="single" w:color="006FC0"/>
        </w:rPr>
      </w:pPr>
      <w:r w:rsidRPr="0015724C">
        <w:rPr>
          <w:rFonts w:cstheme="minorHAnsi"/>
          <w:b/>
          <w:color w:val="001F5F"/>
          <w:u w:val="single" w:color="006FC0"/>
        </w:rPr>
        <w:t>SECTION 3</w:t>
      </w:r>
      <w:r w:rsidR="00E81325">
        <w:rPr>
          <w:rFonts w:cstheme="minorHAnsi"/>
          <w:b/>
          <w:color w:val="001F5F"/>
          <w:u w:val="single" w:color="006FC0"/>
        </w:rPr>
        <w:t xml:space="preserve">-  </w:t>
      </w:r>
      <w:r w:rsidRPr="0015724C">
        <w:rPr>
          <w:rFonts w:cstheme="minorHAnsi"/>
          <w:b/>
          <w:color w:val="001F5F"/>
          <w:u w:val="single" w:color="006FC0"/>
        </w:rPr>
        <w:t>BYLAWS</w:t>
      </w:r>
      <w:r w:rsidRPr="00E81325">
        <w:rPr>
          <w:rFonts w:cstheme="minorHAnsi"/>
          <w:b/>
          <w:color w:val="001F5F"/>
          <w:u w:val="single" w:color="006FC0"/>
        </w:rPr>
        <w:t xml:space="preserve"> </w:t>
      </w:r>
      <w:r w:rsidRPr="0015724C">
        <w:rPr>
          <w:rFonts w:cstheme="minorHAnsi"/>
          <w:b/>
          <w:color w:val="001F5F"/>
          <w:u w:val="single" w:color="006FC0"/>
        </w:rPr>
        <w:t>COMMITTEE</w:t>
      </w:r>
    </w:p>
    <w:p w14:paraId="2767C597" w14:textId="77777777" w:rsidR="004C3387" w:rsidRPr="0015724C" w:rsidRDefault="004C3387" w:rsidP="00261BB6">
      <w:pPr>
        <w:pStyle w:val="Heading5"/>
        <w:spacing w:line="240" w:lineRule="auto"/>
      </w:pPr>
      <w:r w:rsidRPr="00190C7A">
        <w:rPr>
          <w:i w:val="0"/>
          <w:iCs w:val="0"/>
          <w:color w:val="auto"/>
          <w:sz w:val="20"/>
          <w:szCs w:val="24"/>
        </w:rPr>
        <w:t>The By-laws Committee shall consist of the Moderator as Chairman, Town Clerk as Secretary, the chairman of the Select Board members, the chairman of the Planning Board, and three  registered  voters to be appointed by the Select Board members. The method and term of these appointments  shall be determined by the Select Board members</w:t>
      </w:r>
      <w:r w:rsidRPr="0015724C">
        <w:t xml:space="preserve">. </w:t>
      </w:r>
      <w:r w:rsidRPr="00190C7A">
        <w:t>A26 May 15, 1989 A41 May 17,</w:t>
      </w:r>
      <w:r w:rsidR="00E519C4">
        <w:t xml:space="preserve"> </w:t>
      </w:r>
      <w:r w:rsidRPr="00190C7A">
        <w:t>2010</w:t>
      </w:r>
    </w:p>
    <w:p w14:paraId="53140B5B" w14:textId="55B6E087" w:rsidR="004C3387" w:rsidRPr="004C3387" w:rsidRDefault="004C3387" w:rsidP="00261BB6">
      <w:pPr>
        <w:pStyle w:val="Heading1"/>
        <w:spacing w:line="240" w:lineRule="auto"/>
        <w:rPr>
          <w:u w:color="006FC0"/>
        </w:rPr>
      </w:pPr>
      <w:bookmarkStart w:id="31" w:name="_Toc27056544"/>
      <w:r w:rsidRPr="006F2357">
        <w:rPr>
          <w:color w:val="17365D" w:themeColor="text2" w:themeShade="BF"/>
          <w:u w:color="006FC0"/>
        </w:rPr>
        <w:t xml:space="preserve">ARTICLE XVIII- </w:t>
      </w:r>
      <w:r w:rsidR="004337FA">
        <w:rPr>
          <w:u w:color="006FC0"/>
        </w:rPr>
        <w:t>Repeal</w:t>
      </w:r>
      <w:bookmarkEnd w:id="31"/>
    </w:p>
    <w:p w14:paraId="43048DEB" w14:textId="77777777" w:rsidR="000747D5" w:rsidRPr="0015724C" w:rsidRDefault="000747D5" w:rsidP="00261BB6">
      <w:pPr>
        <w:spacing w:before="150" w:line="240" w:lineRule="auto"/>
        <w:ind w:left="571"/>
        <w:rPr>
          <w:rFonts w:cstheme="minorHAnsi"/>
          <w:b/>
        </w:rPr>
      </w:pPr>
      <w:r w:rsidRPr="0015724C">
        <w:rPr>
          <w:rFonts w:cstheme="minorHAnsi"/>
          <w:b/>
          <w:color w:val="001F5F"/>
          <w:u w:val="single" w:color="006FC0"/>
        </w:rPr>
        <w:t>SECTION</w:t>
      </w:r>
      <w:r w:rsidR="00E81325">
        <w:rPr>
          <w:rFonts w:cstheme="minorHAnsi"/>
          <w:b/>
          <w:color w:val="001F5F"/>
          <w:u w:val="single" w:color="006FC0"/>
        </w:rPr>
        <w:t>-</w:t>
      </w:r>
      <w:r w:rsidRPr="0015724C">
        <w:rPr>
          <w:rFonts w:cstheme="minorHAnsi"/>
          <w:b/>
          <w:color w:val="001F5F"/>
          <w:u w:val="single" w:color="006FC0"/>
        </w:rPr>
        <w:t xml:space="preserve"> 1</w:t>
      </w:r>
    </w:p>
    <w:p w14:paraId="20C54917" w14:textId="77777777" w:rsidR="000747D5" w:rsidRPr="00190C7A" w:rsidRDefault="000747D5" w:rsidP="00261BB6">
      <w:pPr>
        <w:pStyle w:val="Heading5"/>
        <w:spacing w:line="240" w:lineRule="auto"/>
      </w:pPr>
      <w:r w:rsidRPr="00A23CDA">
        <w:rPr>
          <w:rFonts w:eastAsiaTheme="minorEastAsia" w:cstheme="minorBidi"/>
          <w:i w:val="0"/>
          <w:iCs w:val="0"/>
          <w:color w:val="000000" w:themeColor="text1"/>
          <w:sz w:val="21"/>
          <w:szCs w:val="21"/>
        </w:rPr>
        <w:t>All by-laws and parts of by-laws heretofore adopted are hereby repealed and annulled</w:t>
      </w:r>
      <w:r w:rsidRPr="0015724C">
        <w:t xml:space="preserve">. </w:t>
      </w:r>
      <w:r w:rsidRPr="00190C7A">
        <w:t>A29 Feb 5, 1940</w:t>
      </w:r>
    </w:p>
    <w:p w14:paraId="4B91AD3B" w14:textId="77777777" w:rsidR="000747D5" w:rsidRPr="00190C7A" w:rsidRDefault="000747D5" w:rsidP="00261BB6">
      <w:pPr>
        <w:pStyle w:val="Heading5"/>
        <w:spacing w:line="240" w:lineRule="auto"/>
      </w:pPr>
    </w:p>
    <w:p w14:paraId="2EAF7AEA" w14:textId="77777777" w:rsidR="000747D5" w:rsidRPr="0015724C" w:rsidRDefault="000747D5" w:rsidP="00261BB6">
      <w:pPr>
        <w:spacing w:before="142" w:after="0" w:line="240" w:lineRule="auto"/>
        <w:ind w:left="571"/>
        <w:rPr>
          <w:rFonts w:cstheme="minorHAnsi"/>
          <w:b/>
        </w:rPr>
      </w:pPr>
      <w:r w:rsidRPr="0015724C">
        <w:rPr>
          <w:rFonts w:cstheme="minorHAnsi"/>
          <w:b/>
          <w:color w:val="001F5F"/>
          <w:u w:val="single" w:color="006FC0"/>
        </w:rPr>
        <w:t>SECTION</w:t>
      </w:r>
      <w:r w:rsidR="00E81325">
        <w:rPr>
          <w:rFonts w:cstheme="minorHAnsi"/>
          <w:b/>
          <w:color w:val="001F5F"/>
          <w:u w:val="single" w:color="006FC0"/>
        </w:rPr>
        <w:t>-</w:t>
      </w:r>
      <w:r w:rsidRPr="0015724C">
        <w:rPr>
          <w:rFonts w:cstheme="minorHAnsi"/>
          <w:b/>
          <w:color w:val="001F5F"/>
          <w:u w:val="single" w:color="006FC0"/>
        </w:rPr>
        <w:t xml:space="preserve"> 2</w:t>
      </w:r>
    </w:p>
    <w:p w14:paraId="1D0B2B9E" w14:textId="77777777" w:rsidR="000747D5" w:rsidRPr="0015724C" w:rsidRDefault="000747D5" w:rsidP="00127EFC">
      <w:pPr>
        <w:pStyle w:val="BodyText"/>
      </w:pPr>
      <w:r w:rsidRPr="0015724C">
        <w:t xml:space="preserve">The repeal of a by-law heretofore adopted shall not affect any act done, ratified, or confirmed, or any right accrued or established, nor any action, suit or proceeding commenced or had, nor affect any punishment, penalty, or forfeiture incurred under such by-law. </w:t>
      </w:r>
      <w:r w:rsidRPr="006F2357">
        <w:rPr>
          <w:rStyle w:val="Heading5Char"/>
          <w:color w:val="FF0000"/>
        </w:rPr>
        <w:t>A29 Feb 5, 1940</w:t>
      </w:r>
    </w:p>
    <w:p w14:paraId="50950040" w14:textId="77777777" w:rsidR="004865D8" w:rsidRDefault="004865D8" w:rsidP="00127EFC">
      <w:pPr>
        <w:pStyle w:val="BodyText"/>
      </w:pPr>
    </w:p>
    <w:p w14:paraId="7F376566" w14:textId="0D25787E" w:rsidR="000747D5" w:rsidRPr="0015724C" w:rsidRDefault="004865D8" w:rsidP="00261BB6">
      <w:pPr>
        <w:pStyle w:val="Heading1"/>
        <w:spacing w:line="240" w:lineRule="auto"/>
      </w:pPr>
      <w:bookmarkStart w:id="32" w:name="_Toc27056545"/>
      <w:r w:rsidRPr="006F2357">
        <w:rPr>
          <w:color w:val="17365D" w:themeColor="text2" w:themeShade="BF"/>
        </w:rPr>
        <w:t>ARTICLE XIX-</w:t>
      </w:r>
      <w:r w:rsidR="004337FA">
        <w:t>Dog Control</w:t>
      </w:r>
      <w:bookmarkEnd w:id="32"/>
    </w:p>
    <w:p w14:paraId="0B39E535" w14:textId="77777777" w:rsidR="000747D5" w:rsidRPr="0015724C" w:rsidRDefault="000747D5" w:rsidP="00261BB6">
      <w:pPr>
        <w:spacing w:before="142" w:after="0" w:line="240" w:lineRule="auto"/>
        <w:ind w:left="571"/>
        <w:rPr>
          <w:rFonts w:cstheme="minorHAnsi"/>
          <w:b/>
        </w:rPr>
      </w:pPr>
      <w:r w:rsidRPr="0015724C">
        <w:rPr>
          <w:rFonts w:cstheme="minorHAnsi"/>
          <w:b/>
          <w:color w:val="001F5F"/>
          <w:u w:val="single" w:color="006FC0"/>
        </w:rPr>
        <w:t>SECTION 1- LICENSES AND TAGS</w:t>
      </w:r>
    </w:p>
    <w:p w14:paraId="471ACC24" w14:textId="77777777" w:rsidR="000747D5" w:rsidRDefault="000747D5" w:rsidP="00127EFC">
      <w:pPr>
        <w:pStyle w:val="BodyText"/>
      </w:pPr>
      <w:r w:rsidRPr="0015724C">
        <w:t>Any owner or keeper of a dog three (3) months of age or older shall cause it to be annually registered, numbered, described and licensed with the Town Clerk, in accordance with the Laws of the Commonwealth of Massachusetts, for the licensing period beginning April 1st and ending the following March 31st.</w:t>
      </w:r>
    </w:p>
    <w:p w14:paraId="6A164928" w14:textId="77777777" w:rsidR="00EE620C" w:rsidRPr="0015724C" w:rsidRDefault="00EE620C" w:rsidP="00127EFC">
      <w:pPr>
        <w:pStyle w:val="BodyText"/>
      </w:pPr>
    </w:p>
    <w:p w14:paraId="740179B1" w14:textId="77777777" w:rsidR="000747D5" w:rsidRDefault="000747D5" w:rsidP="00127EFC">
      <w:pPr>
        <w:pStyle w:val="BodyText"/>
      </w:pPr>
      <w:r w:rsidRPr="0015724C">
        <w:t>As a prerequisite to such licensing, the owner must present evidence to the Town Clerk that the dog, if six</w:t>
      </w:r>
      <w:r w:rsidR="00EE620C">
        <w:t xml:space="preserve"> </w:t>
      </w:r>
      <w:r w:rsidRPr="0015724C">
        <w:t>(6) months of age or older shall have been vaccinated against rabies within the preceding twelve (12) months by a licensed veterinarian using a vaccine approved by the Department of Public Health. The fee for such license shall be in the amount required by the laws of the Commonwealth of Massachusetts.</w:t>
      </w:r>
    </w:p>
    <w:p w14:paraId="77A6664C" w14:textId="77777777" w:rsidR="00EE620C" w:rsidRPr="0015724C" w:rsidRDefault="00EE620C" w:rsidP="00127EFC">
      <w:pPr>
        <w:pStyle w:val="BodyText"/>
      </w:pPr>
    </w:p>
    <w:p w14:paraId="45AF5A22" w14:textId="77777777" w:rsidR="000747D5" w:rsidRDefault="000747D5" w:rsidP="00127EFC">
      <w:pPr>
        <w:pStyle w:val="BodyText"/>
        <w:rPr>
          <w:rStyle w:val="Heading5Char"/>
        </w:rPr>
      </w:pPr>
      <w:r w:rsidRPr="0015724C">
        <w:t>The</w:t>
      </w:r>
      <w:r w:rsidRPr="0015724C">
        <w:rPr>
          <w:spacing w:val="-5"/>
        </w:rPr>
        <w:t xml:space="preserve"> </w:t>
      </w:r>
      <w:r w:rsidRPr="0015724C">
        <w:t>owner</w:t>
      </w:r>
      <w:r w:rsidRPr="0015724C">
        <w:rPr>
          <w:spacing w:val="-7"/>
        </w:rPr>
        <w:t xml:space="preserve"> </w:t>
      </w:r>
      <w:r w:rsidRPr="0015724C">
        <w:t>or</w:t>
      </w:r>
      <w:r w:rsidRPr="0015724C">
        <w:rPr>
          <w:spacing w:val="-5"/>
        </w:rPr>
        <w:t xml:space="preserve"> </w:t>
      </w:r>
      <w:r w:rsidRPr="0015724C">
        <w:t>keeper</w:t>
      </w:r>
      <w:r w:rsidRPr="0015724C">
        <w:rPr>
          <w:spacing w:val="-7"/>
        </w:rPr>
        <w:t xml:space="preserve"> </w:t>
      </w:r>
      <w:r w:rsidRPr="0015724C">
        <w:t>of</w:t>
      </w:r>
      <w:r w:rsidRPr="0015724C">
        <w:rPr>
          <w:spacing w:val="-2"/>
        </w:rPr>
        <w:t xml:space="preserve"> </w:t>
      </w:r>
      <w:r w:rsidRPr="0015724C">
        <w:t>a</w:t>
      </w:r>
      <w:r w:rsidRPr="0015724C">
        <w:rPr>
          <w:spacing w:val="-5"/>
        </w:rPr>
        <w:t xml:space="preserve"> </w:t>
      </w:r>
      <w:r w:rsidRPr="0015724C">
        <w:t>licensed</w:t>
      </w:r>
      <w:r w:rsidRPr="0015724C">
        <w:rPr>
          <w:spacing w:val="-4"/>
        </w:rPr>
        <w:t xml:space="preserve"> </w:t>
      </w:r>
      <w:r w:rsidRPr="0015724C">
        <w:t>dog</w:t>
      </w:r>
      <w:r w:rsidRPr="0015724C">
        <w:rPr>
          <w:spacing w:val="-5"/>
        </w:rPr>
        <w:t xml:space="preserve"> </w:t>
      </w:r>
      <w:r w:rsidRPr="0015724C">
        <w:t>shall</w:t>
      </w:r>
      <w:r w:rsidRPr="0015724C">
        <w:rPr>
          <w:spacing w:val="-5"/>
        </w:rPr>
        <w:t xml:space="preserve"> </w:t>
      </w:r>
      <w:r w:rsidRPr="0015724C">
        <w:t>cause</w:t>
      </w:r>
      <w:r w:rsidRPr="0015724C">
        <w:rPr>
          <w:spacing w:val="-4"/>
        </w:rPr>
        <w:t xml:space="preserve"> </w:t>
      </w:r>
      <w:r w:rsidRPr="0015724C">
        <w:t>it</w:t>
      </w:r>
      <w:r w:rsidRPr="0015724C">
        <w:rPr>
          <w:spacing w:val="-4"/>
        </w:rPr>
        <w:t xml:space="preserve"> </w:t>
      </w:r>
      <w:r w:rsidRPr="0015724C">
        <w:t>to</w:t>
      </w:r>
      <w:r w:rsidRPr="0015724C">
        <w:rPr>
          <w:spacing w:val="-3"/>
        </w:rPr>
        <w:t xml:space="preserve"> </w:t>
      </w:r>
      <w:r w:rsidRPr="0015724C">
        <w:t>wear</w:t>
      </w:r>
      <w:r w:rsidRPr="0015724C">
        <w:rPr>
          <w:spacing w:val="-4"/>
        </w:rPr>
        <w:t xml:space="preserve"> </w:t>
      </w:r>
      <w:r w:rsidRPr="0015724C">
        <w:t>around</w:t>
      </w:r>
      <w:r w:rsidRPr="0015724C">
        <w:rPr>
          <w:spacing w:val="-3"/>
        </w:rPr>
        <w:t xml:space="preserve"> </w:t>
      </w:r>
      <w:r w:rsidRPr="0015724C">
        <w:t>its</w:t>
      </w:r>
      <w:r w:rsidRPr="0015724C">
        <w:rPr>
          <w:spacing w:val="-4"/>
        </w:rPr>
        <w:t xml:space="preserve"> </w:t>
      </w:r>
      <w:r w:rsidRPr="0015724C">
        <w:t>neck</w:t>
      </w:r>
      <w:r w:rsidRPr="0015724C">
        <w:rPr>
          <w:spacing w:val="-4"/>
        </w:rPr>
        <w:t xml:space="preserve"> </w:t>
      </w:r>
      <w:r w:rsidRPr="0015724C">
        <w:t>or</w:t>
      </w:r>
      <w:r w:rsidRPr="0015724C">
        <w:rPr>
          <w:spacing w:val="-1"/>
        </w:rPr>
        <w:t xml:space="preserve"> </w:t>
      </w:r>
      <w:r w:rsidRPr="0015724C">
        <w:t>body</w:t>
      </w:r>
      <w:r w:rsidRPr="0015724C">
        <w:rPr>
          <w:spacing w:val="-2"/>
        </w:rPr>
        <w:t xml:space="preserve"> </w:t>
      </w:r>
      <w:r w:rsidRPr="0015724C">
        <w:t>a</w:t>
      </w:r>
      <w:r w:rsidRPr="0015724C">
        <w:rPr>
          <w:spacing w:val="-5"/>
        </w:rPr>
        <w:t xml:space="preserve"> </w:t>
      </w:r>
      <w:r w:rsidRPr="0015724C">
        <w:t>collar</w:t>
      </w:r>
      <w:r w:rsidRPr="0015724C">
        <w:rPr>
          <w:spacing w:val="-4"/>
        </w:rPr>
        <w:t xml:space="preserve"> </w:t>
      </w:r>
      <w:r w:rsidRPr="0015724C">
        <w:t>or</w:t>
      </w:r>
      <w:r w:rsidRPr="0015724C">
        <w:rPr>
          <w:spacing w:val="-5"/>
        </w:rPr>
        <w:t xml:space="preserve"> </w:t>
      </w:r>
      <w:r w:rsidRPr="0015724C">
        <w:t>harness</w:t>
      </w:r>
      <w:r w:rsidRPr="0015724C">
        <w:rPr>
          <w:spacing w:val="-5"/>
        </w:rPr>
        <w:t xml:space="preserve"> </w:t>
      </w:r>
      <w:r w:rsidRPr="0015724C">
        <w:t>to which shall be securely attached the license tag issued by the Town Clerk for the current licensing period and</w:t>
      </w:r>
      <w:r w:rsidRPr="0015724C">
        <w:rPr>
          <w:spacing w:val="-3"/>
        </w:rPr>
        <w:t xml:space="preserve"> </w:t>
      </w:r>
      <w:r w:rsidRPr="0015724C">
        <w:t>in</w:t>
      </w:r>
      <w:r w:rsidRPr="0015724C">
        <w:rPr>
          <w:spacing w:val="-2"/>
        </w:rPr>
        <w:t xml:space="preserve"> </w:t>
      </w:r>
      <w:r w:rsidRPr="0015724C">
        <w:t>addition,</w:t>
      </w:r>
      <w:r w:rsidRPr="0015724C">
        <w:rPr>
          <w:spacing w:val="-1"/>
        </w:rPr>
        <w:t xml:space="preserve"> </w:t>
      </w:r>
      <w:r w:rsidRPr="0015724C">
        <w:t>the</w:t>
      </w:r>
      <w:r w:rsidRPr="0015724C">
        <w:rPr>
          <w:spacing w:val="-1"/>
        </w:rPr>
        <w:t xml:space="preserve"> </w:t>
      </w:r>
      <w:r w:rsidRPr="0015724C">
        <w:t>tag</w:t>
      </w:r>
      <w:r w:rsidRPr="0015724C">
        <w:rPr>
          <w:spacing w:val="-2"/>
        </w:rPr>
        <w:t xml:space="preserve"> </w:t>
      </w:r>
      <w:r w:rsidRPr="0015724C">
        <w:t>evidencing</w:t>
      </w:r>
      <w:r w:rsidRPr="0015724C">
        <w:rPr>
          <w:spacing w:val="-1"/>
        </w:rPr>
        <w:t xml:space="preserve"> </w:t>
      </w:r>
      <w:r w:rsidRPr="0015724C">
        <w:t>that</w:t>
      </w:r>
      <w:r w:rsidRPr="0015724C">
        <w:rPr>
          <w:spacing w:val="-1"/>
        </w:rPr>
        <w:t xml:space="preserve"> </w:t>
      </w:r>
      <w:r w:rsidRPr="0015724C">
        <w:t>the</w:t>
      </w:r>
      <w:r w:rsidRPr="0015724C">
        <w:rPr>
          <w:spacing w:val="-1"/>
        </w:rPr>
        <w:t xml:space="preserve"> </w:t>
      </w:r>
      <w:r w:rsidRPr="0015724C">
        <w:t>dog</w:t>
      </w:r>
      <w:r w:rsidRPr="0015724C">
        <w:rPr>
          <w:spacing w:val="-2"/>
        </w:rPr>
        <w:t xml:space="preserve"> </w:t>
      </w:r>
      <w:r w:rsidRPr="0015724C">
        <w:t>has</w:t>
      </w:r>
      <w:r w:rsidRPr="0015724C">
        <w:rPr>
          <w:spacing w:val="-1"/>
        </w:rPr>
        <w:t xml:space="preserve"> </w:t>
      </w:r>
      <w:r w:rsidRPr="0015724C">
        <w:t>been</w:t>
      </w:r>
      <w:r w:rsidRPr="0015724C">
        <w:rPr>
          <w:spacing w:val="-1"/>
        </w:rPr>
        <w:t xml:space="preserve"> </w:t>
      </w:r>
      <w:r w:rsidRPr="0015724C">
        <w:t>properly vaccinated</w:t>
      </w:r>
      <w:r w:rsidRPr="0015724C">
        <w:rPr>
          <w:spacing w:val="-2"/>
        </w:rPr>
        <w:t xml:space="preserve"> </w:t>
      </w:r>
      <w:r w:rsidRPr="0015724C">
        <w:t>against</w:t>
      </w:r>
      <w:r w:rsidRPr="0015724C">
        <w:rPr>
          <w:spacing w:val="-3"/>
        </w:rPr>
        <w:t xml:space="preserve"> rabies.</w:t>
      </w:r>
      <w:r w:rsidRPr="0015724C">
        <w:rPr>
          <w:spacing w:val="-7"/>
        </w:rPr>
        <w:t xml:space="preserve"> </w:t>
      </w:r>
      <w:r w:rsidR="00A23CDA">
        <w:rPr>
          <w:spacing w:val="-7"/>
        </w:rPr>
        <w:t xml:space="preserve"> </w:t>
      </w:r>
      <w:r w:rsidRPr="00A23CDA">
        <w:rPr>
          <w:rStyle w:val="Heading5Char"/>
        </w:rPr>
        <w:t>A7 Apr 4, 1972</w:t>
      </w:r>
      <w:r w:rsidRPr="0015724C">
        <w:t>,</w:t>
      </w:r>
      <w:r w:rsidRPr="0015724C">
        <w:rPr>
          <w:spacing w:val="-13"/>
        </w:rPr>
        <w:t xml:space="preserve"> </w:t>
      </w:r>
      <w:r w:rsidRPr="00A23CDA">
        <w:rPr>
          <w:rStyle w:val="Heading5Char"/>
        </w:rPr>
        <w:t>A32 Apr 24, 1978, A 19 Jul 10, 1978</w:t>
      </w:r>
    </w:p>
    <w:p w14:paraId="7321B32C" w14:textId="77777777" w:rsidR="00A23CDA" w:rsidRPr="00A23CDA" w:rsidRDefault="00A23CDA" w:rsidP="00127EFC">
      <w:pPr>
        <w:pStyle w:val="BodyText"/>
        <w:rPr>
          <w:rStyle w:val="Heading5Char"/>
        </w:rPr>
      </w:pPr>
    </w:p>
    <w:p w14:paraId="6EE3A39B" w14:textId="77777777" w:rsidR="000747D5" w:rsidRPr="0015724C" w:rsidRDefault="000747D5" w:rsidP="00261BB6">
      <w:pPr>
        <w:spacing w:before="79" w:line="240" w:lineRule="auto"/>
        <w:ind w:left="571"/>
        <w:rPr>
          <w:rFonts w:cstheme="minorHAnsi"/>
          <w:b/>
        </w:rPr>
      </w:pPr>
      <w:r w:rsidRPr="0015724C">
        <w:rPr>
          <w:rFonts w:cstheme="minorHAnsi"/>
          <w:b/>
          <w:color w:val="001F5F"/>
          <w:u w:val="single" w:color="006FC0"/>
        </w:rPr>
        <w:t>SECTION 2 - RESTRAINT AND MUZZLING OF DOG BY ORDER OF ANIMAL CONTROL OFFICER UPON WRITTEN</w:t>
      </w:r>
    </w:p>
    <w:p w14:paraId="2E085EA1" w14:textId="77777777" w:rsidR="000747D5" w:rsidRPr="0015724C" w:rsidRDefault="000747D5" w:rsidP="00261BB6">
      <w:pPr>
        <w:spacing w:before="38" w:line="240" w:lineRule="auto"/>
        <w:ind w:left="571"/>
        <w:rPr>
          <w:rFonts w:cstheme="minorHAnsi"/>
          <w:b/>
        </w:rPr>
      </w:pPr>
      <w:r w:rsidRPr="0015724C">
        <w:rPr>
          <w:rFonts w:cstheme="minorHAnsi"/>
          <w:b/>
          <w:color w:val="001F5F"/>
          <w:u w:val="single" w:color="006FC0"/>
        </w:rPr>
        <w:t>COMPLAINT</w:t>
      </w:r>
    </w:p>
    <w:p w14:paraId="122320EE" w14:textId="77777777" w:rsidR="000747D5" w:rsidRPr="00A23CDA" w:rsidRDefault="000747D5" w:rsidP="00127EFC">
      <w:pPr>
        <w:pStyle w:val="BodyText"/>
        <w:rPr>
          <w:rStyle w:val="Heading5Char"/>
        </w:rPr>
      </w:pPr>
      <w:r w:rsidRPr="0015724C">
        <w:t xml:space="preserve">If any person shall make complaint in writing to the Animal Control Officer of the Town that any dog owned or harbored within their jurisdiction is a nuisance by reason of vicious disposition or excessive barking or other </w:t>
      </w:r>
      <w:r w:rsidRPr="0015724C">
        <w:lastRenderedPageBreak/>
        <w:t xml:space="preserve">disturbance, the Animal Control Officer shall investigate such complaint, which may include an examination under oath of the complainant, and may order such dog to be restrained or muzzled. </w:t>
      </w:r>
      <w:r w:rsidRPr="00A23CDA">
        <w:rPr>
          <w:rStyle w:val="Heading5Char"/>
        </w:rPr>
        <w:t>A7 Apr 24, 1972, A32 Apr 24, 1978, A10 Jul 10, 1978, A25 May 17, 1999</w:t>
      </w:r>
    </w:p>
    <w:p w14:paraId="68B30727" w14:textId="77777777" w:rsidR="000747D5" w:rsidRPr="0015724C" w:rsidRDefault="000747D5" w:rsidP="00127EFC">
      <w:pPr>
        <w:pStyle w:val="BodyText"/>
      </w:pPr>
    </w:p>
    <w:p w14:paraId="372641F4" w14:textId="77777777" w:rsidR="000747D5" w:rsidRPr="0015724C" w:rsidRDefault="000747D5" w:rsidP="00261BB6">
      <w:pPr>
        <w:spacing w:after="0" w:line="240" w:lineRule="auto"/>
        <w:ind w:left="571"/>
        <w:rPr>
          <w:rFonts w:cstheme="minorHAnsi"/>
          <w:b/>
        </w:rPr>
      </w:pPr>
      <w:r w:rsidRPr="0015724C">
        <w:rPr>
          <w:rFonts w:cstheme="minorHAnsi"/>
          <w:b/>
          <w:color w:val="001F5F"/>
          <w:u w:val="single" w:color="006FC0"/>
        </w:rPr>
        <w:t>SECTION 3- RESTRAINING OF DOGS</w:t>
      </w:r>
    </w:p>
    <w:p w14:paraId="51BCFEDD" w14:textId="77777777" w:rsidR="000747D5" w:rsidRPr="0015724C" w:rsidRDefault="000747D5" w:rsidP="00261BB6">
      <w:pPr>
        <w:pStyle w:val="ListParagraph"/>
        <w:widowControl w:val="0"/>
        <w:numPr>
          <w:ilvl w:val="0"/>
          <w:numId w:val="51"/>
        </w:numPr>
        <w:tabs>
          <w:tab w:val="left" w:pos="1292"/>
        </w:tabs>
        <w:autoSpaceDE w:val="0"/>
        <w:autoSpaceDN w:val="0"/>
        <w:spacing w:before="34" w:after="0" w:line="240" w:lineRule="auto"/>
        <w:ind w:right="661"/>
        <w:contextualSpacing w:val="0"/>
        <w:jc w:val="both"/>
        <w:rPr>
          <w:rFonts w:cstheme="minorHAnsi"/>
        </w:rPr>
      </w:pPr>
      <w:r w:rsidRPr="0015724C">
        <w:rPr>
          <w:rFonts w:cstheme="minorHAnsi"/>
        </w:rPr>
        <w:t xml:space="preserve">Whoever owns or keeps a dog within the Town shall confine said dog to the owner’s or keeper’s premises at all times and shall keep said dog on a leash while on a public way. This section shall </w:t>
      </w:r>
      <w:r w:rsidRPr="0015724C">
        <w:rPr>
          <w:rFonts w:cstheme="minorHAnsi"/>
          <w:spacing w:val="-2"/>
        </w:rPr>
        <w:t xml:space="preserve">not </w:t>
      </w:r>
      <w:r w:rsidRPr="0015724C">
        <w:rPr>
          <w:rFonts w:cstheme="minorHAnsi"/>
        </w:rPr>
        <w:t>apply to dogs being used for hunting or training</w:t>
      </w:r>
      <w:r w:rsidRPr="0015724C">
        <w:rPr>
          <w:rFonts w:cstheme="minorHAnsi"/>
          <w:spacing w:val="-22"/>
        </w:rPr>
        <w:t xml:space="preserve"> </w:t>
      </w:r>
      <w:r w:rsidRPr="0015724C">
        <w:rPr>
          <w:rFonts w:cstheme="minorHAnsi"/>
        </w:rPr>
        <w:t>purposes</w:t>
      </w:r>
    </w:p>
    <w:p w14:paraId="5A8A3A3A" w14:textId="77777777" w:rsidR="000747D5" w:rsidRPr="00A23CDA" w:rsidRDefault="000747D5" w:rsidP="00261BB6">
      <w:pPr>
        <w:pStyle w:val="ListParagraph"/>
        <w:widowControl w:val="0"/>
        <w:numPr>
          <w:ilvl w:val="0"/>
          <w:numId w:val="51"/>
        </w:numPr>
        <w:tabs>
          <w:tab w:val="left" w:pos="1292"/>
        </w:tabs>
        <w:autoSpaceDE w:val="0"/>
        <w:autoSpaceDN w:val="0"/>
        <w:spacing w:before="195" w:after="0" w:line="240" w:lineRule="auto"/>
        <w:ind w:right="657"/>
        <w:contextualSpacing w:val="0"/>
        <w:jc w:val="both"/>
        <w:rPr>
          <w:rStyle w:val="Heading5Char"/>
        </w:rPr>
      </w:pPr>
      <w:r w:rsidRPr="0015724C">
        <w:rPr>
          <w:rFonts w:cstheme="minorHAnsi"/>
        </w:rPr>
        <w:t>Whoever</w:t>
      </w:r>
      <w:r w:rsidRPr="0015724C">
        <w:rPr>
          <w:rFonts w:cstheme="minorHAnsi"/>
          <w:spacing w:val="-8"/>
        </w:rPr>
        <w:t xml:space="preserve"> </w:t>
      </w:r>
      <w:r w:rsidRPr="0015724C">
        <w:rPr>
          <w:rFonts w:cstheme="minorHAnsi"/>
        </w:rPr>
        <w:t>violates</w:t>
      </w:r>
      <w:r w:rsidRPr="0015724C">
        <w:rPr>
          <w:rFonts w:cstheme="minorHAnsi"/>
          <w:spacing w:val="-5"/>
        </w:rPr>
        <w:t xml:space="preserve"> </w:t>
      </w:r>
      <w:r w:rsidRPr="0015724C">
        <w:rPr>
          <w:rFonts w:cstheme="minorHAnsi"/>
        </w:rPr>
        <w:t>Section</w:t>
      </w:r>
      <w:r w:rsidRPr="0015724C">
        <w:rPr>
          <w:rFonts w:cstheme="minorHAnsi"/>
          <w:spacing w:val="-5"/>
        </w:rPr>
        <w:t xml:space="preserve"> </w:t>
      </w:r>
      <w:r w:rsidRPr="0015724C">
        <w:rPr>
          <w:rFonts w:cstheme="minorHAnsi"/>
        </w:rPr>
        <w:t>3(a)</w:t>
      </w:r>
      <w:r w:rsidRPr="0015724C">
        <w:rPr>
          <w:rFonts w:cstheme="minorHAnsi"/>
          <w:spacing w:val="-5"/>
        </w:rPr>
        <w:t xml:space="preserve"> </w:t>
      </w:r>
      <w:r w:rsidRPr="0015724C">
        <w:rPr>
          <w:rFonts w:cstheme="minorHAnsi"/>
        </w:rPr>
        <w:t>of</w:t>
      </w:r>
      <w:r w:rsidRPr="0015724C">
        <w:rPr>
          <w:rFonts w:cstheme="minorHAnsi"/>
          <w:spacing w:val="-5"/>
        </w:rPr>
        <w:t xml:space="preserve"> </w:t>
      </w:r>
      <w:r w:rsidRPr="0015724C">
        <w:rPr>
          <w:rFonts w:cstheme="minorHAnsi"/>
        </w:rPr>
        <w:t>this</w:t>
      </w:r>
      <w:r w:rsidRPr="0015724C">
        <w:rPr>
          <w:rFonts w:cstheme="minorHAnsi"/>
          <w:spacing w:val="-6"/>
        </w:rPr>
        <w:t xml:space="preserve"> </w:t>
      </w:r>
      <w:r w:rsidRPr="0015724C">
        <w:rPr>
          <w:rFonts w:cstheme="minorHAnsi"/>
        </w:rPr>
        <w:t>article</w:t>
      </w:r>
      <w:r w:rsidRPr="0015724C">
        <w:rPr>
          <w:rFonts w:cstheme="minorHAnsi"/>
          <w:spacing w:val="-4"/>
        </w:rPr>
        <w:t xml:space="preserve"> </w:t>
      </w:r>
      <w:r w:rsidRPr="0015724C">
        <w:rPr>
          <w:rFonts w:cstheme="minorHAnsi"/>
        </w:rPr>
        <w:t>shall</w:t>
      </w:r>
      <w:r w:rsidRPr="0015724C">
        <w:rPr>
          <w:rFonts w:cstheme="minorHAnsi"/>
          <w:spacing w:val="-6"/>
        </w:rPr>
        <w:t xml:space="preserve"> </w:t>
      </w:r>
      <w:r w:rsidRPr="0015724C">
        <w:rPr>
          <w:rFonts w:cstheme="minorHAnsi"/>
        </w:rPr>
        <w:t>be</w:t>
      </w:r>
      <w:r w:rsidRPr="0015724C">
        <w:rPr>
          <w:rFonts w:cstheme="minorHAnsi"/>
          <w:spacing w:val="-4"/>
        </w:rPr>
        <w:t xml:space="preserve"> </w:t>
      </w:r>
      <w:r w:rsidRPr="0015724C">
        <w:rPr>
          <w:rFonts w:cstheme="minorHAnsi"/>
        </w:rPr>
        <w:t>punished</w:t>
      </w:r>
      <w:r w:rsidRPr="0015724C">
        <w:rPr>
          <w:rFonts w:cstheme="minorHAnsi"/>
          <w:spacing w:val="-6"/>
        </w:rPr>
        <w:t xml:space="preserve"> </w:t>
      </w:r>
      <w:r w:rsidRPr="0015724C">
        <w:rPr>
          <w:rFonts w:cstheme="minorHAnsi"/>
        </w:rPr>
        <w:t>by</w:t>
      </w:r>
      <w:r w:rsidRPr="0015724C">
        <w:rPr>
          <w:rFonts w:cstheme="minorHAnsi"/>
          <w:spacing w:val="-4"/>
        </w:rPr>
        <w:t xml:space="preserve"> </w:t>
      </w:r>
      <w:r w:rsidRPr="0015724C">
        <w:rPr>
          <w:rFonts w:cstheme="minorHAnsi"/>
        </w:rPr>
        <w:t>a</w:t>
      </w:r>
      <w:r w:rsidRPr="0015724C">
        <w:rPr>
          <w:rFonts w:cstheme="minorHAnsi"/>
          <w:spacing w:val="-6"/>
        </w:rPr>
        <w:t xml:space="preserve"> </w:t>
      </w:r>
      <w:r w:rsidRPr="0015724C">
        <w:rPr>
          <w:rFonts w:cstheme="minorHAnsi"/>
        </w:rPr>
        <w:t>fine</w:t>
      </w:r>
      <w:r w:rsidRPr="0015724C">
        <w:rPr>
          <w:rFonts w:cstheme="minorHAnsi"/>
          <w:spacing w:val="-5"/>
        </w:rPr>
        <w:t xml:space="preserve"> </w:t>
      </w:r>
      <w:r w:rsidRPr="0015724C">
        <w:rPr>
          <w:rFonts w:cstheme="minorHAnsi"/>
        </w:rPr>
        <w:t>in</w:t>
      </w:r>
      <w:r w:rsidRPr="0015724C">
        <w:rPr>
          <w:rFonts w:cstheme="minorHAnsi"/>
          <w:spacing w:val="-5"/>
        </w:rPr>
        <w:t xml:space="preserve"> </w:t>
      </w:r>
      <w:r w:rsidRPr="0015724C">
        <w:rPr>
          <w:rFonts w:cstheme="minorHAnsi"/>
        </w:rPr>
        <w:t>accordance</w:t>
      </w:r>
      <w:r w:rsidRPr="0015724C">
        <w:rPr>
          <w:rFonts w:cstheme="minorHAnsi"/>
          <w:spacing w:val="-4"/>
        </w:rPr>
        <w:t xml:space="preserve"> </w:t>
      </w:r>
      <w:r w:rsidRPr="0015724C">
        <w:rPr>
          <w:rFonts w:cstheme="minorHAnsi"/>
        </w:rPr>
        <w:t>with</w:t>
      </w:r>
      <w:r w:rsidRPr="0015724C">
        <w:rPr>
          <w:rFonts w:cstheme="minorHAnsi"/>
          <w:spacing w:val="-5"/>
        </w:rPr>
        <w:t xml:space="preserve"> </w:t>
      </w:r>
      <w:r w:rsidRPr="0015724C">
        <w:rPr>
          <w:rFonts w:cstheme="minorHAnsi"/>
        </w:rPr>
        <w:t>the</w:t>
      </w:r>
      <w:r w:rsidRPr="0015724C">
        <w:rPr>
          <w:rFonts w:cstheme="minorHAnsi"/>
          <w:spacing w:val="-5"/>
        </w:rPr>
        <w:t xml:space="preserve"> </w:t>
      </w:r>
      <w:r w:rsidRPr="0015724C">
        <w:rPr>
          <w:rFonts w:cstheme="minorHAnsi"/>
        </w:rPr>
        <w:t>laws</w:t>
      </w:r>
      <w:r w:rsidRPr="0015724C">
        <w:rPr>
          <w:rFonts w:cstheme="minorHAnsi"/>
          <w:spacing w:val="-7"/>
        </w:rPr>
        <w:t xml:space="preserve"> </w:t>
      </w:r>
      <w:r w:rsidRPr="0015724C">
        <w:rPr>
          <w:rFonts w:cstheme="minorHAnsi"/>
        </w:rPr>
        <w:t>of the Commonwealth of Massachusetts</w:t>
      </w:r>
      <w:r w:rsidRPr="00A23CDA">
        <w:rPr>
          <w:rStyle w:val="Heading5Char"/>
        </w:rPr>
        <w:t>.</w:t>
      </w:r>
      <w:r w:rsidR="00A23CDA" w:rsidRPr="00A23CDA">
        <w:rPr>
          <w:rStyle w:val="Heading5Char"/>
        </w:rPr>
        <w:t xml:space="preserve"> </w:t>
      </w:r>
      <w:r w:rsidRPr="00A23CDA">
        <w:rPr>
          <w:rStyle w:val="Heading5Char"/>
        </w:rPr>
        <w:t>A7 Apr 24, 1972, A32 Apr 24, 1978, A10 Jul 10, 1978, A26 Oct 16, 1995</w:t>
      </w:r>
    </w:p>
    <w:p w14:paraId="03E8AA07" w14:textId="77777777" w:rsidR="000747D5" w:rsidRPr="0015724C" w:rsidRDefault="000747D5" w:rsidP="00127EFC">
      <w:pPr>
        <w:pStyle w:val="BodyText"/>
      </w:pPr>
    </w:p>
    <w:p w14:paraId="0FCF71B0" w14:textId="77777777" w:rsidR="000747D5" w:rsidRPr="0015724C" w:rsidRDefault="000747D5" w:rsidP="00261BB6">
      <w:pPr>
        <w:spacing w:after="0" w:line="240" w:lineRule="auto"/>
        <w:ind w:left="571"/>
        <w:rPr>
          <w:rFonts w:cstheme="minorHAnsi"/>
          <w:b/>
        </w:rPr>
      </w:pPr>
      <w:r w:rsidRPr="0015724C">
        <w:rPr>
          <w:rFonts w:cstheme="minorHAnsi"/>
          <w:b/>
          <w:color w:val="001F5F"/>
          <w:u w:val="single" w:color="006FC0"/>
        </w:rPr>
        <w:t>SECTION 4 - FINES</w:t>
      </w:r>
    </w:p>
    <w:p w14:paraId="244927AF" w14:textId="77777777" w:rsidR="000747D5" w:rsidRPr="00EE620C" w:rsidRDefault="000747D5" w:rsidP="00261BB6">
      <w:pPr>
        <w:spacing w:after="0" w:line="240" w:lineRule="auto"/>
        <w:ind w:left="873"/>
        <w:rPr>
          <w:rStyle w:val="Heading5Char"/>
          <w:rFonts w:eastAsiaTheme="minorEastAsia" w:cstheme="minorBidi"/>
          <w:i w:val="0"/>
          <w:iCs w:val="0"/>
          <w:color w:val="auto"/>
          <w:spacing w:val="-16"/>
          <w:sz w:val="21"/>
          <w:szCs w:val="21"/>
        </w:rPr>
      </w:pPr>
      <w:r w:rsidRPr="00A23CDA">
        <w:t>Any owner or keeper of a dog who shall fail to comply with Section 1 hereof by July 1 or with any order of the Animal Control Officer issued pursuant to Section 2 or 3 of this Article shall be liable to a fine in accordance with the Laws of the Commonwealth of Massachusetts</w:t>
      </w:r>
      <w:r w:rsidR="00EE620C">
        <w:t>.</w:t>
      </w:r>
      <w:r w:rsidR="00EE620C">
        <w:rPr>
          <w:spacing w:val="-16"/>
        </w:rPr>
        <w:t xml:space="preserve">   </w:t>
      </w:r>
      <w:r w:rsidRPr="00EE620C">
        <w:rPr>
          <w:rStyle w:val="Heading5Char"/>
        </w:rPr>
        <w:t>A7 Apr 24, 1972, A32 Apr 24, 1978, A10 Jul 10, 1978,</w:t>
      </w:r>
      <w:r w:rsidR="00A23CDA" w:rsidRPr="00EE620C">
        <w:rPr>
          <w:rStyle w:val="Heading5Char"/>
        </w:rPr>
        <w:t xml:space="preserve"> </w:t>
      </w:r>
      <w:r w:rsidRPr="00EE620C">
        <w:rPr>
          <w:rStyle w:val="Heading5Char"/>
        </w:rPr>
        <w:t>A18 Oct 18, 1993, A25 May 17, 1999</w:t>
      </w:r>
    </w:p>
    <w:p w14:paraId="258427A3" w14:textId="77777777" w:rsidR="00EE620C" w:rsidRPr="0015724C" w:rsidRDefault="00EE620C" w:rsidP="00127EFC">
      <w:pPr>
        <w:pStyle w:val="BodyText"/>
      </w:pPr>
    </w:p>
    <w:p w14:paraId="59F1617E" w14:textId="77777777" w:rsidR="000747D5" w:rsidRPr="0015724C" w:rsidRDefault="000747D5" w:rsidP="00261BB6">
      <w:pPr>
        <w:spacing w:after="0" w:line="240" w:lineRule="auto"/>
        <w:ind w:left="571"/>
        <w:rPr>
          <w:rFonts w:cstheme="minorHAnsi"/>
          <w:b/>
        </w:rPr>
      </w:pPr>
      <w:r w:rsidRPr="0015724C">
        <w:rPr>
          <w:rFonts w:cstheme="minorHAnsi"/>
          <w:b/>
          <w:color w:val="001F5F"/>
          <w:u w:val="single" w:color="006FC0"/>
        </w:rPr>
        <w:t>SECTION 5- APPEAL</w:t>
      </w:r>
    </w:p>
    <w:p w14:paraId="1C361157" w14:textId="77777777" w:rsidR="000747D5" w:rsidRDefault="000747D5" w:rsidP="00127EFC">
      <w:pPr>
        <w:pStyle w:val="BodyText"/>
      </w:pPr>
      <w:r w:rsidRPr="0015724C">
        <w:t>The owner or keeper of any dog that has been ordered to be restrained or muzzled under Section 2 or 3 of</w:t>
      </w:r>
      <w:r w:rsidRPr="0015724C">
        <w:rPr>
          <w:spacing w:val="-3"/>
        </w:rPr>
        <w:t xml:space="preserve"> </w:t>
      </w:r>
      <w:r w:rsidRPr="0015724C">
        <w:t>this Article</w:t>
      </w:r>
      <w:r w:rsidRPr="0015724C">
        <w:rPr>
          <w:spacing w:val="-5"/>
        </w:rPr>
        <w:t xml:space="preserve"> </w:t>
      </w:r>
      <w:r w:rsidRPr="0015724C">
        <w:t>may,</w:t>
      </w:r>
      <w:r w:rsidRPr="0015724C">
        <w:rPr>
          <w:spacing w:val="-3"/>
        </w:rPr>
        <w:t xml:space="preserve"> </w:t>
      </w:r>
      <w:r w:rsidRPr="0015724C">
        <w:t>within</w:t>
      </w:r>
      <w:r w:rsidRPr="0015724C">
        <w:rPr>
          <w:spacing w:val="-3"/>
        </w:rPr>
        <w:t xml:space="preserve"> </w:t>
      </w:r>
      <w:r w:rsidRPr="0015724C">
        <w:t>seven</w:t>
      </w:r>
      <w:r w:rsidRPr="0015724C">
        <w:rPr>
          <w:spacing w:val="-2"/>
        </w:rPr>
        <w:t xml:space="preserve"> </w:t>
      </w:r>
      <w:r w:rsidRPr="0015724C">
        <w:t>(7)</w:t>
      </w:r>
      <w:r w:rsidRPr="0015724C">
        <w:rPr>
          <w:spacing w:val="-3"/>
        </w:rPr>
        <w:t xml:space="preserve"> </w:t>
      </w:r>
      <w:r w:rsidRPr="0015724C">
        <w:t>days</w:t>
      </w:r>
      <w:r w:rsidRPr="0015724C">
        <w:rPr>
          <w:spacing w:val="-2"/>
        </w:rPr>
        <w:t xml:space="preserve"> </w:t>
      </w:r>
      <w:r w:rsidRPr="0015724C">
        <w:t>after such</w:t>
      </w:r>
      <w:r w:rsidRPr="0015724C">
        <w:rPr>
          <w:spacing w:val="-5"/>
        </w:rPr>
        <w:t xml:space="preserve"> </w:t>
      </w:r>
      <w:r w:rsidRPr="0015724C">
        <w:t>an</w:t>
      </w:r>
      <w:r w:rsidRPr="0015724C">
        <w:rPr>
          <w:spacing w:val="-5"/>
        </w:rPr>
        <w:t xml:space="preserve"> </w:t>
      </w:r>
      <w:r w:rsidRPr="0015724C">
        <w:t>order</w:t>
      </w:r>
      <w:r w:rsidRPr="0015724C">
        <w:rPr>
          <w:spacing w:val="-2"/>
        </w:rPr>
        <w:t xml:space="preserve"> </w:t>
      </w:r>
      <w:r w:rsidRPr="0015724C">
        <w:t>or</w:t>
      </w:r>
      <w:r w:rsidRPr="0015724C">
        <w:rPr>
          <w:spacing w:val="-3"/>
        </w:rPr>
        <w:t xml:space="preserve"> </w:t>
      </w:r>
      <w:r w:rsidRPr="0015724C">
        <w:t>restraint,</w:t>
      </w:r>
      <w:r w:rsidRPr="0015724C">
        <w:rPr>
          <w:spacing w:val="-2"/>
        </w:rPr>
        <w:t xml:space="preserve"> </w:t>
      </w:r>
      <w:r w:rsidRPr="0015724C">
        <w:t>file</w:t>
      </w:r>
      <w:r w:rsidRPr="0015724C">
        <w:rPr>
          <w:spacing w:val="-2"/>
        </w:rPr>
        <w:t xml:space="preserve"> </w:t>
      </w:r>
      <w:r w:rsidRPr="0015724C">
        <w:t>a</w:t>
      </w:r>
      <w:r w:rsidRPr="0015724C">
        <w:rPr>
          <w:spacing w:val="-2"/>
        </w:rPr>
        <w:t xml:space="preserve"> </w:t>
      </w:r>
      <w:r w:rsidRPr="0015724C">
        <w:t>request in</w:t>
      </w:r>
      <w:r w:rsidRPr="0015724C">
        <w:rPr>
          <w:spacing w:val="-2"/>
        </w:rPr>
        <w:t xml:space="preserve"> </w:t>
      </w:r>
      <w:r w:rsidRPr="0015724C">
        <w:t>writing</w:t>
      </w:r>
      <w:r w:rsidRPr="0015724C">
        <w:rPr>
          <w:spacing w:val="-3"/>
        </w:rPr>
        <w:t xml:space="preserve"> </w:t>
      </w:r>
      <w:r w:rsidRPr="0015724C">
        <w:t>with</w:t>
      </w:r>
      <w:r w:rsidRPr="0015724C">
        <w:rPr>
          <w:spacing w:val="-3"/>
        </w:rPr>
        <w:t xml:space="preserve"> </w:t>
      </w:r>
      <w:r w:rsidRPr="0015724C">
        <w:t>the Animal Control Officer that the restraining order be vacated or that the dog be released, and after investigation by the Animal Control Officer, said officer may vacate such order to release such dog, with the approval of the majority of the Select Board members, after such hearing or notice as the Select Board members may deem</w:t>
      </w:r>
      <w:r w:rsidRPr="0015724C">
        <w:rPr>
          <w:spacing w:val="-1"/>
        </w:rPr>
        <w:t xml:space="preserve"> </w:t>
      </w:r>
      <w:r w:rsidRPr="0015724C">
        <w:t>advisable.</w:t>
      </w:r>
    </w:p>
    <w:p w14:paraId="61440607" w14:textId="77777777" w:rsidR="00EE620C" w:rsidRPr="0015724C" w:rsidRDefault="00EE620C" w:rsidP="00127EFC">
      <w:pPr>
        <w:pStyle w:val="BodyText"/>
      </w:pPr>
    </w:p>
    <w:p w14:paraId="09A82911" w14:textId="77777777" w:rsidR="000747D5" w:rsidRPr="0015724C" w:rsidRDefault="000747D5" w:rsidP="00127EFC">
      <w:pPr>
        <w:pStyle w:val="BodyText"/>
      </w:pPr>
      <w:r w:rsidRPr="0015724C">
        <w:t>If such order is not vacated or the dog is not released, as the case may be, the owner or keeper of such dog,</w:t>
      </w:r>
      <w:r w:rsidRPr="0015724C">
        <w:rPr>
          <w:spacing w:val="-5"/>
        </w:rPr>
        <w:t xml:space="preserve"> </w:t>
      </w:r>
      <w:r w:rsidRPr="0015724C">
        <w:t>may</w:t>
      </w:r>
      <w:r w:rsidRPr="0015724C">
        <w:rPr>
          <w:spacing w:val="-2"/>
        </w:rPr>
        <w:t xml:space="preserve"> </w:t>
      </w:r>
      <w:r w:rsidRPr="0015724C">
        <w:t>within</w:t>
      </w:r>
      <w:r w:rsidRPr="0015724C">
        <w:rPr>
          <w:spacing w:val="-6"/>
        </w:rPr>
        <w:t xml:space="preserve"> </w:t>
      </w:r>
      <w:r w:rsidRPr="0015724C">
        <w:t>twenty</w:t>
      </w:r>
      <w:r w:rsidRPr="0015724C">
        <w:rPr>
          <w:spacing w:val="-4"/>
        </w:rPr>
        <w:t xml:space="preserve"> </w:t>
      </w:r>
      <w:r w:rsidRPr="0015724C">
        <w:t>(20)</w:t>
      </w:r>
      <w:r w:rsidRPr="0015724C">
        <w:rPr>
          <w:spacing w:val="-2"/>
        </w:rPr>
        <w:t xml:space="preserve"> </w:t>
      </w:r>
      <w:r w:rsidRPr="0015724C">
        <w:t>days</w:t>
      </w:r>
      <w:r w:rsidRPr="0015724C">
        <w:rPr>
          <w:spacing w:val="-5"/>
        </w:rPr>
        <w:t xml:space="preserve"> </w:t>
      </w:r>
      <w:r w:rsidRPr="0015724C">
        <w:t>of</w:t>
      </w:r>
      <w:r w:rsidRPr="0015724C">
        <w:rPr>
          <w:spacing w:val="-6"/>
        </w:rPr>
        <w:t xml:space="preserve"> </w:t>
      </w:r>
      <w:r w:rsidRPr="0015724C">
        <w:t>such</w:t>
      </w:r>
      <w:r w:rsidRPr="0015724C">
        <w:rPr>
          <w:spacing w:val="-6"/>
        </w:rPr>
        <w:t xml:space="preserve"> </w:t>
      </w:r>
      <w:r w:rsidRPr="0015724C">
        <w:t>order</w:t>
      </w:r>
      <w:r w:rsidRPr="0015724C">
        <w:rPr>
          <w:spacing w:val="-6"/>
        </w:rPr>
        <w:t xml:space="preserve"> </w:t>
      </w:r>
      <w:r w:rsidRPr="0015724C">
        <w:t>or</w:t>
      </w:r>
      <w:r w:rsidRPr="0015724C">
        <w:rPr>
          <w:spacing w:val="-6"/>
        </w:rPr>
        <w:t xml:space="preserve"> </w:t>
      </w:r>
      <w:r w:rsidRPr="0015724C">
        <w:t>restraint</w:t>
      </w:r>
      <w:r w:rsidRPr="0015724C">
        <w:rPr>
          <w:spacing w:val="-1"/>
        </w:rPr>
        <w:t xml:space="preserve"> </w:t>
      </w:r>
      <w:r w:rsidRPr="0015724C">
        <w:t>bring</w:t>
      </w:r>
      <w:r w:rsidRPr="0015724C">
        <w:rPr>
          <w:spacing w:val="-4"/>
        </w:rPr>
        <w:t xml:space="preserve"> </w:t>
      </w:r>
      <w:r w:rsidRPr="0015724C">
        <w:t>a</w:t>
      </w:r>
      <w:r w:rsidRPr="0015724C">
        <w:rPr>
          <w:spacing w:val="-6"/>
        </w:rPr>
        <w:t xml:space="preserve"> </w:t>
      </w:r>
      <w:r w:rsidRPr="0015724C">
        <w:t>petition</w:t>
      </w:r>
      <w:r w:rsidRPr="0015724C">
        <w:rPr>
          <w:spacing w:val="-7"/>
        </w:rPr>
        <w:t xml:space="preserve"> </w:t>
      </w:r>
      <w:r w:rsidRPr="0015724C">
        <w:t>in</w:t>
      </w:r>
      <w:r w:rsidRPr="0015724C">
        <w:rPr>
          <w:spacing w:val="-5"/>
        </w:rPr>
        <w:t xml:space="preserve"> </w:t>
      </w:r>
      <w:r w:rsidRPr="0015724C">
        <w:t>the</w:t>
      </w:r>
      <w:r w:rsidRPr="0015724C">
        <w:rPr>
          <w:spacing w:val="-8"/>
        </w:rPr>
        <w:t xml:space="preserve"> </w:t>
      </w:r>
      <w:r w:rsidRPr="0015724C">
        <w:t>Central</w:t>
      </w:r>
      <w:r w:rsidRPr="0015724C">
        <w:rPr>
          <w:spacing w:val="-6"/>
        </w:rPr>
        <w:t xml:space="preserve"> </w:t>
      </w:r>
      <w:r w:rsidRPr="0015724C">
        <w:t>District</w:t>
      </w:r>
      <w:r w:rsidRPr="0015724C">
        <w:rPr>
          <w:spacing w:val="-4"/>
        </w:rPr>
        <w:t xml:space="preserve"> </w:t>
      </w:r>
      <w:r w:rsidRPr="0015724C">
        <w:t>Court</w:t>
      </w:r>
      <w:r w:rsidRPr="0015724C">
        <w:rPr>
          <w:spacing w:val="-8"/>
        </w:rPr>
        <w:t xml:space="preserve"> </w:t>
      </w:r>
      <w:r w:rsidRPr="0015724C">
        <w:t>of Worcester County requesting that the order of restraint be reviewed by the Court and after such notice to</w:t>
      </w:r>
      <w:r w:rsidRPr="0015724C">
        <w:rPr>
          <w:spacing w:val="-8"/>
        </w:rPr>
        <w:t xml:space="preserve"> </w:t>
      </w:r>
      <w:r w:rsidRPr="0015724C">
        <w:t>the</w:t>
      </w:r>
      <w:r w:rsidRPr="0015724C">
        <w:rPr>
          <w:spacing w:val="-6"/>
        </w:rPr>
        <w:t xml:space="preserve"> </w:t>
      </w:r>
      <w:r w:rsidRPr="0015724C">
        <w:t>Animal</w:t>
      </w:r>
      <w:r w:rsidRPr="0015724C">
        <w:rPr>
          <w:spacing w:val="-9"/>
        </w:rPr>
        <w:t xml:space="preserve"> </w:t>
      </w:r>
      <w:r w:rsidRPr="0015724C">
        <w:t>Control</w:t>
      </w:r>
      <w:r w:rsidRPr="0015724C">
        <w:rPr>
          <w:spacing w:val="-8"/>
        </w:rPr>
        <w:t xml:space="preserve"> </w:t>
      </w:r>
      <w:r w:rsidRPr="0015724C">
        <w:t>Officer</w:t>
      </w:r>
      <w:r w:rsidRPr="0015724C">
        <w:rPr>
          <w:spacing w:val="-7"/>
        </w:rPr>
        <w:t xml:space="preserve"> </w:t>
      </w:r>
      <w:r w:rsidRPr="0015724C">
        <w:t>as</w:t>
      </w:r>
      <w:r w:rsidRPr="0015724C">
        <w:rPr>
          <w:spacing w:val="-9"/>
        </w:rPr>
        <w:t xml:space="preserve"> </w:t>
      </w:r>
      <w:r w:rsidRPr="0015724C">
        <w:t>the</w:t>
      </w:r>
      <w:r w:rsidRPr="0015724C">
        <w:rPr>
          <w:spacing w:val="-5"/>
        </w:rPr>
        <w:t xml:space="preserve"> </w:t>
      </w:r>
      <w:r w:rsidRPr="0015724C">
        <w:t>court</w:t>
      </w:r>
      <w:r w:rsidRPr="0015724C">
        <w:rPr>
          <w:spacing w:val="-9"/>
        </w:rPr>
        <w:t xml:space="preserve"> </w:t>
      </w:r>
      <w:r w:rsidRPr="0015724C">
        <w:t>may</w:t>
      </w:r>
      <w:r w:rsidRPr="0015724C">
        <w:rPr>
          <w:spacing w:val="-7"/>
        </w:rPr>
        <w:t xml:space="preserve"> </w:t>
      </w:r>
      <w:r w:rsidRPr="0015724C">
        <w:t>deem</w:t>
      </w:r>
      <w:r w:rsidRPr="0015724C">
        <w:rPr>
          <w:spacing w:val="-4"/>
        </w:rPr>
        <w:t xml:space="preserve"> </w:t>
      </w:r>
      <w:r w:rsidRPr="0015724C">
        <w:t>necessary,</w:t>
      </w:r>
      <w:r w:rsidRPr="0015724C">
        <w:rPr>
          <w:spacing w:val="-8"/>
        </w:rPr>
        <w:t xml:space="preserve"> </w:t>
      </w:r>
      <w:r w:rsidRPr="0015724C">
        <w:t>it</w:t>
      </w:r>
      <w:r w:rsidRPr="0015724C">
        <w:rPr>
          <w:spacing w:val="-8"/>
        </w:rPr>
        <w:t xml:space="preserve"> </w:t>
      </w:r>
      <w:r w:rsidRPr="0015724C">
        <w:t>shall</w:t>
      </w:r>
      <w:r w:rsidRPr="0015724C">
        <w:rPr>
          <w:spacing w:val="-9"/>
        </w:rPr>
        <w:t xml:space="preserve"> </w:t>
      </w:r>
      <w:r w:rsidRPr="0015724C">
        <w:t>review</w:t>
      </w:r>
      <w:r w:rsidRPr="0015724C">
        <w:rPr>
          <w:spacing w:val="-8"/>
        </w:rPr>
        <w:t xml:space="preserve"> </w:t>
      </w:r>
      <w:r w:rsidRPr="0015724C">
        <w:t>such</w:t>
      </w:r>
      <w:r w:rsidRPr="0015724C">
        <w:rPr>
          <w:spacing w:val="-6"/>
        </w:rPr>
        <w:t xml:space="preserve"> </w:t>
      </w:r>
      <w:r w:rsidRPr="0015724C">
        <w:t>action,</w:t>
      </w:r>
      <w:r w:rsidRPr="0015724C">
        <w:rPr>
          <w:spacing w:val="-8"/>
        </w:rPr>
        <w:t xml:space="preserve"> </w:t>
      </w:r>
      <w:r w:rsidRPr="0015724C">
        <w:t>hear</w:t>
      </w:r>
      <w:r w:rsidRPr="0015724C">
        <w:rPr>
          <w:spacing w:val="-8"/>
        </w:rPr>
        <w:t xml:space="preserve"> </w:t>
      </w:r>
      <w:r w:rsidRPr="0015724C">
        <w:t>witnesses and</w:t>
      </w:r>
      <w:r w:rsidRPr="0015724C">
        <w:rPr>
          <w:spacing w:val="-9"/>
        </w:rPr>
        <w:t xml:space="preserve"> </w:t>
      </w:r>
      <w:r w:rsidRPr="0015724C">
        <w:t>reaffirm</w:t>
      </w:r>
      <w:r w:rsidRPr="0015724C">
        <w:rPr>
          <w:spacing w:val="-6"/>
        </w:rPr>
        <w:t xml:space="preserve"> </w:t>
      </w:r>
      <w:r w:rsidRPr="0015724C">
        <w:t>or</w:t>
      </w:r>
      <w:r w:rsidRPr="0015724C">
        <w:rPr>
          <w:spacing w:val="-5"/>
        </w:rPr>
        <w:t xml:space="preserve"> </w:t>
      </w:r>
      <w:r w:rsidRPr="0015724C">
        <w:t>reverse</w:t>
      </w:r>
      <w:r w:rsidRPr="0015724C">
        <w:rPr>
          <w:spacing w:val="-9"/>
        </w:rPr>
        <w:t xml:space="preserve"> </w:t>
      </w:r>
      <w:r w:rsidRPr="0015724C">
        <w:t>the</w:t>
      </w:r>
      <w:r w:rsidRPr="0015724C">
        <w:rPr>
          <w:spacing w:val="-9"/>
        </w:rPr>
        <w:t xml:space="preserve"> </w:t>
      </w:r>
      <w:r w:rsidRPr="0015724C">
        <w:t>order</w:t>
      </w:r>
      <w:r w:rsidRPr="0015724C">
        <w:rPr>
          <w:spacing w:val="-8"/>
        </w:rPr>
        <w:t xml:space="preserve"> </w:t>
      </w:r>
      <w:r w:rsidRPr="0015724C">
        <w:t>of</w:t>
      </w:r>
      <w:r w:rsidRPr="0015724C">
        <w:rPr>
          <w:spacing w:val="-7"/>
        </w:rPr>
        <w:t xml:space="preserve"> </w:t>
      </w:r>
      <w:r w:rsidRPr="0015724C">
        <w:t>the</w:t>
      </w:r>
      <w:r w:rsidRPr="0015724C">
        <w:rPr>
          <w:spacing w:val="-9"/>
        </w:rPr>
        <w:t xml:space="preserve"> </w:t>
      </w:r>
      <w:r w:rsidRPr="0015724C">
        <w:t>Dog</w:t>
      </w:r>
      <w:r w:rsidRPr="0015724C">
        <w:rPr>
          <w:spacing w:val="-8"/>
        </w:rPr>
        <w:t xml:space="preserve"> </w:t>
      </w:r>
      <w:r w:rsidRPr="0015724C">
        <w:t>Officer.</w:t>
      </w:r>
      <w:r w:rsidRPr="0015724C">
        <w:rPr>
          <w:spacing w:val="-7"/>
        </w:rPr>
        <w:t xml:space="preserve"> </w:t>
      </w:r>
      <w:r w:rsidRPr="0015724C">
        <w:t>The</w:t>
      </w:r>
      <w:r w:rsidRPr="0015724C">
        <w:rPr>
          <w:spacing w:val="-5"/>
        </w:rPr>
        <w:t xml:space="preserve"> </w:t>
      </w:r>
      <w:r w:rsidRPr="0015724C">
        <w:t>decision</w:t>
      </w:r>
      <w:r w:rsidRPr="0015724C">
        <w:rPr>
          <w:spacing w:val="-10"/>
        </w:rPr>
        <w:t xml:space="preserve"> </w:t>
      </w:r>
      <w:r w:rsidRPr="0015724C">
        <w:t>of</w:t>
      </w:r>
      <w:r w:rsidRPr="0015724C">
        <w:rPr>
          <w:spacing w:val="-7"/>
        </w:rPr>
        <w:t xml:space="preserve"> </w:t>
      </w:r>
      <w:r w:rsidRPr="0015724C">
        <w:t>the</w:t>
      </w:r>
      <w:r w:rsidRPr="0015724C">
        <w:rPr>
          <w:spacing w:val="-7"/>
        </w:rPr>
        <w:t xml:space="preserve"> </w:t>
      </w:r>
      <w:r w:rsidRPr="0015724C">
        <w:t>court</w:t>
      </w:r>
      <w:r w:rsidRPr="0015724C">
        <w:rPr>
          <w:spacing w:val="-7"/>
        </w:rPr>
        <w:t xml:space="preserve"> </w:t>
      </w:r>
      <w:r w:rsidRPr="0015724C">
        <w:t>shall</w:t>
      </w:r>
      <w:r w:rsidRPr="0015724C">
        <w:rPr>
          <w:spacing w:val="-11"/>
        </w:rPr>
        <w:t xml:space="preserve"> </w:t>
      </w:r>
      <w:r w:rsidRPr="0015724C">
        <w:t>be</w:t>
      </w:r>
      <w:r w:rsidRPr="0015724C">
        <w:rPr>
          <w:spacing w:val="-4"/>
        </w:rPr>
        <w:t xml:space="preserve"> </w:t>
      </w:r>
      <w:r w:rsidRPr="0015724C">
        <w:t>final</w:t>
      </w:r>
      <w:r w:rsidRPr="0015724C">
        <w:rPr>
          <w:spacing w:val="-7"/>
        </w:rPr>
        <w:t xml:space="preserve"> </w:t>
      </w:r>
      <w:r w:rsidRPr="0015724C">
        <w:t>and</w:t>
      </w:r>
      <w:r w:rsidRPr="0015724C">
        <w:rPr>
          <w:spacing w:val="-8"/>
        </w:rPr>
        <w:t xml:space="preserve"> </w:t>
      </w:r>
      <w:r w:rsidRPr="0015724C">
        <w:t xml:space="preserve">conclusive on both parties. </w:t>
      </w:r>
      <w:r w:rsidRPr="00A23CDA">
        <w:rPr>
          <w:rStyle w:val="Heading5Char"/>
        </w:rPr>
        <w:t>A7 Apr 24, 1972, A25 May 17, 1999</w:t>
      </w:r>
    </w:p>
    <w:p w14:paraId="133C2195" w14:textId="77777777" w:rsidR="000747D5" w:rsidRPr="0015724C" w:rsidRDefault="000747D5" w:rsidP="00127EFC">
      <w:pPr>
        <w:pStyle w:val="BodyText"/>
      </w:pPr>
    </w:p>
    <w:p w14:paraId="04E111A5" w14:textId="77777777" w:rsidR="000747D5" w:rsidRPr="0015724C" w:rsidRDefault="000747D5" w:rsidP="00261BB6">
      <w:pPr>
        <w:spacing w:after="0" w:line="240" w:lineRule="auto"/>
        <w:ind w:left="571"/>
        <w:rPr>
          <w:rFonts w:cstheme="minorHAnsi"/>
          <w:b/>
        </w:rPr>
      </w:pPr>
      <w:r w:rsidRPr="0015724C">
        <w:rPr>
          <w:rFonts w:cstheme="minorHAnsi"/>
          <w:b/>
          <w:color w:val="001F5F"/>
          <w:u w:val="single" w:color="006FC0"/>
        </w:rPr>
        <w:t>SECTION 6- REMOVAL OF DOG LITTER</w:t>
      </w:r>
    </w:p>
    <w:p w14:paraId="496EA97A" w14:textId="77777777" w:rsidR="00EE620C" w:rsidRPr="0015724C" w:rsidRDefault="00EE620C" w:rsidP="00261BB6">
      <w:pPr>
        <w:pStyle w:val="ListParagraph"/>
        <w:widowControl w:val="0"/>
        <w:numPr>
          <w:ilvl w:val="0"/>
          <w:numId w:val="50"/>
        </w:numPr>
        <w:tabs>
          <w:tab w:val="left" w:pos="1203"/>
        </w:tabs>
        <w:autoSpaceDE w:val="0"/>
        <w:autoSpaceDN w:val="0"/>
        <w:spacing w:before="32" w:after="0" w:line="240" w:lineRule="auto"/>
        <w:ind w:right="25" w:hanging="362"/>
        <w:contextualSpacing w:val="0"/>
        <w:jc w:val="both"/>
        <w:rPr>
          <w:rFonts w:cstheme="minorHAnsi"/>
        </w:rPr>
      </w:pPr>
      <w:r w:rsidRPr="0015724C">
        <w:rPr>
          <w:rFonts w:cstheme="minorHAnsi"/>
        </w:rPr>
        <w:t>Removal of Dog Litter If any dog shall defecate upon any public property or area, then the owner, keeper or person then walking or otherwise in charge of said dog shall immediately remove or cause to be removed from said property or area, all feces so deposited by said dog. Such owner, keeper or person</w:t>
      </w:r>
      <w:r w:rsidRPr="0015724C">
        <w:rPr>
          <w:rFonts w:cstheme="minorHAnsi"/>
          <w:spacing w:val="-5"/>
        </w:rPr>
        <w:t xml:space="preserve"> </w:t>
      </w:r>
      <w:r w:rsidRPr="0015724C">
        <w:rPr>
          <w:rFonts w:cstheme="minorHAnsi"/>
        </w:rPr>
        <w:t>when</w:t>
      </w:r>
      <w:r w:rsidRPr="0015724C">
        <w:rPr>
          <w:rFonts w:cstheme="minorHAnsi"/>
          <w:spacing w:val="-7"/>
        </w:rPr>
        <w:t xml:space="preserve"> </w:t>
      </w:r>
      <w:r w:rsidRPr="0015724C">
        <w:rPr>
          <w:rFonts w:cstheme="minorHAnsi"/>
        </w:rPr>
        <w:t>walking</w:t>
      </w:r>
      <w:r w:rsidRPr="0015724C">
        <w:rPr>
          <w:rFonts w:cstheme="minorHAnsi"/>
          <w:spacing w:val="-6"/>
        </w:rPr>
        <w:t xml:space="preserve"> </w:t>
      </w:r>
      <w:r w:rsidRPr="0015724C">
        <w:rPr>
          <w:rFonts w:cstheme="minorHAnsi"/>
        </w:rPr>
        <w:t>or</w:t>
      </w:r>
      <w:r w:rsidRPr="0015724C">
        <w:rPr>
          <w:rFonts w:cstheme="minorHAnsi"/>
          <w:spacing w:val="-4"/>
        </w:rPr>
        <w:t xml:space="preserve"> </w:t>
      </w:r>
      <w:r w:rsidRPr="0015724C">
        <w:rPr>
          <w:rFonts w:cstheme="minorHAnsi"/>
        </w:rPr>
        <w:t>otherwise</w:t>
      </w:r>
      <w:r w:rsidRPr="0015724C">
        <w:rPr>
          <w:rFonts w:cstheme="minorHAnsi"/>
          <w:spacing w:val="-4"/>
        </w:rPr>
        <w:t xml:space="preserve"> </w:t>
      </w:r>
      <w:r w:rsidRPr="0015724C">
        <w:rPr>
          <w:rFonts w:cstheme="minorHAnsi"/>
        </w:rPr>
        <w:t>in</w:t>
      </w:r>
      <w:r w:rsidRPr="0015724C">
        <w:rPr>
          <w:rFonts w:cstheme="minorHAnsi"/>
          <w:spacing w:val="-4"/>
        </w:rPr>
        <w:t xml:space="preserve"> </w:t>
      </w:r>
      <w:r w:rsidRPr="0015724C">
        <w:rPr>
          <w:rFonts w:cstheme="minorHAnsi"/>
        </w:rPr>
        <w:t>charge</w:t>
      </w:r>
      <w:r w:rsidRPr="0015724C">
        <w:rPr>
          <w:rFonts w:cstheme="minorHAnsi"/>
          <w:spacing w:val="-4"/>
        </w:rPr>
        <w:t xml:space="preserve"> </w:t>
      </w:r>
      <w:r w:rsidRPr="0015724C">
        <w:rPr>
          <w:rFonts w:cstheme="minorHAnsi"/>
        </w:rPr>
        <w:t>of</w:t>
      </w:r>
      <w:r w:rsidRPr="0015724C">
        <w:rPr>
          <w:rFonts w:cstheme="minorHAnsi"/>
          <w:spacing w:val="-5"/>
        </w:rPr>
        <w:t xml:space="preserve"> </w:t>
      </w:r>
      <w:r w:rsidRPr="0015724C">
        <w:rPr>
          <w:rFonts w:cstheme="minorHAnsi"/>
        </w:rPr>
        <w:t>a</w:t>
      </w:r>
      <w:r w:rsidRPr="0015724C">
        <w:rPr>
          <w:rFonts w:cstheme="minorHAnsi"/>
          <w:spacing w:val="-5"/>
        </w:rPr>
        <w:t xml:space="preserve"> </w:t>
      </w:r>
      <w:r w:rsidRPr="0015724C">
        <w:rPr>
          <w:rFonts w:cstheme="minorHAnsi"/>
        </w:rPr>
        <w:t>dog</w:t>
      </w:r>
      <w:r w:rsidRPr="0015724C">
        <w:rPr>
          <w:rFonts w:cstheme="minorHAnsi"/>
          <w:spacing w:val="-5"/>
        </w:rPr>
        <w:t xml:space="preserve"> </w:t>
      </w:r>
      <w:r w:rsidRPr="0015724C">
        <w:rPr>
          <w:rFonts w:cstheme="minorHAnsi"/>
        </w:rPr>
        <w:t>on</w:t>
      </w:r>
      <w:r w:rsidRPr="0015724C">
        <w:rPr>
          <w:rFonts w:cstheme="minorHAnsi"/>
          <w:spacing w:val="-2"/>
        </w:rPr>
        <w:t xml:space="preserve"> </w:t>
      </w:r>
      <w:r w:rsidRPr="0015724C">
        <w:rPr>
          <w:rFonts w:cstheme="minorHAnsi"/>
        </w:rPr>
        <w:t>public</w:t>
      </w:r>
      <w:r w:rsidRPr="0015724C">
        <w:rPr>
          <w:rFonts w:cstheme="minorHAnsi"/>
          <w:spacing w:val="-2"/>
        </w:rPr>
        <w:t xml:space="preserve"> </w:t>
      </w:r>
      <w:r w:rsidRPr="0015724C">
        <w:rPr>
          <w:rFonts w:cstheme="minorHAnsi"/>
        </w:rPr>
        <w:t>property</w:t>
      </w:r>
      <w:r w:rsidRPr="0015724C">
        <w:rPr>
          <w:rFonts w:cstheme="minorHAnsi"/>
          <w:spacing w:val="-3"/>
        </w:rPr>
        <w:t xml:space="preserve"> </w:t>
      </w:r>
      <w:r w:rsidRPr="0015724C">
        <w:rPr>
          <w:rFonts w:cstheme="minorHAnsi"/>
        </w:rPr>
        <w:t>or</w:t>
      </w:r>
      <w:r w:rsidRPr="0015724C">
        <w:rPr>
          <w:rFonts w:cstheme="minorHAnsi"/>
          <w:spacing w:val="-5"/>
        </w:rPr>
        <w:t xml:space="preserve"> </w:t>
      </w:r>
      <w:r w:rsidRPr="0015724C">
        <w:rPr>
          <w:rFonts w:cstheme="minorHAnsi"/>
        </w:rPr>
        <w:t>a</w:t>
      </w:r>
      <w:r w:rsidRPr="0015724C">
        <w:rPr>
          <w:rFonts w:cstheme="minorHAnsi"/>
          <w:spacing w:val="-5"/>
        </w:rPr>
        <w:t xml:space="preserve"> </w:t>
      </w:r>
      <w:r w:rsidRPr="0015724C">
        <w:rPr>
          <w:rFonts w:cstheme="minorHAnsi"/>
        </w:rPr>
        <w:t>private area</w:t>
      </w:r>
      <w:r w:rsidRPr="0015724C">
        <w:rPr>
          <w:rFonts w:cstheme="minorHAnsi"/>
          <w:spacing w:val="-7"/>
        </w:rPr>
        <w:t xml:space="preserve"> </w:t>
      </w:r>
      <w:r w:rsidRPr="0015724C">
        <w:rPr>
          <w:rFonts w:cstheme="minorHAnsi"/>
        </w:rPr>
        <w:t>must</w:t>
      </w:r>
      <w:r w:rsidRPr="0015724C">
        <w:rPr>
          <w:rFonts w:cstheme="minorHAnsi"/>
          <w:spacing w:val="-2"/>
        </w:rPr>
        <w:t xml:space="preserve"> </w:t>
      </w:r>
      <w:r w:rsidRPr="0015724C">
        <w:rPr>
          <w:rFonts w:cstheme="minorHAnsi"/>
        </w:rPr>
        <w:t>have</w:t>
      </w:r>
      <w:r w:rsidRPr="0015724C">
        <w:rPr>
          <w:rFonts w:cstheme="minorHAnsi"/>
          <w:spacing w:val="-2"/>
        </w:rPr>
        <w:t xml:space="preserve"> </w:t>
      </w:r>
      <w:r w:rsidRPr="0015724C">
        <w:rPr>
          <w:rFonts w:cstheme="minorHAnsi"/>
        </w:rPr>
        <w:t>in his or her immediate possession an appropriate device for scooping excrement and an appropriate depository for the transmission of excrement</w:t>
      </w:r>
      <w:r w:rsidRPr="0015724C">
        <w:rPr>
          <w:rFonts w:cstheme="minorHAnsi"/>
          <w:spacing w:val="-25"/>
        </w:rPr>
        <w:t xml:space="preserve"> </w:t>
      </w:r>
      <w:r w:rsidRPr="0015724C">
        <w:rPr>
          <w:rFonts w:cstheme="minorHAnsi"/>
        </w:rPr>
        <w:t>to:</w:t>
      </w:r>
    </w:p>
    <w:p w14:paraId="3568928D" w14:textId="77777777" w:rsidR="00EE620C" w:rsidRPr="0015724C" w:rsidRDefault="00EE620C" w:rsidP="00261BB6">
      <w:pPr>
        <w:pStyle w:val="ListParagraph"/>
        <w:widowControl w:val="0"/>
        <w:numPr>
          <w:ilvl w:val="1"/>
          <w:numId w:val="50"/>
        </w:numPr>
        <w:tabs>
          <w:tab w:val="left" w:pos="1651"/>
          <w:tab w:val="left" w:pos="1652"/>
        </w:tabs>
        <w:autoSpaceDE w:val="0"/>
        <w:autoSpaceDN w:val="0"/>
        <w:spacing w:before="197" w:after="0" w:line="240" w:lineRule="auto"/>
        <w:contextualSpacing w:val="0"/>
        <w:jc w:val="both"/>
        <w:rPr>
          <w:rFonts w:cstheme="minorHAnsi"/>
        </w:rPr>
      </w:pPr>
      <w:r w:rsidRPr="0015724C">
        <w:rPr>
          <w:rFonts w:cstheme="minorHAnsi"/>
        </w:rPr>
        <w:t>A receptacle upon property owned by the owner, keeper or person</w:t>
      </w:r>
      <w:r>
        <w:rPr>
          <w:rFonts w:cstheme="minorHAnsi"/>
        </w:rPr>
        <w:t xml:space="preserve"> </w:t>
      </w:r>
      <w:r w:rsidRPr="0015724C">
        <w:rPr>
          <w:rFonts w:cstheme="minorHAnsi"/>
          <w:spacing w:val="-38"/>
        </w:rPr>
        <w:t xml:space="preserve"> </w:t>
      </w:r>
      <w:r w:rsidRPr="0015724C">
        <w:rPr>
          <w:rFonts w:cstheme="minorHAnsi"/>
        </w:rPr>
        <w:t>or,</w:t>
      </w:r>
    </w:p>
    <w:p w14:paraId="07CAEDEA" w14:textId="77777777" w:rsidR="00EE620C" w:rsidRPr="0015724C" w:rsidRDefault="00EE620C" w:rsidP="00261BB6">
      <w:pPr>
        <w:pStyle w:val="ListParagraph"/>
        <w:widowControl w:val="0"/>
        <w:numPr>
          <w:ilvl w:val="1"/>
          <w:numId w:val="50"/>
        </w:numPr>
        <w:tabs>
          <w:tab w:val="left" w:pos="1652"/>
        </w:tabs>
        <w:autoSpaceDE w:val="0"/>
        <w:autoSpaceDN w:val="0"/>
        <w:spacing w:before="196" w:after="0" w:line="240" w:lineRule="auto"/>
        <w:ind w:right="25"/>
        <w:contextualSpacing w:val="0"/>
        <w:jc w:val="both"/>
      </w:pPr>
      <w:r w:rsidRPr="00F822FA">
        <w:rPr>
          <w:rFonts w:cstheme="minorHAnsi"/>
        </w:rPr>
        <w:t>A trash receptacle located on public property, if any, designated as a receptacle for dog or pet litter. This provision shall not apply to a person who is visually or physically disabled.</w:t>
      </w:r>
      <w:r w:rsidRPr="00F822FA">
        <w:rPr>
          <w:rFonts w:cstheme="minorHAnsi"/>
          <w:spacing w:val="-22"/>
        </w:rPr>
        <w:t xml:space="preserve"> </w:t>
      </w:r>
      <w:r w:rsidRPr="00F822FA">
        <w:rPr>
          <w:rFonts w:cstheme="minorHAnsi"/>
        </w:rPr>
        <w:t>Unless said</w:t>
      </w:r>
      <w:r w:rsidR="00F822FA">
        <w:rPr>
          <w:rFonts w:cstheme="minorHAnsi"/>
        </w:rPr>
        <w:t xml:space="preserve"> </w:t>
      </w:r>
      <w:r w:rsidRPr="0015724C">
        <w:t>feces</w:t>
      </w:r>
      <w:r w:rsidRPr="00F822FA">
        <w:rPr>
          <w:spacing w:val="-7"/>
        </w:rPr>
        <w:t xml:space="preserve"> </w:t>
      </w:r>
      <w:r w:rsidRPr="0015724C">
        <w:t>are</w:t>
      </w:r>
      <w:r w:rsidRPr="00F822FA">
        <w:rPr>
          <w:spacing w:val="-6"/>
        </w:rPr>
        <w:t xml:space="preserve"> </w:t>
      </w:r>
      <w:r w:rsidRPr="0015724C">
        <w:t>removed,</w:t>
      </w:r>
      <w:r w:rsidRPr="00F822FA">
        <w:rPr>
          <w:spacing w:val="-8"/>
        </w:rPr>
        <w:t xml:space="preserve"> </w:t>
      </w:r>
      <w:r w:rsidRPr="0015724C">
        <w:t>the</w:t>
      </w:r>
      <w:r w:rsidRPr="00F822FA">
        <w:rPr>
          <w:spacing w:val="-7"/>
        </w:rPr>
        <w:t xml:space="preserve"> </w:t>
      </w:r>
      <w:r w:rsidRPr="0015724C">
        <w:t>owner,</w:t>
      </w:r>
      <w:r w:rsidRPr="00F822FA">
        <w:rPr>
          <w:spacing w:val="-6"/>
        </w:rPr>
        <w:t xml:space="preserve"> </w:t>
      </w:r>
      <w:r w:rsidRPr="0015724C">
        <w:t>keeper</w:t>
      </w:r>
      <w:r w:rsidRPr="00F822FA">
        <w:rPr>
          <w:spacing w:val="-6"/>
        </w:rPr>
        <w:t xml:space="preserve"> </w:t>
      </w:r>
      <w:r w:rsidRPr="0015724C">
        <w:t>and</w:t>
      </w:r>
      <w:r w:rsidRPr="00F822FA">
        <w:rPr>
          <w:spacing w:val="-8"/>
        </w:rPr>
        <w:t xml:space="preserve"> </w:t>
      </w:r>
      <w:r w:rsidRPr="0015724C">
        <w:t>the</w:t>
      </w:r>
      <w:r w:rsidRPr="00F822FA">
        <w:rPr>
          <w:spacing w:val="-7"/>
        </w:rPr>
        <w:t xml:space="preserve"> </w:t>
      </w:r>
      <w:r w:rsidRPr="0015724C">
        <w:t>person</w:t>
      </w:r>
      <w:r w:rsidRPr="00F822FA">
        <w:rPr>
          <w:spacing w:val="-7"/>
        </w:rPr>
        <w:t xml:space="preserve"> </w:t>
      </w:r>
      <w:r w:rsidRPr="0015724C">
        <w:t>then</w:t>
      </w:r>
      <w:r w:rsidRPr="00F822FA">
        <w:rPr>
          <w:spacing w:val="-8"/>
        </w:rPr>
        <w:t xml:space="preserve"> </w:t>
      </w:r>
      <w:r w:rsidRPr="0015724C">
        <w:t>walking</w:t>
      </w:r>
      <w:r w:rsidRPr="00F822FA">
        <w:rPr>
          <w:spacing w:val="-6"/>
        </w:rPr>
        <w:t xml:space="preserve"> </w:t>
      </w:r>
      <w:r w:rsidRPr="0015724C">
        <w:t>or</w:t>
      </w:r>
      <w:r w:rsidRPr="00F822FA">
        <w:rPr>
          <w:spacing w:val="-7"/>
        </w:rPr>
        <w:t xml:space="preserve"> </w:t>
      </w:r>
      <w:r w:rsidRPr="0015724C">
        <w:t>otherwise</w:t>
      </w:r>
      <w:r w:rsidRPr="00F822FA">
        <w:rPr>
          <w:spacing w:val="-5"/>
        </w:rPr>
        <w:t xml:space="preserve"> </w:t>
      </w:r>
      <w:r w:rsidRPr="0015724C">
        <w:t>in</w:t>
      </w:r>
      <w:r w:rsidRPr="00F822FA">
        <w:rPr>
          <w:spacing w:val="-6"/>
        </w:rPr>
        <w:t xml:space="preserve"> </w:t>
      </w:r>
      <w:r w:rsidRPr="0015724C">
        <w:t>charge</w:t>
      </w:r>
      <w:r w:rsidRPr="00F822FA">
        <w:rPr>
          <w:spacing w:val="-6"/>
        </w:rPr>
        <w:t xml:space="preserve"> </w:t>
      </w:r>
      <w:r w:rsidRPr="0015724C">
        <w:t>of</w:t>
      </w:r>
      <w:r w:rsidRPr="00F822FA">
        <w:rPr>
          <w:spacing w:val="-8"/>
        </w:rPr>
        <w:t xml:space="preserve"> </w:t>
      </w:r>
      <w:r w:rsidRPr="0015724C">
        <w:t>said dog (or if said owner, keeper or person shall be a minor, then the parent or guardian) shall be deemed to have committed a punishable</w:t>
      </w:r>
      <w:r w:rsidRPr="00F822FA">
        <w:rPr>
          <w:spacing w:val="-19"/>
        </w:rPr>
        <w:t xml:space="preserve"> </w:t>
      </w:r>
      <w:r w:rsidRPr="0015724C">
        <w:t>offense.</w:t>
      </w:r>
    </w:p>
    <w:p w14:paraId="0F15D073" w14:textId="77777777" w:rsidR="00EE620C" w:rsidRPr="0015724C" w:rsidRDefault="00EE620C" w:rsidP="00127EFC">
      <w:pPr>
        <w:pStyle w:val="BodyText"/>
      </w:pPr>
    </w:p>
    <w:p w14:paraId="52EA8638" w14:textId="77777777" w:rsidR="00EE620C" w:rsidRPr="0015724C" w:rsidRDefault="00EE620C" w:rsidP="00261BB6">
      <w:pPr>
        <w:pStyle w:val="ListParagraph"/>
        <w:widowControl w:val="0"/>
        <w:numPr>
          <w:ilvl w:val="0"/>
          <w:numId w:val="50"/>
        </w:numPr>
        <w:tabs>
          <w:tab w:val="left" w:pos="1158"/>
        </w:tabs>
        <w:autoSpaceDE w:val="0"/>
        <w:autoSpaceDN w:val="0"/>
        <w:spacing w:after="0" w:line="240" w:lineRule="auto"/>
        <w:ind w:left="931" w:right="25" w:firstLine="0"/>
        <w:contextualSpacing w:val="0"/>
        <w:jc w:val="both"/>
        <w:rPr>
          <w:rFonts w:cstheme="minorHAnsi"/>
          <w:i/>
        </w:rPr>
      </w:pPr>
      <w:r w:rsidRPr="0015724C">
        <w:rPr>
          <w:rFonts w:cstheme="minorHAnsi"/>
          <w:b/>
        </w:rPr>
        <w:t>Special</w:t>
      </w:r>
      <w:r w:rsidRPr="0015724C">
        <w:rPr>
          <w:rFonts w:cstheme="minorHAnsi"/>
          <w:b/>
          <w:spacing w:val="-5"/>
        </w:rPr>
        <w:t xml:space="preserve"> </w:t>
      </w:r>
      <w:r w:rsidRPr="0015724C">
        <w:rPr>
          <w:rFonts w:cstheme="minorHAnsi"/>
          <w:b/>
        </w:rPr>
        <w:t>Provision-</w:t>
      </w:r>
      <w:r w:rsidRPr="0015724C">
        <w:rPr>
          <w:rFonts w:cstheme="minorHAnsi"/>
          <w:b/>
          <w:spacing w:val="-9"/>
        </w:rPr>
        <w:t xml:space="preserve"> </w:t>
      </w:r>
      <w:r w:rsidRPr="0015724C">
        <w:rPr>
          <w:rFonts w:cstheme="minorHAnsi"/>
        </w:rPr>
        <w:t>This</w:t>
      </w:r>
      <w:r w:rsidRPr="0015724C">
        <w:rPr>
          <w:rFonts w:cstheme="minorHAnsi"/>
          <w:spacing w:val="-9"/>
        </w:rPr>
        <w:t xml:space="preserve"> </w:t>
      </w:r>
      <w:r w:rsidRPr="0015724C">
        <w:rPr>
          <w:rFonts w:cstheme="minorHAnsi"/>
        </w:rPr>
        <w:t>bylaw</w:t>
      </w:r>
      <w:r w:rsidRPr="0015724C">
        <w:rPr>
          <w:rFonts w:cstheme="minorHAnsi"/>
          <w:spacing w:val="-10"/>
        </w:rPr>
        <w:t xml:space="preserve"> </w:t>
      </w:r>
      <w:r w:rsidRPr="0015724C">
        <w:rPr>
          <w:rFonts w:cstheme="minorHAnsi"/>
        </w:rPr>
        <w:t>will</w:t>
      </w:r>
      <w:r w:rsidRPr="0015724C">
        <w:rPr>
          <w:rFonts w:cstheme="minorHAnsi"/>
          <w:spacing w:val="-11"/>
        </w:rPr>
        <w:t xml:space="preserve"> </w:t>
      </w:r>
      <w:r w:rsidRPr="0015724C">
        <w:rPr>
          <w:rFonts w:cstheme="minorHAnsi"/>
        </w:rPr>
        <w:t>be</w:t>
      </w:r>
      <w:r w:rsidRPr="0015724C">
        <w:rPr>
          <w:rFonts w:cstheme="minorHAnsi"/>
          <w:spacing w:val="-10"/>
        </w:rPr>
        <w:t xml:space="preserve"> </w:t>
      </w:r>
      <w:r w:rsidRPr="0015724C">
        <w:rPr>
          <w:rFonts w:cstheme="minorHAnsi"/>
        </w:rPr>
        <w:t>enforced</w:t>
      </w:r>
      <w:r w:rsidRPr="0015724C">
        <w:rPr>
          <w:rFonts w:cstheme="minorHAnsi"/>
          <w:spacing w:val="-12"/>
        </w:rPr>
        <w:t xml:space="preserve"> </w:t>
      </w:r>
      <w:r w:rsidRPr="0015724C">
        <w:rPr>
          <w:rFonts w:cstheme="minorHAnsi"/>
        </w:rPr>
        <w:t>by</w:t>
      </w:r>
      <w:r w:rsidRPr="0015724C">
        <w:rPr>
          <w:rFonts w:cstheme="minorHAnsi"/>
          <w:spacing w:val="-10"/>
        </w:rPr>
        <w:t xml:space="preserve"> </w:t>
      </w:r>
      <w:r w:rsidRPr="0015724C">
        <w:rPr>
          <w:rFonts w:cstheme="minorHAnsi"/>
        </w:rPr>
        <w:t>the</w:t>
      </w:r>
      <w:r w:rsidRPr="0015724C">
        <w:rPr>
          <w:rFonts w:cstheme="minorHAnsi"/>
          <w:spacing w:val="-9"/>
        </w:rPr>
        <w:t xml:space="preserve"> </w:t>
      </w:r>
      <w:r w:rsidRPr="0015724C">
        <w:rPr>
          <w:rFonts w:cstheme="minorHAnsi"/>
        </w:rPr>
        <w:t>Animal</w:t>
      </w:r>
      <w:r w:rsidRPr="0015724C">
        <w:rPr>
          <w:rFonts w:cstheme="minorHAnsi"/>
          <w:spacing w:val="-8"/>
        </w:rPr>
        <w:t xml:space="preserve"> </w:t>
      </w:r>
      <w:r w:rsidRPr="0015724C">
        <w:rPr>
          <w:rFonts w:cstheme="minorHAnsi"/>
        </w:rPr>
        <w:t>Control</w:t>
      </w:r>
      <w:r w:rsidRPr="0015724C">
        <w:rPr>
          <w:rFonts w:cstheme="minorHAnsi"/>
          <w:spacing w:val="-11"/>
        </w:rPr>
        <w:t xml:space="preserve"> </w:t>
      </w:r>
      <w:r w:rsidRPr="0015724C">
        <w:rPr>
          <w:rFonts w:cstheme="minorHAnsi"/>
        </w:rPr>
        <w:t>Officer</w:t>
      </w:r>
      <w:r w:rsidRPr="0015724C">
        <w:rPr>
          <w:rFonts w:cstheme="minorHAnsi"/>
          <w:spacing w:val="-11"/>
        </w:rPr>
        <w:t xml:space="preserve"> </w:t>
      </w:r>
      <w:r w:rsidRPr="0015724C">
        <w:rPr>
          <w:rFonts w:cstheme="minorHAnsi"/>
        </w:rPr>
        <w:t>and</w:t>
      </w:r>
      <w:r w:rsidRPr="0015724C">
        <w:rPr>
          <w:rFonts w:cstheme="minorHAnsi"/>
          <w:spacing w:val="-11"/>
        </w:rPr>
        <w:t xml:space="preserve"> </w:t>
      </w:r>
      <w:r w:rsidRPr="0015724C">
        <w:rPr>
          <w:rFonts w:cstheme="minorHAnsi"/>
        </w:rPr>
        <w:t>the</w:t>
      </w:r>
      <w:r w:rsidRPr="0015724C">
        <w:rPr>
          <w:rFonts w:cstheme="minorHAnsi"/>
          <w:spacing w:val="-11"/>
        </w:rPr>
        <w:t xml:space="preserve"> </w:t>
      </w:r>
      <w:r w:rsidRPr="0015724C">
        <w:rPr>
          <w:rFonts w:cstheme="minorHAnsi"/>
        </w:rPr>
        <w:t>Police</w:t>
      </w:r>
      <w:r w:rsidRPr="0015724C">
        <w:rPr>
          <w:rFonts w:cstheme="minorHAnsi"/>
          <w:spacing w:val="-9"/>
        </w:rPr>
        <w:t xml:space="preserve"> </w:t>
      </w:r>
      <w:r w:rsidRPr="0015724C">
        <w:rPr>
          <w:rFonts w:cstheme="minorHAnsi"/>
        </w:rPr>
        <w:t>Department. The commission of any violation of this bylaw shall be punishable by a fine of $25.00 for the first offense, a</w:t>
      </w:r>
      <w:r w:rsidRPr="0015724C">
        <w:rPr>
          <w:rFonts w:cstheme="minorHAnsi"/>
          <w:spacing w:val="-1"/>
        </w:rPr>
        <w:t xml:space="preserve"> </w:t>
      </w:r>
      <w:r w:rsidRPr="0015724C">
        <w:rPr>
          <w:rFonts w:cstheme="minorHAnsi"/>
        </w:rPr>
        <w:t>fine</w:t>
      </w:r>
      <w:r w:rsidRPr="0015724C">
        <w:rPr>
          <w:rFonts w:cstheme="minorHAnsi"/>
          <w:spacing w:val="-2"/>
        </w:rPr>
        <w:t xml:space="preserve"> </w:t>
      </w:r>
      <w:r w:rsidRPr="0015724C">
        <w:rPr>
          <w:rFonts w:cstheme="minorHAnsi"/>
        </w:rPr>
        <w:t>of $50.00</w:t>
      </w:r>
      <w:r w:rsidRPr="0015724C">
        <w:rPr>
          <w:rFonts w:cstheme="minorHAnsi"/>
          <w:spacing w:val="-3"/>
        </w:rPr>
        <w:t xml:space="preserve"> </w:t>
      </w:r>
      <w:r w:rsidRPr="0015724C">
        <w:rPr>
          <w:rFonts w:cstheme="minorHAnsi"/>
        </w:rPr>
        <w:t>for</w:t>
      </w:r>
      <w:r w:rsidRPr="0015724C">
        <w:rPr>
          <w:rFonts w:cstheme="minorHAnsi"/>
          <w:spacing w:val="-3"/>
        </w:rPr>
        <w:t xml:space="preserve"> </w:t>
      </w:r>
      <w:r w:rsidRPr="0015724C">
        <w:rPr>
          <w:rFonts w:cstheme="minorHAnsi"/>
        </w:rPr>
        <w:t>a second</w:t>
      </w:r>
      <w:r w:rsidRPr="0015724C">
        <w:rPr>
          <w:rFonts w:cstheme="minorHAnsi"/>
          <w:spacing w:val="-1"/>
        </w:rPr>
        <w:t xml:space="preserve"> </w:t>
      </w:r>
      <w:r w:rsidRPr="0015724C">
        <w:rPr>
          <w:rFonts w:cstheme="minorHAnsi"/>
        </w:rPr>
        <w:t>offense and</w:t>
      </w:r>
      <w:r w:rsidRPr="0015724C">
        <w:rPr>
          <w:rFonts w:cstheme="minorHAnsi"/>
          <w:spacing w:val="-1"/>
        </w:rPr>
        <w:t xml:space="preserve"> </w:t>
      </w:r>
      <w:r w:rsidRPr="0015724C">
        <w:rPr>
          <w:rFonts w:cstheme="minorHAnsi"/>
        </w:rPr>
        <w:t>a fine</w:t>
      </w:r>
      <w:r w:rsidRPr="0015724C">
        <w:rPr>
          <w:rFonts w:cstheme="minorHAnsi"/>
          <w:spacing w:val="-2"/>
        </w:rPr>
        <w:t xml:space="preserve"> </w:t>
      </w:r>
      <w:r w:rsidRPr="0015724C">
        <w:rPr>
          <w:rFonts w:cstheme="minorHAnsi"/>
        </w:rPr>
        <w:t>of</w:t>
      </w:r>
      <w:r w:rsidRPr="0015724C">
        <w:rPr>
          <w:rFonts w:cstheme="minorHAnsi"/>
          <w:spacing w:val="-4"/>
        </w:rPr>
        <w:t xml:space="preserve"> </w:t>
      </w:r>
      <w:r w:rsidRPr="0015724C">
        <w:rPr>
          <w:rFonts w:cstheme="minorHAnsi"/>
        </w:rPr>
        <w:t>$100.00</w:t>
      </w:r>
      <w:r w:rsidRPr="0015724C">
        <w:rPr>
          <w:rFonts w:cstheme="minorHAnsi"/>
          <w:spacing w:val="-2"/>
        </w:rPr>
        <w:t xml:space="preserve"> </w:t>
      </w:r>
      <w:r w:rsidRPr="0015724C">
        <w:rPr>
          <w:rFonts w:cstheme="minorHAnsi"/>
        </w:rPr>
        <w:t>for</w:t>
      </w:r>
      <w:r w:rsidRPr="0015724C">
        <w:rPr>
          <w:rFonts w:cstheme="minorHAnsi"/>
          <w:spacing w:val="-3"/>
        </w:rPr>
        <w:t xml:space="preserve"> </w:t>
      </w:r>
      <w:r w:rsidRPr="0015724C">
        <w:rPr>
          <w:rFonts w:cstheme="minorHAnsi"/>
        </w:rPr>
        <w:t>all</w:t>
      </w:r>
      <w:r w:rsidRPr="0015724C">
        <w:rPr>
          <w:rFonts w:cstheme="minorHAnsi"/>
          <w:spacing w:val="-3"/>
        </w:rPr>
        <w:t xml:space="preserve"> </w:t>
      </w:r>
      <w:r w:rsidRPr="0015724C">
        <w:rPr>
          <w:rFonts w:cstheme="minorHAnsi"/>
        </w:rPr>
        <w:t>other</w:t>
      </w:r>
      <w:r w:rsidRPr="0015724C">
        <w:rPr>
          <w:rFonts w:cstheme="minorHAnsi"/>
          <w:spacing w:val="-4"/>
        </w:rPr>
        <w:t xml:space="preserve"> </w:t>
      </w:r>
      <w:r w:rsidRPr="0015724C">
        <w:rPr>
          <w:rFonts w:cstheme="minorHAnsi"/>
        </w:rPr>
        <w:t>offenses.</w:t>
      </w:r>
      <w:r w:rsidRPr="0015724C">
        <w:rPr>
          <w:rFonts w:cstheme="minorHAnsi"/>
          <w:spacing w:val="1"/>
        </w:rPr>
        <w:t xml:space="preserve"> </w:t>
      </w:r>
      <w:r w:rsidRPr="0015724C">
        <w:rPr>
          <w:rFonts w:cstheme="minorHAnsi"/>
          <w:i/>
          <w:color w:val="FF0000"/>
        </w:rPr>
        <w:t>A22</w:t>
      </w:r>
      <w:r w:rsidRPr="0015724C">
        <w:rPr>
          <w:rFonts w:cstheme="minorHAnsi"/>
          <w:i/>
          <w:color w:val="FF0000"/>
          <w:spacing w:val="-1"/>
        </w:rPr>
        <w:t xml:space="preserve"> </w:t>
      </w:r>
      <w:r w:rsidRPr="0015724C">
        <w:rPr>
          <w:rFonts w:cstheme="minorHAnsi"/>
          <w:i/>
          <w:color w:val="FF0000"/>
        </w:rPr>
        <w:t>Nov</w:t>
      </w:r>
      <w:r w:rsidRPr="0015724C">
        <w:rPr>
          <w:rFonts w:cstheme="minorHAnsi"/>
          <w:i/>
          <w:color w:val="FF0000"/>
          <w:spacing w:val="-1"/>
        </w:rPr>
        <w:t xml:space="preserve"> </w:t>
      </w:r>
      <w:r w:rsidRPr="0015724C">
        <w:rPr>
          <w:rFonts w:cstheme="minorHAnsi"/>
          <w:i/>
          <w:color w:val="FF0000"/>
        </w:rPr>
        <w:t>9,</w:t>
      </w:r>
      <w:r w:rsidRPr="0015724C">
        <w:rPr>
          <w:rFonts w:cstheme="minorHAnsi"/>
          <w:i/>
          <w:color w:val="FF0000"/>
          <w:spacing w:val="-24"/>
        </w:rPr>
        <w:t xml:space="preserve"> </w:t>
      </w:r>
      <w:r w:rsidRPr="0015724C">
        <w:rPr>
          <w:rFonts w:cstheme="minorHAnsi"/>
          <w:i/>
          <w:color w:val="FF0000"/>
        </w:rPr>
        <w:t>1998</w:t>
      </w:r>
    </w:p>
    <w:p w14:paraId="0A2C0643" w14:textId="7498F76E" w:rsidR="004865D8" w:rsidRPr="004865D8" w:rsidRDefault="004865D8" w:rsidP="00261BB6">
      <w:pPr>
        <w:pStyle w:val="Heading1"/>
        <w:spacing w:line="240" w:lineRule="auto"/>
      </w:pPr>
      <w:bookmarkStart w:id="33" w:name="_Toc27056546"/>
      <w:r w:rsidRPr="006F2357">
        <w:rPr>
          <w:color w:val="17365D" w:themeColor="text2" w:themeShade="BF"/>
          <w:u w:color="FFFFFF"/>
        </w:rPr>
        <w:t xml:space="preserve">ARTICLE XX- </w:t>
      </w:r>
      <w:r w:rsidR="00261597" w:rsidRPr="004865D8">
        <w:rPr>
          <w:u w:color="FFFFFF"/>
        </w:rPr>
        <w:t>Public Entertainment</w:t>
      </w:r>
      <w:bookmarkEnd w:id="33"/>
    </w:p>
    <w:p w14:paraId="55F8EBBD" w14:textId="77777777" w:rsidR="004865D8" w:rsidRPr="0015724C" w:rsidRDefault="004865D8" w:rsidP="00127EFC">
      <w:pPr>
        <w:pStyle w:val="BodyText"/>
      </w:pPr>
    </w:p>
    <w:p w14:paraId="4978A2BA" w14:textId="77777777" w:rsidR="004865D8" w:rsidRPr="004865D8" w:rsidRDefault="004865D8" w:rsidP="00261BB6">
      <w:pPr>
        <w:spacing w:after="0" w:line="240" w:lineRule="auto"/>
        <w:ind w:left="571"/>
        <w:jc w:val="both"/>
        <w:rPr>
          <w:rFonts w:eastAsia="Calibri" w:cstheme="minorHAnsi"/>
          <w:b/>
          <w:sz w:val="22"/>
          <w:szCs w:val="22"/>
          <w:lang w:bidi="en-US"/>
        </w:rPr>
      </w:pPr>
      <w:r w:rsidRPr="004865D8">
        <w:rPr>
          <w:rFonts w:eastAsia="Calibri" w:cstheme="minorHAnsi"/>
          <w:b/>
          <w:color w:val="001F5F"/>
          <w:sz w:val="22"/>
          <w:szCs w:val="22"/>
          <w:u w:val="single" w:color="006FC0"/>
          <w:lang w:bidi="en-US"/>
        </w:rPr>
        <w:lastRenderedPageBreak/>
        <w:t>SECTION 1</w:t>
      </w:r>
    </w:p>
    <w:p w14:paraId="34079715" w14:textId="77777777" w:rsidR="004865D8" w:rsidRPr="00DE4CB6" w:rsidRDefault="004865D8" w:rsidP="00261BB6">
      <w:pPr>
        <w:widowControl w:val="0"/>
        <w:autoSpaceDE w:val="0"/>
        <w:autoSpaceDN w:val="0"/>
        <w:spacing w:after="0" w:line="240" w:lineRule="auto"/>
        <w:ind w:left="931"/>
        <w:jc w:val="both"/>
        <w:rPr>
          <w:rStyle w:val="Heading5Char"/>
          <w:color w:val="FF0000"/>
        </w:rPr>
      </w:pPr>
      <w:r w:rsidRPr="004865D8">
        <w:rPr>
          <w:rFonts w:eastAsia="Calibri" w:cstheme="minorHAnsi"/>
          <w:sz w:val="22"/>
          <w:szCs w:val="22"/>
          <w:lang w:bidi="en-US"/>
        </w:rPr>
        <w:t xml:space="preserve">The acts or conduct enumerated in Section 2 of this Article are deemed contrary to the public need and to the common good and therefore are prohibited in or on the premises licensed under the provisions of the General Laws, Chapter 138, Sections 1 and 12 or Chapter 140, Section 181 or 183A. </w:t>
      </w:r>
      <w:r w:rsidRPr="00DE4CB6">
        <w:rPr>
          <w:rStyle w:val="Heading5Char"/>
          <w:color w:val="FF0000"/>
        </w:rPr>
        <w:t>A2 Sept 28, 1981</w:t>
      </w:r>
    </w:p>
    <w:p w14:paraId="223BCE7B" w14:textId="77777777" w:rsidR="00F822FA" w:rsidRPr="00DE4CB6" w:rsidRDefault="00F822FA" w:rsidP="00261BB6">
      <w:pPr>
        <w:widowControl w:val="0"/>
        <w:autoSpaceDE w:val="0"/>
        <w:autoSpaceDN w:val="0"/>
        <w:spacing w:after="0" w:line="240" w:lineRule="auto"/>
        <w:ind w:left="931"/>
        <w:jc w:val="both"/>
        <w:rPr>
          <w:rFonts w:eastAsia="Calibri" w:cstheme="minorHAnsi"/>
          <w:i/>
          <w:color w:val="FF0000"/>
          <w:sz w:val="22"/>
          <w:szCs w:val="22"/>
          <w:lang w:bidi="en-US"/>
        </w:rPr>
      </w:pPr>
    </w:p>
    <w:p w14:paraId="6B6D13F5" w14:textId="77777777" w:rsidR="004865D8" w:rsidRPr="004865D8" w:rsidRDefault="004865D8" w:rsidP="00261BB6">
      <w:pPr>
        <w:spacing w:after="0" w:line="240" w:lineRule="auto"/>
        <w:ind w:left="571"/>
        <w:jc w:val="both"/>
        <w:rPr>
          <w:rFonts w:eastAsia="Calibri" w:cstheme="minorHAnsi"/>
          <w:b/>
          <w:sz w:val="22"/>
          <w:szCs w:val="22"/>
          <w:lang w:bidi="en-US"/>
        </w:rPr>
      </w:pPr>
      <w:r w:rsidRPr="004865D8">
        <w:rPr>
          <w:rFonts w:eastAsia="Calibri" w:cstheme="minorHAnsi"/>
          <w:b/>
          <w:color w:val="001F5F"/>
          <w:sz w:val="22"/>
          <w:szCs w:val="22"/>
          <w:u w:val="single" w:color="006FC0"/>
          <w:lang w:bidi="en-US"/>
        </w:rPr>
        <w:t>SECTION 2</w:t>
      </w:r>
    </w:p>
    <w:p w14:paraId="52A37E96" w14:textId="77777777" w:rsidR="004865D8" w:rsidRPr="004865D8" w:rsidRDefault="004865D8" w:rsidP="00261BB6">
      <w:pPr>
        <w:widowControl w:val="0"/>
        <w:autoSpaceDE w:val="0"/>
        <w:autoSpaceDN w:val="0"/>
        <w:spacing w:after="0" w:line="240" w:lineRule="auto"/>
        <w:ind w:left="931"/>
        <w:jc w:val="both"/>
        <w:rPr>
          <w:rFonts w:eastAsia="Calibri" w:cstheme="minorHAnsi"/>
          <w:sz w:val="22"/>
          <w:szCs w:val="22"/>
          <w:lang w:bidi="en-US"/>
        </w:rPr>
      </w:pPr>
      <w:r w:rsidRPr="004865D8">
        <w:rPr>
          <w:rFonts w:eastAsia="Calibri" w:cstheme="minorHAnsi"/>
          <w:sz w:val="22"/>
          <w:szCs w:val="22"/>
          <w:lang w:bidi="en-US"/>
        </w:rPr>
        <w:t>The following acts or conduct are prohibited as provided in Section 1 of this Article:</w:t>
      </w:r>
    </w:p>
    <w:p w14:paraId="653C1F93" w14:textId="77777777" w:rsidR="004865D8" w:rsidRPr="004865D8" w:rsidRDefault="004865D8" w:rsidP="00261BB6">
      <w:pPr>
        <w:widowControl w:val="0"/>
        <w:autoSpaceDE w:val="0"/>
        <w:autoSpaceDN w:val="0"/>
        <w:spacing w:after="0" w:line="240" w:lineRule="auto"/>
        <w:ind w:left="1008"/>
        <w:jc w:val="both"/>
        <w:rPr>
          <w:rFonts w:eastAsia="Calibri" w:cstheme="minorHAnsi"/>
          <w:sz w:val="22"/>
          <w:szCs w:val="22"/>
          <w:lang w:bidi="en-US"/>
        </w:rPr>
      </w:pPr>
    </w:p>
    <w:p w14:paraId="4E94377F" w14:textId="77777777" w:rsidR="004865D8" w:rsidRPr="004865D8" w:rsidRDefault="004865D8" w:rsidP="00261BB6">
      <w:pPr>
        <w:widowControl w:val="0"/>
        <w:numPr>
          <w:ilvl w:val="0"/>
          <w:numId w:val="49"/>
        </w:numPr>
        <w:tabs>
          <w:tab w:val="left" w:pos="1292"/>
        </w:tabs>
        <w:autoSpaceDE w:val="0"/>
        <w:autoSpaceDN w:val="0"/>
        <w:spacing w:after="0" w:line="240" w:lineRule="auto"/>
        <w:jc w:val="both"/>
        <w:rPr>
          <w:rFonts w:eastAsia="Calibri" w:cstheme="minorHAnsi"/>
          <w:sz w:val="22"/>
          <w:szCs w:val="22"/>
          <w:lang w:bidi="en-US"/>
        </w:rPr>
      </w:pPr>
      <w:r w:rsidRPr="004865D8">
        <w:rPr>
          <w:rFonts w:eastAsia="Calibri" w:cstheme="minorHAnsi"/>
          <w:sz w:val="22"/>
          <w:szCs w:val="22"/>
          <w:lang w:bidi="en-US"/>
        </w:rPr>
        <w:t>To encourage or permit any person in or on the licensed premises to touch, caress, or fondle the breasts, buttocks, or genitals of any other</w:t>
      </w:r>
      <w:r w:rsidRPr="004865D8">
        <w:rPr>
          <w:rFonts w:eastAsia="Calibri" w:cstheme="minorHAnsi"/>
          <w:spacing w:val="-22"/>
          <w:sz w:val="22"/>
          <w:szCs w:val="22"/>
          <w:lang w:bidi="en-US"/>
        </w:rPr>
        <w:t xml:space="preserve"> </w:t>
      </w:r>
      <w:r w:rsidRPr="004865D8">
        <w:rPr>
          <w:rFonts w:eastAsia="Calibri" w:cstheme="minorHAnsi"/>
          <w:sz w:val="22"/>
          <w:szCs w:val="22"/>
          <w:lang w:bidi="en-US"/>
        </w:rPr>
        <w:t>person.</w:t>
      </w:r>
    </w:p>
    <w:p w14:paraId="2721EEF6" w14:textId="77777777" w:rsidR="004865D8" w:rsidRPr="004865D8" w:rsidRDefault="004865D8" w:rsidP="00261BB6">
      <w:pPr>
        <w:widowControl w:val="0"/>
        <w:autoSpaceDE w:val="0"/>
        <w:autoSpaceDN w:val="0"/>
        <w:spacing w:after="0" w:line="240" w:lineRule="auto"/>
        <w:ind w:left="1008"/>
        <w:jc w:val="both"/>
        <w:rPr>
          <w:rFonts w:eastAsia="Calibri" w:cstheme="minorHAnsi"/>
          <w:sz w:val="22"/>
          <w:szCs w:val="22"/>
          <w:lang w:bidi="en-US"/>
        </w:rPr>
      </w:pPr>
    </w:p>
    <w:p w14:paraId="5BD91574" w14:textId="77777777" w:rsidR="004865D8" w:rsidRPr="004865D8" w:rsidRDefault="004865D8" w:rsidP="00261BB6">
      <w:pPr>
        <w:widowControl w:val="0"/>
        <w:numPr>
          <w:ilvl w:val="0"/>
          <w:numId w:val="49"/>
        </w:numPr>
        <w:tabs>
          <w:tab w:val="left" w:pos="1292"/>
        </w:tabs>
        <w:autoSpaceDE w:val="0"/>
        <w:autoSpaceDN w:val="0"/>
        <w:spacing w:after="0" w:line="240" w:lineRule="auto"/>
        <w:jc w:val="both"/>
        <w:rPr>
          <w:rFonts w:eastAsia="Calibri" w:cstheme="minorHAnsi"/>
          <w:sz w:val="22"/>
          <w:szCs w:val="22"/>
          <w:lang w:bidi="en-US"/>
        </w:rPr>
      </w:pPr>
      <w:r w:rsidRPr="004865D8">
        <w:rPr>
          <w:rFonts w:eastAsia="Calibri" w:cstheme="minorHAnsi"/>
          <w:sz w:val="22"/>
          <w:szCs w:val="22"/>
          <w:lang w:bidi="en-US"/>
        </w:rPr>
        <w:t>To employ or permit any person to wear or use any device or covering exposed to view which simulates the breasts, buttocks, pubic hair or genitals or any portion</w:t>
      </w:r>
      <w:r w:rsidRPr="004865D8">
        <w:rPr>
          <w:rFonts w:eastAsia="Calibri" w:cstheme="minorHAnsi"/>
          <w:spacing w:val="-42"/>
          <w:sz w:val="22"/>
          <w:szCs w:val="22"/>
          <w:lang w:bidi="en-US"/>
        </w:rPr>
        <w:t xml:space="preserve"> </w:t>
      </w:r>
      <w:r w:rsidR="00DE4CB6">
        <w:rPr>
          <w:rFonts w:eastAsia="Calibri" w:cstheme="minorHAnsi"/>
          <w:spacing w:val="-42"/>
          <w:sz w:val="22"/>
          <w:szCs w:val="22"/>
          <w:lang w:bidi="en-US"/>
        </w:rPr>
        <w:t xml:space="preserve">  </w:t>
      </w:r>
      <w:r w:rsidRPr="004865D8">
        <w:rPr>
          <w:rFonts w:eastAsia="Calibri" w:cstheme="minorHAnsi"/>
          <w:sz w:val="22"/>
          <w:szCs w:val="22"/>
          <w:lang w:bidi="en-US"/>
        </w:rPr>
        <w:t>thereof.</w:t>
      </w:r>
    </w:p>
    <w:p w14:paraId="3218E4EC" w14:textId="77777777" w:rsidR="004865D8" w:rsidRPr="004865D8" w:rsidRDefault="004865D8" w:rsidP="00261BB6">
      <w:pPr>
        <w:widowControl w:val="0"/>
        <w:autoSpaceDE w:val="0"/>
        <w:autoSpaceDN w:val="0"/>
        <w:spacing w:after="0" w:line="240" w:lineRule="auto"/>
        <w:ind w:left="1008"/>
        <w:jc w:val="both"/>
        <w:rPr>
          <w:rFonts w:eastAsia="Calibri" w:cstheme="minorHAnsi"/>
          <w:sz w:val="22"/>
          <w:szCs w:val="22"/>
          <w:lang w:bidi="en-US"/>
        </w:rPr>
      </w:pPr>
    </w:p>
    <w:p w14:paraId="00130D27" w14:textId="77777777" w:rsidR="004865D8" w:rsidRPr="004865D8" w:rsidRDefault="004865D8" w:rsidP="00261BB6">
      <w:pPr>
        <w:widowControl w:val="0"/>
        <w:numPr>
          <w:ilvl w:val="0"/>
          <w:numId w:val="49"/>
        </w:numPr>
        <w:tabs>
          <w:tab w:val="left" w:pos="1292"/>
        </w:tabs>
        <w:autoSpaceDE w:val="0"/>
        <w:autoSpaceDN w:val="0"/>
        <w:spacing w:after="0" w:line="240" w:lineRule="auto"/>
        <w:jc w:val="both"/>
        <w:rPr>
          <w:rFonts w:eastAsia="Calibri" w:cstheme="minorHAnsi"/>
          <w:sz w:val="22"/>
          <w:szCs w:val="22"/>
          <w:lang w:bidi="en-US"/>
        </w:rPr>
      </w:pPr>
      <w:r w:rsidRPr="004865D8">
        <w:rPr>
          <w:rFonts w:eastAsia="Calibri" w:cstheme="minorHAnsi"/>
          <w:sz w:val="22"/>
          <w:szCs w:val="22"/>
          <w:lang w:bidi="en-US"/>
        </w:rPr>
        <w:t>To</w:t>
      </w:r>
      <w:r w:rsidRPr="004865D8">
        <w:rPr>
          <w:rFonts w:eastAsia="Calibri" w:cstheme="minorHAnsi"/>
          <w:spacing w:val="-13"/>
          <w:sz w:val="22"/>
          <w:szCs w:val="22"/>
          <w:lang w:bidi="en-US"/>
        </w:rPr>
        <w:t xml:space="preserve"> </w:t>
      </w:r>
      <w:r w:rsidRPr="004865D8">
        <w:rPr>
          <w:rFonts w:eastAsia="Calibri" w:cstheme="minorHAnsi"/>
          <w:sz w:val="22"/>
          <w:szCs w:val="22"/>
          <w:lang w:bidi="en-US"/>
        </w:rPr>
        <w:t>employ</w:t>
      </w:r>
      <w:r w:rsidRPr="004865D8">
        <w:rPr>
          <w:rFonts w:eastAsia="Calibri" w:cstheme="minorHAnsi"/>
          <w:spacing w:val="-15"/>
          <w:sz w:val="22"/>
          <w:szCs w:val="22"/>
          <w:lang w:bidi="en-US"/>
        </w:rPr>
        <w:t xml:space="preserve"> </w:t>
      </w:r>
      <w:r w:rsidRPr="004865D8">
        <w:rPr>
          <w:rFonts w:eastAsia="Calibri" w:cstheme="minorHAnsi"/>
          <w:sz w:val="22"/>
          <w:szCs w:val="22"/>
          <w:lang w:bidi="en-US"/>
        </w:rPr>
        <w:t>or</w:t>
      </w:r>
      <w:r w:rsidRPr="004865D8">
        <w:rPr>
          <w:rFonts w:eastAsia="Calibri" w:cstheme="minorHAnsi"/>
          <w:spacing w:val="-14"/>
          <w:sz w:val="22"/>
          <w:szCs w:val="22"/>
          <w:lang w:bidi="en-US"/>
        </w:rPr>
        <w:t xml:space="preserve"> </w:t>
      </w:r>
      <w:r w:rsidRPr="004865D8">
        <w:rPr>
          <w:rFonts w:eastAsia="Calibri" w:cstheme="minorHAnsi"/>
          <w:sz w:val="22"/>
          <w:szCs w:val="22"/>
          <w:lang w:bidi="en-US"/>
        </w:rPr>
        <w:t>permit</w:t>
      </w:r>
      <w:r w:rsidRPr="004865D8">
        <w:rPr>
          <w:rFonts w:eastAsia="Calibri" w:cstheme="minorHAnsi"/>
          <w:spacing w:val="-14"/>
          <w:sz w:val="22"/>
          <w:szCs w:val="22"/>
          <w:lang w:bidi="en-US"/>
        </w:rPr>
        <w:t xml:space="preserve"> </w:t>
      </w:r>
      <w:r w:rsidRPr="004865D8">
        <w:rPr>
          <w:rFonts w:eastAsia="Calibri" w:cstheme="minorHAnsi"/>
          <w:sz w:val="22"/>
          <w:szCs w:val="22"/>
          <w:lang w:bidi="en-US"/>
        </w:rPr>
        <w:t>any</w:t>
      </w:r>
      <w:r w:rsidRPr="004865D8">
        <w:rPr>
          <w:rFonts w:eastAsia="Calibri" w:cstheme="minorHAnsi"/>
          <w:spacing w:val="-10"/>
          <w:sz w:val="22"/>
          <w:szCs w:val="22"/>
          <w:lang w:bidi="en-US"/>
        </w:rPr>
        <w:t xml:space="preserve"> </w:t>
      </w:r>
      <w:r w:rsidRPr="004865D8">
        <w:rPr>
          <w:rFonts w:eastAsia="Calibri" w:cstheme="minorHAnsi"/>
          <w:sz w:val="22"/>
          <w:szCs w:val="22"/>
          <w:lang w:bidi="en-US"/>
        </w:rPr>
        <w:t>person</w:t>
      </w:r>
      <w:r w:rsidRPr="004865D8">
        <w:rPr>
          <w:rFonts w:eastAsia="Calibri" w:cstheme="minorHAnsi"/>
          <w:spacing w:val="-15"/>
          <w:sz w:val="22"/>
          <w:szCs w:val="22"/>
          <w:lang w:bidi="en-US"/>
        </w:rPr>
        <w:t xml:space="preserve"> </w:t>
      </w:r>
      <w:r w:rsidRPr="004865D8">
        <w:rPr>
          <w:rFonts w:eastAsia="Calibri" w:cstheme="minorHAnsi"/>
          <w:sz w:val="22"/>
          <w:szCs w:val="22"/>
          <w:lang w:bidi="en-US"/>
        </w:rPr>
        <w:t>in</w:t>
      </w:r>
      <w:r w:rsidRPr="004865D8">
        <w:rPr>
          <w:rFonts w:eastAsia="Calibri" w:cstheme="minorHAnsi"/>
          <w:spacing w:val="-14"/>
          <w:sz w:val="22"/>
          <w:szCs w:val="22"/>
          <w:lang w:bidi="en-US"/>
        </w:rPr>
        <w:t xml:space="preserve"> </w:t>
      </w:r>
      <w:r w:rsidRPr="004865D8">
        <w:rPr>
          <w:rFonts w:eastAsia="Calibri" w:cstheme="minorHAnsi"/>
          <w:sz w:val="22"/>
          <w:szCs w:val="22"/>
          <w:lang w:bidi="en-US"/>
        </w:rPr>
        <w:t>or</w:t>
      </w:r>
      <w:r w:rsidRPr="004865D8">
        <w:rPr>
          <w:rFonts w:eastAsia="Calibri" w:cstheme="minorHAnsi"/>
          <w:spacing w:val="-19"/>
          <w:sz w:val="22"/>
          <w:szCs w:val="22"/>
          <w:lang w:bidi="en-US"/>
        </w:rPr>
        <w:t xml:space="preserve"> </w:t>
      </w:r>
      <w:r w:rsidRPr="004865D8">
        <w:rPr>
          <w:rFonts w:eastAsia="Calibri" w:cstheme="minorHAnsi"/>
          <w:sz w:val="22"/>
          <w:szCs w:val="22"/>
          <w:lang w:bidi="en-US"/>
        </w:rPr>
        <w:t>on</w:t>
      </w:r>
      <w:r w:rsidRPr="004865D8">
        <w:rPr>
          <w:rFonts w:eastAsia="Calibri" w:cstheme="minorHAnsi"/>
          <w:spacing w:val="-15"/>
          <w:sz w:val="22"/>
          <w:szCs w:val="22"/>
          <w:lang w:bidi="en-US"/>
        </w:rPr>
        <w:t xml:space="preserve"> </w:t>
      </w:r>
      <w:r w:rsidRPr="004865D8">
        <w:rPr>
          <w:rFonts w:eastAsia="Calibri" w:cstheme="minorHAnsi"/>
          <w:sz w:val="22"/>
          <w:szCs w:val="22"/>
          <w:lang w:bidi="en-US"/>
        </w:rPr>
        <w:t>the</w:t>
      </w:r>
      <w:r w:rsidRPr="004865D8">
        <w:rPr>
          <w:rFonts w:eastAsia="Calibri" w:cstheme="minorHAnsi"/>
          <w:spacing w:val="-12"/>
          <w:sz w:val="22"/>
          <w:szCs w:val="22"/>
          <w:lang w:bidi="en-US"/>
        </w:rPr>
        <w:t xml:space="preserve"> </w:t>
      </w:r>
      <w:r w:rsidRPr="004865D8">
        <w:rPr>
          <w:rFonts w:eastAsia="Calibri" w:cstheme="minorHAnsi"/>
          <w:sz w:val="22"/>
          <w:szCs w:val="22"/>
          <w:lang w:bidi="en-US"/>
        </w:rPr>
        <w:t>licensed</w:t>
      </w:r>
      <w:r w:rsidRPr="004865D8">
        <w:rPr>
          <w:rFonts w:eastAsia="Calibri" w:cstheme="minorHAnsi"/>
          <w:spacing w:val="-15"/>
          <w:sz w:val="22"/>
          <w:szCs w:val="22"/>
          <w:lang w:bidi="en-US"/>
        </w:rPr>
        <w:t xml:space="preserve"> </w:t>
      </w:r>
      <w:r w:rsidRPr="004865D8">
        <w:rPr>
          <w:rFonts w:eastAsia="Calibri" w:cstheme="minorHAnsi"/>
          <w:sz w:val="22"/>
          <w:szCs w:val="22"/>
          <w:lang w:bidi="en-US"/>
        </w:rPr>
        <w:t>premises</w:t>
      </w:r>
      <w:r w:rsidRPr="004865D8">
        <w:rPr>
          <w:rFonts w:eastAsia="Calibri" w:cstheme="minorHAnsi"/>
          <w:spacing w:val="-14"/>
          <w:sz w:val="22"/>
          <w:szCs w:val="22"/>
          <w:lang w:bidi="en-US"/>
        </w:rPr>
        <w:t xml:space="preserve"> </w:t>
      </w:r>
      <w:r w:rsidRPr="004865D8">
        <w:rPr>
          <w:rFonts w:eastAsia="Calibri" w:cstheme="minorHAnsi"/>
          <w:sz w:val="22"/>
          <w:szCs w:val="22"/>
          <w:lang w:bidi="en-US"/>
        </w:rPr>
        <w:t>to</w:t>
      </w:r>
      <w:r w:rsidRPr="004865D8">
        <w:rPr>
          <w:rFonts w:eastAsia="Calibri" w:cstheme="minorHAnsi"/>
          <w:spacing w:val="-13"/>
          <w:sz w:val="22"/>
          <w:szCs w:val="22"/>
          <w:lang w:bidi="en-US"/>
        </w:rPr>
        <w:t xml:space="preserve"> </w:t>
      </w:r>
      <w:r w:rsidRPr="004865D8">
        <w:rPr>
          <w:rFonts w:eastAsia="Calibri" w:cstheme="minorHAnsi"/>
          <w:sz w:val="22"/>
          <w:szCs w:val="22"/>
          <w:lang w:bidi="en-US"/>
        </w:rPr>
        <w:t>perform</w:t>
      </w:r>
      <w:r w:rsidRPr="004865D8">
        <w:rPr>
          <w:rFonts w:eastAsia="Calibri" w:cstheme="minorHAnsi"/>
          <w:spacing w:val="-12"/>
          <w:sz w:val="22"/>
          <w:szCs w:val="22"/>
          <w:lang w:bidi="en-US"/>
        </w:rPr>
        <w:t xml:space="preserve"> </w:t>
      </w:r>
      <w:r w:rsidRPr="004865D8">
        <w:rPr>
          <w:rFonts w:eastAsia="Calibri" w:cstheme="minorHAnsi"/>
          <w:sz w:val="22"/>
          <w:szCs w:val="22"/>
          <w:lang w:bidi="en-US"/>
        </w:rPr>
        <w:t>an</w:t>
      </w:r>
      <w:r w:rsidRPr="004865D8">
        <w:rPr>
          <w:rFonts w:eastAsia="Calibri" w:cstheme="minorHAnsi"/>
          <w:spacing w:val="-15"/>
          <w:sz w:val="22"/>
          <w:szCs w:val="22"/>
          <w:lang w:bidi="en-US"/>
        </w:rPr>
        <w:t xml:space="preserve"> </w:t>
      </w:r>
      <w:r w:rsidRPr="004865D8">
        <w:rPr>
          <w:rFonts w:eastAsia="Calibri" w:cstheme="minorHAnsi"/>
          <w:sz w:val="22"/>
          <w:szCs w:val="22"/>
          <w:lang w:bidi="en-US"/>
        </w:rPr>
        <w:t>act</w:t>
      </w:r>
      <w:r w:rsidRPr="004865D8">
        <w:rPr>
          <w:rFonts w:eastAsia="Calibri" w:cstheme="minorHAnsi"/>
          <w:spacing w:val="-14"/>
          <w:sz w:val="22"/>
          <w:szCs w:val="22"/>
          <w:lang w:bidi="en-US"/>
        </w:rPr>
        <w:t xml:space="preserve"> </w:t>
      </w:r>
      <w:r w:rsidRPr="004865D8">
        <w:rPr>
          <w:rFonts w:eastAsia="Calibri" w:cstheme="minorHAnsi"/>
          <w:sz w:val="22"/>
          <w:szCs w:val="22"/>
          <w:lang w:bidi="en-US"/>
        </w:rPr>
        <w:t>or</w:t>
      </w:r>
      <w:r w:rsidRPr="004865D8">
        <w:rPr>
          <w:rFonts w:eastAsia="Calibri" w:cstheme="minorHAnsi"/>
          <w:spacing w:val="-19"/>
          <w:sz w:val="22"/>
          <w:szCs w:val="22"/>
          <w:lang w:bidi="en-US"/>
        </w:rPr>
        <w:t xml:space="preserve"> </w:t>
      </w:r>
      <w:r w:rsidRPr="004865D8">
        <w:rPr>
          <w:rFonts w:eastAsia="Calibri" w:cstheme="minorHAnsi"/>
          <w:sz w:val="22"/>
          <w:szCs w:val="22"/>
          <w:lang w:bidi="en-US"/>
        </w:rPr>
        <w:t>acts,</w:t>
      </w:r>
      <w:r w:rsidRPr="004865D8">
        <w:rPr>
          <w:rFonts w:eastAsia="Calibri" w:cstheme="minorHAnsi"/>
          <w:spacing w:val="-13"/>
          <w:sz w:val="22"/>
          <w:szCs w:val="22"/>
          <w:lang w:bidi="en-US"/>
        </w:rPr>
        <w:t xml:space="preserve"> </w:t>
      </w:r>
      <w:r w:rsidRPr="004865D8">
        <w:rPr>
          <w:rFonts w:eastAsia="Calibri" w:cstheme="minorHAnsi"/>
          <w:sz w:val="22"/>
          <w:szCs w:val="22"/>
          <w:lang w:bidi="en-US"/>
        </w:rPr>
        <w:t>or</w:t>
      </w:r>
      <w:r w:rsidRPr="004865D8">
        <w:rPr>
          <w:rFonts w:eastAsia="Calibri" w:cstheme="minorHAnsi"/>
          <w:spacing w:val="-17"/>
          <w:sz w:val="22"/>
          <w:szCs w:val="22"/>
          <w:lang w:bidi="en-US"/>
        </w:rPr>
        <w:t xml:space="preserve"> </w:t>
      </w:r>
      <w:r w:rsidRPr="004865D8">
        <w:rPr>
          <w:rFonts w:eastAsia="Calibri" w:cstheme="minorHAnsi"/>
          <w:sz w:val="22"/>
          <w:szCs w:val="22"/>
          <w:lang w:bidi="en-US"/>
        </w:rPr>
        <w:t>to</w:t>
      </w:r>
      <w:r w:rsidRPr="004865D8">
        <w:rPr>
          <w:rFonts w:eastAsia="Calibri" w:cstheme="minorHAnsi"/>
          <w:spacing w:val="-11"/>
          <w:sz w:val="22"/>
          <w:szCs w:val="22"/>
          <w:lang w:bidi="en-US"/>
        </w:rPr>
        <w:t xml:space="preserve"> </w:t>
      </w:r>
      <w:r w:rsidRPr="004865D8">
        <w:rPr>
          <w:rFonts w:eastAsia="Calibri" w:cstheme="minorHAnsi"/>
          <w:sz w:val="22"/>
          <w:szCs w:val="22"/>
          <w:lang w:bidi="en-US"/>
        </w:rPr>
        <w:t>simulate the acts or act</w:t>
      </w:r>
      <w:r w:rsidRPr="004865D8">
        <w:rPr>
          <w:rFonts w:eastAsia="Calibri" w:cstheme="minorHAnsi"/>
          <w:spacing w:val="-7"/>
          <w:sz w:val="22"/>
          <w:szCs w:val="22"/>
          <w:lang w:bidi="en-US"/>
        </w:rPr>
        <w:t xml:space="preserve"> </w:t>
      </w:r>
      <w:r w:rsidRPr="004865D8">
        <w:rPr>
          <w:rFonts w:eastAsia="Calibri" w:cstheme="minorHAnsi"/>
          <w:sz w:val="22"/>
          <w:szCs w:val="22"/>
          <w:lang w:bidi="en-US"/>
        </w:rPr>
        <w:t>of:</w:t>
      </w:r>
    </w:p>
    <w:p w14:paraId="75EC355B" w14:textId="77777777" w:rsidR="004865D8" w:rsidRPr="004865D8" w:rsidRDefault="004865D8" w:rsidP="00261BB6">
      <w:pPr>
        <w:widowControl w:val="0"/>
        <w:numPr>
          <w:ilvl w:val="1"/>
          <w:numId w:val="49"/>
        </w:numPr>
        <w:tabs>
          <w:tab w:val="left" w:pos="1651"/>
          <w:tab w:val="left" w:pos="1652"/>
        </w:tabs>
        <w:autoSpaceDE w:val="0"/>
        <w:autoSpaceDN w:val="0"/>
        <w:spacing w:after="0" w:line="240" w:lineRule="auto"/>
        <w:jc w:val="both"/>
        <w:rPr>
          <w:rFonts w:eastAsia="Calibri" w:cstheme="minorHAnsi"/>
          <w:sz w:val="22"/>
          <w:szCs w:val="22"/>
          <w:lang w:bidi="en-US"/>
        </w:rPr>
      </w:pPr>
      <w:r w:rsidRPr="004865D8">
        <w:rPr>
          <w:rFonts w:eastAsia="Calibri" w:cstheme="minorHAnsi"/>
          <w:sz w:val="22"/>
          <w:szCs w:val="22"/>
          <w:lang w:bidi="en-US"/>
        </w:rPr>
        <w:t>Sexual</w:t>
      </w:r>
      <w:r w:rsidRPr="004865D8">
        <w:rPr>
          <w:rFonts w:eastAsia="Calibri" w:cstheme="minorHAnsi"/>
          <w:spacing w:val="-7"/>
          <w:sz w:val="22"/>
          <w:szCs w:val="22"/>
          <w:lang w:bidi="en-US"/>
        </w:rPr>
        <w:t xml:space="preserve"> </w:t>
      </w:r>
      <w:r w:rsidRPr="004865D8">
        <w:rPr>
          <w:rFonts w:eastAsia="Calibri" w:cstheme="minorHAnsi"/>
          <w:sz w:val="22"/>
          <w:szCs w:val="22"/>
          <w:lang w:bidi="en-US"/>
        </w:rPr>
        <w:t>intercourse,</w:t>
      </w:r>
      <w:r w:rsidRPr="004865D8">
        <w:rPr>
          <w:rFonts w:eastAsia="Calibri" w:cstheme="minorHAnsi"/>
          <w:spacing w:val="-9"/>
          <w:sz w:val="22"/>
          <w:szCs w:val="22"/>
          <w:lang w:bidi="en-US"/>
        </w:rPr>
        <w:t xml:space="preserve"> </w:t>
      </w:r>
      <w:r w:rsidRPr="004865D8">
        <w:rPr>
          <w:rFonts w:eastAsia="Calibri" w:cstheme="minorHAnsi"/>
          <w:sz w:val="22"/>
          <w:szCs w:val="22"/>
          <w:lang w:bidi="en-US"/>
        </w:rPr>
        <w:t>masturbation,</w:t>
      </w:r>
      <w:r w:rsidRPr="004865D8">
        <w:rPr>
          <w:rFonts w:eastAsia="Calibri" w:cstheme="minorHAnsi"/>
          <w:spacing w:val="-4"/>
          <w:sz w:val="22"/>
          <w:szCs w:val="22"/>
          <w:lang w:bidi="en-US"/>
        </w:rPr>
        <w:t xml:space="preserve"> </w:t>
      </w:r>
      <w:r w:rsidRPr="004865D8">
        <w:rPr>
          <w:rFonts w:eastAsia="Calibri" w:cstheme="minorHAnsi"/>
          <w:sz w:val="22"/>
          <w:szCs w:val="22"/>
          <w:lang w:bidi="en-US"/>
        </w:rPr>
        <w:t>sodomy,</w:t>
      </w:r>
      <w:r w:rsidRPr="004865D8">
        <w:rPr>
          <w:rFonts w:eastAsia="Calibri" w:cstheme="minorHAnsi"/>
          <w:spacing w:val="-5"/>
          <w:sz w:val="22"/>
          <w:szCs w:val="22"/>
          <w:lang w:bidi="en-US"/>
        </w:rPr>
        <w:t xml:space="preserve"> </w:t>
      </w:r>
      <w:r w:rsidRPr="004865D8">
        <w:rPr>
          <w:rFonts w:eastAsia="Calibri" w:cstheme="minorHAnsi"/>
          <w:sz w:val="22"/>
          <w:szCs w:val="22"/>
          <w:lang w:bidi="en-US"/>
        </w:rPr>
        <w:t>flagellation,</w:t>
      </w:r>
      <w:r w:rsidRPr="004865D8">
        <w:rPr>
          <w:rFonts w:eastAsia="Calibri" w:cstheme="minorHAnsi"/>
          <w:spacing w:val="-5"/>
          <w:sz w:val="22"/>
          <w:szCs w:val="22"/>
          <w:lang w:bidi="en-US"/>
        </w:rPr>
        <w:t xml:space="preserve"> </w:t>
      </w:r>
      <w:r w:rsidRPr="004865D8">
        <w:rPr>
          <w:rFonts w:eastAsia="Calibri" w:cstheme="minorHAnsi"/>
          <w:sz w:val="22"/>
          <w:szCs w:val="22"/>
          <w:lang w:bidi="en-US"/>
        </w:rPr>
        <w:t>or</w:t>
      </w:r>
      <w:r w:rsidRPr="004865D8">
        <w:rPr>
          <w:rFonts w:eastAsia="Calibri" w:cstheme="minorHAnsi"/>
          <w:spacing w:val="-2"/>
          <w:sz w:val="22"/>
          <w:szCs w:val="22"/>
          <w:lang w:bidi="en-US"/>
        </w:rPr>
        <w:t xml:space="preserve"> </w:t>
      </w:r>
      <w:r w:rsidRPr="004865D8">
        <w:rPr>
          <w:rFonts w:eastAsia="Calibri" w:cstheme="minorHAnsi"/>
          <w:sz w:val="22"/>
          <w:szCs w:val="22"/>
          <w:lang w:bidi="en-US"/>
        </w:rPr>
        <w:t>any</w:t>
      </w:r>
      <w:r w:rsidRPr="004865D8">
        <w:rPr>
          <w:rFonts w:eastAsia="Calibri" w:cstheme="minorHAnsi"/>
          <w:spacing w:val="-2"/>
          <w:sz w:val="22"/>
          <w:szCs w:val="22"/>
          <w:lang w:bidi="en-US"/>
        </w:rPr>
        <w:t xml:space="preserve"> </w:t>
      </w:r>
      <w:r w:rsidRPr="004865D8">
        <w:rPr>
          <w:rFonts w:eastAsia="Calibri" w:cstheme="minorHAnsi"/>
          <w:sz w:val="22"/>
          <w:szCs w:val="22"/>
          <w:lang w:bidi="en-US"/>
        </w:rPr>
        <w:t>sexual</w:t>
      </w:r>
      <w:r w:rsidRPr="004865D8">
        <w:rPr>
          <w:rFonts w:eastAsia="Calibri" w:cstheme="minorHAnsi"/>
          <w:spacing w:val="-6"/>
          <w:sz w:val="22"/>
          <w:szCs w:val="22"/>
          <w:lang w:bidi="en-US"/>
        </w:rPr>
        <w:t xml:space="preserve"> </w:t>
      </w:r>
      <w:r w:rsidRPr="004865D8">
        <w:rPr>
          <w:rFonts w:eastAsia="Calibri" w:cstheme="minorHAnsi"/>
          <w:sz w:val="22"/>
          <w:szCs w:val="22"/>
          <w:lang w:bidi="en-US"/>
        </w:rPr>
        <w:t>acts</w:t>
      </w:r>
      <w:r w:rsidRPr="004865D8">
        <w:rPr>
          <w:rFonts w:eastAsia="Calibri" w:cstheme="minorHAnsi"/>
          <w:spacing w:val="-4"/>
          <w:sz w:val="22"/>
          <w:szCs w:val="22"/>
          <w:lang w:bidi="en-US"/>
        </w:rPr>
        <w:t xml:space="preserve"> </w:t>
      </w:r>
      <w:r w:rsidRPr="004865D8">
        <w:rPr>
          <w:rFonts w:eastAsia="Calibri" w:cstheme="minorHAnsi"/>
          <w:sz w:val="22"/>
          <w:szCs w:val="22"/>
          <w:lang w:bidi="en-US"/>
        </w:rPr>
        <w:t>prohibited</w:t>
      </w:r>
      <w:r w:rsidRPr="004865D8">
        <w:rPr>
          <w:rFonts w:eastAsia="Calibri" w:cstheme="minorHAnsi"/>
          <w:spacing w:val="-6"/>
          <w:sz w:val="22"/>
          <w:szCs w:val="22"/>
          <w:lang w:bidi="en-US"/>
        </w:rPr>
        <w:t xml:space="preserve"> </w:t>
      </w:r>
      <w:r w:rsidRPr="004865D8">
        <w:rPr>
          <w:rFonts w:eastAsia="Calibri" w:cstheme="minorHAnsi"/>
          <w:sz w:val="22"/>
          <w:szCs w:val="22"/>
          <w:lang w:bidi="en-US"/>
        </w:rPr>
        <w:t>by</w:t>
      </w:r>
      <w:r w:rsidRPr="004865D8">
        <w:rPr>
          <w:rFonts w:eastAsia="Calibri" w:cstheme="minorHAnsi"/>
          <w:spacing w:val="-5"/>
          <w:sz w:val="22"/>
          <w:szCs w:val="22"/>
          <w:lang w:bidi="en-US"/>
        </w:rPr>
        <w:t xml:space="preserve"> </w:t>
      </w:r>
      <w:r w:rsidRPr="004865D8">
        <w:rPr>
          <w:rFonts w:eastAsia="Calibri" w:cstheme="minorHAnsi"/>
          <w:sz w:val="22"/>
          <w:szCs w:val="22"/>
          <w:lang w:bidi="en-US"/>
        </w:rPr>
        <w:t>law;</w:t>
      </w:r>
    </w:p>
    <w:p w14:paraId="01C7DA00" w14:textId="77777777" w:rsidR="004865D8" w:rsidRPr="00DE4CB6" w:rsidRDefault="004865D8" w:rsidP="00261BB6">
      <w:pPr>
        <w:widowControl w:val="0"/>
        <w:numPr>
          <w:ilvl w:val="1"/>
          <w:numId w:val="49"/>
        </w:numPr>
        <w:tabs>
          <w:tab w:val="left" w:pos="1652"/>
        </w:tabs>
        <w:autoSpaceDE w:val="0"/>
        <w:autoSpaceDN w:val="0"/>
        <w:spacing w:after="0" w:line="240" w:lineRule="auto"/>
        <w:jc w:val="both"/>
        <w:rPr>
          <w:rStyle w:val="Heading5Char"/>
          <w:color w:val="FF0000"/>
        </w:rPr>
      </w:pPr>
      <w:r w:rsidRPr="004865D8">
        <w:rPr>
          <w:rFonts w:eastAsia="Calibri" w:cstheme="minorHAnsi"/>
          <w:sz w:val="22"/>
          <w:szCs w:val="22"/>
          <w:lang w:bidi="en-US"/>
        </w:rPr>
        <w:t>Touching,</w:t>
      </w:r>
      <w:r w:rsidRPr="004865D8">
        <w:rPr>
          <w:rFonts w:eastAsia="Calibri" w:cstheme="minorHAnsi"/>
          <w:spacing w:val="-6"/>
          <w:sz w:val="22"/>
          <w:szCs w:val="22"/>
          <w:lang w:bidi="en-US"/>
        </w:rPr>
        <w:t xml:space="preserve"> </w:t>
      </w:r>
      <w:r w:rsidRPr="004865D8">
        <w:rPr>
          <w:rFonts w:eastAsia="Calibri" w:cstheme="minorHAnsi"/>
          <w:sz w:val="22"/>
          <w:szCs w:val="22"/>
          <w:lang w:bidi="en-US"/>
        </w:rPr>
        <w:t>caressing,</w:t>
      </w:r>
      <w:r w:rsidRPr="004865D8">
        <w:rPr>
          <w:rFonts w:eastAsia="Calibri" w:cstheme="minorHAnsi"/>
          <w:spacing w:val="-5"/>
          <w:sz w:val="22"/>
          <w:szCs w:val="22"/>
          <w:lang w:bidi="en-US"/>
        </w:rPr>
        <w:t xml:space="preserve"> </w:t>
      </w:r>
      <w:r w:rsidRPr="004865D8">
        <w:rPr>
          <w:rFonts w:eastAsia="Calibri" w:cstheme="minorHAnsi"/>
          <w:sz w:val="22"/>
          <w:szCs w:val="22"/>
          <w:lang w:bidi="en-US"/>
        </w:rPr>
        <w:t>or</w:t>
      </w:r>
      <w:r w:rsidRPr="004865D8">
        <w:rPr>
          <w:rFonts w:eastAsia="Calibri" w:cstheme="minorHAnsi"/>
          <w:spacing w:val="-6"/>
          <w:sz w:val="22"/>
          <w:szCs w:val="22"/>
          <w:lang w:bidi="en-US"/>
        </w:rPr>
        <w:t xml:space="preserve"> </w:t>
      </w:r>
      <w:r w:rsidRPr="004865D8">
        <w:rPr>
          <w:rFonts w:eastAsia="Calibri" w:cstheme="minorHAnsi"/>
          <w:sz w:val="22"/>
          <w:szCs w:val="22"/>
          <w:lang w:bidi="en-US"/>
        </w:rPr>
        <w:t>fondling</w:t>
      </w:r>
      <w:r w:rsidRPr="004865D8">
        <w:rPr>
          <w:rFonts w:eastAsia="Calibri" w:cstheme="minorHAnsi"/>
          <w:spacing w:val="-7"/>
          <w:sz w:val="22"/>
          <w:szCs w:val="22"/>
          <w:lang w:bidi="en-US"/>
        </w:rPr>
        <w:t xml:space="preserve"> </w:t>
      </w:r>
      <w:r w:rsidRPr="004865D8">
        <w:rPr>
          <w:rFonts w:eastAsia="Calibri" w:cstheme="minorHAnsi"/>
          <w:sz w:val="22"/>
          <w:szCs w:val="22"/>
          <w:lang w:bidi="en-US"/>
        </w:rPr>
        <w:t>of</w:t>
      </w:r>
      <w:r w:rsidRPr="004865D8">
        <w:rPr>
          <w:rFonts w:eastAsia="Calibri" w:cstheme="minorHAnsi"/>
          <w:spacing w:val="-6"/>
          <w:sz w:val="22"/>
          <w:szCs w:val="22"/>
          <w:lang w:bidi="en-US"/>
        </w:rPr>
        <w:t xml:space="preserve"> </w:t>
      </w:r>
      <w:r w:rsidRPr="004865D8">
        <w:rPr>
          <w:rFonts w:eastAsia="Calibri" w:cstheme="minorHAnsi"/>
          <w:sz w:val="22"/>
          <w:szCs w:val="22"/>
          <w:lang w:bidi="en-US"/>
        </w:rPr>
        <w:t>the</w:t>
      </w:r>
      <w:r w:rsidRPr="004865D8">
        <w:rPr>
          <w:rFonts w:eastAsia="Calibri" w:cstheme="minorHAnsi"/>
          <w:spacing w:val="-5"/>
          <w:sz w:val="22"/>
          <w:szCs w:val="22"/>
          <w:lang w:bidi="en-US"/>
        </w:rPr>
        <w:t xml:space="preserve"> </w:t>
      </w:r>
      <w:r w:rsidRPr="004865D8">
        <w:rPr>
          <w:rFonts w:eastAsia="Calibri" w:cstheme="minorHAnsi"/>
          <w:sz w:val="22"/>
          <w:szCs w:val="22"/>
          <w:lang w:bidi="en-US"/>
        </w:rPr>
        <w:t>breasts,</w:t>
      </w:r>
      <w:r w:rsidRPr="004865D8">
        <w:rPr>
          <w:rFonts w:eastAsia="Calibri" w:cstheme="minorHAnsi"/>
          <w:spacing w:val="-7"/>
          <w:sz w:val="22"/>
          <w:szCs w:val="22"/>
          <w:lang w:bidi="en-US"/>
        </w:rPr>
        <w:t xml:space="preserve"> </w:t>
      </w:r>
      <w:r w:rsidRPr="004865D8">
        <w:rPr>
          <w:rFonts w:eastAsia="Calibri" w:cstheme="minorHAnsi"/>
          <w:sz w:val="22"/>
          <w:szCs w:val="22"/>
          <w:lang w:bidi="en-US"/>
        </w:rPr>
        <w:t>buttocks</w:t>
      </w:r>
      <w:r w:rsidRPr="004865D8">
        <w:rPr>
          <w:rFonts w:eastAsia="Calibri" w:cstheme="minorHAnsi"/>
          <w:spacing w:val="-5"/>
          <w:sz w:val="22"/>
          <w:szCs w:val="22"/>
          <w:lang w:bidi="en-US"/>
        </w:rPr>
        <w:t xml:space="preserve"> </w:t>
      </w:r>
      <w:r w:rsidRPr="004865D8">
        <w:rPr>
          <w:rFonts w:eastAsia="Calibri" w:cstheme="minorHAnsi"/>
          <w:sz w:val="22"/>
          <w:szCs w:val="22"/>
          <w:lang w:bidi="en-US"/>
        </w:rPr>
        <w:t>or</w:t>
      </w:r>
      <w:r w:rsidRPr="004865D8">
        <w:rPr>
          <w:rFonts w:eastAsia="Calibri" w:cstheme="minorHAnsi"/>
          <w:spacing w:val="-6"/>
          <w:sz w:val="22"/>
          <w:szCs w:val="22"/>
          <w:lang w:bidi="en-US"/>
        </w:rPr>
        <w:t xml:space="preserve"> </w:t>
      </w:r>
      <w:r w:rsidRPr="004865D8">
        <w:rPr>
          <w:rFonts w:eastAsia="Calibri" w:cstheme="minorHAnsi"/>
          <w:sz w:val="22"/>
          <w:szCs w:val="22"/>
          <w:lang w:bidi="en-US"/>
        </w:rPr>
        <w:t>genitals</w:t>
      </w:r>
      <w:r w:rsidRPr="004865D8">
        <w:rPr>
          <w:rFonts w:eastAsia="Calibri" w:cstheme="minorHAnsi"/>
          <w:spacing w:val="-9"/>
          <w:sz w:val="22"/>
          <w:szCs w:val="22"/>
          <w:lang w:bidi="en-US"/>
        </w:rPr>
        <w:t xml:space="preserve"> </w:t>
      </w:r>
      <w:r w:rsidRPr="004865D8">
        <w:rPr>
          <w:rFonts w:eastAsia="Calibri" w:cstheme="minorHAnsi"/>
          <w:sz w:val="22"/>
          <w:szCs w:val="22"/>
          <w:lang w:bidi="en-US"/>
        </w:rPr>
        <w:t>of</w:t>
      </w:r>
      <w:r w:rsidRPr="004865D8">
        <w:rPr>
          <w:rFonts w:eastAsia="Calibri" w:cstheme="minorHAnsi"/>
          <w:spacing w:val="-8"/>
          <w:sz w:val="22"/>
          <w:szCs w:val="22"/>
          <w:lang w:bidi="en-US"/>
        </w:rPr>
        <w:t xml:space="preserve"> </w:t>
      </w:r>
      <w:r w:rsidRPr="004865D8">
        <w:rPr>
          <w:rFonts w:eastAsia="Calibri" w:cstheme="minorHAnsi"/>
          <w:sz w:val="22"/>
          <w:szCs w:val="22"/>
          <w:lang w:bidi="en-US"/>
        </w:rPr>
        <w:t>another.</w:t>
      </w:r>
      <w:r w:rsidRPr="004865D8">
        <w:rPr>
          <w:rFonts w:eastAsia="Calibri" w:cstheme="minorHAnsi"/>
          <w:spacing w:val="-7"/>
          <w:sz w:val="22"/>
          <w:szCs w:val="22"/>
          <w:lang w:bidi="en-US"/>
        </w:rPr>
        <w:t xml:space="preserve"> </w:t>
      </w:r>
      <w:r w:rsidRPr="00DE4CB6">
        <w:rPr>
          <w:rStyle w:val="Heading5Char"/>
          <w:color w:val="FF0000"/>
        </w:rPr>
        <w:t>A2 Sept 28, 1981, Nov 9, 1998</w:t>
      </w:r>
    </w:p>
    <w:p w14:paraId="6B02EF84" w14:textId="77777777" w:rsidR="00F822FA" w:rsidRPr="00A23CDA" w:rsidRDefault="00F822FA" w:rsidP="00261BB6">
      <w:pPr>
        <w:widowControl w:val="0"/>
        <w:tabs>
          <w:tab w:val="left" w:pos="1652"/>
        </w:tabs>
        <w:autoSpaceDE w:val="0"/>
        <w:autoSpaceDN w:val="0"/>
        <w:spacing w:after="0" w:line="240" w:lineRule="auto"/>
        <w:ind w:left="1651"/>
        <w:jc w:val="both"/>
        <w:rPr>
          <w:rStyle w:val="Heading5Char"/>
        </w:rPr>
      </w:pPr>
    </w:p>
    <w:p w14:paraId="6AAB79AA" w14:textId="77777777" w:rsidR="004865D8" w:rsidRPr="004865D8" w:rsidRDefault="004865D8" w:rsidP="00261BB6">
      <w:pPr>
        <w:spacing w:after="0" w:line="240" w:lineRule="auto"/>
        <w:ind w:left="571"/>
        <w:jc w:val="both"/>
        <w:rPr>
          <w:rFonts w:eastAsia="Calibri" w:cstheme="minorHAnsi"/>
          <w:b/>
          <w:sz w:val="22"/>
          <w:szCs w:val="22"/>
          <w:lang w:bidi="en-US"/>
        </w:rPr>
      </w:pPr>
      <w:r w:rsidRPr="00E81325">
        <w:rPr>
          <w:rFonts w:cstheme="minorHAnsi"/>
          <w:b/>
          <w:color w:val="001F5F"/>
          <w:u w:val="single" w:color="006FC0"/>
        </w:rPr>
        <w:t>SECTION</w:t>
      </w:r>
      <w:r w:rsidRPr="004865D8">
        <w:rPr>
          <w:rFonts w:eastAsia="Calibri" w:cstheme="minorHAnsi"/>
          <w:b/>
          <w:color w:val="001F5F"/>
          <w:sz w:val="22"/>
          <w:szCs w:val="22"/>
          <w:u w:val="single" w:color="006FC0"/>
          <w:lang w:bidi="en-US"/>
        </w:rPr>
        <w:t xml:space="preserve"> 3</w:t>
      </w:r>
    </w:p>
    <w:p w14:paraId="4F675017" w14:textId="77777777" w:rsidR="004865D8" w:rsidRPr="00DE4CB6" w:rsidRDefault="004865D8" w:rsidP="00261BB6">
      <w:pPr>
        <w:widowControl w:val="0"/>
        <w:autoSpaceDE w:val="0"/>
        <w:autoSpaceDN w:val="0"/>
        <w:spacing w:after="0" w:line="240" w:lineRule="auto"/>
        <w:ind w:left="931"/>
        <w:jc w:val="both"/>
        <w:rPr>
          <w:rStyle w:val="Heading5Char"/>
          <w:color w:val="FF0000"/>
        </w:rPr>
      </w:pPr>
      <w:r w:rsidRPr="004865D8">
        <w:rPr>
          <w:rFonts w:eastAsia="Calibri" w:cstheme="minorHAnsi"/>
          <w:sz w:val="22"/>
          <w:szCs w:val="22"/>
          <w:lang w:bidi="en-US"/>
        </w:rPr>
        <w:t>Nothing contained in this Article shall permit other conduct or activity in or on any licensed premises in violation</w:t>
      </w:r>
      <w:r w:rsidRPr="004865D8">
        <w:rPr>
          <w:rFonts w:eastAsia="Calibri" w:cstheme="minorHAnsi"/>
          <w:spacing w:val="-14"/>
          <w:sz w:val="22"/>
          <w:szCs w:val="22"/>
          <w:lang w:bidi="en-US"/>
        </w:rPr>
        <w:t xml:space="preserve"> </w:t>
      </w:r>
      <w:r w:rsidRPr="004865D8">
        <w:rPr>
          <w:rFonts w:eastAsia="Calibri" w:cstheme="minorHAnsi"/>
          <w:sz w:val="22"/>
          <w:szCs w:val="22"/>
          <w:lang w:bidi="en-US"/>
        </w:rPr>
        <w:t>of</w:t>
      </w:r>
      <w:r w:rsidRPr="004865D8">
        <w:rPr>
          <w:rFonts w:eastAsia="Calibri" w:cstheme="minorHAnsi"/>
          <w:spacing w:val="-7"/>
          <w:sz w:val="22"/>
          <w:szCs w:val="22"/>
          <w:lang w:bidi="en-US"/>
        </w:rPr>
        <w:t xml:space="preserve"> </w:t>
      </w:r>
      <w:r w:rsidRPr="004865D8">
        <w:rPr>
          <w:rFonts w:eastAsia="Calibri" w:cstheme="minorHAnsi"/>
          <w:sz w:val="22"/>
          <w:szCs w:val="22"/>
          <w:lang w:bidi="en-US"/>
        </w:rPr>
        <w:t>any</w:t>
      </w:r>
      <w:r w:rsidRPr="004865D8">
        <w:rPr>
          <w:rFonts w:eastAsia="Calibri" w:cstheme="minorHAnsi"/>
          <w:spacing w:val="-7"/>
          <w:sz w:val="22"/>
          <w:szCs w:val="22"/>
          <w:lang w:bidi="en-US"/>
        </w:rPr>
        <w:t xml:space="preserve"> </w:t>
      </w:r>
      <w:r w:rsidRPr="004865D8">
        <w:rPr>
          <w:rFonts w:eastAsia="Calibri" w:cstheme="minorHAnsi"/>
          <w:sz w:val="22"/>
          <w:szCs w:val="22"/>
          <w:lang w:bidi="en-US"/>
        </w:rPr>
        <w:t>general</w:t>
      </w:r>
      <w:r w:rsidRPr="004865D8">
        <w:rPr>
          <w:rFonts w:eastAsia="Calibri" w:cstheme="minorHAnsi"/>
          <w:spacing w:val="-13"/>
          <w:sz w:val="22"/>
          <w:szCs w:val="22"/>
          <w:lang w:bidi="en-US"/>
        </w:rPr>
        <w:t xml:space="preserve"> </w:t>
      </w:r>
      <w:r w:rsidRPr="004865D8">
        <w:rPr>
          <w:rFonts w:eastAsia="Calibri" w:cstheme="minorHAnsi"/>
          <w:sz w:val="22"/>
          <w:szCs w:val="22"/>
          <w:lang w:bidi="en-US"/>
        </w:rPr>
        <w:t>or</w:t>
      </w:r>
      <w:r w:rsidRPr="004865D8">
        <w:rPr>
          <w:rFonts w:eastAsia="Calibri" w:cstheme="minorHAnsi"/>
          <w:spacing w:val="-11"/>
          <w:sz w:val="22"/>
          <w:szCs w:val="22"/>
          <w:lang w:bidi="en-US"/>
        </w:rPr>
        <w:t xml:space="preserve"> </w:t>
      </w:r>
      <w:r w:rsidRPr="004865D8">
        <w:rPr>
          <w:rFonts w:eastAsia="Calibri" w:cstheme="minorHAnsi"/>
          <w:sz w:val="22"/>
          <w:szCs w:val="22"/>
          <w:lang w:bidi="en-US"/>
        </w:rPr>
        <w:t>special</w:t>
      </w:r>
      <w:r w:rsidRPr="004865D8">
        <w:rPr>
          <w:rFonts w:eastAsia="Calibri" w:cstheme="minorHAnsi"/>
          <w:spacing w:val="-7"/>
          <w:sz w:val="22"/>
          <w:szCs w:val="22"/>
          <w:lang w:bidi="en-US"/>
        </w:rPr>
        <w:t xml:space="preserve"> </w:t>
      </w:r>
      <w:r w:rsidRPr="004865D8">
        <w:rPr>
          <w:rFonts w:eastAsia="Calibri" w:cstheme="minorHAnsi"/>
          <w:sz w:val="22"/>
          <w:szCs w:val="22"/>
          <w:lang w:bidi="en-US"/>
        </w:rPr>
        <w:t>law</w:t>
      </w:r>
      <w:r w:rsidRPr="004865D8">
        <w:rPr>
          <w:rFonts w:eastAsia="Calibri" w:cstheme="minorHAnsi"/>
          <w:spacing w:val="-10"/>
          <w:sz w:val="22"/>
          <w:szCs w:val="22"/>
          <w:lang w:bidi="en-US"/>
        </w:rPr>
        <w:t xml:space="preserve"> </w:t>
      </w:r>
      <w:r w:rsidRPr="004865D8">
        <w:rPr>
          <w:rFonts w:eastAsia="Calibri" w:cstheme="minorHAnsi"/>
          <w:sz w:val="22"/>
          <w:szCs w:val="22"/>
          <w:lang w:bidi="en-US"/>
        </w:rPr>
        <w:t>or</w:t>
      </w:r>
      <w:r w:rsidRPr="004865D8">
        <w:rPr>
          <w:rFonts w:eastAsia="Calibri" w:cstheme="minorHAnsi"/>
          <w:spacing w:val="-11"/>
          <w:sz w:val="22"/>
          <w:szCs w:val="22"/>
          <w:lang w:bidi="en-US"/>
        </w:rPr>
        <w:t xml:space="preserve"> </w:t>
      </w:r>
      <w:r w:rsidRPr="004865D8">
        <w:rPr>
          <w:rFonts w:eastAsia="Calibri" w:cstheme="minorHAnsi"/>
          <w:sz w:val="22"/>
          <w:szCs w:val="22"/>
          <w:lang w:bidi="en-US"/>
        </w:rPr>
        <w:t>by-law</w:t>
      </w:r>
      <w:r w:rsidRPr="004865D8">
        <w:rPr>
          <w:rFonts w:eastAsia="Calibri" w:cstheme="minorHAnsi"/>
          <w:spacing w:val="-7"/>
          <w:sz w:val="22"/>
          <w:szCs w:val="22"/>
          <w:lang w:bidi="en-US"/>
        </w:rPr>
        <w:t xml:space="preserve"> </w:t>
      </w:r>
      <w:r w:rsidRPr="004865D8">
        <w:rPr>
          <w:rFonts w:eastAsia="Calibri" w:cstheme="minorHAnsi"/>
          <w:sz w:val="22"/>
          <w:szCs w:val="22"/>
          <w:lang w:bidi="en-US"/>
        </w:rPr>
        <w:t>now</w:t>
      </w:r>
      <w:r w:rsidRPr="004865D8">
        <w:rPr>
          <w:rFonts w:eastAsia="Calibri" w:cstheme="minorHAnsi"/>
          <w:spacing w:val="-8"/>
          <w:sz w:val="22"/>
          <w:szCs w:val="22"/>
          <w:lang w:bidi="en-US"/>
        </w:rPr>
        <w:t xml:space="preserve"> </w:t>
      </w:r>
      <w:r w:rsidRPr="004865D8">
        <w:rPr>
          <w:rFonts w:eastAsia="Calibri" w:cstheme="minorHAnsi"/>
          <w:sz w:val="22"/>
          <w:szCs w:val="22"/>
          <w:lang w:bidi="en-US"/>
        </w:rPr>
        <w:t>in</w:t>
      </w:r>
      <w:r w:rsidRPr="004865D8">
        <w:rPr>
          <w:rFonts w:eastAsia="Calibri" w:cstheme="minorHAnsi"/>
          <w:spacing w:val="-10"/>
          <w:sz w:val="22"/>
          <w:szCs w:val="22"/>
          <w:lang w:bidi="en-US"/>
        </w:rPr>
        <w:t xml:space="preserve"> </w:t>
      </w:r>
      <w:r w:rsidRPr="004865D8">
        <w:rPr>
          <w:rFonts w:eastAsia="Calibri" w:cstheme="minorHAnsi"/>
          <w:sz w:val="22"/>
          <w:szCs w:val="22"/>
          <w:lang w:bidi="en-US"/>
        </w:rPr>
        <w:t>force</w:t>
      </w:r>
      <w:r w:rsidRPr="004865D8">
        <w:rPr>
          <w:rFonts w:eastAsia="Calibri" w:cstheme="minorHAnsi"/>
          <w:spacing w:val="-12"/>
          <w:sz w:val="22"/>
          <w:szCs w:val="22"/>
          <w:lang w:bidi="en-US"/>
        </w:rPr>
        <w:t xml:space="preserve"> </w:t>
      </w:r>
      <w:r w:rsidRPr="004865D8">
        <w:rPr>
          <w:rFonts w:eastAsia="Calibri" w:cstheme="minorHAnsi"/>
          <w:sz w:val="22"/>
          <w:szCs w:val="22"/>
          <w:lang w:bidi="en-US"/>
        </w:rPr>
        <w:t>or</w:t>
      </w:r>
      <w:r w:rsidRPr="004865D8">
        <w:rPr>
          <w:rFonts w:eastAsia="Calibri" w:cstheme="minorHAnsi"/>
          <w:spacing w:val="-7"/>
          <w:sz w:val="22"/>
          <w:szCs w:val="22"/>
          <w:lang w:bidi="en-US"/>
        </w:rPr>
        <w:t xml:space="preserve"> </w:t>
      </w:r>
      <w:r w:rsidRPr="004865D8">
        <w:rPr>
          <w:rFonts w:eastAsia="Calibri" w:cstheme="minorHAnsi"/>
          <w:sz w:val="22"/>
          <w:szCs w:val="22"/>
          <w:lang w:bidi="en-US"/>
        </w:rPr>
        <w:t>hereafter</w:t>
      </w:r>
      <w:r w:rsidRPr="004865D8">
        <w:rPr>
          <w:rFonts w:eastAsia="Calibri" w:cstheme="minorHAnsi"/>
          <w:spacing w:val="-10"/>
          <w:sz w:val="22"/>
          <w:szCs w:val="22"/>
          <w:lang w:bidi="en-US"/>
        </w:rPr>
        <w:t xml:space="preserve"> </w:t>
      </w:r>
      <w:r w:rsidRPr="004865D8">
        <w:rPr>
          <w:rFonts w:eastAsia="Calibri" w:cstheme="minorHAnsi"/>
          <w:sz w:val="22"/>
          <w:szCs w:val="22"/>
          <w:lang w:bidi="en-US"/>
        </w:rPr>
        <w:t>enacted</w:t>
      </w:r>
      <w:r w:rsidRPr="004865D8">
        <w:rPr>
          <w:rFonts w:eastAsia="Calibri" w:cstheme="minorHAnsi"/>
          <w:spacing w:val="-10"/>
          <w:sz w:val="22"/>
          <w:szCs w:val="22"/>
          <w:lang w:bidi="en-US"/>
        </w:rPr>
        <w:t xml:space="preserve"> </w:t>
      </w:r>
      <w:r w:rsidRPr="004865D8">
        <w:rPr>
          <w:rFonts w:eastAsia="Calibri" w:cstheme="minorHAnsi"/>
          <w:sz w:val="22"/>
          <w:szCs w:val="22"/>
          <w:lang w:bidi="en-US"/>
        </w:rPr>
        <w:t>or</w:t>
      </w:r>
      <w:r w:rsidRPr="004865D8">
        <w:rPr>
          <w:rFonts w:eastAsia="Calibri" w:cstheme="minorHAnsi"/>
          <w:spacing w:val="-7"/>
          <w:sz w:val="22"/>
          <w:szCs w:val="22"/>
          <w:lang w:bidi="en-US"/>
        </w:rPr>
        <w:t xml:space="preserve"> </w:t>
      </w:r>
      <w:r w:rsidRPr="004865D8">
        <w:rPr>
          <w:rFonts w:eastAsia="Calibri" w:cstheme="minorHAnsi"/>
          <w:sz w:val="22"/>
          <w:szCs w:val="22"/>
          <w:lang w:bidi="en-US"/>
        </w:rPr>
        <w:t>adopted.</w:t>
      </w:r>
      <w:r w:rsidRPr="004865D8">
        <w:rPr>
          <w:rFonts w:eastAsia="Calibri" w:cstheme="minorHAnsi"/>
          <w:spacing w:val="-8"/>
          <w:sz w:val="22"/>
          <w:szCs w:val="22"/>
          <w:lang w:bidi="en-US"/>
        </w:rPr>
        <w:t xml:space="preserve"> </w:t>
      </w:r>
      <w:r w:rsidRPr="00DE4CB6">
        <w:rPr>
          <w:rStyle w:val="Heading5Char"/>
          <w:color w:val="FF0000"/>
        </w:rPr>
        <w:t>A2 Sept 28, 1981</w:t>
      </w:r>
    </w:p>
    <w:p w14:paraId="49785A52" w14:textId="77777777" w:rsidR="004865D8" w:rsidRPr="004865D8" w:rsidRDefault="004865D8" w:rsidP="00261BB6">
      <w:pPr>
        <w:widowControl w:val="0"/>
        <w:autoSpaceDE w:val="0"/>
        <w:autoSpaceDN w:val="0"/>
        <w:spacing w:after="0" w:line="240" w:lineRule="auto"/>
        <w:ind w:left="1008"/>
        <w:jc w:val="both"/>
        <w:rPr>
          <w:rFonts w:eastAsia="Calibri" w:cstheme="minorHAnsi"/>
          <w:b/>
          <w:i/>
          <w:sz w:val="22"/>
          <w:szCs w:val="22"/>
          <w:lang w:bidi="en-US"/>
        </w:rPr>
      </w:pPr>
    </w:p>
    <w:p w14:paraId="292DDF12" w14:textId="77777777" w:rsidR="004865D8" w:rsidRPr="004865D8" w:rsidRDefault="004865D8" w:rsidP="00261BB6">
      <w:pPr>
        <w:spacing w:after="0" w:line="240" w:lineRule="auto"/>
        <w:ind w:left="571"/>
        <w:jc w:val="both"/>
        <w:rPr>
          <w:rFonts w:eastAsia="Calibri" w:cstheme="minorHAnsi"/>
          <w:b/>
          <w:sz w:val="22"/>
          <w:szCs w:val="22"/>
          <w:lang w:bidi="en-US"/>
        </w:rPr>
      </w:pPr>
      <w:r w:rsidRPr="004865D8">
        <w:rPr>
          <w:rFonts w:eastAsia="Calibri" w:cstheme="minorHAnsi"/>
          <w:b/>
          <w:color w:val="001F5F"/>
          <w:sz w:val="22"/>
          <w:szCs w:val="22"/>
          <w:u w:val="single" w:color="006FC0"/>
          <w:lang w:bidi="en-US"/>
        </w:rPr>
        <w:t>SECTION 4</w:t>
      </w:r>
    </w:p>
    <w:p w14:paraId="5FD382DD" w14:textId="77777777" w:rsidR="004865D8" w:rsidRPr="004865D8" w:rsidRDefault="004865D8" w:rsidP="00261BB6">
      <w:pPr>
        <w:widowControl w:val="0"/>
        <w:autoSpaceDE w:val="0"/>
        <w:autoSpaceDN w:val="0"/>
        <w:spacing w:after="0" w:line="240" w:lineRule="auto"/>
        <w:ind w:left="931"/>
        <w:jc w:val="both"/>
        <w:rPr>
          <w:rFonts w:eastAsia="Calibri" w:cstheme="minorHAnsi"/>
          <w:i/>
          <w:sz w:val="22"/>
          <w:szCs w:val="22"/>
          <w:lang w:bidi="en-US"/>
        </w:rPr>
      </w:pPr>
      <w:r w:rsidRPr="004865D8">
        <w:rPr>
          <w:rFonts w:eastAsia="Calibri" w:cstheme="minorHAnsi"/>
          <w:sz w:val="22"/>
          <w:szCs w:val="22"/>
          <w:lang w:bidi="en-US"/>
        </w:rPr>
        <w:t xml:space="preserve">Nothing contained in this Article shall limit or prohibit the appropriate licensing authority from adopting additional regulations relating to conduct or activity on licensed premises or from imposing additional conditions on the issuance of any license. </w:t>
      </w:r>
      <w:r w:rsidRPr="00DE4CB6">
        <w:rPr>
          <w:rStyle w:val="Heading5Char"/>
          <w:color w:val="FF0000"/>
        </w:rPr>
        <w:t>A2 Sept 28, 1981</w:t>
      </w:r>
    </w:p>
    <w:p w14:paraId="50504382" w14:textId="77777777" w:rsidR="004865D8" w:rsidRPr="004865D8" w:rsidRDefault="004865D8" w:rsidP="00261BB6">
      <w:pPr>
        <w:widowControl w:val="0"/>
        <w:autoSpaceDE w:val="0"/>
        <w:autoSpaceDN w:val="0"/>
        <w:spacing w:before="7" w:after="0" w:line="240" w:lineRule="auto"/>
        <w:ind w:left="1008"/>
        <w:jc w:val="both"/>
        <w:rPr>
          <w:rFonts w:eastAsia="Calibri" w:cstheme="minorHAnsi"/>
          <w:i/>
          <w:sz w:val="22"/>
          <w:szCs w:val="22"/>
          <w:lang w:bidi="en-US"/>
        </w:rPr>
      </w:pPr>
    </w:p>
    <w:p w14:paraId="323AA94B" w14:textId="77777777" w:rsidR="004865D8" w:rsidRPr="004865D8" w:rsidRDefault="004865D8" w:rsidP="00261BB6">
      <w:pPr>
        <w:spacing w:after="0" w:line="240" w:lineRule="auto"/>
        <w:ind w:left="571"/>
        <w:jc w:val="both"/>
        <w:rPr>
          <w:rFonts w:eastAsia="Calibri" w:cstheme="minorHAnsi"/>
          <w:b/>
          <w:sz w:val="22"/>
          <w:szCs w:val="22"/>
          <w:lang w:bidi="en-US"/>
        </w:rPr>
      </w:pPr>
      <w:r w:rsidRPr="00E81325">
        <w:rPr>
          <w:rFonts w:cstheme="minorHAnsi"/>
          <w:b/>
          <w:color w:val="001F5F"/>
          <w:u w:val="single" w:color="006FC0"/>
        </w:rPr>
        <w:t>SECTION</w:t>
      </w:r>
      <w:r w:rsidRPr="004865D8">
        <w:rPr>
          <w:rFonts w:eastAsia="Calibri" w:cstheme="minorHAnsi"/>
          <w:b/>
          <w:color w:val="001F5F"/>
          <w:sz w:val="22"/>
          <w:szCs w:val="22"/>
          <w:u w:val="single" w:color="006FC0"/>
          <w:lang w:bidi="en-US"/>
        </w:rPr>
        <w:t xml:space="preserve"> 5</w:t>
      </w:r>
    </w:p>
    <w:p w14:paraId="0F7D7EA3" w14:textId="77777777" w:rsidR="004865D8" w:rsidRDefault="004865D8" w:rsidP="00261BB6">
      <w:pPr>
        <w:widowControl w:val="0"/>
        <w:autoSpaceDE w:val="0"/>
        <w:autoSpaceDN w:val="0"/>
        <w:spacing w:before="35" w:after="0" w:line="240" w:lineRule="auto"/>
        <w:ind w:left="931"/>
        <w:jc w:val="both"/>
        <w:rPr>
          <w:rFonts w:eastAsia="Calibri" w:cstheme="minorHAnsi"/>
          <w:sz w:val="22"/>
          <w:szCs w:val="22"/>
          <w:lang w:bidi="en-US"/>
        </w:rPr>
      </w:pPr>
      <w:r w:rsidRPr="004865D8">
        <w:rPr>
          <w:rFonts w:eastAsia="Calibri" w:cstheme="minorHAnsi"/>
          <w:sz w:val="22"/>
          <w:szCs w:val="22"/>
          <w:lang w:bidi="en-US"/>
        </w:rPr>
        <w:t>Violation of the provisions of this Article shall be cause for the suspension or revocation of any license granted pursuant to General Laws, Chapter 138, Sections 1 and 12, or Chapter 140, Section 181 or 183A.</w:t>
      </w:r>
    </w:p>
    <w:p w14:paraId="5C6FE544" w14:textId="77777777" w:rsidR="00DE4CB6" w:rsidRPr="00DE4CB6" w:rsidRDefault="00DE4CB6" w:rsidP="00261BB6">
      <w:pPr>
        <w:spacing w:line="240" w:lineRule="auto"/>
        <w:rPr>
          <w:rFonts w:eastAsia="Calibri"/>
          <w:i/>
          <w:iCs/>
          <w:color w:val="FF0000"/>
          <w:sz w:val="18"/>
          <w:szCs w:val="18"/>
          <w:lang w:bidi="en-US"/>
        </w:rPr>
      </w:pPr>
      <w:r>
        <w:rPr>
          <w:rFonts w:eastAsia="Calibri"/>
          <w:lang w:bidi="en-US"/>
        </w:rPr>
        <w:tab/>
      </w:r>
      <w:r w:rsidRPr="00DE4CB6">
        <w:rPr>
          <w:rFonts w:eastAsia="Calibri"/>
          <w:i/>
          <w:iCs/>
          <w:color w:val="FF0000"/>
          <w:sz w:val="18"/>
          <w:szCs w:val="18"/>
          <w:lang w:bidi="en-US"/>
        </w:rPr>
        <w:t>A2 Sept. 28, 1981</w:t>
      </w:r>
    </w:p>
    <w:p w14:paraId="4BBB486E" w14:textId="77777777" w:rsidR="004865D8" w:rsidRPr="004865D8" w:rsidRDefault="004865D8" w:rsidP="00261BB6">
      <w:pPr>
        <w:widowControl w:val="0"/>
        <w:autoSpaceDE w:val="0"/>
        <w:autoSpaceDN w:val="0"/>
        <w:spacing w:before="11" w:after="0" w:line="240" w:lineRule="auto"/>
        <w:ind w:left="1008"/>
        <w:jc w:val="both"/>
        <w:rPr>
          <w:rFonts w:eastAsia="Calibri" w:cstheme="minorHAnsi"/>
          <w:i/>
          <w:sz w:val="22"/>
          <w:szCs w:val="22"/>
          <w:lang w:bidi="en-US"/>
        </w:rPr>
      </w:pPr>
    </w:p>
    <w:p w14:paraId="6AD67EEC" w14:textId="77777777" w:rsidR="004865D8" w:rsidRPr="004865D8" w:rsidRDefault="004865D8" w:rsidP="00261BB6">
      <w:pPr>
        <w:spacing w:after="0" w:line="240" w:lineRule="auto"/>
        <w:ind w:left="571"/>
        <w:jc w:val="both"/>
        <w:rPr>
          <w:rFonts w:eastAsia="Calibri" w:cstheme="minorHAnsi"/>
          <w:b/>
          <w:sz w:val="22"/>
          <w:szCs w:val="22"/>
          <w:lang w:bidi="en-US"/>
        </w:rPr>
      </w:pPr>
      <w:r w:rsidRPr="00E81325">
        <w:rPr>
          <w:rFonts w:cstheme="minorHAnsi"/>
          <w:b/>
          <w:color w:val="001F5F"/>
          <w:u w:val="single" w:color="006FC0"/>
        </w:rPr>
        <w:t>SECTION</w:t>
      </w:r>
      <w:r w:rsidRPr="004865D8">
        <w:rPr>
          <w:rFonts w:eastAsia="Calibri" w:cstheme="minorHAnsi"/>
          <w:b/>
          <w:color w:val="001F5F"/>
          <w:sz w:val="22"/>
          <w:szCs w:val="22"/>
          <w:u w:val="single" w:color="006FC0"/>
          <w:lang w:bidi="en-US"/>
        </w:rPr>
        <w:t xml:space="preserve"> 6</w:t>
      </w:r>
    </w:p>
    <w:p w14:paraId="41D01134" w14:textId="77777777" w:rsidR="000D1ABB" w:rsidRDefault="004865D8" w:rsidP="00261BB6">
      <w:pPr>
        <w:widowControl w:val="0"/>
        <w:autoSpaceDE w:val="0"/>
        <w:autoSpaceDN w:val="0"/>
        <w:spacing w:before="30" w:after="0" w:line="240" w:lineRule="auto"/>
        <w:ind w:left="931"/>
        <w:jc w:val="both"/>
        <w:rPr>
          <w:rFonts w:eastAsia="Calibri" w:cstheme="minorHAnsi"/>
          <w:sz w:val="22"/>
          <w:szCs w:val="22"/>
          <w:lang w:bidi="en-US"/>
        </w:rPr>
      </w:pPr>
      <w:r w:rsidRPr="004865D8">
        <w:rPr>
          <w:rFonts w:eastAsia="Calibri" w:cstheme="minorHAnsi"/>
          <w:sz w:val="22"/>
          <w:szCs w:val="22"/>
          <w:lang w:bidi="en-US"/>
        </w:rPr>
        <w:t xml:space="preserve">In addition to the penalty imposed by Section 5, hereof, violations of this By-law shall be punished by a fine of not less than fifty dollars ($50.00) and not more than one hundred dollars ($100.00). Each day a prohibited activity occurs shall constitute a separate offense. </w:t>
      </w:r>
      <w:r w:rsidR="00DE4CB6" w:rsidRPr="00DE4CB6">
        <w:rPr>
          <w:rFonts w:eastAsia="Calibri" w:cstheme="minorHAnsi"/>
          <w:i/>
          <w:iCs/>
          <w:color w:val="FF0000"/>
          <w:sz w:val="18"/>
          <w:szCs w:val="18"/>
          <w:lang w:bidi="en-US"/>
        </w:rPr>
        <w:t>A2 Sept. 28, 1981</w:t>
      </w:r>
    </w:p>
    <w:p w14:paraId="6630E044" w14:textId="77777777" w:rsidR="00B95A66" w:rsidRPr="004865D8" w:rsidRDefault="00B95A66" w:rsidP="00261BB6">
      <w:pPr>
        <w:spacing w:line="240" w:lineRule="auto"/>
        <w:rPr>
          <w:rFonts w:eastAsia="Calibri" w:cstheme="minorHAnsi"/>
          <w:i/>
          <w:sz w:val="22"/>
          <w:szCs w:val="22"/>
          <w:lang w:bidi="en-US"/>
        </w:rPr>
      </w:pPr>
    </w:p>
    <w:p w14:paraId="7C186B83" w14:textId="6EF8FB60" w:rsidR="005353BE" w:rsidRDefault="005353BE" w:rsidP="00261BB6">
      <w:pPr>
        <w:pStyle w:val="Heading1"/>
        <w:spacing w:line="240" w:lineRule="auto"/>
      </w:pPr>
      <w:bookmarkStart w:id="34" w:name="_Toc27056547"/>
      <w:r w:rsidRPr="006F2357">
        <w:rPr>
          <w:color w:val="17365D" w:themeColor="text2" w:themeShade="BF"/>
        </w:rPr>
        <w:t>ARTICLE XXI-</w:t>
      </w:r>
      <w:r w:rsidR="00F01191" w:rsidRPr="006F2357">
        <w:rPr>
          <w:color w:val="17365D" w:themeColor="text2" w:themeShade="BF"/>
        </w:rPr>
        <w:t xml:space="preserve"> </w:t>
      </w:r>
      <w:r w:rsidR="00261597">
        <w:t>Personnel Bylaw</w:t>
      </w:r>
      <w:bookmarkEnd w:id="34"/>
    </w:p>
    <w:p w14:paraId="4FE1867C" w14:textId="77777777" w:rsidR="000D1ABB" w:rsidRDefault="000D1ABB" w:rsidP="00261BB6">
      <w:pPr>
        <w:spacing w:line="240" w:lineRule="auto"/>
      </w:pPr>
    </w:p>
    <w:p w14:paraId="19F133AB" w14:textId="77777777" w:rsidR="005353BE" w:rsidRPr="000D1ABB" w:rsidRDefault="005353BE" w:rsidP="00261BB6">
      <w:pPr>
        <w:spacing w:line="240" w:lineRule="auto"/>
        <w:rPr>
          <w:i/>
          <w:iCs/>
          <w:color w:val="FF0000"/>
          <w:sz w:val="18"/>
          <w:szCs w:val="18"/>
        </w:rPr>
      </w:pPr>
      <w:r w:rsidRPr="000D1ABB">
        <w:rPr>
          <w:i/>
          <w:iCs/>
          <w:color w:val="FF0000"/>
          <w:sz w:val="18"/>
          <w:szCs w:val="18"/>
        </w:rPr>
        <w:t xml:space="preserve">A31 May 28, 1997 </w:t>
      </w:r>
    </w:p>
    <w:p w14:paraId="5557DAD2"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1F5F"/>
        </w:rPr>
        <w:t>SECTION 1</w:t>
      </w:r>
    </w:p>
    <w:p w14:paraId="267290DE" w14:textId="77777777" w:rsidR="004077DF" w:rsidRPr="00DE4CB6" w:rsidRDefault="00115347" w:rsidP="00127EFC">
      <w:pPr>
        <w:pStyle w:val="BodyText"/>
      </w:pPr>
      <w:r w:rsidRPr="0015724C">
        <w:t xml:space="preserve">The Town of West Boylston Personnel Bylaw is established in conformity with the provisions of Massachusetts General Laws, Chapter 41, Section 1 08C and shall be amended as necessary by the Town Meeting. </w:t>
      </w:r>
      <w:r w:rsidRPr="00DE4CB6">
        <w:rPr>
          <w:rStyle w:val="Heading5Char"/>
          <w:color w:val="FF0000"/>
        </w:rPr>
        <w:t>A10 Jan 26, 1987,</w:t>
      </w:r>
      <w:r w:rsidR="00032F83" w:rsidRPr="00DE4CB6">
        <w:rPr>
          <w:rStyle w:val="Heading5Char"/>
          <w:color w:val="FF0000"/>
        </w:rPr>
        <w:t xml:space="preserve"> </w:t>
      </w:r>
      <w:r w:rsidRPr="00DE4CB6">
        <w:rPr>
          <w:rStyle w:val="Heading5Char"/>
          <w:color w:val="FF0000"/>
        </w:rPr>
        <w:t>A28-30 May 15, 1989, A42 May 16, 2005, A6 May 21, 1990, A31 May 28,1997</w:t>
      </w:r>
    </w:p>
    <w:p w14:paraId="142C61AD" w14:textId="77777777" w:rsidR="004077DF" w:rsidRPr="0015724C" w:rsidRDefault="004077DF" w:rsidP="00127EFC">
      <w:pPr>
        <w:pStyle w:val="BodyText"/>
      </w:pPr>
    </w:p>
    <w:p w14:paraId="05ABF933" w14:textId="77777777" w:rsidR="004077DF" w:rsidRPr="0015724C" w:rsidRDefault="00115347" w:rsidP="00261BB6">
      <w:pPr>
        <w:spacing w:after="0" w:line="240" w:lineRule="auto"/>
        <w:ind w:left="571"/>
        <w:rPr>
          <w:rFonts w:cstheme="minorHAnsi"/>
          <w:b/>
        </w:rPr>
      </w:pPr>
      <w:r w:rsidRPr="00E81325">
        <w:rPr>
          <w:rFonts w:cstheme="minorHAnsi"/>
          <w:b/>
          <w:color w:val="001F5F"/>
          <w:u w:val="single" w:color="006FC0"/>
        </w:rPr>
        <w:t>SECTION</w:t>
      </w:r>
      <w:r w:rsidRPr="0015724C">
        <w:rPr>
          <w:rFonts w:cstheme="minorHAnsi"/>
          <w:b/>
          <w:color w:val="001F5F"/>
          <w:u w:val="single" w:color="001F5F"/>
        </w:rPr>
        <w:t xml:space="preserve"> 2</w:t>
      </w:r>
    </w:p>
    <w:p w14:paraId="3183DAB7" w14:textId="77777777" w:rsidR="004077DF" w:rsidRDefault="00115347" w:rsidP="00127EFC">
      <w:pPr>
        <w:pStyle w:val="BodyText"/>
      </w:pPr>
      <w:r w:rsidRPr="0015724C">
        <w:lastRenderedPageBreak/>
        <w:t>There shall be a Personnel Board consisting of five (5) members, one or two appointed each year for a term of three years each. The Personnel Board shall be appointed by the Select Board members and shall consist of four voters of the town who do not hold elective or appointed office and who are not employees of the town and one shall be a non-union employee of the town; as defined in the Federal Fair Labor Standards Act (FLSA) Section 3 (e). Initially, one member of this committee shall be appointed to serve one year, two members shall be appointed for two years, and two members to serve three years. Thereafter their successors shall be appointed to serve three years. Appointments will begin July 1 and end June</w:t>
      </w:r>
      <w:r w:rsidRPr="0015724C">
        <w:rPr>
          <w:spacing w:val="12"/>
        </w:rPr>
        <w:t xml:space="preserve"> </w:t>
      </w:r>
      <w:r w:rsidRPr="0015724C">
        <w:t>30.</w:t>
      </w:r>
    </w:p>
    <w:p w14:paraId="2A6A795F" w14:textId="77777777" w:rsidR="00EE620C" w:rsidRPr="0015724C" w:rsidRDefault="00EE620C" w:rsidP="00127EFC">
      <w:pPr>
        <w:pStyle w:val="BodyText"/>
      </w:pPr>
    </w:p>
    <w:p w14:paraId="51BEF1A6" w14:textId="77777777" w:rsidR="004077DF" w:rsidRPr="00DE4CB6" w:rsidRDefault="00115347" w:rsidP="00127EFC">
      <w:pPr>
        <w:pStyle w:val="BodyText"/>
        <w:rPr>
          <w:rStyle w:val="Heading5Char"/>
          <w:color w:val="FF0000"/>
        </w:rPr>
      </w:pPr>
      <w:r w:rsidRPr="0015724C">
        <w:t>Members shall serve without</w:t>
      </w:r>
      <w:r w:rsidR="00032F83">
        <w:t xml:space="preserve"> </w:t>
      </w:r>
      <w:r w:rsidRPr="0015724C">
        <w:rPr>
          <w:rFonts w:cstheme="minorHAnsi"/>
        </w:rPr>
        <w:t>compensation and shall serve until their successors are appointed</w:t>
      </w:r>
      <w:r w:rsidRPr="00A23CDA">
        <w:rPr>
          <w:rStyle w:val="Heading5Char"/>
        </w:rPr>
        <w:t xml:space="preserve">. </w:t>
      </w:r>
      <w:r w:rsidRPr="00DE4CB6">
        <w:rPr>
          <w:rStyle w:val="Heading5Char"/>
          <w:color w:val="FF0000"/>
        </w:rPr>
        <w:t>A1 Mar 19, 1988, A20 Oct 18, 1993, A31 May 28, 1997, A21 May 19, 2003, A8 Oct 18, 2010</w:t>
      </w:r>
    </w:p>
    <w:p w14:paraId="254959BA" w14:textId="77777777" w:rsidR="004077DF" w:rsidRPr="0015724C" w:rsidRDefault="004077DF" w:rsidP="00127EFC">
      <w:pPr>
        <w:pStyle w:val="BodyText"/>
      </w:pPr>
    </w:p>
    <w:p w14:paraId="0A04080B" w14:textId="77777777" w:rsidR="004077DF" w:rsidRPr="0015724C" w:rsidRDefault="00115347" w:rsidP="00261BB6">
      <w:pPr>
        <w:spacing w:after="0" w:line="240" w:lineRule="auto"/>
        <w:ind w:left="571"/>
        <w:rPr>
          <w:rFonts w:cstheme="minorHAnsi"/>
          <w:b/>
        </w:rPr>
      </w:pPr>
      <w:r w:rsidRPr="00E81325">
        <w:rPr>
          <w:rFonts w:cstheme="minorHAnsi"/>
          <w:b/>
          <w:color w:val="001F5F"/>
          <w:u w:val="single" w:color="006FC0"/>
        </w:rPr>
        <w:t>SECTION</w:t>
      </w:r>
      <w:r w:rsidRPr="0015724C">
        <w:rPr>
          <w:rFonts w:cstheme="minorHAnsi"/>
          <w:b/>
          <w:color w:val="001F5F"/>
          <w:u w:val="single" w:color="001F5F"/>
        </w:rPr>
        <w:t xml:space="preserve"> 3</w:t>
      </w:r>
    </w:p>
    <w:p w14:paraId="57B54ECF" w14:textId="77777777" w:rsidR="004077DF" w:rsidRPr="0015724C" w:rsidRDefault="00115347" w:rsidP="00127EFC">
      <w:pPr>
        <w:pStyle w:val="BodyText"/>
      </w:pPr>
      <w:r w:rsidRPr="0015724C">
        <w:t xml:space="preserve">The Personnel Board shall act in an advisory capacity to the Town Meeting and shall prepare a written report stating the Board’s recommendations and reasons therefore on all warrant articles involving personnel matters. </w:t>
      </w:r>
      <w:r w:rsidRPr="00DE4CB6">
        <w:rPr>
          <w:rStyle w:val="Heading5Char"/>
          <w:color w:val="FF0000"/>
        </w:rPr>
        <w:t>A31 May 28, 1997</w:t>
      </w:r>
    </w:p>
    <w:p w14:paraId="619D399B" w14:textId="77777777" w:rsidR="004077DF" w:rsidRPr="0015724C" w:rsidRDefault="004077DF" w:rsidP="00127EFC">
      <w:pPr>
        <w:pStyle w:val="BodyText"/>
      </w:pPr>
    </w:p>
    <w:p w14:paraId="67B7EA6A" w14:textId="77777777" w:rsidR="00EE620C" w:rsidRDefault="00115347" w:rsidP="00261BB6">
      <w:pPr>
        <w:spacing w:after="0" w:line="240" w:lineRule="auto"/>
        <w:ind w:left="571"/>
        <w:rPr>
          <w:rFonts w:cstheme="minorHAnsi"/>
          <w:b/>
          <w:color w:val="001F5F"/>
          <w:u w:val="single" w:color="001F5F"/>
        </w:rPr>
      </w:pPr>
      <w:r w:rsidRPr="0015724C">
        <w:rPr>
          <w:rFonts w:cstheme="minorHAnsi"/>
          <w:b/>
          <w:color w:val="001F5F"/>
          <w:u w:val="single" w:color="001F5F"/>
        </w:rPr>
        <w:t>SECTION 4</w:t>
      </w:r>
    </w:p>
    <w:p w14:paraId="15A8CF0F" w14:textId="77777777" w:rsidR="004351BD" w:rsidRPr="00EE620C" w:rsidRDefault="00115347" w:rsidP="00261BB6">
      <w:pPr>
        <w:spacing w:line="240" w:lineRule="auto"/>
        <w:ind w:left="546"/>
        <w:rPr>
          <w:rFonts w:cstheme="minorHAnsi"/>
          <w:b/>
        </w:rPr>
      </w:pPr>
      <w:r w:rsidRPr="0015724C">
        <w:t xml:space="preserve">The Personnel Board shall hold public hearings to hear and adjudicate employee grievances in </w:t>
      </w:r>
      <w:r w:rsidRPr="005353BE">
        <w:t>conformity with the Grievance Procedure contained herein below, should the grievance not be settled on the departmental</w:t>
      </w:r>
      <w:r w:rsidRPr="0015724C">
        <w:t xml:space="preserve"> level, or by the Town Administrator or the appropriate elected board, commission or</w:t>
      </w:r>
      <w:r w:rsidR="004351BD">
        <w:t xml:space="preserve"> committee.</w:t>
      </w:r>
      <w:r w:rsidR="005353BE">
        <w:t xml:space="preserve"> </w:t>
      </w:r>
      <w:r w:rsidR="005353BE" w:rsidRPr="00DE4CB6">
        <w:rPr>
          <w:rStyle w:val="Heading5Char"/>
          <w:color w:val="FF0000"/>
        </w:rPr>
        <w:t>A31 May 28, 1997</w:t>
      </w:r>
    </w:p>
    <w:p w14:paraId="081C312B" w14:textId="77777777" w:rsidR="004077DF" w:rsidRPr="00576289" w:rsidRDefault="009B2148" w:rsidP="00C83491">
      <w:pPr>
        <w:pStyle w:val="Heading2"/>
      </w:pPr>
      <w:bookmarkStart w:id="35" w:name="_Toc27056548"/>
      <w:bookmarkStart w:id="36" w:name="_Hlk25059076"/>
      <w:r>
        <w:t>A-_</w:t>
      </w:r>
      <w:r w:rsidR="005353BE" w:rsidRPr="00576289">
        <w:t>POLICY STATEMENT</w:t>
      </w:r>
      <w:bookmarkEnd w:id="35"/>
    </w:p>
    <w:p w14:paraId="3C96F35F" w14:textId="77777777" w:rsidR="004077DF" w:rsidRPr="0015724C" w:rsidRDefault="00115347" w:rsidP="00127EFC">
      <w:pPr>
        <w:pStyle w:val="BodyText"/>
      </w:pPr>
      <w:r w:rsidRPr="0015724C">
        <w:t>The purpose of this policy is to promote a harmonious and equitable working relationship between the Town</w:t>
      </w:r>
    </w:p>
    <w:p w14:paraId="0603588F" w14:textId="77777777" w:rsidR="004077DF" w:rsidRDefault="00115347" w:rsidP="00127EFC">
      <w:pPr>
        <w:pStyle w:val="BodyText"/>
      </w:pPr>
      <w:r w:rsidRPr="0015724C">
        <w:t>of West Boylston, acting by and through its duly elected and appointed executive and management officials, and</w:t>
      </w:r>
      <w:r w:rsidRPr="0015724C">
        <w:rPr>
          <w:spacing w:val="-8"/>
        </w:rPr>
        <w:t xml:space="preserve"> </w:t>
      </w:r>
      <w:r w:rsidRPr="0015724C">
        <w:t>the</w:t>
      </w:r>
      <w:r w:rsidRPr="0015724C">
        <w:rPr>
          <w:spacing w:val="-9"/>
        </w:rPr>
        <w:t xml:space="preserve"> </w:t>
      </w:r>
      <w:r w:rsidRPr="0015724C">
        <w:t>employees</w:t>
      </w:r>
      <w:r w:rsidRPr="0015724C">
        <w:rPr>
          <w:spacing w:val="-9"/>
        </w:rPr>
        <w:t xml:space="preserve"> </w:t>
      </w:r>
      <w:r w:rsidRPr="0015724C">
        <w:t>of</w:t>
      </w:r>
      <w:r w:rsidRPr="0015724C">
        <w:rPr>
          <w:spacing w:val="-13"/>
        </w:rPr>
        <w:t xml:space="preserve"> </w:t>
      </w:r>
      <w:r w:rsidRPr="0015724C">
        <w:t>the</w:t>
      </w:r>
      <w:r w:rsidRPr="0015724C">
        <w:rPr>
          <w:spacing w:val="-9"/>
        </w:rPr>
        <w:t xml:space="preserve"> </w:t>
      </w:r>
      <w:r w:rsidRPr="0015724C">
        <w:t>Town</w:t>
      </w:r>
      <w:r w:rsidRPr="0015724C">
        <w:rPr>
          <w:spacing w:val="-10"/>
        </w:rPr>
        <w:t xml:space="preserve"> </w:t>
      </w:r>
      <w:r w:rsidRPr="0015724C">
        <w:t>of</w:t>
      </w:r>
      <w:r w:rsidRPr="0015724C">
        <w:rPr>
          <w:spacing w:val="-11"/>
        </w:rPr>
        <w:t xml:space="preserve"> </w:t>
      </w:r>
      <w:r w:rsidRPr="0015724C">
        <w:t>West</w:t>
      </w:r>
      <w:r w:rsidRPr="0015724C">
        <w:rPr>
          <w:spacing w:val="-10"/>
        </w:rPr>
        <w:t xml:space="preserve"> </w:t>
      </w:r>
      <w:r w:rsidRPr="0015724C">
        <w:t>Boylston</w:t>
      </w:r>
      <w:r w:rsidRPr="0015724C">
        <w:rPr>
          <w:spacing w:val="-8"/>
        </w:rPr>
        <w:t xml:space="preserve"> </w:t>
      </w:r>
      <w:r w:rsidRPr="0015724C">
        <w:t>in</w:t>
      </w:r>
      <w:r w:rsidRPr="0015724C">
        <w:rPr>
          <w:spacing w:val="-10"/>
        </w:rPr>
        <w:t xml:space="preserve"> </w:t>
      </w:r>
      <w:r w:rsidRPr="0015724C">
        <w:t>order</w:t>
      </w:r>
      <w:r w:rsidRPr="0015724C">
        <w:rPr>
          <w:spacing w:val="-7"/>
        </w:rPr>
        <w:t xml:space="preserve"> </w:t>
      </w:r>
      <w:r w:rsidRPr="0015724C">
        <w:t>to</w:t>
      </w:r>
      <w:r w:rsidRPr="0015724C">
        <w:rPr>
          <w:spacing w:val="-9"/>
        </w:rPr>
        <w:t xml:space="preserve"> </w:t>
      </w:r>
      <w:r w:rsidRPr="0015724C">
        <w:t>promote</w:t>
      </w:r>
      <w:r w:rsidRPr="0015724C">
        <w:rPr>
          <w:spacing w:val="-8"/>
        </w:rPr>
        <w:t xml:space="preserve"> </w:t>
      </w:r>
      <w:r w:rsidRPr="0015724C">
        <w:t>a</w:t>
      </w:r>
      <w:r w:rsidRPr="0015724C">
        <w:rPr>
          <w:spacing w:val="-10"/>
        </w:rPr>
        <w:t xml:space="preserve"> </w:t>
      </w:r>
      <w:r w:rsidRPr="0015724C">
        <w:t>work</w:t>
      </w:r>
      <w:r w:rsidRPr="0015724C">
        <w:rPr>
          <w:spacing w:val="-12"/>
        </w:rPr>
        <w:t xml:space="preserve"> </w:t>
      </w:r>
      <w:r w:rsidRPr="0015724C">
        <w:t>environment</w:t>
      </w:r>
      <w:r w:rsidRPr="0015724C">
        <w:rPr>
          <w:spacing w:val="-9"/>
        </w:rPr>
        <w:t xml:space="preserve"> </w:t>
      </w:r>
      <w:r w:rsidRPr="0015724C">
        <w:t>conducive</w:t>
      </w:r>
      <w:r w:rsidRPr="0015724C">
        <w:rPr>
          <w:spacing w:val="-9"/>
        </w:rPr>
        <w:t xml:space="preserve"> </w:t>
      </w:r>
      <w:r w:rsidRPr="0015724C">
        <w:t>to</w:t>
      </w:r>
      <w:r w:rsidRPr="0015724C">
        <w:rPr>
          <w:spacing w:val="-8"/>
        </w:rPr>
        <w:t xml:space="preserve"> </w:t>
      </w:r>
      <w:r w:rsidRPr="0015724C">
        <w:t>quality and proficient public services to the inhabitants of the Town of West</w:t>
      </w:r>
      <w:r w:rsidRPr="0015724C">
        <w:rPr>
          <w:spacing w:val="-37"/>
        </w:rPr>
        <w:t xml:space="preserve"> </w:t>
      </w:r>
      <w:r w:rsidR="002E78E3">
        <w:rPr>
          <w:spacing w:val="-37"/>
        </w:rPr>
        <w:t xml:space="preserve">  </w:t>
      </w:r>
      <w:r w:rsidRPr="0015724C">
        <w:t>Boylston.</w:t>
      </w:r>
    </w:p>
    <w:p w14:paraId="49691FA5" w14:textId="77777777" w:rsidR="00DE4CB6" w:rsidRPr="0015724C" w:rsidRDefault="00DE4CB6" w:rsidP="00127EFC">
      <w:pPr>
        <w:pStyle w:val="BodyText"/>
      </w:pPr>
    </w:p>
    <w:p w14:paraId="60EFD189" w14:textId="77777777" w:rsidR="004077DF" w:rsidRDefault="00115347" w:rsidP="00127EFC">
      <w:pPr>
        <w:pStyle w:val="BodyText"/>
      </w:pPr>
      <w:r w:rsidRPr="0015724C">
        <w:t>These policies are enacted by the voters of the Town of West Boylston in order to further the following goals:</w:t>
      </w:r>
    </w:p>
    <w:p w14:paraId="6B465161" w14:textId="77777777" w:rsidR="002E78E3" w:rsidRPr="0015724C" w:rsidRDefault="002E78E3" w:rsidP="00127EFC">
      <w:pPr>
        <w:pStyle w:val="BodyText"/>
      </w:pPr>
    </w:p>
    <w:p w14:paraId="03ACE390" w14:textId="77777777" w:rsidR="004077DF" w:rsidRPr="0015724C" w:rsidRDefault="00115347" w:rsidP="00261BB6">
      <w:pPr>
        <w:pStyle w:val="ListParagraph"/>
        <w:numPr>
          <w:ilvl w:val="0"/>
          <w:numId w:val="48"/>
        </w:numPr>
        <w:tabs>
          <w:tab w:val="left" w:pos="841"/>
        </w:tabs>
        <w:spacing w:before="60" w:line="240" w:lineRule="auto"/>
        <w:ind w:right="1403" w:hanging="360"/>
        <w:jc w:val="both"/>
        <w:rPr>
          <w:rFonts w:cstheme="minorHAnsi"/>
        </w:rPr>
      </w:pPr>
      <w:r w:rsidRPr="0015724C">
        <w:rPr>
          <w:rFonts w:cstheme="minorHAnsi"/>
        </w:rPr>
        <w:t>To provide a uniform system of personnel administration for employees not covered by collective bargaining agreements or employment contracts throughout the service of</w:t>
      </w:r>
      <w:r w:rsidRPr="0015724C">
        <w:rPr>
          <w:rFonts w:cstheme="minorHAnsi"/>
          <w:spacing w:val="-15"/>
        </w:rPr>
        <w:t xml:space="preserve"> </w:t>
      </w:r>
      <w:r w:rsidRPr="0015724C">
        <w:rPr>
          <w:rFonts w:cstheme="minorHAnsi"/>
          <w:spacing w:val="3"/>
        </w:rPr>
        <w:t>the</w:t>
      </w:r>
      <w:r w:rsidR="00EE513A">
        <w:rPr>
          <w:rFonts w:cstheme="minorHAnsi"/>
          <w:spacing w:val="3"/>
        </w:rPr>
        <w:t xml:space="preserve"> </w:t>
      </w:r>
      <w:r w:rsidRPr="0015724C">
        <w:rPr>
          <w:rFonts w:cstheme="minorHAnsi"/>
          <w:spacing w:val="3"/>
        </w:rPr>
        <w:t>town;</w:t>
      </w:r>
    </w:p>
    <w:p w14:paraId="1AA2BF64" w14:textId="77777777" w:rsidR="004077DF" w:rsidRPr="0015724C" w:rsidRDefault="00115347" w:rsidP="00261BB6">
      <w:pPr>
        <w:pStyle w:val="ListParagraph"/>
        <w:numPr>
          <w:ilvl w:val="0"/>
          <w:numId w:val="48"/>
        </w:numPr>
        <w:tabs>
          <w:tab w:val="left" w:pos="841"/>
        </w:tabs>
        <w:spacing w:before="2" w:line="240" w:lineRule="auto"/>
        <w:ind w:right="694" w:hanging="360"/>
        <w:jc w:val="both"/>
        <w:rPr>
          <w:rFonts w:cstheme="minorHAnsi"/>
        </w:rPr>
      </w:pPr>
      <w:r w:rsidRPr="0015724C">
        <w:rPr>
          <w:rFonts w:cstheme="minorHAnsi"/>
        </w:rPr>
        <w:t>To</w:t>
      </w:r>
      <w:r w:rsidRPr="0015724C">
        <w:rPr>
          <w:rFonts w:cstheme="minorHAnsi"/>
          <w:spacing w:val="-13"/>
        </w:rPr>
        <w:t xml:space="preserve"> </w:t>
      </w:r>
      <w:r w:rsidRPr="0015724C">
        <w:rPr>
          <w:rFonts w:cstheme="minorHAnsi"/>
        </w:rPr>
        <w:t>ensure</w:t>
      </w:r>
      <w:r w:rsidRPr="0015724C">
        <w:rPr>
          <w:rFonts w:cstheme="minorHAnsi"/>
          <w:spacing w:val="-13"/>
        </w:rPr>
        <w:t xml:space="preserve"> </w:t>
      </w:r>
      <w:r w:rsidRPr="0015724C">
        <w:rPr>
          <w:rFonts w:cstheme="minorHAnsi"/>
        </w:rPr>
        <w:t>that</w:t>
      </w:r>
      <w:r w:rsidRPr="0015724C">
        <w:rPr>
          <w:rFonts w:cstheme="minorHAnsi"/>
          <w:spacing w:val="-10"/>
        </w:rPr>
        <w:t xml:space="preserve"> </w:t>
      </w:r>
      <w:r w:rsidRPr="0015724C">
        <w:rPr>
          <w:rFonts w:cstheme="minorHAnsi"/>
        </w:rPr>
        <w:t>recruitment,</w:t>
      </w:r>
      <w:r w:rsidRPr="0015724C">
        <w:rPr>
          <w:rFonts w:cstheme="minorHAnsi"/>
          <w:spacing w:val="-15"/>
        </w:rPr>
        <w:t xml:space="preserve"> </w:t>
      </w:r>
      <w:r w:rsidRPr="0015724C">
        <w:rPr>
          <w:rFonts w:cstheme="minorHAnsi"/>
        </w:rPr>
        <w:t>selection,</w:t>
      </w:r>
      <w:r w:rsidRPr="0015724C">
        <w:rPr>
          <w:rFonts w:cstheme="minorHAnsi"/>
          <w:spacing w:val="-10"/>
        </w:rPr>
        <w:t xml:space="preserve"> </w:t>
      </w:r>
      <w:r w:rsidRPr="0015724C">
        <w:rPr>
          <w:rFonts w:cstheme="minorHAnsi"/>
        </w:rPr>
        <w:t>placement,</w:t>
      </w:r>
      <w:r w:rsidRPr="0015724C">
        <w:rPr>
          <w:rFonts w:cstheme="minorHAnsi"/>
          <w:spacing w:val="-13"/>
        </w:rPr>
        <w:t xml:space="preserve"> </w:t>
      </w:r>
      <w:r w:rsidRPr="0015724C">
        <w:rPr>
          <w:rFonts w:cstheme="minorHAnsi"/>
        </w:rPr>
        <w:t>promotion,</w:t>
      </w:r>
      <w:r w:rsidRPr="0015724C">
        <w:rPr>
          <w:rFonts w:cstheme="minorHAnsi"/>
          <w:spacing w:val="-12"/>
        </w:rPr>
        <w:t xml:space="preserve"> </w:t>
      </w:r>
      <w:r w:rsidRPr="0015724C">
        <w:rPr>
          <w:rFonts w:cstheme="minorHAnsi"/>
        </w:rPr>
        <w:t>retention</w:t>
      </w:r>
      <w:r w:rsidRPr="0015724C">
        <w:rPr>
          <w:rFonts w:cstheme="minorHAnsi"/>
          <w:spacing w:val="-11"/>
        </w:rPr>
        <w:t xml:space="preserve"> </w:t>
      </w:r>
      <w:r w:rsidRPr="0015724C">
        <w:rPr>
          <w:rFonts w:cstheme="minorHAnsi"/>
        </w:rPr>
        <w:t>and</w:t>
      </w:r>
      <w:r w:rsidRPr="0015724C">
        <w:rPr>
          <w:rFonts w:cstheme="minorHAnsi"/>
          <w:spacing w:val="-14"/>
        </w:rPr>
        <w:t xml:space="preserve"> </w:t>
      </w:r>
      <w:r w:rsidRPr="0015724C">
        <w:rPr>
          <w:rFonts w:cstheme="minorHAnsi"/>
        </w:rPr>
        <w:t>separation</w:t>
      </w:r>
      <w:r w:rsidRPr="0015724C">
        <w:rPr>
          <w:rFonts w:cstheme="minorHAnsi"/>
          <w:spacing w:val="-18"/>
        </w:rPr>
        <w:t xml:space="preserve"> </w:t>
      </w:r>
      <w:r w:rsidRPr="0015724C">
        <w:rPr>
          <w:rFonts w:cstheme="minorHAnsi"/>
        </w:rPr>
        <w:t>of</w:t>
      </w:r>
      <w:r w:rsidRPr="0015724C">
        <w:rPr>
          <w:rFonts w:cstheme="minorHAnsi"/>
          <w:spacing w:val="-13"/>
        </w:rPr>
        <w:t xml:space="preserve"> </w:t>
      </w:r>
      <w:r w:rsidRPr="0015724C">
        <w:rPr>
          <w:rFonts w:cstheme="minorHAnsi"/>
        </w:rPr>
        <w:t>town</w:t>
      </w:r>
      <w:r w:rsidRPr="0015724C">
        <w:rPr>
          <w:rFonts w:cstheme="minorHAnsi"/>
          <w:spacing w:val="-13"/>
        </w:rPr>
        <w:t xml:space="preserve"> </w:t>
      </w:r>
      <w:r w:rsidRPr="0015724C">
        <w:rPr>
          <w:rFonts w:cstheme="minorHAnsi"/>
        </w:rPr>
        <w:t>employees are</w:t>
      </w:r>
      <w:r w:rsidRPr="0015724C">
        <w:rPr>
          <w:rFonts w:cstheme="minorHAnsi"/>
          <w:spacing w:val="-3"/>
        </w:rPr>
        <w:t xml:space="preserve"> </w:t>
      </w:r>
      <w:r w:rsidRPr="0015724C">
        <w:rPr>
          <w:rFonts w:cstheme="minorHAnsi"/>
        </w:rPr>
        <w:t>based</w:t>
      </w:r>
      <w:r w:rsidRPr="0015724C">
        <w:rPr>
          <w:rFonts w:cstheme="minorHAnsi"/>
          <w:spacing w:val="-6"/>
        </w:rPr>
        <w:t xml:space="preserve"> </w:t>
      </w:r>
      <w:r w:rsidRPr="0015724C">
        <w:rPr>
          <w:rFonts w:cstheme="minorHAnsi"/>
        </w:rPr>
        <w:t>upon</w:t>
      </w:r>
      <w:r w:rsidRPr="0015724C">
        <w:rPr>
          <w:rFonts w:cstheme="minorHAnsi"/>
          <w:spacing w:val="-6"/>
        </w:rPr>
        <w:t xml:space="preserve"> </w:t>
      </w:r>
      <w:r w:rsidRPr="0015724C">
        <w:rPr>
          <w:rFonts w:cstheme="minorHAnsi"/>
        </w:rPr>
        <w:t>employees’</w:t>
      </w:r>
      <w:r w:rsidRPr="0015724C">
        <w:rPr>
          <w:rFonts w:cstheme="minorHAnsi"/>
          <w:spacing w:val="-4"/>
        </w:rPr>
        <w:t xml:space="preserve"> </w:t>
      </w:r>
      <w:r w:rsidRPr="0015724C">
        <w:rPr>
          <w:rFonts w:cstheme="minorHAnsi"/>
        </w:rPr>
        <w:t>qualifications</w:t>
      </w:r>
      <w:r w:rsidRPr="0015724C">
        <w:rPr>
          <w:rFonts w:cstheme="minorHAnsi"/>
          <w:spacing w:val="-8"/>
        </w:rPr>
        <w:t xml:space="preserve"> </w:t>
      </w:r>
      <w:r w:rsidRPr="0015724C">
        <w:rPr>
          <w:rFonts w:cstheme="minorHAnsi"/>
        </w:rPr>
        <w:t>and</w:t>
      </w:r>
      <w:r w:rsidRPr="0015724C">
        <w:rPr>
          <w:rFonts w:cstheme="minorHAnsi"/>
          <w:spacing w:val="-6"/>
        </w:rPr>
        <w:t xml:space="preserve"> </w:t>
      </w:r>
      <w:r w:rsidRPr="0015724C">
        <w:rPr>
          <w:rFonts w:cstheme="minorHAnsi"/>
        </w:rPr>
        <w:t>fitness,</w:t>
      </w:r>
      <w:r w:rsidRPr="0015724C">
        <w:rPr>
          <w:rFonts w:cstheme="minorHAnsi"/>
          <w:spacing w:val="-10"/>
        </w:rPr>
        <w:t xml:space="preserve"> </w:t>
      </w:r>
      <w:r w:rsidRPr="0015724C">
        <w:rPr>
          <w:rFonts w:cstheme="minorHAnsi"/>
        </w:rPr>
        <w:t>and</w:t>
      </w:r>
      <w:r w:rsidRPr="0015724C">
        <w:rPr>
          <w:rFonts w:cstheme="minorHAnsi"/>
          <w:spacing w:val="-6"/>
        </w:rPr>
        <w:t xml:space="preserve"> </w:t>
      </w:r>
      <w:r w:rsidRPr="0015724C">
        <w:rPr>
          <w:rFonts w:cstheme="minorHAnsi"/>
        </w:rPr>
        <w:t>are</w:t>
      </w:r>
      <w:r w:rsidRPr="0015724C">
        <w:rPr>
          <w:rFonts w:cstheme="minorHAnsi"/>
          <w:spacing w:val="-2"/>
        </w:rPr>
        <w:t xml:space="preserve"> </w:t>
      </w:r>
      <w:r w:rsidRPr="0015724C">
        <w:rPr>
          <w:rFonts w:cstheme="minorHAnsi"/>
        </w:rPr>
        <w:t>in</w:t>
      </w:r>
      <w:r w:rsidRPr="0015724C">
        <w:rPr>
          <w:rFonts w:cstheme="minorHAnsi"/>
          <w:spacing w:val="-6"/>
        </w:rPr>
        <w:t xml:space="preserve"> </w:t>
      </w:r>
      <w:r w:rsidRPr="0015724C">
        <w:rPr>
          <w:rFonts w:cstheme="minorHAnsi"/>
        </w:rPr>
        <w:t>compliance</w:t>
      </w:r>
      <w:r w:rsidRPr="0015724C">
        <w:rPr>
          <w:rFonts w:cstheme="minorHAnsi"/>
          <w:spacing w:val="-7"/>
        </w:rPr>
        <w:t xml:space="preserve"> </w:t>
      </w:r>
      <w:r w:rsidRPr="0015724C">
        <w:rPr>
          <w:rFonts w:cstheme="minorHAnsi"/>
        </w:rPr>
        <w:t>with</w:t>
      </w:r>
      <w:r w:rsidRPr="0015724C">
        <w:rPr>
          <w:rFonts w:cstheme="minorHAnsi"/>
          <w:spacing w:val="-10"/>
        </w:rPr>
        <w:t xml:space="preserve"> </w:t>
      </w:r>
      <w:r w:rsidRPr="0015724C">
        <w:rPr>
          <w:rFonts w:cstheme="minorHAnsi"/>
        </w:rPr>
        <w:t>federal</w:t>
      </w:r>
      <w:r w:rsidRPr="0015724C">
        <w:rPr>
          <w:rFonts w:cstheme="minorHAnsi"/>
          <w:spacing w:val="-3"/>
        </w:rPr>
        <w:t xml:space="preserve"> </w:t>
      </w:r>
      <w:r w:rsidRPr="0015724C">
        <w:rPr>
          <w:rFonts w:cstheme="minorHAnsi"/>
        </w:rPr>
        <w:t>and</w:t>
      </w:r>
      <w:r w:rsidRPr="0015724C">
        <w:rPr>
          <w:rFonts w:cstheme="minorHAnsi"/>
          <w:spacing w:val="-6"/>
        </w:rPr>
        <w:t xml:space="preserve"> </w:t>
      </w:r>
      <w:r w:rsidRPr="0015724C">
        <w:rPr>
          <w:rFonts w:cstheme="minorHAnsi"/>
        </w:rPr>
        <w:t>state</w:t>
      </w:r>
      <w:r w:rsidRPr="0015724C">
        <w:rPr>
          <w:rFonts w:cstheme="minorHAnsi"/>
          <w:spacing w:val="-2"/>
        </w:rPr>
        <w:t xml:space="preserve"> </w:t>
      </w:r>
      <w:r w:rsidRPr="0015724C">
        <w:rPr>
          <w:rFonts w:cstheme="minorHAnsi"/>
        </w:rPr>
        <w:t>laws;</w:t>
      </w:r>
    </w:p>
    <w:p w14:paraId="70951C04" w14:textId="77777777" w:rsidR="004077DF" w:rsidRPr="0015724C" w:rsidRDefault="00115347" w:rsidP="00261BB6">
      <w:pPr>
        <w:pStyle w:val="ListParagraph"/>
        <w:numPr>
          <w:ilvl w:val="0"/>
          <w:numId w:val="48"/>
        </w:numPr>
        <w:tabs>
          <w:tab w:val="left" w:pos="841"/>
        </w:tabs>
        <w:spacing w:before="32" w:line="240" w:lineRule="auto"/>
        <w:ind w:right="884" w:hanging="360"/>
        <w:jc w:val="both"/>
        <w:rPr>
          <w:rFonts w:cstheme="minorHAnsi"/>
        </w:rPr>
      </w:pPr>
      <w:r w:rsidRPr="0015724C">
        <w:rPr>
          <w:rFonts w:cstheme="minorHAnsi"/>
        </w:rPr>
        <w:t>To assist supervisors in the development of sound management practices and procedures; and to make effective consistent use of human resources throughout the</w:t>
      </w:r>
      <w:r w:rsidRPr="0015724C">
        <w:rPr>
          <w:rFonts w:cstheme="minorHAnsi"/>
          <w:spacing w:val="-27"/>
        </w:rPr>
        <w:t xml:space="preserve"> </w:t>
      </w:r>
      <w:r w:rsidRPr="0015724C">
        <w:rPr>
          <w:rFonts w:cstheme="minorHAnsi"/>
        </w:rPr>
        <w:t>town;</w:t>
      </w:r>
    </w:p>
    <w:p w14:paraId="2360CA9A" w14:textId="77777777" w:rsidR="004077DF" w:rsidRPr="0015724C" w:rsidRDefault="00115347" w:rsidP="00261BB6">
      <w:pPr>
        <w:pStyle w:val="ListParagraph"/>
        <w:numPr>
          <w:ilvl w:val="0"/>
          <w:numId w:val="48"/>
        </w:numPr>
        <w:tabs>
          <w:tab w:val="left" w:pos="841"/>
        </w:tabs>
        <w:spacing w:before="9" w:line="240" w:lineRule="auto"/>
        <w:ind w:hanging="360"/>
        <w:jc w:val="both"/>
        <w:rPr>
          <w:rFonts w:cstheme="minorHAnsi"/>
        </w:rPr>
      </w:pPr>
      <w:r w:rsidRPr="0015724C">
        <w:rPr>
          <w:rFonts w:cstheme="minorHAnsi"/>
        </w:rPr>
        <w:t>To promote communication between department heads, supervisors and employees;</w:t>
      </w:r>
      <w:r w:rsidRPr="0015724C">
        <w:rPr>
          <w:rFonts w:cstheme="minorHAnsi"/>
          <w:spacing w:val="-33"/>
        </w:rPr>
        <w:t xml:space="preserve"> </w:t>
      </w:r>
      <w:r w:rsidRPr="0015724C">
        <w:rPr>
          <w:rFonts w:cstheme="minorHAnsi"/>
        </w:rPr>
        <w:t>and</w:t>
      </w:r>
    </w:p>
    <w:p w14:paraId="5349473E" w14:textId="77777777" w:rsidR="004077DF" w:rsidRPr="0015724C" w:rsidRDefault="00115347" w:rsidP="00261BB6">
      <w:pPr>
        <w:pStyle w:val="ListParagraph"/>
        <w:numPr>
          <w:ilvl w:val="0"/>
          <w:numId w:val="48"/>
        </w:numPr>
        <w:tabs>
          <w:tab w:val="left" w:pos="841"/>
        </w:tabs>
        <w:spacing w:before="36" w:line="240" w:lineRule="auto"/>
        <w:ind w:hanging="360"/>
        <w:jc w:val="both"/>
        <w:rPr>
          <w:rFonts w:cstheme="minorHAnsi"/>
        </w:rPr>
      </w:pPr>
      <w:r w:rsidRPr="0015724C">
        <w:rPr>
          <w:rFonts w:cstheme="minorHAnsi"/>
        </w:rPr>
        <w:t>To ensure, protect and clarify the rights and responsibilities</w:t>
      </w:r>
      <w:r w:rsidRPr="0015724C">
        <w:rPr>
          <w:rFonts w:cstheme="minorHAnsi"/>
          <w:spacing w:val="-7"/>
        </w:rPr>
        <w:t xml:space="preserve"> </w:t>
      </w:r>
      <w:r w:rsidRPr="0015724C">
        <w:rPr>
          <w:rFonts w:cstheme="minorHAnsi"/>
        </w:rPr>
        <w:t>of</w:t>
      </w:r>
      <w:r w:rsidR="00EE513A">
        <w:rPr>
          <w:rFonts w:cstheme="minorHAnsi"/>
        </w:rPr>
        <w:t xml:space="preserve"> </w:t>
      </w:r>
      <w:r w:rsidRPr="0015724C">
        <w:rPr>
          <w:rFonts w:cstheme="minorHAnsi"/>
        </w:rPr>
        <w:t>employees.</w:t>
      </w:r>
    </w:p>
    <w:p w14:paraId="3D3EF26F" w14:textId="77777777" w:rsidR="004077DF" w:rsidRDefault="00115347" w:rsidP="00127EFC">
      <w:pPr>
        <w:pStyle w:val="BodyText"/>
      </w:pPr>
      <w:r w:rsidRPr="0015724C">
        <w:t>The Town of West Boylston, acting by and through the Town Meeting, specifically reserves the right to repeal, modify, or amend this bylaw and the policies contained herein at any time. None of these provisions shall be deemed</w:t>
      </w:r>
      <w:r w:rsidRPr="0015724C">
        <w:rPr>
          <w:spacing w:val="-5"/>
        </w:rPr>
        <w:t xml:space="preserve"> </w:t>
      </w:r>
      <w:r w:rsidRPr="0015724C">
        <w:t>to</w:t>
      </w:r>
      <w:r w:rsidRPr="0015724C">
        <w:rPr>
          <w:spacing w:val="-2"/>
        </w:rPr>
        <w:t xml:space="preserve"> </w:t>
      </w:r>
      <w:r w:rsidRPr="0015724C">
        <w:t>create</w:t>
      </w:r>
      <w:r w:rsidRPr="0015724C">
        <w:rPr>
          <w:spacing w:val="-4"/>
        </w:rPr>
        <w:t xml:space="preserve"> </w:t>
      </w:r>
      <w:r w:rsidRPr="0015724C">
        <w:t>a</w:t>
      </w:r>
      <w:r w:rsidRPr="0015724C">
        <w:rPr>
          <w:spacing w:val="-8"/>
        </w:rPr>
        <w:t xml:space="preserve"> </w:t>
      </w:r>
      <w:r w:rsidRPr="0015724C">
        <w:t>vested</w:t>
      </w:r>
      <w:r w:rsidRPr="0015724C">
        <w:rPr>
          <w:spacing w:val="-7"/>
        </w:rPr>
        <w:t xml:space="preserve"> </w:t>
      </w:r>
      <w:r w:rsidRPr="0015724C">
        <w:t>contractual</w:t>
      </w:r>
      <w:r w:rsidRPr="0015724C">
        <w:rPr>
          <w:spacing w:val="-6"/>
        </w:rPr>
        <w:t xml:space="preserve"> </w:t>
      </w:r>
      <w:r w:rsidRPr="0015724C">
        <w:t>right</w:t>
      </w:r>
      <w:r w:rsidRPr="0015724C">
        <w:rPr>
          <w:spacing w:val="-5"/>
        </w:rPr>
        <w:t xml:space="preserve"> </w:t>
      </w:r>
      <w:r w:rsidRPr="0015724C">
        <w:t>in</w:t>
      </w:r>
      <w:r w:rsidRPr="0015724C">
        <w:rPr>
          <w:spacing w:val="-6"/>
        </w:rPr>
        <w:t xml:space="preserve"> </w:t>
      </w:r>
      <w:r w:rsidRPr="0015724C">
        <w:t>any</w:t>
      </w:r>
      <w:r w:rsidRPr="0015724C">
        <w:rPr>
          <w:spacing w:val="-4"/>
        </w:rPr>
        <w:t xml:space="preserve"> </w:t>
      </w:r>
      <w:r w:rsidRPr="0015724C">
        <w:t>employee</w:t>
      </w:r>
      <w:r w:rsidRPr="0015724C">
        <w:rPr>
          <w:spacing w:val="-5"/>
        </w:rPr>
        <w:t xml:space="preserve"> </w:t>
      </w:r>
      <w:r w:rsidRPr="0015724C">
        <w:t>nor</w:t>
      </w:r>
      <w:r w:rsidRPr="0015724C">
        <w:rPr>
          <w:spacing w:val="-8"/>
        </w:rPr>
        <w:t xml:space="preserve"> </w:t>
      </w:r>
      <w:r w:rsidRPr="0015724C">
        <w:t>to</w:t>
      </w:r>
      <w:r w:rsidRPr="0015724C">
        <w:rPr>
          <w:spacing w:val="-3"/>
        </w:rPr>
        <w:t xml:space="preserve"> </w:t>
      </w:r>
      <w:r w:rsidRPr="0015724C">
        <w:t>limit</w:t>
      </w:r>
      <w:r w:rsidRPr="0015724C">
        <w:rPr>
          <w:spacing w:val="-5"/>
        </w:rPr>
        <w:t xml:space="preserve"> </w:t>
      </w:r>
      <w:r w:rsidRPr="0015724C">
        <w:t>the</w:t>
      </w:r>
      <w:r w:rsidRPr="0015724C">
        <w:rPr>
          <w:spacing w:val="-7"/>
        </w:rPr>
        <w:t xml:space="preserve"> </w:t>
      </w:r>
      <w:r w:rsidRPr="0015724C">
        <w:t>power</w:t>
      </w:r>
      <w:r w:rsidRPr="0015724C">
        <w:rPr>
          <w:spacing w:val="-6"/>
        </w:rPr>
        <w:t xml:space="preserve"> </w:t>
      </w:r>
      <w:r w:rsidRPr="0015724C">
        <w:t>of</w:t>
      </w:r>
      <w:r w:rsidRPr="0015724C">
        <w:rPr>
          <w:spacing w:val="-7"/>
        </w:rPr>
        <w:t xml:space="preserve"> </w:t>
      </w:r>
      <w:r w:rsidRPr="0015724C">
        <w:t>the</w:t>
      </w:r>
      <w:r w:rsidRPr="0015724C">
        <w:rPr>
          <w:spacing w:val="-5"/>
        </w:rPr>
        <w:t xml:space="preserve"> </w:t>
      </w:r>
      <w:r w:rsidRPr="0015724C">
        <w:t>Town</w:t>
      </w:r>
      <w:r w:rsidRPr="0015724C">
        <w:rPr>
          <w:spacing w:val="-4"/>
        </w:rPr>
        <w:t xml:space="preserve"> </w:t>
      </w:r>
      <w:r w:rsidRPr="0015724C">
        <w:t>Administrator or</w:t>
      </w:r>
      <w:r w:rsidRPr="0015724C">
        <w:rPr>
          <w:spacing w:val="-6"/>
        </w:rPr>
        <w:t xml:space="preserve"> </w:t>
      </w:r>
      <w:r w:rsidRPr="0015724C">
        <w:t>any</w:t>
      </w:r>
      <w:r w:rsidRPr="0015724C">
        <w:rPr>
          <w:spacing w:val="-7"/>
        </w:rPr>
        <w:t xml:space="preserve"> </w:t>
      </w:r>
      <w:r w:rsidRPr="0015724C">
        <w:t>elected</w:t>
      </w:r>
      <w:r w:rsidRPr="0015724C">
        <w:rPr>
          <w:spacing w:val="-5"/>
        </w:rPr>
        <w:t xml:space="preserve"> </w:t>
      </w:r>
      <w:r w:rsidRPr="0015724C">
        <w:t>board,</w:t>
      </w:r>
      <w:r w:rsidRPr="0015724C">
        <w:rPr>
          <w:spacing w:val="-8"/>
        </w:rPr>
        <w:t xml:space="preserve"> </w:t>
      </w:r>
      <w:r w:rsidRPr="0015724C">
        <w:t>commission,</w:t>
      </w:r>
      <w:r w:rsidRPr="0015724C">
        <w:rPr>
          <w:spacing w:val="-7"/>
        </w:rPr>
        <w:t xml:space="preserve"> </w:t>
      </w:r>
      <w:r w:rsidRPr="0015724C">
        <w:t>or</w:t>
      </w:r>
      <w:r w:rsidRPr="0015724C">
        <w:rPr>
          <w:spacing w:val="-6"/>
        </w:rPr>
        <w:t xml:space="preserve"> </w:t>
      </w:r>
      <w:r w:rsidRPr="0015724C">
        <w:t>committee</w:t>
      </w:r>
      <w:r w:rsidRPr="0015724C">
        <w:rPr>
          <w:spacing w:val="-7"/>
        </w:rPr>
        <w:t xml:space="preserve"> </w:t>
      </w:r>
      <w:r w:rsidRPr="0015724C">
        <w:t>to</w:t>
      </w:r>
      <w:r w:rsidRPr="0015724C">
        <w:rPr>
          <w:spacing w:val="-4"/>
        </w:rPr>
        <w:t xml:space="preserve"> </w:t>
      </w:r>
      <w:r w:rsidRPr="0015724C">
        <w:t>direct</w:t>
      </w:r>
      <w:r w:rsidRPr="0015724C">
        <w:rPr>
          <w:spacing w:val="-6"/>
        </w:rPr>
        <w:t xml:space="preserve"> </w:t>
      </w:r>
      <w:r w:rsidRPr="0015724C">
        <w:t>or</w:t>
      </w:r>
      <w:r w:rsidRPr="0015724C">
        <w:rPr>
          <w:spacing w:val="-8"/>
        </w:rPr>
        <w:t xml:space="preserve"> </w:t>
      </w:r>
      <w:r w:rsidRPr="0015724C">
        <w:t>supervise</w:t>
      </w:r>
      <w:r w:rsidRPr="0015724C">
        <w:rPr>
          <w:spacing w:val="-7"/>
        </w:rPr>
        <w:t xml:space="preserve"> </w:t>
      </w:r>
      <w:r w:rsidRPr="0015724C">
        <w:t>employees</w:t>
      </w:r>
      <w:r w:rsidRPr="0015724C">
        <w:rPr>
          <w:spacing w:val="-5"/>
        </w:rPr>
        <w:t xml:space="preserve"> </w:t>
      </w:r>
      <w:r w:rsidRPr="0015724C">
        <w:t>under</w:t>
      </w:r>
      <w:r w:rsidRPr="0015724C">
        <w:rPr>
          <w:spacing w:val="-5"/>
        </w:rPr>
        <w:t xml:space="preserve"> </w:t>
      </w:r>
      <w:r w:rsidRPr="0015724C">
        <w:t>their</w:t>
      </w:r>
      <w:r w:rsidRPr="0015724C">
        <w:rPr>
          <w:spacing w:val="-7"/>
        </w:rPr>
        <w:t xml:space="preserve"> </w:t>
      </w:r>
      <w:r w:rsidRPr="0015724C">
        <w:t>charge,</w:t>
      </w:r>
      <w:r w:rsidRPr="0015724C">
        <w:rPr>
          <w:spacing w:val="-7"/>
        </w:rPr>
        <w:t xml:space="preserve"> </w:t>
      </w:r>
      <w:r w:rsidRPr="0015724C">
        <w:t>nor</w:t>
      </w:r>
      <w:r w:rsidRPr="0015724C">
        <w:rPr>
          <w:spacing w:val="-8"/>
        </w:rPr>
        <w:t xml:space="preserve"> </w:t>
      </w:r>
      <w:r w:rsidRPr="0015724C">
        <w:t>limit the power of the Town Meeting to repeal or modify this bylaw and the policies contained herein, The policies contained herein are not to be interpreted as promises of specific</w:t>
      </w:r>
      <w:r w:rsidRPr="0015724C">
        <w:rPr>
          <w:spacing w:val="-31"/>
        </w:rPr>
        <w:t xml:space="preserve"> </w:t>
      </w:r>
      <w:r w:rsidRPr="0015724C">
        <w:t>treatment.</w:t>
      </w:r>
    </w:p>
    <w:p w14:paraId="32E76F28" w14:textId="77777777" w:rsidR="00EE620C" w:rsidRPr="0015724C" w:rsidRDefault="00EE620C" w:rsidP="00127EFC">
      <w:pPr>
        <w:pStyle w:val="BodyText"/>
      </w:pPr>
    </w:p>
    <w:p w14:paraId="73A01B68" w14:textId="77777777" w:rsidR="004077DF" w:rsidRPr="0015724C" w:rsidRDefault="00115347" w:rsidP="00127EFC">
      <w:pPr>
        <w:pStyle w:val="BodyText"/>
      </w:pPr>
      <w:r w:rsidRPr="0015724C">
        <w:t>It is the right of the Town of West Boylston, acting by and through the Town Administrator, elected boards, commissions,</w:t>
      </w:r>
      <w:r w:rsidRPr="0015724C">
        <w:rPr>
          <w:spacing w:val="-10"/>
        </w:rPr>
        <w:t xml:space="preserve"> </w:t>
      </w:r>
      <w:r w:rsidRPr="0015724C">
        <w:t>committees,</w:t>
      </w:r>
      <w:r w:rsidRPr="0015724C">
        <w:rPr>
          <w:spacing w:val="-11"/>
        </w:rPr>
        <w:t xml:space="preserve"> </w:t>
      </w:r>
      <w:r w:rsidRPr="0015724C">
        <w:t>and</w:t>
      </w:r>
      <w:r w:rsidRPr="0015724C">
        <w:rPr>
          <w:spacing w:val="-10"/>
        </w:rPr>
        <w:t xml:space="preserve"> </w:t>
      </w:r>
      <w:r w:rsidRPr="0015724C">
        <w:t>department</w:t>
      </w:r>
      <w:r w:rsidRPr="0015724C">
        <w:rPr>
          <w:spacing w:val="-8"/>
        </w:rPr>
        <w:t xml:space="preserve"> </w:t>
      </w:r>
      <w:r w:rsidRPr="0015724C">
        <w:t>heads</w:t>
      </w:r>
      <w:r w:rsidRPr="0015724C">
        <w:rPr>
          <w:spacing w:val="-8"/>
        </w:rPr>
        <w:t xml:space="preserve"> </w:t>
      </w:r>
      <w:r w:rsidRPr="0015724C">
        <w:t>to</w:t>
      </w:r>
      <w:r w:rsidRPr="0015724C">
        <w:rPr>
          <w:spacing w:val="-8"/>
        </w:rPr>
        <w:t xml:space="preserve"> </w:t>
      </w:r>
      <w:r w:rsidRPr="0015724C">
        <w:t>direct</w:t>
      </w:r>
      <w:r w:rsidRPr="0015724C">
        <w:rPr>
          <w:spacing w:val="-8"/>
        </w:rPr>
        <w:t xml:space="preserve"> </w:t>
      </w:r>
      <w:r w:rsidRPr="0015724C">
        <w:t>employees,</w:t>
      </w:r>
      <w:r w:rsidRPr="0015724C">
        <w:rPr>
          <w:spacing w:val="-6"/>
        </w:rPr>
        <w:t xml:space="preserve"> </w:t>
      </w:r>
      <w:r w:rsidRPr="0015724C">
        <w:t>determine</w:t>
      </w:r>
      <w:r w:rsidRPr="0015724C">
        <w:rPr>
          <w:spacing w:val="-10"/>
        </w:rPr>
        <w:t xml:space="preserve"> </w:t>
      </w:r>
      <w:r w:rsidRPr="0015724C">
        <w:t>staffing</w:t>
      </w:r>
      <w:r w:rsidRPr="0015724C">
        <w:rPr>
          <w:spacing w:val="-10"/>
        </w:rPr>
        <w:t xml:space="preserve"> </w:t>
      </w:r>
      <w:r w:rsidRPr="0015724C">
        <w:t>levels,</w:t>
      </w:r>
      <w:r w:rsidRPr="0015724C">
        <w:rPr>
          <w:spacing w:val="-8"/>
        </w:rPr>
        <w:t xml:space="preserve"> </w:t>
      </w:r>
      <w:r w:rsidRPr="0015724C">
        <w:t>and</w:t>
      </w:r>
      <w:r w:rsidRPr="0015724C">
        <w:rPr>
          <w:spacing w:val="-10"/>
        </w:rPr>
        <w:t xml:space="preserve"> </w:t>
      </w:r>
      <w:r w:rsidRPr="0015724C">
        <w:t>establish operational budget funding levels; and further, the Town of West Boylston acknowledges the rights of the employees to work in safe and decent working conditions, to receive fair and equitable compensation, and to receive proper training and direction in order to properly discharge their duties and serve the Town of West Boylston.</w:t>
      </w:r>
    </w:p>
    <w:p w14:paraId="604868BA" w14:textId="77777777" w:rsidR="004077DF" w:rsidRPr="0015724C" w:rsidRDefault="00115347" w:rsidP="00C83491">
      <w:pPr>
        <w:pStyle w:val="Heading2"/>
      </w:pPr>
      <w:bookmarkStart w:id="37" w:name="_Toc27056549"/>
      <w:r w:rsidRPr="0015724C">
        <w:lastRenderedPageBreak/>
        <w:t>B- APPLICATION</w:t>
      </w:r>
      <w:bookmarkEnd w:id="37"/>
    </w:p>
    <w:p w14:paraId="54E6A2D4" w14:textId="77777777" w:rsidR="004077DF" w:rsidRPr="0015724C" w:rsidRDefault="00115347" w:rsidP="00127EFC">
      <w:pPr>
        <w:pStyle w:val="BodyText"/>
      </w:pPr>
      <w:r w:rsidRPr="0015724C">
        <w:t>All town departments and all regular, temporary, and seasonal positions in the town service, other than the School Department, the Municipal Light Plant, except as otherwise provided for in Part J herein, and positions under their control and those employees covered under collective bargaining agreement, and all other employees covered by collective bargaining agreement and employment contract shall be subject to the provisions of this bylaw.</w:t>
      </w:r>
    </w:p>
    <w:p w14:paraId="2F017123" w14:textId="77777777" w:rsidR="004077DF" w:rsidRPr="0015724C" w:rsidRDefault="00115347" w:rsidP="00C83491">
      <w:pPr>
        <w:pStyle w:val="Heading2"/>
      </w:pPr>
      <w:bookmarkStart w:id="38" w:name="_Toc27056550"/>
      <w:r w:rsidRPr="0015724C">
        <w:t>C- NON-DISCRIMINATION AND EQUAL OPPORTUNITY STATEMENT</w:t>
      </w:r>
      <w:bookmarkEnd w:id="38"/>
    </w:p>
    <w:p w14:paraId="655E288D" w14:textId="77777777" w:rsidR="004077DF" w:rsidRPr="0015724C" w:rsidRDefault="00115347" w:rsidP="00261BB6">
      <w:pPr>
        <w:spacing w:before="32" w:after="0" w:line="240" w:lineRule="auto"/>
        <w:ind w:left="810" w:right="25"/>
        <w:jc w:val="both"/>
        <w:rPr>
          <w:rFonts w:cstheme="minorHAnsi"/>
        </w:rPr>
      </w:pPr>
      <w:r w:rsidRPr="0015724C">
        <w:rPr>
          <w:rFonts w:cstheme="minorHAnsi"/>
        </w:rPr>
        <w:t>The Town of West Boylston promotes a professional and productive workplace in which all employees are treated with dignity and respect. Employees are expected to act in a positive manner and contribute to a productive work environment that is free from harassing or disruptive activity. Discrimination</w:t>
      </w:r>
      <w:r w:rsidR="00ED1869">
        <w:rPr>
          <w:rFonts w:cstheme="minorHAnsi"/>
        </w:rPr>
        <w:t xml:space="preserve"> </w:t>
      </w:r>
      <w:r w:rsidRPr="0015724C">
        <w:rPr>
          <w:rFonts w:cstheme="minorHAnsi"/>
        </w:rPr>
        <w:t>(including harassment), whether based upon race, color, gender, gender identity, national origin, religion, ancestry, age, sexual orientation, disability, maternity leave, genetic information, active military status, or another basis prohibited under state or federal anti-discrimination statutes, will not be tolerated. This bylaw applies to</w:t>
      </w:r>
      <w:r w:rsidRPr="0015724C">
        <w:rPr>
          <w:rFonts w:cstheme="minorHAnsi"/>
          <w:spacing w:val="-9"/>
        </w:rPr>
        <w:t xml:space="preserve"> </w:t>
      </w:r>
      <w:r w:rsidRPr="0015724C">
        <w:rPr>
          <w:rFonts w:cstheme="minorHAnsi"/>
        </w:rPr>
        <w:t>all</w:t>
      </w:r>
      <w:r w:rsidRPr="0015724C">
        <w:rPr>
          <w:rFonts w:cstheme="minorHAnsi"/>
          <w:spacing w:val="-10"/>
        </w:rPr>
        <w:t xml:space="preserve"> </w:t>
      </w:r>
      <w:r w:rsidRPr="0015724C">
        <w:rPr>
          <w:rFonts w:cstheme="minorHAnsi"/>
        </w:rPr>
        <w:t>employment</w:t>
      </w:r>
      <w:r w:rsidRPr="0015724C">
        <w:rPr>
          <w:rFonts w:cstheme="minorHAnsi"/>
          <w:spacing w:val="-7"/>
        </w:rPr>
        <w:t xml:space="preserve"> </w:t>
      </w:r>
      <w:r w:rsidRPr="0015724C">
        <w:rPr>
          <w:rFonts w:cstheme="minorHAnsi"/>
        </w:rPr>
        <w:t>practices</w:t>
      </w:r>
      <w:r w:rsidRPr="0015724C">
        <w:rPr>
          <w:rFonts w:cstheme="minorHAnsi"/>
          <w:spacing w:val="-9"/>
        </w:rPr>
        <w:t xml:space="preserve"> </w:t>
      </w:r>
      <w:r w:rsidRPr="0015724C">
        <w:rPr>
          <w:rFonts w:cstheme="minorHAnsi"/>
        </w:rPr>
        <w:t>and</w:t>
      </w:r>
      <w:r w:rsidRPr="0015724C">
        <w:rPr>
          <w:rFonts w:cstheme="minorHAnsi"/>
          <w:spacing w:val="-8"/>
        </w:rPr>
        <w:t xml:space="preserve"> </w:t>
      </w:r>
      <w:r w:rsidRPr="0015724C">
        <w:rPr>
          <w:rFonts w:cstheme="minorHAnsi"/>
        </w:rPr>
        <w:t>employment</w:t>
      </w:r>
      <w:r w:rsidRPr="0015724C">
        <w:rPr>
          <w:rFonts w:cstheme="minorHAnsi"/>
          <w:spacing w:val="-7"/>
        </w:rPr>
        <w:t xml:space="preserve"> </w:t>
      </w:r>
      <w:r w:rsidRPr="0015724C">
        <w:rPr>
          <w:rFonts w:cstheme="minorHAnsi"/>
        </w:rPr>
        <w:t>programs</w:t>
      </w:r>
      <w:r w:rsidRPr="0015724C">
        <w:rPr>
          <w:rFonts w:cstheme="minorHAnsi"/>
          <w:spacing w:val="-9"/>
        </w:rPr>
        <w:t xml:space="preserve"> </w:t>
      </w:r>
      <w:r w:rsidRPr="0015724C">
        <w:rPr>
          <w:rFonts w:cstheme="minorHAnsi"/>
        </w:rPr>
        <w:t>sponsored</w:t>
      </w:r>
      <w:r w:rsidRPr="0015724C">
        <w:rPr>
          <w:rFonts w:cstheme="minorHAnsi"/>
          <w:spacing w:val="-11"/>
        </w:rPr>
        <w:t xml:space="preserve"> </w:t>
      </w:r>
      <w:r w:rsidRPr="0015724C">
        <w:rPr>
          <w:rFonts w:cstheme="minorHAnsi"/>
        </w:rPr>
        <w:t>by</w:t>
      </w:r>
      <w:r w:rsidRPr="0015724C">
        <w:rPr>
          <w:rFonts w:cstheme="minorHAnsi"/>
          <w:spacing w:val="-9"/>
        </w:rPr>
        <w:t xml:space="preserve"> </w:t>
      </w:r>
      <w:r w:rsidRPr="0015724C">
        <w:rPr>
          <w:rFonts w:cstheme="minorHAnsi"/>
        </w:rPr>
        <w:t>the</w:t>
      </w:r>
      <w:r w:rsidRPr="0015724C">
        <w:rPr>
          <w:rFonts w:cstheme="minorHAnsi"/>
          <w:spacing w:val="-11"/>
        </w:rPr>
        <w:t xml:space="preserve"> </w:t>
      </w:r>
      <w:r w:rsidRPr="0015724C">
        <w:rPr>
          <w:rFonts w:cstheme="minorHAnsi"/>
        </w:rPr>
        <w:t>Town</w:t>
      </w:r>
      <w:r w:rsidRPr="0015724C">
        <w:rPr>
          <w:rFonts w:cstheme="minorHAnsi"/>
          <w:spacing w:val="-5"/>
        </w:rPr>
        <w:t xml:space="preserve"> </w:t>
      </w:r>
      <w:r w:rsidRPr="0015724C">
        <w:rPr>
          <w:rFonts w:cstheme="minorHAnsi"/>
        </w:rPr>
        <w:t>of</w:t>
      </w:r>
      <w:r w:rsidRPr="0015724C">
        <w:rPr>
          <w:rFonts w:cstheme="minorHAnsi"/>
          <w:spacing w:val="-9"/>
        </w:rPr>
        <w:t xml:space="preserve"> </w:t>
      </w:r>
      <w:r w:rsidRPr="0015724C">
        <w:rPr>
          <w:rFonts w:cstheme="minorHAnsi"/>
        </w:rPr>
        <w:t>West</w:t>
      </w:r>
      <w:r w:rsidRPr="0015724C">
        <w:rPr>
          <w:rFonts w:cstheme="minorHAnsi"/>
          <w:spacing w:val="-8"/>
        </w:rPr>
        <w:t xml:space="preserve"> </w:t>
      </w:r>
      <w:r w:rsidRPr="0015724C">
        <w:rPr>
          <w:rFonts w:cstheme="minorHAnsi"/>
        </w:rPr>
        <w:t>Boylston</w:t>
      </w:r>
      <w:r w:rsidRPr="0015724C">
        <w:rPr>
          <w:rFonts w:cstheme="minorHAnsi"/>
          <w:spacing w:val="-9"/>
        </w:rPr>
        <w:t xml:space="preserve"> </w:t>
      </w:r>
      <w:r w:rsidRPr="0015724C">
        <w:rPr>
          <w:rFonts w:cstheme="minorHAnsi"/>
        </w:rPr>
        <w:t>and shall apply, but not be limited to, the areas</w:t>
      </w:r>
      <w:r w:rsidRPr="0015724C">
        <w:rPr>
          <w:rFonts w:cstheme="minorHAnsi"/>
          <w:spacing w:val="-17"/>
        </w:rPr>
        <w:t xml:space="preserve"> </w:t>
      </w:r>
      <w:r w:rsidRPr="0015724C">
        <w:rPr>
          <w:rFonts w:cstheme="minorHAnsi"/>
        </w:rPr>
        <w:t>of:</w:t>
      </w:r>
    </w:p>
    <w:p w14:paraId="68468515" w14:textId="77777777" w:rsidR="004077DF" w:rsidRPr="0015724C" w:rsidRDefault="004077DF" w:rsidP="00127EFC">
      <w:pPr>
        <w:pStyle w:val="BodyText"/>
      </w:pPr>
    </w:p>
    <w:p w14:paraId="746C6AFD" w14:textId="77777777" w:rsidR="004077DF" w:rsidRPr="0015724C" w:rsidRDefault="00115347" w:rsidP="00261BB6">
      <w:pPr>
        <w:pStyle w:val="ListParagraph"/>
        <w:numPr>
          <w:ilvl w:val="0"/>
          <w:numId w:val="59"/>
        </w:numPr>
        <w:spacing w:after="0" w:line="240" w:lineRule="auto"/>
      </w:pPr>
      <w:r w:rsidRPr="0015724C">
        <w:t>Recruitment,</w:t>
      </w:r>
    </w:p>
    <w:p w14:paraId="7E516F7B" w14:textId="77777777" w:rsidR="004077DF" w:rsidRPr="0015724C" w:rsidRDefault="00115347" w:rsidP="00261BB6">
      <w:pPr>
        <w:pStyle w:val="ListParagraph"/>
        <w:numPr>
          <w:ilvl w:val="0"/>
          <w:numId w:val="59"/>
        </w:numPr>
        <w:tabs>
          <w:tab w:val="left" w:pos="1976"/>
        </w:tabs>
        <w:spacing w:before="42" w:after="0" w:line="240" w:lineRule="auto"/>
        <w:rPr>
          <w:rFonts w:cstheme="minorHAnsi"/>
        </w:rPr>
      </w:pPr>
      <w:r w:rsidRPr="0015724C">
        <w:rPr>
          <w:rFonts w:cstheme="minorHAnsi"/>
        </w:rPr>
        <w:t>Selection,</w:t>
      </w:r>
    </w:p>
    <w:p w14:paraId="152EC064" w14:textId="77777777" w:rsidR="004077DF" w:rsidRPr="0015724C" w:rsidRDefault="00115347" w:rsidP="00261BB6">
      <w:pPr>
        <w:pStyle w:val="ListParagraph"/>
        <w:numPr>
          <w:ilvl w:val="0"/>
          <w:numId w:val="59"/>
        </w:numPr>
        <w:tabs>
          <w:tab w:val="left" w:pos="1976"/>
        </w:tabs>
        <w:spacing w:before="41" w:after="0" w:line="240" w:lineRule="auto"/>
        <w:rPr>
          <w:rFonts w:cstheme="minorHAnsi"/>
        </w:rPr>
      </w:pPr>
      <w:r w:rsidRPr="0015724C">
        <w:rPr>
          <w:rFonts w:cstheme="minorHAnsi"/>
        </w:rPr>
        <w:t>Compensation and</w:t>
      </w:r>
      <w:r w:rsidRPr="0015724C">
        <w:rPr>
          <w:rFonts w:cstheme="minorHAnsi"/>
          <w:spacing w:val="-5"/>
        </w:rPr>
        <w:t xml:space="preserve"> </w:t>
      </w:r>
      <w:r w:rsidRPr="0015724C">
        <w:rPr>
          <w:rFonts w:cstheme="minorHAnsi"/>
        </w:rPr>
        <w:t>benefits,</w:t>
      </w:r>
    </w:p>
    <w:p w14:paraId="3D9775CC" w14:textId="77777777" w:rsidR="004077DF" w:rsidRPr="0015724C" w:rsidRDefault="00115347" w:rsidP="00261BB6">
      <w:pPr>
        <w:pStyle w:val="ListParagraph"/>
        <w:numPr>
          <w:ilvl w:val="0"/>
          <w:numId w:val="59"/>
        </w:numPr>
        <w:tabs>
          <w:tab w:val="left" w:pos="1976"/>
        </w:tabs>
        <w:spacing w:before="38" w:after="0" w:line="240" w:lineRule="auto"/>
        <w:rPr>
          <w:rFonts w:cstheme="minorHAnsi"/>
        </w:rPr>
      </w:pPr>
      <w:r w:rsidRPr="0015724C">
        <w:rPr>
          <w:rFonts w:cstheme="minorHAnsi"/>
        </w:rPr>
        <w:t>Professional development and</w:t>
      </w:r>
      <w:r w:rsidRPr="0015724C">
        <w:rPr>
          <w:rFonts w:cstheme="minorHAnsi"/>
          <w:spacing w:val="-12"/>
        </w:rPr>
        <w:t xml:space="preserve"> </w:t>
      </w:r>
      <w:r w:rsidRPr="0015724C">
        <w:rPr>
          <w:rFonts w:cstheme="minorHAnsi"/>
        </w:rPr>
        <w:t>training,</w:t>
      </w:r>
    </w:p>
    <w:p w14:paraId="768EF929" w14:textId="77777777" w:rsidR="004077DF" w:rsidRPr="0015724C" w:rsidRDefault="00115347" w:rsidP="00261BB6">
      <w:pPr>
        <w:pStyle w:val="ListParagraph"/>
        <w:numPr>
          <w:ilvl w:val="0"/>
          <w:numId w:val="59"/>
        </w:numPr>
        <w:tabs>
          <w:tab w:val="left" w:pos="1976"/>
        </w:tabs>
        <w:spacing w:before="43" w:after="0" w:line="240" w:lineRule="auto"/>
        <w:rPr>
          <w:rFonts w:cstheme="minorHAnsi"/>
        </w:rPr>
      </w:pPr>
      <w:r w:rsidRPr="0015724C">
        <w:rPr>
          <w:rFonts w:cstheme="minorHAnsi"/>
        </w:rPr>
        <w:t>Reasonable accommodation for disabilities or religious</w:t>
      </w:r>
      <w:r w:rsidRPr="0015724C">
        <w:rPr>
          <w:rFonts w:cstheme="minorHAnsi"/>
          <w:spacing w:val="-18"/>
        </w:rPr>
        <w:t xml:space="preserve"> </w:t>
      </w:r>
      <w:r w:rsidRPr="0015724C">
        <w:rPr>
          <w:rFonts w:cstheme="minorHAnsi"/>
        </w:rPr>
        <w:t>practices,</w:t>
      </w:r>
    </w:p>
    <w:p w14:paraId="65F982DE" w14:textId="77777777" w:rsidR="004077DF" w:rsidRPr="0015724C" w:rsidRDefault="00115347" w:rsidP="00261BB6">
      <w:pPr>
        <w:pStyle w:val="ListParagraph"/>
        <w:numPr>
          <w:ilvl w:val="0"/>
          <w:numId w:val="59"/>
        </w:numPr>
        <w:tabs>
          <w:tab w:val="left" w:pos="1976"/>
        </w:tabs>
        <w:spacing w:before="41" w:after="0" w:line="240" w:lineRule="auto"/>
        <w:rPr>
          <w:rFonts w:cstheme="minorHAnsi"/>
        </w:rPr>
      </w:pPr>
      <w:r w:rsidRPr="0015724C">
        <w:rPr>
          <w:rFonts w:cstheme="minorHAnsi"/>
        </w:rPr>
        <w:t>Promotion,</w:t>
      </w:r>
    </w:p>
    <w:p w14:paraId="301E6AEC" w14:textId="77777777" w:rsidR="004077DF" w:rsidRPr="0015724C" w:rsidRDefault="00115347" w:rsidP="00261BB6">
      <w:pPr>
        <w:pStyle w:val="ListParagraph"/>
        <w:numPr>
          <w:ilvl w:val="0"/>
          <w:numId w:val="59"/>
        </w:numPr>
        <w:tabs>
          <w:tab w:val="left" w:pos="1976"/>
        </w:tabs>
        <w:spacing w:before="41" w:after="0" w:line="240" w:lineRule="auto"/>
        <w:rPr>
          <w:rFonts w:cstheme="minorHAnsi"/>
        </w:rPr>
      </w:pPr>
      <w:r w:rsidRPr="0015724C">
        <w:rPr>
          <w:rFonts w:cstheme="minorHAnsi"/>
        </w:rPr>
        <w:t>Transfer,</w:t>
      </w:r>
    </w:p>
    <w:p w14:paraId="19F8A545" w14:textId="77777777" w:rsidR="004077DF" w:rsidRPr="0015724C" w:rsidRDefault="00115347" w:rsidP="00261BB6">
      <w:pPr>
        <w:pStyle w:val="ListParagraph"/>
        <w:numPr>
          <w:ilvl w:val="0"/>
          <w:numId w:val="59"/>
        </w:numPr>
        <w:tabs>
          <w:tab w:val="left" w:pos="1976"/>
        </w:tabs>
        <w:spacing w:before="38" w:after="0" w:line="240" w:lineRule="auto"/>
        <w:rPr>
          <w:rFonts w:cstheme="minorHAnsi"/>
        </w:rPr>
      </w:pPr>
      <w:r w:rsidRPr="0015724C">
        <w:rPr>
          <w:rFonts w:cstheme="minorHAnsi"/>
        </w:rPr>
        <w:t>Termination,</w:t>
      </w:r>
    </w:p>
    <w:p w14:paraId="72E9111E" w14:textId="77777777" w:rsidR="004077DF" w:rsidRPr="0015724C" w:rsidRDefault="00115347" w:rsidP="00261BB6">
      <w:pPr>
        <w:pStyle w:val="ListParagraph"/>
        <w:numPr>
          <w:ilvl w:val="0"/>
          <w:numId w:val="59"/>
        </w:numPr>
        <w:tabs>
          <w:tab w:val="left" w:pos="1978"/>
        </w:tabs>
        <w:spacing w:before="43" w:after="0" w:line="240" w:lineRule="auto"/>
        <w:rPr>
          <w:rFonts w:cstheme="minorHAnsi"/>
        </w:rPr>
      </w:pPr>
      <w:r w:rsidRPr="0015724C">
        <w:rPr>
          <w:rFonts w:cstheme="minorHAnsi"/>
        </w:rPr>
        <w:t>Layoff,</w:t>
      </w:r>
      <w:r w:rsidRPr="0015724C">
        <w:rPr>
          <w:rFonts w:cstheme="minorHAnsi"/>
          <w:spacing w:val="-6"/>
        </w:rPr>
        <w:t xml:space="preserve"> </w:t>
      </w:r>
      <w:r w:rsidRPr="0015724C">
        <w:rPr>
          <w:rFonts w:cstheme="minorHAnsi"/>
        </w:rPr>
        <w:t>and</w:t>
      </w:r>
    </w:p>
    <w:p w14:paraId="7242AFEB" w14:textId="77777777" w:rsidR="004077DF" w:rsidRDefault="00115347" w:rsidP="00261BB6">
      <w:pPr>
        <w:pStyle w:val="ListParagraph"/>
        <w:numPr>
          <w:ilvl w:val="0"/>
          <w:numId w:val="59"/>
        </w:numPr>
        <w:tabs>
          <w:tab w:val="left" w:pos="1976"/>
        </w:tabs>
        <w:spacing w:before="39" w:after="0" w:line="240" w:lineRule="auto"/>
        <w:rPr>
          <w:rFonts w:cstheme="minorHAnsi"/>
        </w:rPr>
      </w:pPr>
      <w:r w:rsidRPr="0015724C">
        <w:rPr>
          <w:rFonts w:cstheme="minorHAnsi"/>
        </w:rPr>
        <w:t>Other terms and conditions of</w:t>
      </w:r>
      <w:r w:rsidRPr="0015724C">
        <w:rPr>
          <w:rFonts w:cstheme="minorHAnsi"/>
          <w:spacing w:val="-11"/>
        </w:rPr>
        <w:t xml:space="preserve"> </w:t>
      </w:r>
      <w:r w:rsidRPr="0015724C">
        <w:rPr>
          <w:rFonts w:cstheme="minorHAnsi"/>
        </w:rPr>
        <w:t>employment.</w:t>
      </w:r>
    </w:p>
    <w:p w14:paraId="0363CCAD" w14:textId="77777777" w:rsidR="00EE620C" w:rsidRPr="0015724C" w:rsidRDefault="00EE620C" w:rsidP="00261BB6">
      <w:pPr>
        <w:pStyle w:val="ListParagraph"/>
        <w:tabs>
          <w:tab w:val="left" w:pos="1976"/>
        </w:tabs>
        <w:spacing w:before="39" w:after="0" w:line="240" w:lineRule="auto"/>
        <w:ind w:left="1368"/>
        <w:rPr>
          <w:rFonts w:cstheme="minorHAnsi"/>
        </w:rPr>
      </w:pPr>
    </w:p>
    <w:p w14:paraId="26AFB788" w14:textId="77777777" w:rsidR="004077DF" w:rsidRPr="0015724C" w:rsidRDefault="00115347" w:rsidP="00261BB6">
      <w:pPr>
        <w:spacing w:before="64" w:line="240" w:lineRule="auto"/>
        <w:ind w:left="931" w:right="673"/>
        <w:jc w:val="both"/>
        <w:rPr>
          <w:rFonts w:cstheme="minorHAnsi"/>
        </w:rPr>
      </w:pPr>
      <w:r w:rsidRPr="0015724C">
        <w:rPr>
          <w:rFonts w:cstheme="minorHAnsi"/>
        </w:rPr>
        <w:t>Employees seeking reasonable accommodations may submit their request in writing to the Town Administrator or his or her designee.</w:t>
      </w:r>
    </w:p>
    <w:p w14:paraId="3E20961A" w14:textId="77777777" w:rsidR="004077DF" w:rsidRPr="0015724C" w:rsidRDefault="00115347" w:rsidP="00C83491">
      <w:pPr>
        <w:pStyle w:val="Heading2"/>
      </w:pPr>
      <w:bookmarkStart w:id="39" w:name="_Toc27056551"/>
      <w:r w:rsidRPr="0015724C">
        <w:t>D- ADMINISTRATION</w:t>
      </w:r>
      <w:bookmarkEnd w:id="39"/>
    </w:p>
    <w:p w14:paraId="032B380B" w14:textId="77777777" w:rsidR="004077DF" w:rsidRDefault="00115347" w:rsidP="00127EFC">
      <w:pPr>
        <w:pStyle w:val="BodyText"/>
      </w:pPr>
      <w:r w:rsidRPr="0015724C">
        <w:t>The Town Administrator shall be responsible for the administration and enforcement of the provisions</w:t>
      </w:r>
      <w:r w:rsidRPr="0015724C">
        <w:rPr>
          <w:spacing w:val="-36"/>
        </w:rPr>
        <w:t xml:space="preserve"> </w:t>
      </w:r>
      <w:r w:rsidRPr="0015724C">
        <w:t>of the Personnel Bylaws. The Town Administrator, as the chief administrator officer of the Town of West Boylston,</w:t>
      </w:r>
      <w:r w:rsidRPr="0015724C">
        <w:rPr>
          <w:spacing w:val="-13"/>
        </w:rPr>
        <w:t xml:space="preserve"> </w:t>
      </w:r>
      <w:r w:rsidRPr="0015724C">
        <w:t>shall</w:t>
      </w:r>
      <w:r w:rsidRPr="0015724C">
        <w:rPr>
          <w:spacing w:val="-14"/>
        </w:rPr>
        <w:t xml:space="preserve"> </w:t>
      </w:r>
      <w:r w:rsidRPr="0015724C">
        <w:t>be</w:t>
      </w:r>
      <w:r w:rsidRPr="0015724C">
        <w:rPr>
          <w:spacing w:val="-10"/>
        </w:rPr>
        <w:t xml:space="preserve"> </w:t>
      </w:r>
      <w:r w:rsidRPr="0015724C">
        <w:t>responsible</w:t>
      </w:r>
      <w:r w:rsidRPr="0015724C">
        <w:rPr>
          <w:spacing w:val="-9"/>
        </w:rPr>
        <w:t xml:space="preserve"> </w:t>
      </w:r>
      <w:r w:rsidRPr="0015724C">
        <w:t>for</w:t>
      </w:r>
      <w:r w:rsidRPr="0015724C">
        <w:rPr>
          <w:spacing w:val="-14"/>
        </w:rPr>
        <w:t xml:space="preserve"> </w:t>
      </w:r>
      <w:r w:rsidRPr="0015724C">
        <w:t>personnel</w:t>
      </w:r>
      <w:r w:rsidRPr="0015724C">
        <w:rPr>
          <w:spacing w:val="-13"/>
        </w:rPr>
        <w:t xml:space="preserve"> </w:t>
      </w:r>
      <w:r w:rsidRPr="0015724C">
        <w:t>administration</w:t>
      </w:r>
      <w:r w:rsidRPr="0015724C">
        <w:rPr>
          <w:spacing w:val="-14"/>
        </w:rPr>
        <w:t xml:space="preserve"> </w:t>
      </w:r>
      <w:r w:rsidRPr="0015724C">
        <w:t>in</w:t>
      </w:r>
      <w:r w:rsidRPr="0015724C">
        <w:rPr>
          <w:spacing w:val="-11"/>
        </w:rPr>
        <w:t xml:space="preserve"> </w:t>
      </w:r>
      <w:r w:rsidRPr="0015724C">
        <w:t>conformity</w:t>
      </w:r>
      <w:r w:rsidRPr="0015724C">
        <w:rPr>
          <w:spacing w:val="-11"/>
        </w:rPr>
        <w:t xml:space="preserve"> </w:t>
      </w:r>
      <w:r w:rsidRPr="0015724C">
        <w:t>with</w:t>
      </w:r>
      <w:r w:rsidRPr="0015724C">
        <w:rPr>
          <w:spacing w:val="-13"/>
        </w:rPr>
        <w:t xml:space="preserve"> </w:t>
      </w:r>
      <w:r w:rsidRPr="0015724C">
        <w:t>this</w:t>
      </w:r>
      <w:r w:rsidRPr="0015724C">
        <w:rPr>
          <w:spacing w:val="-16"/>
        </w:rPr>
        <w:t xml:space="preserve"> </w:t>
      </w:r>
      <w:r w:rsidRPr="0015724C">
        <w:t>bylaw</w:t>
      </w:r>
      <w:r w:rsidRPr="0015724C">
        <w:rPr>
          <w:spacing w:val="-10"/>
        </w:rPr>
        <w:t xml:space="preserve"> </w:t>
      </w:r>
      <w:r w:rsidRPr="0015724C">
        <w:t>and</w:t>
      </w:r>
      <w:r w:rsidRPr="0015724C">
        <w:rPr>
          <w:spacing w:val="-14"/>
        </w:rPr>
        <w:t xml:space="preserve"> </w:t>
      </w:r>
      <w:r w:rsidRPr="0015724C">
        <w:t>all</w:t>
      </w:r>
      <w:r w:rsidRPr="0015724C">
        <w:rPr>
          <w:spacing w:val="-14"/>
        </w:rPr>
        <w:t xml:space="preserve"> </w:t>
      </w:r>
      <w:r w:rsidRPr="0015724C">
        <w:t>applicable federal and state laws and regulations for all departments, boards, commissions, and committees under the</w:t>
      </w:r>
      <w:r w:rsidRPr="0015724C">
        <w:rPr>
          <w:spacing w:val="-10"/>
        </w:rPr>
        <w:t xml:space="preserve"> </w:t>
      </w:r>
      <w:r w:rsidRPr="0015724C">
        <w:t>Town</w:t>
      </w:r>
      <w:r w:rsidRPr="0015724C">
        <w:rPr>
          <w:spacing w:val="-13"/>
        </w:rPr>
        <w:t xml:space="preserve"> </w:t>
      </w:r>
      <w:r w:rsidRPr="0015724C">
        <w:t>Administrator’s</w:t>
      </w:r>
      <w:r w:rsidRPr="0015724C">
        <w:rPr>
          <w:spacing w:val="-11"/>
        </w:rPr>
        <w:t xml:space="preserve"> </w:t>
      </w:r>
      <w:r w:rsidRPr="0015724C">
        <w:t>jurisdiction,</w:t>
      </w:r>
      <w:r w:rsidRPr="0015724C">
        <w:rPr>
          <w:spacing w:val="-12"/>
        </w:rPr>
        <w:t xml:space="preserve"> </w:t>
      </w:r>
      <w:r w:rsidRPr="0015724C">
        <w:t>except</w:t>
      </w:r>
      <w:r w:rsidRPr="0015724C">
        <w:rPr>
          <w:spacing w:val="-10"/>
        </w:rPr>
        <w:t xml:space="preserve"> </w:t>
      </w:r>
      <w:r w:rsidRPr="0015724C">
        <w:t>for</w:t>
      </w:r>
      <w:r w:rsidRPr="0015724C">
        <w:rPr>
          <w:spacing w:val="-12"/>
        </w:rPr>
        <w:t xml:space="preserve"> </w:t>
      </w:r>
      <w:r w:rsidRPr="0015724C">
        <w:t>those</w:t>
      </w:r>
      <w:r w:rsidRPr="0015724C">
        <w:rPr>
          <w:spacing w:val="-10"/>
        </w:rPr>
        <w:t xml:space="preserve"> </w:t>
      </w:r>
      <w:r w:rsidRPr="0015724C">
        <w:t>departments</w:t>
      </w:r>
      <w:r w:rsidRPr="0015724C">
        <w:rPr>
          <w:spacing w:val="-10"/>
        </w:rPr>
        <w:t xml:space="preserve"> </w:t>
      </w:r>
      <w:r w:rsidRPr="0015724C">
        <w:t>and</w:t>
      </w:r>
      <w:r w:rsidRPr="0015724C">
        <w:rPr>
          <w:spacing w:val="-14"/>
        </w:rPr>
        <w:t xml:space="preserve"> </w:t>
      </w:r>
      <w:r w:rsidRPr="0015724C">
        <w:t>employees</w:t>
      </w:r>
      <w:r w:rsidRPr="0015724C">
        <w:rPr>
          <w:spacing w:val="-10"/>
        </w:rPr>
        <w:t xml:space="preserve"> </w:t>
      </w:r>
      <w:r w:rsidRPr="0015724C">
        <w:t>under</w:t>
      </w:r>
      <w:r w:rsidRPr="0015724C">
        <w:rPr>
          <w:spacing w:val="-10"/>
        </w:rPr>
        <w:t xml:space="preserve"> </w:t>
      </w:r>
      <w:r w:rsidRPr="0015724C">
        <w:t>the</w:t>
      </w:r>
      <w:r w:rsidRPr="0015724C">
        <w:rPr>
          <w:spacing w:val="-9"/>
        </w:rPr>
        <w:t xml:space="preserve"> </w:t>
      </w:r>
      <w:r w:rsidRPr="0015724C">
        <w:t>jurisdiction of</w:t>
      </w:r>
      <w:r w:rsidRPr="0015724C">
        <w:rPr>
          <w:spacing w:val="-11"/>
        </w:rPr>
        <w:t xml:space="preserve"> </w:t>
      </w:r>
      <w:r w:rsidRPr="0015724C">
        <w:t>the</w:t>
      </w:r>
      <w:r w:rsidRPr="0015724C">
        <w:rPr>
          <w:spacing w:val="-13"/>
        </w:rPr>
        <w:t xml:space="preserve"> </w:t>
      </w:r>
      <w:r w:rsidRPr="0015724C">
        <w:t>Cemetery</w:t>
      </w:r>
      <w:r w:rsidRPr="0015724C">
        <w:rPr>
          <w:spacing w:val="-9"/>
        </w:rPr>
        <w:t xml:space="preserve"> </w:t>
      </w:r>
      <w:r w:rsidRPr="0015724C">
        <w:t>Commission,</w:t>
      </w:r>
      <w:r w:rsidRPr="0015724C">
        <w:rPr>
          <w:spacing w:val="-10"/>
        </w:rPr>
        <w:t xml:space="preserve"> </w:t>
      </w:r>
      <w:r w:rsidRPr="0015724C">
        <w:t>the</w:t>
      </w:r>
      <w:r w:rsidRPr="0015724C">
        <w:rPr>
          <w:spacing w:val="-10"/>
        </w:rPr>
        <w:t xml:space="preserve"> </w:t>
      </w:r>
      <w:r w:rsidRPr="0015724C">
        <w:t>Board</w:t>
      </w:r>
      <w:r w:rsidRPr="0015724C">
        <w:rPr>
          <w:spacing w:val="-13"/>
        </w:rPr>
        <w:t xml:space="preserve"> </w:t>
      </w:r>
      <w:r w:rsidRPr="0015724C">
        <w:t>of</w:t>
      </w:r>
      <w:r w:rsidRPr="0015724C">
        <w:rPr>
          <w:spacing w:val="-13"/>
        </w:rPr>
        <w:t xml:space="preserve"> </w:t>
      </w:r>
      <w:r w:rsidRPr="0015724C">
        <w:t>Library</w:t>
      </w:r>
      <w:r w:rsidRPr="0015724C">
        <w:rPr>
          <w:spacing w:val="-9"/>
        </w:rPr>
        <w:t xml:space="preserve"> </w:t>
      </w:r>
      <w:r w:rsidRPr="0015724C">
        <w:t>Trustees,</w:t>
      </w:r>
      <w:r w:rsidRPr="0015724C">
        <w:rPr>
          <w:spacing w:val="-12"/>
        </w:rPr>
        <w:t xml:space="preserve"> </w:t>
      </w:r>
      <w:r w:rsidRPr="0015724C">
        <w:t>the</w:t>
      </w:r>
      <w:r w:rsidRPr="0015724C">
        <w:rPr>
          <w:spacing w:val="-13"/>
        </w:rPr>
        <w:t xml:space="preserve"> </w:t>
      </w:r>
      <w:r w:rsidRPr="0015724C">
        <w:t>Planning</w:t>
      </w:r>
      <w:r w:rsidRPr="0015724C">
        <w:rPr>
          <w:spacing w:val="-10"/>
        </w:rPr>
        <w:t xml:space="preserve"> </w:t>
      </w:r>
      <w:r w:rsidRPr="0015724C">
        <w:t>Board,</w:t>
      </w:r>
      <w:r w:rsidRPr="0015724C">
        <w:rPr>
          <w:spacing w:val="-10"/>
        </w:rPr>
        <w:t xml:space="preserve"> </w:t>
      </w:r>
      <w:r w:rsidRPr="0015724C">
        <w:t>the</w:t>
      </w:r>
      <w:r w:rsidRPr="0015724C">
        <w:rPr>
          <w:spacing w:val="-10"/>
        </w:rPr>
        <w:t xml:space="preserve"> </w:t>
      </w:r>
      <w:r w:rsidRPr="0015724C">
        <w:t>Municipal</w:t>
      </w:r>
      <w:r w:rsidRPr="0015724C">
        <w:rPr>
          <w:spacing w:val="-10"/>
        </w:rPr>
        <w:t xml:space="preserve"> </w:t>
      </w:r>
      <w:r w:rsidRPr="0015724C">
        <w:t>Light</w:t>
      </w:r>
      <w:r w:rsidRPr="0015724C">
        <w:rPr>
          <w:spacing w:val="-10"/>
        </w:rPr>
        <w:t xml:space="preserve"> </w:t>
      </w:r>
      <w:r w:rsidRPr="0015724C">
        <w:t>Board and the School</w:t>
      </w:r>
      <w:r w:rsidRPr="0015724C">
        <w:rPr>
          <w:spacing w:val="-8"/>
        </w:rPr>
        <w:t xml:space="preserve"> </w:t>
      </w:r>
      <w:r w:rsidRPr="0015724C">
        <w:t>Committee.</w:t>
      </w:r>
    </w:p>
    <w:p w14:paraId="2C11B43F" w14:textId="77777777" w:rsidR="004077DF" w:rsidRPr="0015724C" w:rsidRDefault="00115347" w:rsidP="00C83491">
      <w:pPr>
        <w:pStyle w:val="Heading2"/>
      </w:pPr>
      <w:bookmarkStart w:id="40" w:name="_Toc27056552"/>
      <w:r w:rsidRPr="0015724C">
        <w:t>E- STAFFING</w:t>
      </w:r>
      <w:bookmarkEnd w:id="40"/>
    </w:p>
    <w:p w14:paraId="3E3C9BD9" w14:textId="77777777" w:rsidR="004077DF" w:rsidRDefault="00115347" w:rsidP="00261BB6">
      <w:pPr>
        <w:pStyle w:val="ListParagraph"/>
        <w:numPr>
          <w:ilvl w:val="0"/>
          <w:numId w:val="47"/>
        </w:numPr>
        <w:spacing w:line="240" w:lineRule="auto"/>
      </w:pPr>
      <w:r w:rsidRPr="0015724C">
        <w:t>The Town Administrator and elected boards, commissions, and committees that are authorized to appoint officials who receive compensation for services performed and to hire employees shall appoint and hire on the basis of merit and fitness</w:t>
      </w:r>
      <w:r w:rsidRPr="0015724C">
        <w:rPr>
          <w:spacing w:val="-29"/>
        </w:rPr>
        <w:t xml:space="preserve"> </w:t>
      </w:r>
      <w:r w:rsidRPr="0015724C">
        <w:t>alone.</w:t>
      </w:r>
    </w:p>
    <w:p w14:paraId="36339ED6" w14:textId="77777777" w:rsidR="002C7E27" w:rsidRPr="0015724C" w:rsidRDefault="002C7E27" w:rsidP="00261BB6">
      <w:pPr>
        <w:pStyle w:val="ListParagraph"/>
        <w:spacing w:line="240" w:lineRule="auto"/>
        <w:ind w:left="1291"/>
      </w:pPr>
    </w:p>
    <w:p w14:paraId="75614AC3" w14:textId="77777777" w:rsidR="004077DF" w:rsidRPr="0015724C" w:rsidRDefault="00115347" w:rsidP="00261BB6">
      <w:pPr>
        <w:pStyle w:val="ListParagraph"/>
        <w:numPr>
          <w:ilvl w:val="0"/>
          <w:numId w:val="47"/>
        </w:numPr>
        <w:tabs>
          <w:tab w:val="left" w:pos="1292"/>
        </w:tabs>
        <w:spacing w:line="240" w:lineRule="auto"/>
        <w:ind w:right="29"/>
        <w:jc w:val="both"/>
        <w:rPr>
          <w:rFonts w:cstheme="minorHAnsi"/>
        </w:rPr>
      </w:pPr>
      <w:r w:rsidRPr="0015724C">
        <w:rPr>
          <w:rFonts w:cstheme="minorHAnsi"/>
        </w:rPr>
        <w:t>The</w:t>
      </w:r>
      <w:r w:rsidRPr="0015724C">
        <w:rPr>
          <w:rFonts w:cstheme="minorHAnsi"/>
          <w:spacing w:val="-10"/>
        </w:rPr>
        <w:t xml:space="preserve"> </w:t>
      </w:r>
      <w:r w:rsidRPr="0015724C">
        <w:rPr>
          <w:rFonts w:cstheme="minorHAnsi"/>
        </w:rPr>
        <w:t>number</w:t>
      </w:r>
      <w:r w:rsidRPr="0015724C">
        <w:rPr>
          <w:rFonts w:cstheme="minorHAnsi"/>
          <w:spacing w:val="-14"/>
        </w:rPr>
        <w:t xml:space="preserve"> </w:t>
      </w:r>
      <w:r w:rsidRPr="0015724C">
        <w:rPr>
          <w:rFonts w:cstheme="minorHAnsi"/>
        </w:rPr>
        <w:t>of</w:t>
      </w:r>
      <w:r w:rsidRPr="0015724C">
        <w:rPr>
          <w:rFonts w:cstheme="minorHAnsi"/>
          <w:spacing w:val="-13"/>
        </w:rPr>
        <w:t xml:space="preserve"> </w:t>
      </w:r>
      <w:r w:rsidRPr="0015724C">
        <w:rPr>
          <w:rFonts w:cstheme="minorHAnsi"/>
        </w:rPr>
        <w:t>employees</w:t>
      </w:r>
      <w:r w:rsidRPr="0015724C">
        <w:rPr>
          <w:rFonts w:cstheme="minorHAnsi"/>
          <w:spacing w:val="-8"/>
        </w:rPr>
        <w:t xml:space="preserve"> </w:t>
      </w:r>
      <w:r w:rsidRPr="0015724C">
        <w:rPr>
          <w:rFonts w:cstheme="minorHAnsi"/>
        </w:rPr>
        <w:t>for</w:t>
      </w:r>
      <w:r w:rsidRPr="0015724C">
        <w:rPr>
          <w:rFonts w:cstheme="minorHAnsi"/>
          <w:spacing w:val="-10"/>
        </w:rPr>
        <w:t xml:space="preserve"> </w:t>
      </w:r>
      <w:r w:rsidRPr="0015724C">
        <w:rPr>
          <w:rFonts w:cstheme="minorHAnsi"/>
        </w:rPr>
        <w:t>any</w:t>
      </w:r>
      <w:r w:rsidRPr="0015724C">
        <w:rPr>
          <w:rFonts w:cstheme="minorHAnsi"/>
          <w:spacing w:val="-9"/>
        </w:rPr>
        <w:t xml:space="preserve"> </w:t>
      </w:r>
      <w:r w:rsidRPr="0015724C">
        <w:rPr>
          <w:rFonts w:cstheme="minorHAnsi"/>
        </w:rPr>
        <w:t>given</w:t>
      </w:r>
      <w:r w:rsidRPr="0015724C">
        <w:rPr>
          <w:rFonts w:cstheme="minorHAnsi"/>
          <w:spacing w:val="-12"/>
        </w:rPr>
        <w:t xml:space="preserve"> </w:t>
      </w:r>
      <w:r w:rsidRPr="0015724C">
        <w:rPr>
          <w:rFonts w:cstheme="minorHAnsi"/>
        </w:rPr>
        <w:t>department</w:t>
      </w:r>
      <w:r w:rsidRPr="0015724C">
        <w:rPr>
          <w:rFonts w:cstheme="minorHAnsi"/>
          <w:spacing w:val="-14"/>
        </w:rPr>
        <w:t xml:space="preserve"> </w:t>
      </w:r>
      <w:r w:rsidRPr="0015724C">
        <w:rPr>
          <w:rFonts w:cstheme="minorHAnsi"/>
        </w:rPr>
        <w:t>is</w:t>
      </w:r>
      <w:r w:rsidRPr="0015724C">
        <w:rPr>
          <w:rFonts w:cstheme="minorHAnsi"/>
          <w:spacing w:val="-14"/>
        </w:rPr>
        <w:t xml:space="preserve"> </w:t>
      </w:r>
      <w:r w:rsidRPr="0015724C">
        <w:rPr>
          <w:rFonts w:cstheme="minorHAnsi"/>
        </w:rPr>
        <w:t>governed</w:t>
      </w:r>
      <w:r w:rsidRPr="0015724C">
        <w:rPr>
          <w:rFonts w:cstheme="minorHAnsi"/>
          <w:spacing w:val="-11"/>
        </w:rPr>
        <w:t xml:space="preserve"> </w:t>
      </w:r>
      <w:r w:rsidRPr="0015724C">
        <w:rPr>
          <w:rFonts w:cstheme="minorHAnsi"/>
        </w:rPr>
        <w:t>by</w:t>
      </w:r>
      <w:r w:rsidRPr="0015724C">
        <w:rPr>
          <w:rFonts w:cstheme="minorHAnsi"/>
          <w:spacing w:val="-11"/>
        </w:rPr>
        <w:t xml:space="preserve"> </w:t>
      </w:r>
      <w:r w:rsidRPr="0015724C">
        <w:rPr>
          <w:rFonts w:cstheme="minorHAnsi"/>
        </w:rPr>
        <w:t>the</w:t>
      </w:r>
      <w:r w:rsidRPr="0015724C">
        <w:rPr>
          <w:rFonts w:cstheme="minorHAnsi"/>
          <w:spacing w:val="-12"/>
        </w:rPr>
        <w:t xml:space="preserve"> </w:t>
      </w:r>
      <w:r w:rsidRPr="0015724C">
        <w:rPr>
          <w:rFonts w:cstheme="minorHAnsi"/>
        </w:rPr>
        <w:t>Town</w:t>
      </w:r>
      <w:r w:rsidRPr="0015724C">
        <w:rPr>
          <w:rFonts w:cstheme="minorHAnsi"/>
          <w:spacing w:val="-13"/>
        </w:rPr>
        <w:t xml:space="preserve"> </w:t>
      </w:r>
      <w:r w:rsidRPr="0015724C">
        <w:rPr>
          <w:rFonts w:cstheme="minorHAnsi"/>
        </w:rPr>
        <w:t>Administrator</w:t>
      </w:r>
      <w:r w:rsidRPr="0015724C">
        <w:rPr>
          <w:rFonts w:cstheme="minorHAnsi"/>
          <w:spacing w:val="-15"/>
        </w:rPr>
        <w:t xml:space="preserve"> </w:t>
      </w:r>
      <w:r w:rsidRPr="0015724C">
        <w:rPr>
          <w:rFonts w:cstheme="minorHAnsi"/>
        </w:rPr>
        <w:t>or</w:t>
      </w:r>
      <w:r w:rsidRPr="0015724C">
        <w:rPr>
          <w:rFonts w:cstheme="minorHAnsi"/>
          <w:spacing w:val="-13"/>
        </w:rPr>
        <w:t xml:space="preserve"> </w:t>
      </w:r>
      <w:r w:rsidRPr="0015724C">
        <w:rPr>
          <w:rFonts w:cstheme="minorHAnsi"/>
        </w:rPr>
        <w:t>elected board responsible for that function. Requests for increasing or decreasing the staff size in any department should be made by the department head and directed to the Town Administrator or the appropriate elected board, commission or committee. Requests for increases in staff must be made during the spring Annual Town meeting budget preparation process for the ensuing fiscal year. The hiring of additional staff shall not take place prior to the appropriations of funds for the new position(s) and shall not become effective until the commencement of the ensuing fiscal year or thereafter.</w:t>
      </w:r>
    </w:p>
    <w:p w14:paraId="307DFE92" w14:textId="77777777" w:rsidR="004077DF" w:rsidRPr="00576289" w:rsidRDefault="00115347" w:rsidP="00C83491">
      <w:pPr>
        <w:pStyle w:val="Heading2"/>
      </w:pPr>
      <w:bookmarkStart w:id="41" w:name="_Toc27056553"/>
      <w:r w:rsidRPr="0015724C">
        <w:t>F- TYPES OFEMPLOYEES</w:t>
      </w:r>
      <w:bookmarkEnd w:id="41"/>
    </w:p>
    <w:p w14:paraId="6C9BF7E2" w14:textId="77777777" w:rsidR="004077DF" w:rsidRPr="0015724C" w:rsidRDefault="004077DF" w:rsidP="00127EFC">
      <w:pPr>
        <w:pStyle w:val="BodyText"/>
      </w:pPr>
    </w:p>
    <w:tbl>
      <w:tblPr>
        <w:tblW w:w="9614"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7"/>
        <w:gridCol w:w="3227"/>
        <w:gridCol w:w="6030"/>
      </w:tblGrid>
      <w:tr w:rsidR="004077DF" w:rsidRPr="0015724C" w14:paraId="75D36CE3" w14:textId="77777777" w:rsidTr="00DE4CB6">
        <w:trPr>
          <w:trHeight w:val="255"/>
        </w:trPr>
        <w:tc>
          <w:tcPr>
            <w:tcW w:w="357" w:type="dxa"/>
          </w:tcPr>
          <w:p w14:paraId="368198EE" w14:textId="77777777" w:rsidR="004077DF" w:rsidRPr="002C7E27" w:rsidRDefault="00115347" w:rsidP="00261BB6">
            <w:pPr>
              <w:pStyle w:val="TableParagraph"/>
              <w:spacing w:line="240" w:lineRule="auto"/>
              <w:ind w:right="43"/>
              <w:jc w:val="center"/>
              <w:rPr>
                <w:rFonts w:cstheme="minorHAnsi"/>
                <w:b/>
                <w:bCs/>
              </w:rPr>
            </w:pPr>
            <w:r w:rsidRPr="002C7E27">
              <w:rPr>
                <w:rFonts w:cstheme="minorHAnsi"/>
                <w:b/>
                <w:bCs/>
              </w:rPr>
              <w:lastRenderedPageBreak/>
              <w:t>1</w:t>
            </w:r>
          </w:p>
        </w:tc>
        <w:tc>
          <w:tcPr>
            <w:tcW w:w="3227" w:type="dxa"/>
          </w:tcPr>
          <w:p w14:paraId="24D4B7CE" w14:textId="77777777" w:rsidR="004077DF" w:rsidRPr="002C7E27" w:rsidRDefault="00115347" w:rsidP="00261BB6">
            <w:pPr>
              <w:pStyle w:val="TableParagraph"/>
              <w:spacing w:line="240" w:lineRule="auto"/>
              <w:ind w:left="483"/>
              <w:rPr>
                <w:rFonts w:cstheme="minorHAnsi"/>
                <w:b/>
                <w:bCs/>
              </w:rPr>
            </w:pPr>
            <w:r w:rsidRPr="002C7E27">
              <w:rPr>
                <w:rFonts w:cstheme="minorHAnsi"/>
                <w:b/>
                <w:bCs/>
              </w:rPr>
              <w:t>Full – time;</w:t>
            </w:r>
          </w:p>
        </w:tc>
        <w:tc>
          <w:tcPr>
            <w:tcW w:w="6030" w:type="dxa"/>
          </w:tcPr>
          <w:p w14:paraId="0F9C2F68" w14:textId="77777777" w:rsidR="004077DF" w:rsidRPr="0015724C" w:rsidRDefault="00115347" w:rsidP="00261BB6">
            <w:pPr>
              <w:pStyle w:val="TableParagraph"/>
              <w:spacing w:line="240" w:lineRule="auto"/>
              <w:ind w:left="512"/>
              <w:rPr>
                <w:rFonts w:cstheme="minorHAnsi"/>
              </w:rPr>
            </w:pPr>
            <w:r w:rsidRPr="0015724C">
              <w:rPr>
                <w:rFonts w:cstheme="minorHAnsi"/>
              </w:rPr>
              <w:t>A person who works 32.5 hours in a year round position</w:t>
            </w:r>
          </w:p>
        </w:tc>
      </w:tr>
      <w:tr w:rsidR="004077DF" w:rsidRPr="0015724C" w14:paraId="6952DB55" w14:textId="77777777" w:rsidTr="00DE4CB6">
        <w:trPr>
          <w:trHeight w:val="532"/>
        </w:trPr>
        <w:tc>
          <w:tcPr>
            <w:tcW w:w="357" w:type="dxa"/>
          </w:tcPr>
          <w:p w14:paraId="4B0544F0" w14:textId="77777777" w:rsidR="004077DF" w:rsidRPr="002C7E27" w:rsidRDefault="00115347" w:rsidP="00261BB6">
            <w:pPr>
              <w:pStyle w:val="TableParagraph"/>
              <w:spacing w:line="240" w:lineRule="auto"/>
              <w:ind w:right="43"/>
              <w:jc w:val="center"/>
              <w:rPr>
                <w:rFonts w:cstheme="minorHAnsi"/>
                <w:b/>
                <w:bCs/>
              </w:rPr>
            </w:pPr>
            <w:r w:rsidRPr="002C7E27">
              <w:rPr>
                <w:rFonts w:cstheme="minorHAnsi"/>
                <w:b/>
                <w:bCs/>
              </w:rPr>
              <w:t>2</w:t>
            </w:r>
          </w:p>
        </w:tc>
        <w:tc>
          <w:tcPr>
            <w:tcW w:w="3227" w:type="dxa"/>
          </w:tcPr>
          <w:p w14:paraId="24328A6C" w14:textId="77777777" w:rsidR="004077DF" w:rsidRPr="002C7E27" w:rsidRDefault="00115347" w:rsidP="00261BB6">
            <w:pPr>
              <w:pStyle w:val="TableParagraph"/>
              <w:spacing w:line="240" w:lineRule="auto"/>
              <w:ind w:left="483"/>
              <w:rPr>
                <w:rFonts w:cstheme="minorHAnsi"/>
                <w:b/>
                <w:bCs/>
              </w:rPr>
            </w:pPr>
            <w:r w:rsidRPr="002C7E27">
              <w:rPr>
                <w:rFonts w:cstheme="minorHAnsi"/>
                <w:b/>
                <w:bCs/>
              </w:rPr>
              <w:t>Part – time;</w:t>
            </w:r>
          </w:p>
        </w:tc>
        <w:tc>
          <w:tcPr>
            <w:tcW w:w="6030" w:type="dxa"/>
          </w:tcPr>
          <w:p w14:paraId="41F525E7" w14:textId="77777777" w:rsidR="004077DF" w:rsidRPr="0015724C" w:rsidRDefault="00115347" w:rsidP="00261BB6">
            <w:pPr>
              <w:pStyle w:val="TableParagraph"/>
              <w:spacing w:after="0" w:line="240" w:lineRule="auto"/>
              <w:ind w:left="512"/>
              <w:rPr>
                <w:rFonts w:cstheme="minorHAnsi"/>
              </w:rPr>
            </w:pPr>
            <w:r w:rsidRPr="0015724C">
              <w:rPr>
                <w:rFonts w:cstheme="minorHAnsi"/>
              </w:rPr>
              <w:t>A person who works a minimum of 20 hours regularly scheduled</w:t>
            </w:r>
          </w:p>
          <w:p w14:paraId="74BBF27F" w14:textId="77777777" w:rsidR="004077DF" w:rsidRPr="0015724C" w:rsidRDefault="00115347" w:rsidP="00261BB6">
            <w:pPr>
              <w:pStyle w:val="TableParagraph"/>
              <w:spacing w:after="0" w:line="240" w:lineRule="auto"/>
              <w:ind w:left="512"/>
              <w:rPr>
                <w:rFonts w:cstheme="minorHAnsi"/>
              </w:rPr>
            </w:pPr>
            <w:r w:rsidRPr="0015724C">
              <w:rPr>
                <w:rFonts w:cstheme="minorHAnsi"/>
              </w:rPr>
              <w:t>weekly but less than 32.5 hours in a year</w:t>
            </w:r>
            <w:r w:rsidR="00EE620C">
              <w:rPr>
                <w:rFonts w:cstheme="minorHAnsi"/>
              </w:rPr>
              <w:t xml:space="preserve"> </w:t>
            </w:r>
            <w:r w:rsidRPr="0015724C">
              <w:rPr>
                <w:rFonts w:cstheme="minorHAnsi"/>
              </w:rPr>
              <w:t xml:space="preserve"> round full-time position</w:t>
            </w:r>
          </w:p>
        </w:tc>
      </w:tr>
      <w:tr w:rsidR="004077DF" w:rsidRPr="0015724C" w14:paraId="449DF745" w14:textId="77777777" w:rsidTr="00DE4CB6">
        <w:trPr>
          <w:trHeight w:val="513"/>
        </w:trPr>
        <w:tc>
          <w:tcPr>
            <w:tcW w:w="357" w:type="dxa"/>
          </w:tcPr>
          <w:p w14:paraId="2AB54CFB" w14:textId="77777777" w:rsidR="004077DF" w:rsidRPr="002C7E27" w:rsidRDefault="00115347" w:rsidP="00261BB6">
            <w:pPr>
              <w:pStyle w:val="TableParagraph"/>
              <w:spacing w:line="240" w:lineRule="auto"/>
              <w:ind w:right="43"/>
              <w:jc w:val="center"/>
              <w:rPr>
                <w:rFonts w:cstheme="minorHAnsi"/>
                <w:b/>
                <w:bCs/>
              </w:rPr>
            </w:pPr>
            <w:r w:rsidRPr="002C7E27">
              <w:rPr>
                <w:rFonts w:cstheme="minorHAnsi"/>
                <w:b/>
                <w:bCs/>
              </w:rPr>
              <w:t>3</w:t>
            </w:r>
          </w:p>
        </w:tc>
        <w:tc>
          <w:tcPr>
            <w:tcW w:w="3227" w:type="dxa"/>
          </w:tcPr>
          <w:p w14:paraId="085711C1" w14:textId="77777777" w:rsidR="004077DF" w:rsidRPr="002C7E27" w:rsidRDefault="00115347" w:rsidP="00261BB6">
            <w:pPr>
              <w:pStyle w:val="TableParagraph"/>
              <w:spacing w:line="240" w:lineRule="auto"/>
              <w:ind w:left="483"/>
              <w:rPr>
                <w:rFonts w:cstheme="minorHAnsi"/>
                <w:b/>
                <w:bCs/>
              </w:rPr>
            </w:pPr>
            <w:r w:rsidRPr="002C7E27">
              <w:rPr>
                <w:rFonts w:cstheme="minorHAnsi"/>
                <w:b/>
                <w:bCs/>
              </w:rPr>
              <w:t>Seasonal;</w:t>
            </w:r>
          </w:p>
        </w:tc>
        <w:tc>
          <w:tcPr>
            <w:tcW w:w="6030" w:type="dxa"/>
          </w:tcPr>
          <w:p w14:paraId="0F50C10E" w14:textId="77777777" w:rsidR="004077DF" w:rsidRPr="0015724C" w:rsidRDefault="00115347" w:rsidP="00261BB6">
            <w:pPr>
              <w:pStyle w:val="TableParagraph"/>
              <w:spacing w:after="0" w:line="240" w:lineRule="auto"/>
              <w:ind w:left="512"/>
              <w:rPr>
                <w:rFonts w:cstheme="minorHAnsi"/>
              </w:rPr>
            </w:pPr>
            <w:r w:rsidRPr="0015724C">
              <w:rPr>
                <w:rFonts w:cstheme="minorHAnsi"/>
              </w:rPr>
              <w:t>A person who is employed for a specific and limited period of</w:t>
            </w:r>
          </w:p>
          <w:p w14:paraId="280AE272" w14:textId="77777777" w:rsidR="004077DF" w:rsidRPr="0015724C" w:rsidRDefault="00115347" w:rsidP="00261BB6">
            <w:pPr>
              <w:pStyle w:val="TableParagraph"/>
              <w:spacing w:after="0" w:line="240" w:lineRule="auto"/>
              <w:ind w:left="512"/>
              <w:rPr>
                <w:rFonts w:cstheme="minorHAnsi"/>
              </w:rPr>
            </w:pPr>
            <w:r w:rsidRPr="0015724C">
              <w:rPr>
                <w:rFonts w:cstheme="minorHAnsi"/>
              </w:rPr>
              <w:t>time</w:t>
            </w:r>
          </w:p>
        </w:tc>
      </w:tr>
      <w:tr w:rsidR="004077DF" w:rsidRPr="0015724C" w14:paraId="4C0BF286" w14:textId="77777777" w:rsidTr="00DE4CB6">
        <w:trPr>
          <w:trHeight w:val="510"/>
        </w:trPr>
        <w:tc>
          <w:tcPr>
            <w:tcW w:w="357" w:type="dxa"/>
          </w:tcPr>
          <w:p w14:paraId="7B23F352" w14:textId="77777777" w:rsidR="004077DF" w:rsidRPr="002C7E27" w:rsidRDefault="00115347" w:rsidP="00261BB6">
            <w:pPr>
              <w:pStyle w:val="TableParagraph"/>
              <w:spacing w:line="240" w:lineRule="auto"/>
              <w:ind w:right="43"/>
              <w:jc w:val="center"/>
              <w:rPr>
                <w:rFonts w:cstheme="minorHAnsi"/>
                <w:b/>
                <w:bCs/>
              </w:rPr>
            </w:pPr>
            <w:r w:rsidRPr="002C7E27">
              <w:rPr>
                <w:rFonts w:cstheme="minorHAnsi"/>
                <w:b/>
                <w:bCs/>
              </w:rPr>
              <w:t>4</w:t>
            </w:r>
          </w:p>
        </w:tc>
        <w:tc>
          <w:tcPr>
            <w:tcW w:w="3227" w:type="dxa"/>
          </w:tcPr>
          <w:p w14:paraId="2D3A8827" w14:textId="77777777" w:rsidR="004077DF" w:rsidRPr="002C7E27" w:rsidRDefault="00115347" w:rsidP="00261BB6">
            <w:pPr>
              <w:pStyle w:val="TableParagraph"/>
              <w:spacing w:line="240" w:lineRule="auto"/>
              <w:ind w:left="483"/>
              <w:rPr>
                <w:rFonts w:cstheme="minorHAnsi"/>
                <w:b/>
                <w:bCs/>
              </w:rPr>
            </w:pPr>
            <w:r w:rsidRPr="002C7E27">
              <w:rPr>
                <w:rFonts w:cstheme="minorHAnsi"/>
                <w:b/>
                <w:bCs/>
              </w:rPr>
              <w:t>Fractional – time;</w:t>
            </w:r>
            <w:r w:rsidR="00032F83" w:rsidRPr="002C7E27">
              <w:rPr>
                <w:rFonts w:cstheme="minorHAnsi"/>
                <w:b/>
                <w:bCs/>
              </w:rPr>
              <w:t xml:space="preserve"> </w:t>
            </w:r>
            <w:r w:rsidR="00032F83" w:rsidRPr="002C7E27">
              <w:rPr>
                <w:b/>
                <w:bCs/>
                <w:i/>
                <w:iCs/>
                <w:color w:val="C00000"/>
                <w:sz w:val="16"/>
                <w:szCs w:val="16"/>
              </w:rPr>
              <w:t>A</w:t>
            </w:r>
            <w:r w:rsidRPr="002C7E27">
              <w:rPr>
                <w:b/>
                <w:bCs/>
                <w:i/>
                <w:iCs/>
                <w:color w:val="C00000"/>
                <w:sz w:val="16"/>
                <w:szCs w:val="16"/>
              </w:rPr>
              <w:t>25 Oct 20, 1997, A11 Nov 9, 1998</w:t>
            </w:r>
          </w:p>
        </w:tc>
        <w:tc>
          <w:tcPr>
            <w:tcW w:w="6030" w:type="dxa"/>
          </w:tcPr>
          <w:p w14:paraId="39860148" w14:textId="77777777" w:rsidR="004077DF" w:rsidRPr="0015724C" w:rsidRDefault="00115347" w:rsidP="00261BB6">
            <w:pPr>
              <w:pStyle w:val="TableParagraph"/>
              <w:spacing w:after="0" w:line="240" w:lineRule="auto"/>
              <w:ind w:left="512"/>
              <w:rPr>
                <w:rFonts w:cstheme="minorHAnsi"/>
              </w:rPr>
            </w:pPr>
            <w:r w:rsidRPr="0015724C">
              <w:rPr>
                <w:rFonts w:cstheme="minorHAnsi"/>
              </w:rPr>
              <w:t>A person who works less than 20 hours weekly in the regularly</w:t>
            </w:r>
          </w:p>
          <w:p w14:paraId="64EBFB13" w14:textId="77777777" w:rsidR="004077DF" w:rsidRPr="0015724C" w:rsidRDefault="00115347" w:rsidP="00261BB6">
            <w:pPr>
              <w:pStyle w:val="TableParagraph"/>
              <w:spacing w:after="0" w:line="240" w:lineRule="auto"/>
              <w:ind w:left="512"/>
              <w:rPr>
                <w:rFonts w:cstheme="minorHAnsi"/>
              </w:rPr>
            </w:pPr>
            <w:r w:rsidRPr="0015724C">
              <w:rPr>
                <w:rFonts w:cstheme="minorHAnsi"/>
              </w:rPr>
              <w:t>scheduled year round position</w:t>
            </w:r>
          </w:p>
        </w:tc>
      </w:tr>
      <w:tr w:rsidR="004077DF" w:rsidRPr="0015724C" w14:paraId="067CB11C" w14:textId="77777777" w:rsidTr="00DE4CB6">
        <w:trPr>
          <w:trHeight w:val="876"/>
        </w:trPr>
        <w:tc>
          <w:tcPr>
            <w:tcW w:w="357" w:type="dxa"/>
          </w:tcPr>
          <w:p w14:paraId="0163EABB" w14:textId="77777777" w:rsidR="004077DF" w:rsidRPr="002C7E27" w:rsidRDefault="00115347" w:rsidP="00261BB6">
            <w:pPr>
              <w:pStyle w:val="TableParagraph"/>
              <w:spacing w:line="240" w:lineRule="auto"/>
              <w:ind w:right="43"/>
              <w:jc w:val="center"/>
              <w:rPr>
                <w:rFonts w:cstheme="minorHAnsi"/>
                <w:b/>
                <w:bCs/>
              </w:rPr>
            </w:pPr>
            <w:r w:rsidRPr="002C7E27">
              <w:rPr>
                <w:rFonts w:cstheme="minorHAnsi"/>
                <w:b/>
                <w:bCs/>
              </w:rPr>
              <w:t>5</w:t>
            </w:r>
          </w:p>
        </w:tc>
        <w:tc>
          <w:tcPr>
            <w:tcW w:w="3227" w:type="dxa"/>
          </w:tcPr>
          <w:p w14:paraId="7130B88F" w14:textId="77777777" w:rsidR="004077DF" w:rsidRPr="002C7E27" w:rsidRDefault="00115347" w:rsidP="00261BB6">
            <w:pPr>
              <w:pStyle w:val="TableParagraph"/>
              <w:spacing w:line="240" w:lineRule="auto"/>
              <w:ind w:left="483"/>
              <w:rPr>
                <w:rFonts w:cstheme="minorHAnsi"/>
                <w:b/>
                <w:bCs/>
              </w:rPr>
            </w:pPr>
            <w:r w:rsidRPr="002C7E27">
              <w:rPr>
                <w:rFonts w:cstheme="minorHAnsi"/>
                <w:b/>
                <w:bCs/>
              </w:rPr>
              <w:t>Emergency Fire</w:t>
            </w:r>
          </w:p>
          <w:p w14:paraId="752541BB" w14:textId="77777777" w:rsidR="004077DF" w:rsidRPr="002C7E27" w:rsidRDefault="00115347" w:rsidP="00261BB6">
            <w:pPr>
              <w:pStyle w:val="TableParagraph"/>
              <w:spacing w:before="24" w:line="240" w:lineRule="auto"/>
              <w:ind w:left="483"/>
              <w:rPr>
                <w:rFonts w:cstheme="minorHAnsi"/>
                <w:b/>
                <w:bCs/>
              </w:rPr>
            </w:pPr>
            <w:r w:rsidRPr="002C7E27">
              <w:rPr>
                <w:rFonts w:cstheme="minorHAnsi"/>
                <w:b/>
                <w:bCs/>
              </w:rPr>
              <w:t>Personnel</w:t>
            </w:r>
            <w:r w:rsidRPr="002C7E27">
              <w:rPr>
                <w:rFonts w:cstheme="minorHAnsi"/>
                <w:b/>
                <w:bCs/>
                <w:color w:val="C00000"/>
              </w:rPr>
              <w:t>;</w:t>
            </w:r>
            <w:r w:rsidR="00032F83" w:rsidRPr="002C7E27">
              <w:rPr>
                <w:rFonts w:cstheme="minorHAnsi"/>
                <w:b/>
                <w:bCs/>
                <w:color w:val="C00000"/>
              </w:rPr>
              <w:t xml:space="preserve"> </w:t>
            </w:r>
            <w:r w:rsidR="00032F83" w:rsidRPr="002C7E27">
              <w:rPr>
                <w:b/>
                <w:bCs/>
                <w:i/>
                <w:iCs/>
                <w:color w:val="C00000"/>
                <w:sz w:val="16"/>
                <w:szCs w:val="16"/>
              </w:rPr>
              <w:t>A</w:t>
            </w:r>
            <w:r w:rsidRPr="002C7E27">
              <w:rPr>
                <w:b/>
                <w:bCs/>
                <w:i/>
                <w:iCs/>
                <w:color w:val="C00000"/>
                <w:sz w:val="16"/>
                <w:szCs w:val="16"/>
              </w:rPr>
              <w:t>17 May 19, 2003</w:t>
            </w:r>
          </w:p>
        </w:tc>
        <w:tc>
          <w:tcPr>
            <w:tcW w:w="6030" w:type="dxa"/>
          </w:tcPr>
          <w:p w14:paraId="31578B03" w14:textId="77777777" w:rsidR="004077DF" w:rsidRPr="0015724C" w:rsidRDefault="00115347" w:rsidP="00261BB6">
            <w:pPr>
              <w:pStyle w:val="TableParagraph"/>
              <w:spacing w:line="240" w:lineRule="auto"/>
              <w:ind w:left="512" w:right="198"/>
              <w:rPr>
                <w:rFonts w:cstheme="minorHAnsi"/>
              </w:rPr>
            </w:pPr>
            <w:r w:rsidRPr="0015724C">
              <w:rPr>
                <w:rFonts w:cstheme="minorHAnsi"/>
              </w:rPr>
              <w:t>All persons reporting to the Fire Chief, including Call and Per Diem. (Call personnel respond to events or stand by when needed. Per Diem personnel fill actual time slots.)</w:t>
            </w:r>
          </w:p>
        </w:tc>
      </w:tr>
      <w:tr w:rsidR="004077DF" w:rsidRPr="0015724C" w14:paraId="3DB061BA" w14:textId="77777777" w:rsidTr="00DE4CB6">
        <w:trPr>
          <w:trHeight w:val="621"/>
        </w:trPr>
        <w:tc>
          <w:tcPr>
            <w:tcW w:w="357" w:type="dxa"/>
          </w:tcPr>
          <w:p w14:paraId="78A3296E" w14:textId="77777777" w:rsidR="004077DF" w:rsidRPr="002C7E27" w:rsidRDefault="00115347" w:rsidP="00261BB6">
            <w:pPr>
              <w:pStyle w:val="TableParagraph"/>
              <w:spacing w:before="82" w:line="240" w:lineRule="auto"/>
              <w:ind w:right="43"/>
              <w:jc w:val="center"/>
              <w:rPr>
                <w:rFonts w:cstheme="minorHAnsi"/>
                <w:b/>
                <w:bCs/>
              </w:rPr>
            </w:pPr>
            <w:r w:rsidRPr="002C7E27">
              <w:rPr>
                <w:rFonts w:cstheme="minorHAnsi"/>
                <w:b/>
                <w:bCs/>
              </w:rPr>
              <w:t>6</w:t>
            </w:r>
          </w:p>
        </w:tc>
        <w:tc>
          <w:tcPr>
            <w:tcW w:w="3227" w:type="dxa"/>
          </w:tcPr>
          <w:p w14:paraId="26794BE3" w14:textId="77777777" w:rsidR="00EE620C" w:rsidRPr="002C7E27" w:rsidRDefault="00115347" w:rsidP="00261BB6">
            <w:pPr>
              <w:pStyle w:val="TableParagraph"/>
              <w:spacing w:before="82" w:line="240" w:lineRule="auto"/>
              <w:ind w:left="483"/>
              <w:rPr>
                <w:rFonts w:cstheme="minorHAnsi"/>
                <w:b/>
                <w:bCs/>
              </w:rPr>
            </w:pPr>
            <w:r w:rsidRPr="002C7E27">
              <w:rPr>
                <w:rFonts w:cstheme="minorHAnsi"/>
                <w:b/>
                <w:bCs/>
              </w:rPr>
              <w:t>Exempt Employee;</w:t>
            </w:r>
            <w:r w:rsidR="00032F83" w:rsidRPr="002C7E27">
              <w:rPr>
                <w:rFonts w:cstheme="minorHAnsi"/>
                <w:b/>
                <w:bCs/>
              </w:rPr>
              <w:t xml:space="preserve">  </w:t>
            </w:r>
          </w:p>
          <w:p w14:paraId="1660FEBC" w14:textId="77777777" w:rsidR="004077DF" w:rsidRPr="002C7E27" w:rsidRDefault="00032F83" w:rsidP="00261BB6">
            <w:pPr>
              <w:pStyle w:val="TableParagraph"/>
              <w:spacing w:line="240" w:lineRule="auto"/>
              <w:ind w:left="483"/>
              <w:rPr>
                <w:rFonts w:cstheme="minorHAnsi"/>
                <w:b/>
                <w:bCs/>
              </w:rPr>
            </w:pPr>
            <w:r w:rsidRPr="002C7E27">
              <w:rPr>
                <w:b/>
                <w:bCs/>
                <w:i/>
                <w:iCs/>
                <w:color w:val="C00000"/>
                <w:sz w:val="16"/>
                <w:szCs w:val="16"/>
              </w:rPr>
              <w:t>A</w:t>
            </w:r>
            <w:r w:rsidR="00115347" w:rsidRPr="002C7E27">
              <w:rPr>
                <w:b/>
                <w:bCs/>
                <w:i/>
                <w:iCs/>
                <w:color w:val="C00000"/>
                <w:sz w:val="16"/>
                <w:szCs w:val="16"/>
              </w:rPr>
              <w:t>10 May 17, 1999</w:t>
            </w:r>
          </w:p>
        </w:tc>
        <w:tc>
          <w:tcPr>
            <w:tcW w:w="6030" w:type="dxa"/>
          </w:tcPr>
          <w:p w14:paraId="22193FC6" w14:textId="77777777" w:rsidR="004077DF" w:rsidRPr="0015724C" w:rsidRDefault="00115347" w:rsidP="00261BB6">
            <w:pPr>
              <w:pStyle w:val="TableParagraph"/>
              <w:tabs>
                <w:tab w:val="left" w:pos="1695"/>
              </w:tabs>
              <w:spacing w:before="89" w:line="240" w:lineRule="auto"/>
              <w:ind w:left="512" w:right="198"/>
              <w:rPr>
                <w:rFonts w:cstheme="minorHAnsi"/>
              </w:rPr>
            </w:pPr>
            <w:r w:rsidRPr="0015724C">
              <w:rPr>
                <w:rFonts w:cstheme="minorHAnsi"/>
              </w:rPr>
              <w:t>An employee who is classified as either an exempt or an excluded employee</w:t>
            </w:r>
            <w:r w:rsidR="00EE620C">
              <w:rPr>
                <w:rFonts w:cstheme="minorHAnsi"/>
              </w:rPr>
              <w:t xml:space="preserve"> </w:t>
            </w:r>
            <w:r w:rsidRPr="0015724C">
              <w:rPr>
                <w:rFonts w:cstheme="minorHAnsi"/>
              </w:rPr>
              <w:t>under the provisions of the Fair Labor Standards</w:t>
            </w:r>
            <w:r w:rsidRPr="0015724C">
              <w:rPr>
                <w:rFonts w:cstheme="minorHAnsi"/>
                <w:spacing w:val="-30"/>
              </w:rPr>
              <w:t xml:space="preserve"> </w:t>
            </w:r>
            <w:r w:rsidRPr="0015724C">
              <w:rPr>
                <w:rFonts w:cstheme="minorHAnsi"/>
              </w:rPr>
              <w:t>Act.</w:t>
            </w:r>
          </w:p>
        </w:tc>
      </w:tr>
      <w:tr w:rsidR="004077DF" w:rsidRPr="0015724C" w14:paraId="2BF70E2E" w14:textId="77777777" w:rsidTr="00DE4CB6">
        <w:trPr>
          <w:trHeight w:val="757"/>
        </w:trPr>
        <w:tc>
          <w:tcPr>
            <w:tcW w:w="357" w:type="dxa"/>
          </w:tcPr>
          <w:p w14:paraId="32A1EB65" w14:textId="77777777" w:rsidR="004077DF" w:rsidRPr="002C7E27" w:rsidRDefault="00115347" w:rsidP="00261BB6">
            <w:pPr>
              <w:pStyle w:val="TableParagraph"/>
              <w:spacing w:line="240" w:lineRule="auto"/>
              <w:ind w:right="43"/>
              <w:jc w:val="center"/>
              <w:rPr>
                <w:rFonts w:cstheme="minorHAnsi"/>
                <w:b/>
                <w:bCs/>
              </w:rPr>
            </w:pPr>
            <w:r w:rsidRPr="002C7E27">
              <w:rPr>
                <w:rFonts w:cstheme="minorHAnsi"/>
                <w:b/>
                <w:bCs/>
              </w:rPr>
              <w:t>7</w:t>
            </w:r>
          </w:p>
        </w:tc>
        <w:tc>
          <w:tcPr>
            <w:tcW w:w="3227" w:type="dxa"/>
          </w:tcPr>
          <w:p w14:paraId="08D05ED5" w14:textId="77777777" w:rsidR="004077DF" w:rsidRPr="002C7E27" w:rsidRDefault="00115347" w:rsidP="00261BB6">
            <w:pPr>
              <w:pStyle w:val="TableParagraph"/>
              <w:spacing w:line="240" w:lineRule="auto"/>
              <w:ind w:left="483"/>
              <w:rPr>
                <w:rFonts w:cstheme="minorHAnsi"/>
                <w:b/>
                <w:bCs/>
              </w:rPr>
            </w:pPr>
            <w:r w:rsidRPr="002C7E27">
              <w:rPr>
                <w:rFonts w:cstheme="minorHAnsi"/>
                <w:b/>
                <w:bCs/>
              </w:rPr>
              <w:t>Non-Exempted</w:t>
            </w:r>
          </w:p>
          <w:p w14:paraId="3CD2BC63" w14:textId="77777777" w:rsidR="004077DF" w:rsidRPr="002C7E27" w:rsidRDefault="00115347" w:rsidP="00261BB6">
            <w:pPr>
              <w:pStyle w:val="TableParagraph"/>
              <w:spacing w:before="29" w:line="240" w:lineRule="auto"/>
              <w:ind w:left="483"/>
              <w:rPr>
                <w:rFonts w:cstheme="minorHAnsi"/>
                <w:b/>
                <w:bCs/>
              </w:rPr>
            </w:pPr>
            <w:r w:rsidRPr="002C7E27">
              <w:rPr>
                <w:rFonts w:cstheme="minorHAnsi"/>
                <w:b/>
                <w:bCs/>
              </w:rPr>
              <w:t>Employee</w:t>
            </w:r>
            <w:r w:rsidRPr="002C7E27">
              <w:rPr>
                <w:rFonts w:cstheme="minorHAnsi"/>
                <w:b/>
                <w:bCs/>
                <w:color w:val="C00000"/>
              </w:rPr>
              <w:t>;</w:t>
            </w:r>
            <w:r w:rsidR="00032F83" w:rsidRPr="002C7E27">
              <w:rPr>
                <w:rFonts w:cstheme="minorHAnsi"/>
                <w:b/>
                <w:bCs/>
                <w:color w:val="C00000"/>
              </w:rPr>
              <w:t xml:space="preserve"> </w:t>
            </w:r>
            <w:r w:rsidR="00032F83" w:rsidRPr="002C7E27">
              <w:rPr>
                <w:b/>
                <w:bCs/>
                <w:i/>
                <w:iCs/>
                <w:color w:val="C00000"/>
                <w:sz w:val="16"/>
                <w:szCs w:val="16"/>
              </w:rPr>
              <w:t>A</w:t>
            </w:r>
            <w:r w:rsidRPr="002C7E27">
              <w:rPr>
                <w:b/>
                <w:bCs/>
                <w:i/>
                <w:iCs/>
                <w:color w:val="C00000"/>
                <w:sz w:val="16"/>
                <w:szCs w:val="16"/>
              </w:rPr>
              <w:t>17 Oct 27, 2003</w:t>
            </w:r>
          </w:p>
        </w:tc>
        <w:tc>
          <w:tcPr>
            <w:tcW w:w="6030" w:type="dxa"/>
          </w:tcPr>
          <w:p w14:paraId="7B9205D7" w14:textId="77777777" w:rsidR="004077DF" w:rsidRPr="0015724C" w:rsidRDefault="00115347" w:rsidP="00261BB6">
            <w:pPr>
              <w:pStyle w:val="TableParagraph"/>
              <w:spacing w:line="240" w:lineRule="auto"/>
              <w:ind w:left="512" w:right="696"/>
              <w:rPr>
                <w:rFonts w:cstheme="minorHAnsi"/>
              </w:rPr>
            </w:pPr>
            <w:r w:rsidRPr="0015724C">
              <w:rPr>
                <w:rFonts w:cstheme="minorHAnsi"/>
              </w:rPr>
              <w:t>An employee who is not classified as either an exempt or an excluded employee under the provisions of the Fair Labor</w:t>
            </w:r>
            <w:r w:rsidR="00EE620C">
              <w:rPr>
                <w:rFonts w:cstheme="minorHAnsi"/>
              </w:rPr>
              <w:t xml:space="preserve"> </w:t>
            </w:r>
            <w:r w:rsidRPr="0015724C">
              <w:rPr>
                <w:rFonts w:cstheme="minorHAnsi"/>
              </w:rPr>
              <w:t>Standards Act.</w:t>
            </w:r>
          </w:p>
        </w:tc>
      </w:tr>
    </w:tbl>
    <w:p w14:paraId="3FE7C4F7" w14:textId="77777777" w:rsidR="004077DF" w:rsidRPr="0015724C" w:rsidRDefault="004077DF" w:rsidP="00127EFC">
      <w:pPr>
        <w:pStyle w:val="BodyText"/>
      </w:pPr>
    </w:p>
    <w:p w14:paraId="397C11CC" w14:textId="77777777" w:rsidR="004077DF" w:rsidRPr="0015724C" w:rsidRDefault="00115347" w:rsidP="00C83491">
      <w:pPr>
        <w:pStyle w:val="Heading2"/>
      </w:pPr>
      <w:bookmarkStart w:id="42" w:name="_Toc27056554"/>
      <w:r w:rsidRPr="0015724C">
        <w:t>G- NEW OR CHANGED POSITIONS</w:t>
      </w:r>
      <w:bookmarkEnd w:id="42"/>
    </w:p>
    <w:p w14:paraId="67C37F52" w14:textId="77777777" w:rsidR="004077DF" w:rsidRPr="0015724C" w:rsidRDefault="00115347" w:rsidP="00127EFC">
      <w:pPr>
        <w:pStyle w:val="BodyText"/>
      </w:pPr>
      <w:r w:rsidRPr="0015724C">
        <w:t>Whenever a new position is established, or the duties of an existing position are so changed or reorganized that a new position is created, the Town Administrator or appropriate elected board, commission or</w:t>
      </w:r>
    </w:p>
    <w:p w14:paraId="51F8602E" w14:textId="77777777" w:rsidR="004077DF" w:rsidRDefault="00115347" w:rsidP="00127EFC">
      <w:pPr>
        <w:pStyle w:val="BodyText"/>
      </w:pPr>
      <w:r w:rsidRPr="0015724C">
        <w:t>committee shall seek Town Meeting approval on establishing an appropriate grade within the Classification and Compensation Plan contained herein for the new position.</w:t>
      </w:r>
    </w:p>
    <w:p w14:paraId="408E940F" w14:textId="77777777" w:rsidR="004077DF" w:rsidRPr="0015724C" w:rsidRDefault="00115347" w:rsidP="00C83491">
      <w:pPr>
        <w:pStyle w:val="Heading2"/>
      </w:pPr>
      <w:bookmarkStart w:id="43" w:name="_Toc27056555"/>
      <w:r w:rsidRPr="0015724C">
        <w:t>H- RECLASSIFICATION OF</w:t>
      </w:r>
      <w:r w:rsidR="008A4DBC">
        <w:t xml:space="preserve"> </w:t>
      </w:r>
      <w:r w:rsidRPr="0015724C">
        <w:t>EMPLOYEES</w:t>
      </w:r>
      <w:bookmarkEnd w:id="43"/>
    </w:p>
    <w:p w14:paraId="38D2EB00" w14:textId="77777777" w:rsidR="004077DF" w:rsidRDefault="00115347" w:rsidP="00127EFC">
      <w:pPr>
        <w:pStyle w:val="BodyText"/>
      </w:pPr>
      <w:r w:rsidRPr="0015724C">
        <w:t>No</w:t>
      </w:r>
      <w:r w:rsidRPr="0015724C">
        <w:rPr>
          <w:spacing w:val="-5"/>
        </w:rPr>
        <w:t xml:space="preserve"> </w:t>
      </w:r>
      <w:r w:rsidRPr="0015724C">
        <w:t>position</w:t>
      </w:r>
      <w:r w:rsidRPr="0015724C">
        <w:rPr>
          <w:spacing w:val="-10"/>
        </w:rPr>
        <w:t xml:space="preserve"> </w:t>
      </w:r>
      <w:r w:rsidRPr="0015724C">
        <w:t>may</w:t>
      </w:r>
      <w:r w:rsidRPr="0015724C">
        <w:rPr>
          <w:spacing w:val="-5"/>
        </w:rPr>
        <w:t xml:space="preserve"> </w:t>
      </w:r>
      <w:r w:rsidRPr="0015724C">
        <w:t>be</w:t>
      </w:r>
      <w:r w:rsidRPr="0015724C">
        <w:rPr>
          <w:spacing w:val="-5"/>
        </w:rPr>
        <w:t xml:space="preserve"> </w:t>
      </w:r>
      <w:r w:rsidRPr="0015724C">
        <w:t>reclassified</w:t>
      </w:r>
      <w:r w:rsidRPr="0015724C">
        <w:rPr>
          <w:spacing w:val="-7"/>
        </w:rPr>
        <w:t xml:space="preserve"> </w:t>
      </w:r>
      <w:r w:rsidRPr="0015724C">
        <w:t>to</w:t>
      </w:r>
      <w:r w:rsidRPr="0015724C">
        <w:rPr>
          <w:spacing w:val="-5"/>
        </w:rPr>
        <w:t xml:space="preserve"> </w:t>
      </w:r>
      <w:r w:rsidRPr="0015724C">
        <w:t>a</w:t>
      </w:r>
      <w:r w:rsidRPr="0015724C">
        <w:rPr>
          <w:spacing w:val="-8"/>
        </w:rPr>
        <w:t xml:space="preserve"> </w:t>
      </w:r>
      <w:r w:rsidRPr="0015724C">
        <w:t>classification</w:t>
      </w:r>
      <w:r w:rsidRPr="0015724C">
        <w:rPr>
          <w:spacing w:val="-7"/>
        </w:rPr>
        <w:t xml:space="preserve"> </w:t>
      </w:r>
      <w:r w:rsidRPr="0015724C">
        <w:t>in</w:t>
      </w:r>
      <w:r w:rsidRPr="0015724C">
        <w:rPr>
          <w:spacing w:val="-10"/>
        </w:rPr>
        <w:t xml:space="preserve"> </w:t>
      </w:r>
      <w:r w:rsidRPr="0015724C">
        <w:t>another</w:t>
      </w:r>
      <w:r w:rsidRPr="0015724C">
        <w:rPr>
          <w:spacing w:val="-8"/>
        </w:rPr>
        <w:t xml:space="preserve"> </w:t>
      </w:r>
      <w:r w:rsidRPr="0015724C">
        <w:t>compensation</w:t>
      </w:r>
      <w:r w:rsidRPr="0015724C">
        <w:rPr>
          <w:spacing w:val="-7"/>
        </w:rPr>
        <w:t xml:space="preserve"> </w:t>
      </w:r>
      <w:r w:rsidRPr="0015724C">
        <w:t>grade,</w:t>
      </w:r>
      <w:r w:rsidRPr="0015724C">
        <w:rPr>
          <w:spacing w:val="-11"/>
        </w:rPr>
        <w:t xml:space="preserve"> </w:t>
      </w:r>
      <w:r w:rsidRPr="0015724C">
        <w:t>either</w:t>
      </w:r>
      <w:r w:rsidRPr="0015724C">
        <w:rPr>
          <w:spacing w:val="-8"/>
        </w:rPr>
        <w:t xml:space="preserve"> </w:t>
      </w:r>
      <w:r w:rsidRPr="0015724C">
        <w:t>higher</w:t>
      </w:r>
      <w:r w:rsidRPr="0015724C">
        <w:rPr>
          <w:spacing w:val="-10"/>
        </w:rPr>
        <w:t xml:space="preserve"> </w:t>
      </w:r>
      <w:r w:rsidRPr="0015724C">
        <w:t>or</w:t>
      </w:r>
      <w:r w:rsidRPr="0015724C">
        <w:rPr>
          <w:spacing w:val="-8"/>
        </w:rPr>
        <w:t xml:space="preserve"> </w:t>
      </w:r>
      <w:r w:rsidRPr="0015724C">
        <w:t>lower,</w:t>
      </w:r>
      <w:r w:rsidRPr="0015724C">
        <w:rPr>
          <w:spacing w:val="-6"/>
        </w:rPr>
        <w:t xml:space="preserve"> </w:t>
      </w:r>
      <w:r w:rsidRPr="0015724C">
        <w:t>until the Town Administrator or appropriate elected board, commission or committee secures Town Meeting approval on the reclassification of the position to an appropriate grade within the Classification and Compensation Plan contained</w:t>
      </w:r>
      <w:r w:rsidRPr="0015724C">
        <w:rPr>
          <w:spacing w:val="-17"/>
        </w:rPr>
        <w:t xml:space="preserve"> </w:t>
      </w:r>
      <w:r w:rsidRPr="0015724C">
        <w:t>herein.</w:t>
      </w:r>
    </w:p>
    <w:p w14:paraId="0E8E39E4" w14:textId="77777777" w:rsidR="00A23CDA" w:rsidRPr="0015724C" w:rsidRDefault="00A23CDA" w:rsidP="00127EFC">
      <w:pPr>
        <w:pStyle w:val="BodyText"/>
      </w:pPr>
    </w:p>
    <w:p w14:paraId="014F9FF9" w14:textId="77777777" w:rsidR="004077DF" w:rsidRDefault="00115347" w:rsidP="00127EFC">
      <w:pPr>
        <w:pStyle w:val="BodyText"/>
      </w:pPr>
      <w:r w:rsidRPr="0015724C">
        <w:t>No officer, board or employee of the Town, nor any other person shall seek Town Meeting approval on a reclassification of a position or office subject to the requirements of the personnel Bylaw shall seek Town Meeting approval on such a reclassification without meeting the following requirements, prior to presenting a town meeting warrant article for voter consideration to the Select Board members.</w:t>
      </w:r>
    </w:p>
    <w:p w14:paraId="66B8B326" w14:textId="77777777" w:rsidR="00A23CDA" w:rsidRPr="0015724C" w:rsidRDefault="00A23CDA" w:rsidP="00127EFC">
      <w:pPr>
        <w:pStyle w:val="BodyText"/>
      </w:pPr>
    </w:p>
    <w:p w14:paraId="56BDB2A3" w14:textId="77777777" w:rsidR="004077DF" w:rsidRPr="0015724C" w:rsidRDefault="00115347" w:rsidP="003B7168">
      <w:pPr>
        <w:spacing w:after="0" w:line="240" w:lineRule="auto"/>
        <w:ind w:left="571"/>
        <w:rPr>
          <w:rFonts w:cstheme="minorHAnsi"/>
          <w:b/>
        </w:rPr>
      </w:pPr>
      <w:r w:rsidRPr="0015724C">
        <w:rPr>
          <w:rFonts w:cstheme="minorHAnsi"/>
          <w:b/>
        </w:rPr>
        <w:t>REQUIREMENTS</w:t>
      </w:r>
    </w:p>
    <w:p w14:paraId="467B09DB" w14:textId="77777777" w:rsidR="004077DF" w:rsidRPr="0015724C" w:rsidRDefault="00115347" w:rsidP="003B7168">
      <w:pPr>
        <w:pStyle w:val="ListParagraph"/>
        <w:numPr>
          <w:ilvl w:val="0"/>
          <w:numId w:val="46"/>
        </w:numPr>
        <w:tabs>
          <w:tab w:val="left" w:pos="932"/>
        </w:tabs>
        <w:spacing w:before="44" w:line="240" w:lineRule="auto"/>
        <w:ind w:right="115" w:hanging="360"/>
        <w:rPr>
          <w:rFonts w:cstheme="minorHAnsi"/>
        </w:rPr>
      </w:pPr>
      <w:r w:rsidRPr="0015724C">
        <w:rPr>
          <w:rFonts w:cstheme="minorHAnsi"/>
        </w:rPr>
        <w:t>The Personnel Board has previously approved a job description for the position for which reclassification is sought,</w:t>
      </w:r>
      <w:r w:rsidRPr="0015724C">
        <w:rPr>
          <w:rFonts w:cstheme="minorHAnsi"/>
          <w:spacing w:val="-2"/>
        </w:rPr>
        <w:t xml:space="preserve"> </w:t>
      </w:r>
      <w:r w:rsidRPr="0015724C">
        <w:rPr>
          <w:rFonts w:cstheme="minorHAnsi"/>
        </w:rPr>
        <w:t>and</w:t>
      </w:r>
    </w:p>
    <w:p w14:paraId="7935ECF3" w14:textId="77777777" w:rsidR="004077DF" w:rsidRPr="0015724C" w:rsidRDefault="00115347" w:rsidP="003B7168">
      <w:pPr>
        <w:pStyle w:val="ListParagraph"/>
        <w:numPr>
          <w:ilvl w:val="0"/>
          <w:numId w:val="46"/>
        </w:numPr>
        <w:tabs>
          <w:tab w:val="left" w:pos="932"/>
        </w:tabs>
        <w:spacing w:after="0" w:line="240" w:lineRule="auto"/>
        <w:ind w:right="115" w:hanging="360"/>
        <w:rPr>
          <w:rFonts w:cstheme="minorHAnsi"/>
        </w:rPr>
      </w:pPr>
      <w:r w:rsidRPr="0015724C">
        <w:rPr>
          <w:rFonts w:cstheme="minorHAnsi"/>
        </w:rPr>
        <w:t>A new job description clearly showing a change in the nature of the position for which reclassification is sought so as to increase the job responsibilities of the position, e.g., increase in supervisory, technical expertise or mandatory certification requirements, or similar qualitative change in the nature of the job which requires increased responsibility or skill proficiency, must be approved by vote of the majority of members of the Personnel</w:t>
      </w:r>
      <w:r w:rsidRPr="0015724C">
        <w:rPr>
          <w:rFonts w:cstheme="minorHAnsi"/>
          <w:spacing w:val="-17"/>
        </w:rPr>
        <w:t xml:space="preserve"> </w:t>
      </w:r>
      <w:r w:rsidRPr="0015724C">
        <w:rPr>
          <w:rFonts w:cstheme="minorHAnsi"/>
        </w:rPr>
        <w:t>Board.</w:t>
      </w:r>
    </w:p>
    <w:p w14:paraId="24D010AD" w14:textId="77777777" w:rsidR="004077DF" w:rsidRPr="0015724C" w:rsidRDefault="004077DF" w:rsidP="00127EFC">
      <w:pPr>
        <w:pStyle w:val="BodyText"/>
      </w:pPr>
    </w:p>
    <w:p w14:paraId="5D1C93FD" w14:textId="77777777" w:rsidR="004077DF" w:rsidRPr="0015724C" w:rsidRDefault="00115347" w:rsidP="00C83491">
      <w:pPr>
        <w:pStyle w:val="Heading2"/>
      </w:pPr>
      <w:bookmarkStart w:id="44" w:name="_Toc27056556"/>
      <w:r w:rsidRPr="0015724C">
        <w:t>I- JOB DESCRIPTIONS</w:t>
      </w:r>
      <w:bookmarkEnd w:id="44"/>
    </w:p>
    <w:p w14:paraId="2C663444" w14:textId="77777777" w:rsidR="004077DF" w:rsidRDefault="00115347" w:rsidP="00127EFC">
      <w:pPr>
        <w:pStyle w:val="BodyText"/>
      </w:pPr>
      <w:r w:rsidRPr="0015724C">
        <w:t>The</w:t>
      </w:r>
      <w:r w:rsidRPr="0015724C">
        <w:rPr>
          <w:spacing w:val="-5"/>
        </w:rPr>
        <w:t xml:space="preserve"> </w:t>
      </w:r>
      <w:r w:rsidRPr="0015724C">
        <w:t>Personnel</w:t>
      </w:r>
      <w:r w:rsidRPr="0015724C">
        <w:rPr>
          <w:spacing w:val="-5"/>
        </w:rPr>
        <w:t xml:space="preserve"> </w:t>
      </w:r>
      <w:r w:rsidRPr="0015724C">
        <w:t>Board</w:t>
      </w:r>
      <w:r w:rsidRPr="0015724C">
        <w:rPr>
          <w:spacing w:val="-6"/>
        </w:rPr>
        <w:t xml:space="preserve"> </w:t>
      </w:r>
      <w:r w:rsidRPr="0015724C">
        <w:t>shall</w:t>
      </w:r>
      <w:r w:rsidRPr="0015724C">
        <w:rPr>
          <w:spacing w:val="-9"/>
        </w:rPr>
        <w:t xml:space="preserve"> </w:t>
      </w:r>
      <w:r w:rsidRPr="0015724C">
        <w:t>ensure</w:t>
      </w:r>
      <w:r w:rsidRPr="0015724C">
        <w:rPr>
          <w:spacing w:val="-4"/>
        </w:rPr>
        <w:t xml:space="preserve"> </w:t>
      </w:r>
      <w:r w:rsidRPr="0015724C">
        <w:t>that</w:t>
      </w:r>
      <w:r w:rsidRPr="0015724C">
        <w:rPr>
          <w:spacing w:val="-7"/>
        </w:rPr>
        <w:t xml:space="preserve"> </w:t>
      </w:r>
      <w:r w:rsidRPr="0015724C">
        <w:t>there</w:t>
      </w:r>
      <w:r w:rsidRPr="0015724C">
        <w:rPr>
          <w:spacing w:val="-8"/>
        </w:rPr>
        <w:t xml:space="preserve"> </w:t>
      </w:r>
      <w:r w:rsidRPr="0015724C">
        <w:t>are</w:t>
      </w:r>
      <w:r w:rsidRPr="0015724C">
        <w:rPr>
          <w:spacing w:val="-7"/>
        </w:rPr>
        <w:t xml:space="preserve"> </w:t>
      </w:r>
      <w:r w:rsidRPr="0015724C">
        <w:t>written</w:t>
      </w:r>
      <w:r w:rsidRPr="0015724C">
        <w:rPr>
          <w:spacing w:val="-5"/>
        </w:rPr>
        <w:t xml:space="preserve"> </w:t>
      </w:r>
      <w:r w:rsidRPr="0015724C">
        <w:t>job</w:t>
      </w:r>
      <w:r w:rsidRPr="0015724C">
        <w:rPr>
          <w:spacing w:val="-6"/>
        </w:rPr>
        <w:t xml:space="preserve"> </w:t>
      </w:r>
      <w:r w:rsidRPr="0015724C">
        <w:t>descriptions</w:t>
      </w:r>
      <w:r w:rsidRPr="0015724C">
        <w:rPr>
          <w:spacing w:val="-7"/>
        </w:rPr>
        <w:t xml:space="preserve"> </w:t>
      </w:r>
      <w:r w:rsidRPr="0015724C">
        <w:t>of</w:t>
      </w:r>
      <w:r w:rsidRPr="0015724C">
        <w:rPr>
          <w:spacing w:val="-7"/>
        </w:rPr>
        <w:t xml:space="preserve"> </w:t>
      </w:r>
      <w:r w:rsidRPr="0015724C">
        <w:t>the</w:t>
      </w:r>
      <w:r w:rsidRPr="0015724C">
        <w:rPr>
          <w:spacing w:val="-5"/>
        </w:rPr>
        <w:t xml:space="preserve"> </w:t>
      </w:r>
      <w:r w:rsidRPr="0015724C">
        <w:t>positions</w:t>
      </w:r>
      <w:r w:rsidRPr="0015724C">
        <w:rPr>
          <w:spacing w:val="-4"/>
        </w:rPr>
        <w:t xml:space="preserve"> </w:t>
      </w:r>
      <w:r w:rsidRPr="0015724C">
        <w:t>contained</w:t>
      </w:r>
      <w:r w:rsidRPr="0015724C">
        <w:rPr>
          <w:spacing w:val="-6"/>
        </w:rPr>
        <w:t xml:space="preserve"> </w:t>
      </w:r>
      <w:r w:rsidRPr="0015724C">
        <w:t>within</w:t>
      </w:r>
      <w:r w:rsidRPr="0015724C">
        <w:rPr>
          <w:spacing w:val="-8"/>
        </w:rPr>
        <w:t xml:space="preserve"> </w:t>
      </w:r>
      <w:r w:rsidRPr="0015724C">
        <w:t>the Classification and Compensation Plan, each consisting of a statement describing the essential nature of the work</w:t>
      </w:r>
      <w:r w:rsidRPr="0015724C">
        <w:rPr>
          <w:spacing w:val="-5"/>
        </w:rPr>
        <w:t xml:space="preserve"> </w:t>
      </w:r>
      <w:r w:rsidRPr="0015724C">
        <w:t>and</w:t>
      </w:r>
      <w:r w:rsidRPr="0015724C">
        <w:rPr>
          <w:spacing w:val="-4"/>
        </w:rPr>
        <w:t xml:space="preserve"> </w:t>
      </w:r>
      <w:r w:rsidRPr="0015724C">
        <w:t>characteristics</w:t>
      </w:r>
      <w:r w:rsidRPr="0015724C">
        <w:rPr>
          <w:spacing w:val="-3"/>
        </w:rPr>
        <w:t xml:space="preserve"> </w:t>
      </w:r>
      <w:r w:rsidRPr="0015724C">
        <w:t>that</w:t>
      </w:r>
      <w:r w:rsidRPr="0015724C">
        <w:rPr>
          <w:spacing w:val="-3"/>
        </w:rPr>
        <w:t xml:space="preserve"> </w:t>
      </w:r>
      <w:r w:rsidRPr="0015724C">
        <w:t>distinguish</w:t>
      </w:r>
      <w:r w:rsidRPr="0015724C">
        <w:rPr>
          <w:spacing w:val="-4"/>
        </w:rPr>
        <w:t xml:space="preserve"> </w:t>
      </w:r>
      <w:r w:rsidRPr="0015724C">
        <w:t>the</w:t>
      </w:r>
      <w:r w:rsidRPr="0015724C">
        <w:rPr>
          <w:spacing w:val="-3"/>
        </w:rPr>
        <w:t xml:space="preserve"> </w:t>
      </w:r>
      <w:r w:rsidRPr="0015724C">
        <w:t>position</w:t>
      </w:r>
      <w:r w:rsidRPr="0015724C">
        <w:rPr>
          <w:spacing w:val="-4"/>
        </w:rPr>
        <w:t xml:space="preserve"> </w:t>
      </w:r>
      <w:r w:rsidRPr="0015724C">
        <w:t>from</w:t>
      </w:r>
      <w:r w:rsidRPr="0015724C">
        <w:rPr>
          <w:spacing w:val="-4"/>
        </w:rPr>
        <w:t xml:space="preserve"> </w:t>
      </w:r>
      <w:r w:rsidRPr="0015724C">
        <w:t>other</w:t>
      </w:r>
      <w:r w:rsidRPr="0015724C">
        <w:rPr>
          <w:spacing w:val="-3"/>
        </w:rPr>
        <w:t xml:space="preserve"> </w:t>
      </w:r>
      <w:r w:rsidRPr="0015724C">
        <w:t>positions.</w:t>
      </w:r>
      <w:r w:rsidRPr="0015724C">
        <w:rPr>
          <w:spacing w:val="-5"/>
        </w:rPr>
        <w:t xml:space="preserve"> </w:t>
      </w:r>
      <w:r w:rsidRPr="0015724C">
        <w:t>It</w:t>
      </w:r>
      <w:r w:rsidRPr="0015724C">
        <w:rPr>
          <w:spacing w:val="-3"/>
        </w:rPr>
        <w:t xml:space="preserve"> </w:t>
      </w:r>
      <w:r w:rsidRPr="0015724C">
        <w:t>shall</w:t>
      </w:r>
      <w:r w:rsidRPr="0015724C">
        <w:rPr>
          <w:spacing w:val="-5"/>
        </w:rPr>
        <w:t xml:space="preserve"> </w:t>
      </w:r>
      <w:r w:rsidRPr="0015724C">
        <w:t>be</w:t>
      </w:r>
      <w:r w:rsidRPr="0015724C">
        <w:rPr>
          <w:spacing w:val="-3"/>
        </w:rPr>
        <w:t xml:space="preserve"> </w:t>
      </w:r>
      <w:r w:rsidRPr="0015724C">
        <w:t>the</w:t>
      </w:r>
      <w:r w:rsidRPr="0015724C">
        <w:rPr>
          <w:spacing w:val="-3"/>
        </w:rPr>
        <w:t xml:space="preserve"> </w:t>
      </w:r>
      <w:r w:rsidRPr="0015724C">
        <w:t>responsibility</w:t>
      </w:r>
      <w:r w:rsidRPr="0015724C">
        <w:rPr>
          <w:spacing w:val="-5"/>
        </w:rPr>
        <w:t xml:space="preserve"> </w:t>
      </w:r>
      <w:r w:rsidRPr="0015724C">
        <w:t>of</w:t>
      </w:r>
      <w:r w:rsidRPr="0015724C">
        <w:rPr>
          <w:spacing w:val="-3"/>
        </w:rPr>
        <w:t xml:space="preserve"> </w:t>
      </w:r>
      <w:r w:rsidRPr="0015724C">
        <w:t xml:space="preserve">the Town </w:t>
      </w:r>
      <w:r w:rsidRPr="0015724C">
        <w:lastRenderedPageBreak/>
        <w:t>Administrator or the appropriate board, commission, or committee to prepare the written job description for the review and approval of the Personnel</w:t>
      </w:r>
      <w:r w:rsidRPr="0015724C">
        <w:rPr>
          <w:spacing w:val="-33"/>
        </w:rPr>
        <w:t xml:space="preserve"> </w:t>
      </w:r>
      <w:r w:rsidR="007A023A">
        <w:rPr>
          <w:spacing w:val="-33"/>
        </w:rPr>
        <w:t xml:space="preserve"> </w:t>
      </w:r>
      <w:r w:rsidRPr="0015724C">
        <w:t>Board.</w:t>
      </w:r>
    </w:p>
    <w:p w14:paraId="67EFE8FF" w14:textId="77777777" w:rsidR="007A023A" w:rsidRPr="0015724C" w:rsidRDefault="007A023A" w:rsidP="00127EFC">
      <w:pPr>
        <w:pStyle w:val="BodyText"/>
      </w:pPr>
    </w:p>
    <w:p w14:paraId="79CA65BC" w14:textId="77777777" w:rsidR="004077DF" w:rsidRDefault="00115347" w:rsidP="00127EFC">
      <w:pPr>
        <w:pStyle w:val="BodyText"/>
      </w:pPr>
      <w:r w:rsidRPr="0015724C">
        <w:t>The</w:t>
      </w:r>
      <w:r w:rsidRPr="0015724C">
        <w:rPr>
          <w:spacing w:val="-7"/>
        </w:rPr>
        <w:t xml:space="preserve"> </w:t>
      </w:r>
      <w:r w:rsidRPr="0015724C">
        <w:t>appropriate</w:t>
      </w:r>
      <w:r w:rsidRPr="0015724C">
        <w:rPr>
          <w:spacing w:val="-7"/>
        </w:rPr>
        <w:t xml:space="preserve"> </w:t>
      </w:r>
      <w:r w:rsidRPr="0015724C">
        <w:t>department</w:t>
      </w:r>
      <w:r w:rsidRPr="0015724C">
        <w:rPr>
          <w:spacing w:val="-7"/>
        </w:rPr>
        <w:t xml:space="preserve"> </w:t>
      </w:r>
      <w:r w:rsidRPr="0015724C">
        <w:t>heads</w:t>
      </w:r>
      <w:r w:rsidRPr="0015724C">
        <w:rPr>
          <w:spacing w:val="-8"/>
        </w:rPr>
        <w:t xml:space="preserve"> </w:t>
      </w:r>
      <w:r w:rsidRPr="0015724C">
        <w:t>shall</w:t>
      </w:r>
      <w:r w:rsidRPr="0015724C">
        <w:rPr>
          <w:spacing w:val="-12"/>
        </w:rPr>
        <w:t xml:space="preserve"> </w:t>
      </w:r>
      <w:r w:rsidRPr="0015724C">
        <w:t>be</w:t>
      </w:r>
      <w:r w:rsidRPr="0015724C">
        <w:rPr>
          <w:spacing w:val="-7"/>
        </w:rPr>
        <w:t xml:space="preserve"> </w:t>
      </w:r>
      <w:r w:rsidRPr="0015724C">
        <w:t>required</w:t>
      </w:r>
      <w:r w:rsidRPr="0015724C">
        <w:rPr>
          <w:spacing w:val="-12"/>
        </w:rPr>
        <w:t xml:space="preserve"> </w:t>
      </w:r>
      <w:r w:rsidRPr="0015724C">
        <w:t>to</w:t>
      </w:r>
      <w:r w:rsidRPr="0015724C">
        <w:rPr>
          <w:spacing w:val="-7"/>
        </w:rPr>
        <w:t xml:space="preserve"> </w:t>
      </w:r>
      <w:r w:rsidRPr="0015724C">
        <w:t>retain</w:t>
      </w:r>
      <w:r w:rsidRPr="0015724C">
        <w:rPr>
          <w:spacing w:val="-10"/>
        </w:rPr>
        <w:t xml:space="preserve"> </w:t>
      </w:r>
      <w:r w:rsidRPr="0015724C">
        <w:t>current</w:t>
      </w:r>
      <w:r w:rsidRPr="0015724C">
        <w:rPr>
          <w:spacing w:val="-10"/>
        </w:rPr>
        <w:t xml:space="preserve"> </w:t>
      </w:r>
      <w:r w:rsidRPr="0015724C">
        <w:t>job</w:t>
      </w:r>
      <w:r w:rsidRPr="0015724C">
        <w:rPr>
          <w:spacing w:val="-11"/>
        </w:rPr>
        <w:t xml:space="preserve"> </w:t>
      </w:r>
      <w:r w:rsidRPr="0015724C">
        <w:t>descriptions</w:t>
      </w:r>
      <w:r w:rsidRPr="0015724C">
        <w:rPr>
          <w:spacing w:val="-8"/>
        </w:rPr>
        <w:t xml:space="preserve"> </w:t>
      </w:r>
      <w:r w:rsidRPr="0015724C">
        <w:t>and</w:t>
      </w:r>
      <w:r w:rsidRPr="0015724C">
        <w:rPr>
          <w:spacing w:val="-12"/>
        </w:rPr>
        <w:t xml:space="preserve"> </w:t>
      </w:r>
      <w:r w:rsidRPr="0015724C">
        <w:t>to</w:t>
      </w:r>
      <w:r w:rsidRPr="0015724C">
        <w:rPr>
          <w:spacing w:val="-9"/>
        </w:rPr>
        <w:t xml:space="preserve"> </w:t>
      </w:r>
      <w:r w:rsidRPr="0015724C">
        <w:t>submit</w:t>
      </w:r>
      <w:r w:rsidRPr="0015724C">
        <w:rPr>
          <w:spacing w:val="-8"/>
        </w:rPr>
        <w:t xml:space="preserve"> </w:t>
      </w:r>
      <w:r w:rsidRPr="0015724C">
        <w:t>revisions to</w:t>
      </w:r>
      <w:r w:rsidRPr="0015724C">
        <w:rPr>
          <w:spacing w:val="-6"/>
        </w:rPr>
        <w:t xml:space="preserve"> </w:t>
      </w:r>
      <w:r w:rsidRPr="0015724C">
        <w:t>the</w:t>
      </w:r>
      <w:r w:rsidRPr="0015724C">
        <w:rPr>
          <w:spacing w:val="-8"/>
        </w:rPr>
        <w:t xml:space="preserve"> </w:t>
      </w:r>
      <w:r w:rsidRPr="0015724C">
        <w:t>Town</w:t>
      </w:r>
      <w:r w:rsidRPr="0015724C">
        <w:rPr>
          <w:spacing w:val="-8"/>
        </w:rPr>
        <w:t xml:space="preserve"> </w:t>
      </w:r>
      <w:r w:rsidRPr="0015724C">
        <w:t>Administrator</w:t>
      </w:r>
      <w:r w:rsidRPr="0015724C">
        <w:rPr>
          <w:spacing w:val="-14"/>
        </w:rPr>
        <w:t xml:space="preserve"> </w:t>
      </w:r>
      <w:r w:rsidRPr="0015724C">
        <w:t>or</w:t>
      </w:r>
      <w:r w:rsidRPr="0015724C">
        <w:rPr>
          <w:spacing w:val="-8"/>
        </w:rPr>
        <w:t xml:space="preserve"> </w:t>
      </w:r>
      <w:r w:rsidRPr="0015724C">
        <w:t>the</w:t>
      </w:r>
      <w:r w:rsidRPr="0015724C">
        <w:rPr>
          <w:spacing w:val="-6"/>
        </w:rPr>
        <w:t xml:space="preserve"> </w:t>
      </w:r>
      <w:r w:rsidRPr="0015724C">
        <w:t>appropriate</w:t>
      </w:r>
      <w:r w:rsidRPr="0015724C">
        <w:rPr>
          <w:spacing w:val="-7"/>
        </w:rPr>
        <w:t xml:space="preserve"> </w:t>
      </w:r>
      <w:r w:rsidRPr="0015724C">
        <w:t>board,</w:t>
      </w:r>
      <w:r w:rsidRPr="0015724C">
        <w:rPr>
          <w:spacing w:val="-8"/>
        </w:rPr>
        <w:t xml:space="preserve"> </w:t>
      </w:r>
      <w:r w:rsidRPr="0015724C">
        <w:t>commission,</w:t>
      </w:r>
      <w:r w:rsidRPr="0015724C">
        <w:rPr>
          <w:spacing w:val="-10"/>
        </w:rPr>
        <w:t xml:space="preserve"> </w:t>
      </w:r>
      <w:r w:rsidRPr="0015724C">
        <w:t>or</w:t>
      </w:r>
      <w:r w:rsidRPr="0015724C">
        <w:rPr>
          <w:spacing w:val="-8"/>
        </w:rPr>
        <w:t xml:space="preserve"> </w:t>
      </w:r>
      <w:r w:rsidRPr="0015724C">
        <w:t>committee</w:t>
      </w:r>
      <w:r w:rsidRPr="0015724C">
        <w:rPr>
          <w:spacing w:val="-7"/>
        </w:rPr>
        <w:t xml:space="preserve"> </w:t>
      </w:r>
      <w:r w:rsidRPr="0015724C">
        <w:t>for</w:t>
      </w:r>
      <w:r w:rsidRPr="0015724C">
        <w:rPr>
          <w:spacing w:val="-7"/>
        </w:rPr>
        <w:t xml:space="preserve"> </w:t>
      </w:r>
      <w:r w:rsidRPr="0015724C">
        <w:t>review</w:t>
      </w:r>
      <w:r w:rsidRPr="0015724C">
        <w:rPr>
          <w:spacing w:val="-7"/>
        </w:rPr>
        <w:t xml:space="preserve"> </w:t>
      </w:r>
      <w:r w:rsidRPr="0015724C">
        <w:t>and</w:t>
      </w:r>
      <w:r w:rsidRPr="0015724C">
        <w:rPr>
          <w:spacing w:val="-8"/>
        </w:rPr>
        <w:t xml:space="preserve"> </w:t>
      </w:r>
      <w:r w:rsidRPr="0015724C">
        <w:t>approval</w:t>
      </w:r>
      <w:r w:rsidRPr="0015724C">
        <w:rPr>
          <w:spacing w:val="-9"/>
        </w:rPr>
        <w:t xml:space="preserve"> </w:t>
      </w:r>
      <w:r w:rsidRPr="0015724C">
        <w:t>prior to submission to the Personnel Board for</w:t>
      </w:r>
      <w:r w:rsidRPr="0015724C">
        <w:rPr>
          <w:spacing w:val="-22"/>
        </w:rPr>
        <w:t xml:space="preserve"> </w:t>
      </w:r>
      <w:r w:rsidRPr="0015724C">
        <w:t>consideration.</w:t>
      </w:r>
    </w:p>
    <w:p w14:paraId="64ADDB19" w14:textId="77777777" w:rsidR="00A23CDA" w:rsidRPr="0015724C" w:rsidRDefault="00A23CDA" w:rsidP="00127EFC">
      <w:pPr>
        <w:pStyle w:val="BodyText"/>
      </w:pPr>
    </w:p>
    <w:p w14:paraId="7CBB4D62" w14:textId="77777777" w:rsidR="004077DF" w:rsidRPr="0015724C" w:rsidRDefault="00115347" w:rsidP="00C83491">
      <w:pPr>
        <w:pStyle w:val="Heading2"/>
      </w:pPr>
      <w:bookmarkStart w:id="45" w:name="_Toc27056557"/>
      <w:r w:rsidRPr="0015724C">
        <w:t>J- HIRING PROCEDURES</w:t>
      </w:r>
      <w:bookmarkEnd w:id="45"/>
    </w:p>
    <w:p w14:paraId="389499BE" w14:textId="77777777" w:rsidR="004077DF" w:rsidRDefault="00115347" w:rsidP="00127EFC">
      <w:pPr>
        <w:pStyle w:val="BodyText"/>
      </w:pPr>
      <w:r w:rsidRPr="0015724C">
        <w:t>The Town Administrator shall be the hiring authority, subject to the review and disapproval authority of  the Select Board members in conformity with the provisions of Chapter 23 of the Acts of 1995, provided that no employee shall be hired without the Town Administrator securing the  recommendation  and advice of the appropriate department head and appointed board, commission and committee under the jurisdiction of the Town</w:t>
      </w:r>
      <w:r w:rsidRPr="0015724C">
        <w:rPr>
          <w:spacing w:val="-15"/>
        </w:rPr>
        <w:t xml:space="preserve"> </w:t>
      </w:r>
      <w:r w:rsidRPr="0015724C">
        <w:t>Administrator.</w:t>
      </w:r>
    </w:p>
    <w:p w14:paraId="37DAF2A7" w14:textId="77777777" w:rsidR="002C7E27" w:rsidRDefault="002C7E27" w:rsidP="00127EFC">
      <w:pPr>
        <w:pStyle w:val="BodyText"/>
      </w:pPr>
    </w:p>
    <w:p w14:paraId="246152A7" w14:textId="190F8F16" w:rsidR="007A023A" w:rsidRPr="0015724C" w:rsidRDefault="00115347" w:rsidP="00127EFC">
      <w:pPr>
        <w:pStyle w:val="BodyText"/>
      </w:pPr>
      <w:r w:rsidRPr="0015724C">
        <w:t>This</w:t>
      </w:r>
      <w:r w:rsidRPr="0015724C">
        <w:rPr>
          <w:spacing w:val="-7"/>
        </w:rPr>
        <w:t xml:space="preserve"> </w:t>
      </w:r>
      <w:r w:rsidRPr="0015724C">
        <w:t>shall</w:t>
      </w:r>
      <w:r w:rsidRPr="0015724C">
        <w:rPr>
          <w:spacing w:val="-7"/>
        </w:rPr>
        <w:t xml:space="preserve"> </w:t>
      </w:r>
      <w:r w:rsidRPr="0015724C">
        <w:t>not</w:t>
      </w:r>
      <w:r w:rsidRPr="0015724C">
        <w:rPr>
          <w:spacing w:val="-5"/>
        </w:rPr>
        <w:t xml:space="preserve"> </w:t>
      </w:r>
      <w:r w:rsidRPr="0015724C">
        <w:t>include</w:t>
      </w:r>
      <w:r w:rsidRPr="0015724C">
        <w:rPr>
          <w:spacing w:val="-6"/>
        </w:rPr>
        <w:t xml:space="preserve"> </w:t>
      </w:r>
      <w:r w:rsidRPr="0015724C">
        <w:t>employees</w:t>
      </w:r>
      <w:r w:rsidRPr="0015724C">
        <w:rPr>
          <w:spacing w:val="-4"/>
        </w:rPr>
        <w:t xml:space="preserve"> </w:t>
      </w:r>
      <w:r w:rsidRPr="0015724C">
        <w:t>under</w:t>
      </w:r>
      <w:r w:rsidRPr="0015724C">
        <w:rPr>
          <w:spacing w:val="-9"/>
        </w:rPr>
        <w:t xml:space="preserve"> </w:t>
      </w:r>
      <w:r w:rsidRPr="0015724C">
        <w:t>the</w:t>
      </w:r>
      <w:r w:rsidRPr="0015724C">
        <w:rPr>
          <w:spacing w:val="-7"/>
        </w:rPr>
        <w:t xml:space="preserve"> </w:t>
      </w:r>
      <w:r w:rsidRPr="0015724C">
        <w:t>jurisdiction</w:t>
      </w:r>
      <w:r w:rsidRPr="0015724C">
        <w:rPr>
          <w:spacing w:val="-8"/>
        </w:rPr>
        <w:t xml:space="preserve"> </w:t>
      </w:r>
      <w:r w:rsidRPr="0015724C">
        <w:t>of</w:t>
      </w:r>
      <w:r w:rsidRPr="0015724C">
        <w:rPr>
          <w:spacing w:val="-8"/>
        </w:rPr>
        <w:t xml:space="preserve"> </w:t>
      </w:r>
      <w:r w:rsidRPr="0015724C">
        <w:rPr>
          <w:spacing w:val="-5"/>
        </w:rPr>
        <w:t xml:space="preserve"> </w:t>
      </w:r>
      <w:r w:rsidRPr="0015724C">
        <w:t>the</w:t>
      </w:r>
      <w:r w:rsidRPr="0015724C">
        <w:rPr>
          <w:spacing w:val="-9"/>
        </w:rPr>
        <w:t xml:space="preserve"> </w:t>
      </w:r>
      <w:r w:rsidRPr="0015724C">
        <w:t>Fire</w:t>
      </w:r>
      <w:r w:rsidRPr="0015724C">
        <w:rPr>
          <w:spacing w:val="-7"/>
        </w:rPr>
        <w:t xml:space="preserve"> </w:t>
      </w:r>
      <w:r w:rsidRPr="0015724C">
        <w:t>Chief,</w:t>
      </w:r>
      <w:r w:rsidRPr="0015724C">
        <w:rPr>
          <w:spacing w:val="-9"/>
        </w:rPr>
        <w:t xml:space="preserve"> </w:t>
      </w:r>
      <w:r w:rsidRPr="0015724C">
        <w:t>the</w:t>
      </w:r>
      <w:r w:rsidRPr="0015724C">
        <w:rPr>
          <w:spacing w:val="-5"/>
        </w:rPr>
        <w:t xml:space="preserve"> </w:t>
      </w:r>
      <w:r w:rsidRPr="0015724C">
        <w:t>Board of</w:t>
      </w:r>
      <w:r w:rsidRPr="0015724C">
        <w:rPr>
          <w:spacing w:val="-5"/>
        </w:rPr>
        <w:t xml:space="preserve"> </w:t>
      </w:r>
      <w:r w:rsidRPr="0015724C">
        <w:t>Library</w:t>
      </w:r>
      <w:r w:rsidRPr="0015724C">
        <w:rPr>
          <w:spacing w:val="-4"/>
        </w:rPr>
        <w:t xml:space="preserve"> </w:t>
      </w:r>
      <w:r w:rsidRPr="0015724C">
        <w:t>Trustees,</w:t>
      </w:r>
      <w:r w:rsidRPr="0015724C">
        <w:rPr>
          <w:spacing w:val="-4"/>
        </w:rPr>
        <w:t xml:space="preserve"> </w:t>
      </w:r>
      <w:r w:rsidRPr="0015724C">
        <w:t>the</w:t>
      </w:r>
      <w:r w:rsidRPr="0015724C">
        <w:rPr>
          <w:spacing w:val="-8"/>
        </w:rPr>
        <w:t xml:space="preserve"> </w:t>
      </w:r>
      <w:r w:rsidRPr="0015724C">
        <w:t>Planning</w:t>
      </w:r>
      <w:r w:rsidRPr="0015724C">
        <w:rPr>
          <w:spacing w:val="-5"/>
        </w:rPr>
        <w:t xml:space="preserve"> </w:t>
      </w:r>
      <w:r w:rsidRPr="0015724C">
        <w:t>Board,</w:t>
      </w:r>
      <w:r w:rsidRPr="0015724C">
        <w:rPr>
          <w:spacing w:val="-2"/>
        </w:rPr>
        <w:t xml:space="preserve"> </w:t>
      </w:r>
      <w:r w:rsidRPr="0015724C">
        <w:t>the</w:t>
      </w:r>
      <w:r w:rsidRPr="0015724C">
        <w:rPr>
          <w:spacing w:val="-7"/>
        </w:rPr>
        <w:t xml:space="preserve"> </w:t>
      </w:r>
      <w:r w:rsidRPr="0015724C">
        <w:t>Municipal</w:t>
      </w:r>
      <w:r w:rsidRPr="0015724C">
        <w:rPr>
          <w:spacing w:val="-11"/>
        </w:rPr>
        <w:t xml:space="preserve"> </w:t>
      </w:r>
      <w:r w:rsidRPr="0015724C">
        <w:t>Light</w:t>
      </w:r>
      <w:r w:rsidRPr="0015724C">
        <w:rPr>
          <w:spacing w:val="-2"/>
        </w:rPr>
        <w:t xml:space="preserve"> </w:t>
      </w:r>
      <w:r w:rsidRPr="0015724C">
        <w:t>Board,</w:t>
      </w:r>
      <w:r w:rsidRPr="0015724C">
        <w:rPr>
          <w:spacing w:val="-4"/>
        </w:rPr>
        <w:t xml:space="preserve"> </w:t>
      </w:r>
      <w:r w:rsidRPr="0015724C">
        <w:t>and</w:t>
      </w:r>
      <w:r w:rsidRPr="0015724C">
        <w:rPr>
          <w:spacing w:val="-5"/>
        </w:rPr>
        <w:t xml:space="preserve"> </w:t>
      </w:r>
      <w:r w:rsidRPr="0015724C">
        <w:t>the</w:t>
      </w:r>
      <w:r w:rsidRPr="0015724C">
        <w:rPr>
          <w:spacing w:val="-3"/>
        </w:rPr>
        <w:t xml:space="preserve"> </w:t>
      </w:r>
      <w:r w:rsidRPr="0015724C">
        <w:t>School</w:t>
      </w:r>
      <w:r w:rsidRPr="0015724C">
        <w:rPr>
          <w:spacing w:val="-5"/>
        </w:rPr>
        <w:t xml:space="preserve"> </w:t>
      </w:r>
      <w:r w:rsidRPr="0015724C">
        <w:t>Committee.</w:t>
      </w:r>
    </w:p>
    <w:p w14:paraId="710E94E4" w14:textId="2E8D4F4A" w:rsidR="00DA40FE" w:rsidRDefault="00115347" w:rsidP="00261BB6">
      <w:pPr>
        <w:spacing w:before="194" w:after="0" w:line="240" w:lineRule="auto"/>
        <w:ind w:left="571" w:right="25"/>
        <w:jc w:val="both"/>
        <w:rPr>
          <w:rStyle w:val="Heading5Char"/>
        </w:rPr>
      </w:pPr>
      <w:r w:rsidRPr="0015724C">
        <w:rPr>
          <w:rFonts w:cstheme="minorHAnsi"/>
        </w:rPr>
        <w:t xml:space="preserve"> </w:t>
      </w:r>
      <w:r w:rsidRPr="00A23CDA">
        <w:rPr>
          <w:rStyle w:val="Heading5Char"/>
        </w:rPr>
        <w:t>A34 May 21, 2001, A14 May 19, 2003, A17</w:t>
      </w:r>
      <w:r w:rsidRPr="00032F83">
        <w:rPr>
          <w:i/>
          <w:iCs/>
          <w:color w:val="C00000"/>
          <w:sz w:val="18"/>
          <w:szCs w:val="18"/>
        </w:rPr>
        <w:t xml:space="preserve"> </w:t>
      </w:r>
      <w:r w:rsidRPr="00A23CDA">
        <w:rPr>
          <w:rStyle w:val="Heading5Char"/>
        </w:rPr>
        <w:t>Oct 27, 2003</w:t>
      </w:r>
      <w:r w:rsidR="00E86CFB">
        <w:rPr>
          <w:rStyle w:val="Heading5Char"/>
        </w:rPr>
        <w:t>, A 18 May 15, 2023</w:t>
      </w:r>
    </w:p>
    <w:p w14:paraId="6B522561" w14:textId="77777777" w:rsidR="004077DF" w:rsidRPr="0015724C" w:rsidRDefault="00115347" w:rsidP="00C83491">
      <w:pPr>
        <w:pStyle w:val="Heading2"/>
      </w:pPr>
      <w:bookmarkStart w:id="46" w:name="_Toc27056558"/>
      <w:r w:rsidRPr="0015724C">
        <w:t>K- WORK HOURS</w:t>
      </w:r>
      <w:bookmarkEnd w:id="46"/>
    </w:p>
    <w:p w14:paraId="4970DE7E" w14:textId="77777777" w:rsidR="007A023A" w:rsidRDefault="00115347" w:rsidP="00127EFC">
      <w:pPr>
        <w:pStyle w:val="BodyText"/>
        <w:rPr>
          <w:rStyle w:val="Heading5Char"/>
        </w:rPr>
      </w:pPr>
      <w:r w:rsidRPr="0015724C">
        <w:t>The workweek for salary computation purposes extends from 12:01 a.m. on Sunday to 12:00 midnight on Saturday.</w:t>
      </w:r>
      <w:r w:rsidR="0042362C">
        <w:t xml:space="preserve"> </w:t>
      </w:r>
      <w:r w:rsidRPr="00A23CDA">
        <w:rPr>
          <w:rStyle w:val="Heading5Char"/>
        </w:rPr>
        <w:t>A17 Oct 27, 2003</w:t>
      </w:r>
      <w:r w:rsidR="00A51503" w:rsidRPr="00A23CDA">
        <w:rPr>
          <w:rStyle w:val="Heading5Char"/>
        </w:rPr>
        <w:t>,</w:t>
      </w:r>
      <w:r w:rsidR="00CE56E4" w:rsidRPr="00A23CDA">
        <w:rPr>
          <w:rStyle w:val="Heading5Char"/>
        </w:rPr>
        <w:t xml:space="preserve"> A16</w:t>
      </w:r>
      <w:r w:rsidR="0042362C" w:rsidRPr="00A23CDA">
        <w:rPr>
          <w:rStyle w:val="Heading5Char"/>
        </w:rPr>
        <w:t xml:space="preserve"> </w:t>
      </w:r>
      <w:r w:rsidR="00CE56E4" w:rsidRPr="00A23CDA">
        <w:rPr>
          <w:rStyle w:val="Heading5Char"/>
        </w:rPr>
        <w:t>Oct. 21, 2019</w:t>
      </w:r>
    </w:p>
    <w:p w14:paraId="4B2B131F" w14:textId="77777777" w:rsidR="004077DF" w:rsidRPr="0015724C" w:rsidRDefault="00115347" w:rsidP="00C83491">
      <w:pPr>
        <w:pStyle w:val="Heading2"/>
      </w:pPr>
      <w:bookmarkStart w:id="47" w:name="_Toc27056559"/>
      <w:r w:rsidRPr="0015724C">
        <w:t>L- OVERTIME</w:t>
      </w:r>
      <w:bookmarkEnd w:id="47"/>
    </w:p>
    <w:p w14:paraId="4E895FF5" w14:textId="77777777" w:rsidR="007A023A" w:rsidRDefault="007A023A" w:rsidP="00261BB6">
      <w:pPr>
        <w:pStyle w:val="Heading3"/>
      </w:pPr>
      <w:bookmarkStart w:id="48" w:name="_Toc27056560"/>
      <w:r>
        <w:t>C</w:t>
      </w:r>
      <w:r w:rsidR="00115347" w:rsidRPr="0015724C">
        <w:t>omputation:</w:t>
      </w:r>
      <w:bookmarkEnd w:id="48"/>
    </w:p>
    <w:p w14:paraId="07330FBA" w14:textId="77777777" w:rsidR="004077DF" w:rsidRPr="004C3387" w:rsidRDefault="00115347" w:rsidP="00261BB6">
      <w:pPr>
        <w:spacing w:line="240" w:lineRule="auto"/>
        <w:ind w:left="810"/>
        <w:jc w:val="both"/>
        <w:rPr>
          <w:i/>
          <w:iCs/>
          <w:color w:val="FF0000"/>
        </w:rPr>
      </w:pPr>
      <w:r w:rsidRPr="0015724C">
        <w:t>Non-exempt</w:t>
      </w:r>
      <w:r w:rsidRPr="0015724C">
        <w:rPr>
          <w:spacing w:val="-7"/>
        </w:rPr>
        <w:t xml:space="preserve"> </w:t>
      </w:r>
      <w:r w:rsidRPr="0015724C">
        <w:t>employees</w:t>
      </w:r>
      <w:r w:rsidRPr="0015724C">
        <w:rPr>
          <w:spacing w:val="-5"/>
        </w:rPr>
        <w:t xml:space="preserve"> </w:t>
      </w:r>
      <w:r w:rsidRPr="0015724C">
        <w:t>eligible</w:t>
      </w:r>
      <w:r w:rsidRPr="0015724C">
        <w:rPr>
          <w:spacing w:val="-4"/>
        </w:rPr>
        <w:t xml:space="preserve"> </w:t>
      </w:r>
      <w:r w:rsidRPr="0015724C">
        <w:t>to</w:t>
      </w:r>
      <w:r w:rsidRPr="0015724C">
        <w:rPr>
          <w:spacing w:val="-2"/>
        </w:rPr>
        <w:t xml:space="preserve"> </w:t>
      </w:r>
      <w:r w:rsidRPr="0015724C">
        <w:t>receive</w:t>
      </w:r>
      <w:r w:rsidRPr="0015724C">
        <w:rPr>
          <w:spacing w:val="-4"/>
        </w:rPr>
        <w:t xml:space="preserve"> </w:t>
      </w:r>
      <w:r w:rsidRPr="0015724C">
        <w:t>overtime</w:t>
      </w:r>
      <w:r w:rsidRPr="0015724C">
        <w:rPr>
          <w:spacing w:val="-5"/>
        </w:rPr>
        <w:t xml:space="preserve"> </w:t>
      </w:r>
      <w:r w:rsidRPr="0015724C">
        <w:t>under</w:t>
      </w:r>
      <w:r w:rsidRPr="0015724C">
        <w:rPr>
          <w:spacing w:val="-5"/>
        </w:rPr>
        <w:t xml:space="preserve"> </w:t>
      </w:r>
      <w:r w:rsidRPr="0015724C">
        <w:t>this</w:t>
      </w:r>
      <w:r w:rsidRPr="0015724C">
        <w:rPr>
          <w:spacing w:val="-4"/>
        </w:rPr>
        <w:t xml:space="preserve"> </w:t>
      </w:r>
      <w:r w:rsidRPr="0015724C">
        <w:t>policy</w:t>
      </w:r>
      <w:r w:rsidRPr="0015724C">
        <w:rPr>
          <w:spacing w:val="-5"/>
        </w:rPr>
        <w:t xml:space="preserve"> </w:t>
      </w:r>
      <w:r w:rsidRPr="0015724C">
        <w:t>shall</w:t>
      </w:r>
      <w:r w:rsidRPr="0015724C">
        <w:rPr>
          <w:spacing w:val="-5"/>
        </w:rPr>
        <w:t xml:space="preserve"> </w:t>
      </w:r>
      <w:r w:rsidRPr="0015724C">
        <w:t>be</w:t>
      </w:r>
      <w:r w:rsidRPr="0015724C">
        <w:rPr>
          <w:spacing w:val="-5"/>
        </w:rPr>
        <w:t xml:space="preserve"> </w:t>
      </w:r>
      <w:r w:rsidRPr="0015724C">
        <w:t>paid</w:t>
      </w:r>
      <w:r w:rsidRPr="0015724C">
        <w:rPr>
          <w:spacing w:val="-6"/>
        </w:rPr>
        <w:t xml:space="preserve"> </w:t>
      </w:r>
      <w:r w:rsidRPr="0015724C">
        <w:t>at</w:t>
      </w:r>
      <w:r w:rsidRPr="0015724C">
        <w:rPr>
          <w:spacing w:val="-5"/>
        </w:rPr>
        <w:t xml:space="preserve"> </w:t>
      </w:r>
      <w:r w:rsidRPr="0015724C">
        <w:t>the</w:t>
      </w:r>
      <w:r w:rsidRPr="0015724C">
        <w:rPr>
          <w:spacing w:val="-4"/>
        </w:rPr>
        <w:t xml:space="preserve"> </w:t>
      </w:r>
      <w:r w:rsidRPr="0015724C">
        <w:t>rate</w:t>
      </w:r>
      <w:r w:rsidRPr="0015724C">
        <w:rPr>
          <w:spacing w:val="-5"/>
        </w:rPr>
        <w:t xml:space="preserve"> </w:t>
      </w:r>
      <w:r w:rsidRPr="0015724C">
        <w:t>of</w:t>
      </w:r>
      <w:r w:rsidRPr="0015724C">
        <w:rPr>
          <w:spacing w:val="-8"/>
        </w:rPr>
        <w:t xml:space="preserve"> </w:t>
      </w:r>
      <w:r w:rsidRPr="0015724C">
        <w:t>one</w:t>
      </w:r>
      <w:r w:rsidRPr="0015724C">
        <w:rPr>
          <w:spacing w:val="-4"/>
        </w:rPr>
        <w:t xml:space="preserve"> </w:t>
      </w:r>
      <w:r w:rsidRPr="0015724C">
        <w:t>and</w:t>
      </w:r>
      <w:r w:rsidRPr="0015724C">
        <w:rPr>
          <w:spacing w:val="-6"/>
        </w:rPr>
        <w:t xml:space="preserve"> </w:t>
      </w:r>
      <w:r w:rsidRPr="0015724C">
        <w:t>one- half (1/2) times their regular rate of pay for all hours worked in excess of eight (8) hours daily within the regularly scheduled</w:t>
      </w:r>
      <w:r w:rsidRPr="0015724C">
        <w:rPr>
          <w:spacing w:val="-3"/>
        </w:rPr>
        <w:t xml:space="preserve"> </w:t>
      </w:r>
      <w:r w:rsidRPr="0015724C">
        <w:t>work</w:t>
      </w:r>
      <w:r w:rsidRPr="0015724C">
        <w:rPr>
          <w:spacing w:val="-4"/>
        </w:rPr>
        <w:t xml:space="preserve"> </w:t>
      </w:r>
      <w:r w:rsidRPr="0015724C">
        <w:t>week</w:t>
      </w:r>
      <w:r w:rsidRPr="0015724C">
        <w:rPr>
          <w:spacing w:val="-2"/>
        </w:rPr>
        <w:t xml:space="preserve"> </w:t>
      </w:r>
      <w:r w:rsidRPr="0015724C">
        <w:t>for</w:t>
      </w:r>
      <w:r w:rsidRPr="0015724C">
        <w:rPr>
          <w:spacing w:val="-2"/>
        </w:rPr>
        <w:t xml:space="preserve"> </w:t>
      </w:r>
      <w:r w:rsidRPr="0015724C">
        <w:t>respective</w:t>
      </w:r>
      <w:r w:rsidRPr="0015724C">
        <w:rPr>
          <w:spacing w:val="-2"/>
        </w:rPr>
        <w:t xml:space="preserve"> </w:t>
      </w:r>
      <w:r w:rsidRPr="0015724C">
        <w:t>employee</w:t>
      </w:r>
      <w:r w:rsidRPr="0015724C">
        <w:rPr>
          <w:spacing w:val="-4"/>
        </w:rPr>
        <w:t xml:space="preserve"> </w:t>
      </w:r>
      <w:r w:rsidRPr="0015724C">
        <w:t>or</w:t>
      </w:r>
      <w:r w:rsidRPr="0015724C">
        <w:rPr>
          <w:spacing w:val="-2"/>
        </w:rPr>
        <w:t xml:space="preserve"> </w:t>
      </w:r>
      <w:r w:rsidRPr="0015724C">
        <w:t>in</w:t>
      </w:r>
      <w:r w:rsidRPr="0015724C">
        <w:rPr>
          <w:spacing w:val="-3"/>
        </w:rPr>
        <w:t xml:space="preserve"> </w:t>
      </w:r>
      <w:r w:rsidRPr="0015724C">
        <w:t>excess</w:t>
      </w:r>
      <w:r w:rsidRPr="0015724C">
        <w:rPr>
          <w:spacing w:val="-5"/>
        </w:rPr>
        <w:t xml:space="preserve"> </w:t>
      </w:r>
      <w:r w:rsidRPr="0015724C">
        <w:t>of</w:t>
      </w:r>
      <w:r w:rsidRPr="0015724C">
        <w:rPr>
          <w:spacing w:val="-2"/>
        </w:rPr>
        <w:t xml:space="preserve"> </w:t>
      </w:r>
      <w:r w:rsidRPr="0015724C">
        <w:t>forty</w:t>
      </w:r>
      <w:r w:rsidRPr="0015724C">
        <w:rPr>
          <w:spacing w:val="-1"/>
        </w:rPr>
        <w:t xml:space="preserve"> </w:t>
      </w:r>
      <w:r w:rsidRPr="0015724C">
        <w:t>(40)</w:t>
      </w:r>
      <w:r w:rsidRPr="0015724C">
        <w:rPr>
          <w:spacing w:val="-5"/>
        </w:rPr>
        <w:t xml:space="preserve"> </w:t>
      </w:r>
      <w:r w:rsidRPr="0015724C">
        <w:t>hours</w:t>
      </w:r>
      <w:r w:rsidRPr="0015724C">
        <w:rPr>
          <w:spacing w:val="-2"/>
        </w:rPr>
        <w:t xml:space="preserve"> </w:t>
      </w:r>
      <w:r w:rsidRPr="0015724C">
        <w:t>within</w:t>
      </w:r>
      <w:r w:rsidRPr="0015724C">
        <w:rPr>
          <w:spacing w:val="-3"/>
        </w:rPr>
        <w:t xml:space="preserve"> </w:t>
      </w:r>
      <w:r w:rsidRPr="0015724C">
        <w:t>the</w:t>
      </w:r>
      <w:r w:rsidRPr="0015724C">
        <w:rPr>
          <w:spacing w:val="-3"/>
        </w:rPr>
        <w:t xml:space="preserve"> </w:t>
      </w:r>
      <w:r w:rsidRPr="0015724C">
        <w:t>work</w:t>
      </w:r>
      <w:r w:rsidRPr="0015724C">
        <w:rPr>
          <w:spacing w:val="-4"/>
        </w:rPr>
        <w:t xml:space="preserve"> </w:t>
      </w:r>
      <w:r w:rsidRPr="0015724C">
        <w:t>week whichever is greater except for public safety employee, or for work performed in excess of the hours permitted</w:t>
      </w:r>
      <w:r w:rsidRPr="0015724C">
        <w:rPr>
          <w:spacing w:val="-7"/>
        </w:rPr>
        <w:t xml:space="preserve"> </w:t>
      </w:r>
      <w:r w:rsidRPr="0015724C">
        <w:t>under</w:t>
      </w:r>
      <w:r w:rsidRPr="0015724C">
        <w:rPr>
          <w:spacing w:val="-8"/>
        </w:rPr>
        <w:t xml:space="preserve"> </w:t>
      </w:r>
      <w:r w:rsidRPr="0015724C">
        <w:t>the</w:t>
      </w:r>
      <w:r w:rsidRPr="0015724C">
        <w:rPr>
          <w:spacing w:val="-5"/>
        </w:rPr>
        <w:t xml:space="preserve"> </w:t>
      </w:r>
      <w:r w:rsidRPr="0015724C">
        <w:t>Federal</w:t>
      </w:r>
      <w:r w:rsidRPr="0015724C">
        <w:rPr>
          <w:spacing w:val="-6"/>
        </w:rPr>
        <w:t xml:space="preserve"> </w:t>
      </w:r>
      <w:r w:rsidRPr="0015724C">
        <w:t>Fair</w:t>
      </w:r>
      <w:r w:rsidRPr="0015724C">
        <w:rPr>
          <w:spacing w:val="-8"/>
        </w:rPr>
        <w:t xml:space="preserve"> </w:t>
      </w:r>
      <w:r w:rsidRPr="0015724C">
        <w:t>Labor</w:t>
      </w:r>
      <w:r w:rsidRPr="0015724C">
        <w:rPr>
          <w:spacing w:val="-8"/>
        </w:rPr>
        <w:t xml:space="preserve"> </w:t>
      </w:r>
      <w:r w:rsidRPr="0015724C">
        <w:t>Standards</w:t>
      </w:r>
      <w:r w:rsidRPr="0015724C">
        <w:rPr>
          <w:spacing w:val="-8"/>
        </w:rPr>
        <w:t xml:space="preserve"> </w:t>
      </w:r>
      <w:r w:rsidRPr="0015724C">
        <w:t>Act</w:t>
      </w:r>
      <w:r w:rsidRPr="0015724C">
        <w:rPr>
          <w:spacing w:val="-11"/>
        </w:rPr>
        <w:t xml:space="preserve"> </w:t>
      </w:r>
      <w:r w:rsidRPr="0015724C">
        <w:t>(FLSA)</w:t>
      </w:r>
      <w:r w:rsidRPr="0015724C">
        <w:rPr>
          <w:spacing w:val="-8"/>
        </w:rPr>
        <w:t xml:space="preserve"> </w:t>
      </w:r>
      <w:r w:rsidRPr="0015724C">
        <w:t>work</w:t>
      </w:r>
      <w:r w:rsidRPr="0015724C">
        <w:rPr>
          <w:spacing w:val="-7"/>
        </w:rPr>
        <w:t xml:space="preserve"> </w:t>
      </w:r>
      <w:r w:rsidRPr="0015724C">
        <w:t>week.</w:t>
      </w:r>
      <w:r w:rsidRPr="0015724C">
        <w:rPr>
          <w:spacing w:val="-9"/>
        </w:rPr>
        <w:t xml:space="preserve"> </w:t>
      </w:r>
      <w:r w:rsidRPr="0015724C">
        <w:t>No</w:t>
      </w:r>
      <w:r w:rsidRPr="0015724C">
        <w:rPr>
          <w:spacing w:val="-7"/>
        </w:rPr>
        <w:t xml:space="preserve"> </w:t>
      </w:r>
      <w:r w:rsidRPr="0015724C">
        <w:t>employee</w:t>
      </w:r>
      <w:r w:rsidRPr="0015724C">
        <w:rPr>
          <w:spacing w:val="-7"/>
        </w:rPr>
        <w:t xml:space="preserve"> </w:t>
      </w:r>
      <w:r w:rsidRPr="0015724C">
        <w:t>shall</w:t>
      </w:r>
      <w:r w:rsidRPr="0015724C">
        <w:rPr>
          <w:spacing w:val="-6"/>
        </w:rPr>
        <w:t xml:space="preserve"> </w:t>
      </w:r>
      <w:r w:rsidRPr="0015724C">
        <w:t>be</w:t>
      </w:r>
      <w:r w:rsidRPr="0015724C">
        <w:rPr>
          <w:spacing w:val="-5"/>
        </w:rPr>
        <w:t xml:space="preserve"> </w:t>
      </w:r>
      <w:r w:rsidRPr="0015724C">
        <w:t>paid</w:t>
      </w:r>
      <w:r w:rsidRPr="0015724C">
        <w:rPr>
          <w:spacing w:val="-8"/>
        </w:rPr>
        <w:t xml:space="preserve"> </w:t>
      </w:r>
      <w:r w:rsidRPr="0015724C">
        <w:t>both</w:t>
      </w:r>
      <w:r w:rsidRPr="0015724C">
        <w:rPr>
          <w:spacing w:val="-8"/>
        </w:rPr>
        <w:t xml:space="preserve"> </w:t>
      </w:r>
      <w:r w:rsidRPr="0015724C">
        <w:t xml:space="preserve">daily and weekly overtime for the same hours worked. </w:t>
      </w:r>
      <w:r w:rsidRPr="00A23CDA">
        <w:rPr>
          <w:rStyle w:val="Heading5Char"/>
        </w:rPr>
        <w:t>A22 May 19, 2003</w:t>
      </w:r>
    </w:p>
    <w:p w14:paraId="4CEEFE41" w14:textId="01B11EFD" w:rsidR="004077DF" w:rsidRPr="0015724C" w:rsidRDefault="00DC2667" w:rsidP="00316E0C">
      <w:pPr>
        <w:pStyle w:val="Heading3"/>
      </w:pPr>
      <w:bookmarkStart w:id="49" w:name="_Toc27056561"/>
      <w:r>
        <w:t>1.</w:t>
      </w:r>
      <w:r w:rsidR="00316E0C">
        <w:t xml:space="preserve"> </w:t>
      </w:r>
      <w:r w:rsidR="00115347" w:rsidRPr="0015724C">
        <w:t xml:space="preserve">Call-in Other </w:t>
      </w:r>
      <w:r w:rsidR="00115347" w:rsidRPr="004C3387">
        <w:t>Than</w:t>
      </w:r>
      <w:r w:rsidR="00115347" w:rsidRPr="0015724C">
        <w:t xml:space="preserve"> Emergency Fire</w:t>
      </w:r>
      <w:r w:rsidR="00115347" w:rsidRPr="0015724C">
        <w:rPr>
          <w:spacing w:val="-20"/>
        </w:rPr>
        <w:t xml:space="preserve"> </w:t>
      </w:r>
      <w:r w:rsidR="00115347" w:rsidRPr="0015724C">
        <w:t>Personnel:</w:t>
      </w:r>
      <w:bookmarkEnd w:id="49"/>
    </w:p>
    <w:p w14:paraId="079CD97C" w14:textId="77777777" w:rsidR="004077DF" w:rsidRPr="0015724C" w:rsidRDefault="00115347" w:rsidP="00127EFC">
      <w:pPr>
        <w:pStyle w:val="BodyText"/>
      </w:pPr>
      <w:r w:rsidRPr="0015724C">
        <w:t>An employee eligible for overtime who is not at work and is called in at a time other than his/her normal scheduled</w:t>
      </w:r>
      <w:r w:rsidRPr="0015724C">
        <w:rPr>
          <w:spacing w:val="-14"/>
        </w:rPr>
        <w:t xml:space="preserve"> </w:t>
      </w:r>
      <w:r w:rsidRPr="0015724C">
        <w:t>hours</w:t>
      </w:r>
      <w:r w:rsidRPr="0015724C">
        <w:rPr>
          <w:spacing w:val="-13"/>
        </w:rPr>
        <w:t xml:space="preserve"> </w:t>
      </w:r>
      <w:r w:rsidRPr="0015724C">
        <w:t>are</w:t>
      </w:r>
      <w:r w:rsidRPr="0015724C">
        <w:rPr>
          <w:spacing w:val="-11"/>
        </w:rPr>
        <w:t xml:space="preserve"> </w:t>
      </w:r>
      <w:r w:rsidRPr="0015724C">
        <w:t>guaranteed</w:t>
      </w:r>
      <w:r w:rsidRPr="0015724C">
        <w:rPr>
          <w:spacing w:val="-14"/>
        </w:rPr>
        <w:t xml:space="preserve"> </w:t>
      </w:r>
      <w:r w:rsidRPr="0015724C">
        <w:t>payment</w:t>
      </w:r>
      <w:r w:rsidRPr="0015724C">
        <w:rPr>
          <w:spacing w:val="-12"/>
        </w:rPr>
        <w:t xml:space="preserve"> </w:t>
      </w:r>
      <w:r w:rsidRPr="0015724C">
        <w:t>for</w:t>
      </w:r>
      <w:r w:rsidRPr="0015724C">
        <w:rPr>
          <w:spacing w:val="-9"/>
        </w:rPr>
        <w:t xml:space="preserve"> </w:t>
      </w:r>
      <w:r w:rsidRPr="0015724C">
        <w:t>four</w:t>
      </w:r>
      <w:r w:rsidRPr="0015724C">
        <w:rPr>
          <w:spacing w:val="-13"/>
        </w:rPr>
        <w:t xml:space="preserve"> </w:t>
      </w:r>
      <w:r w:rsidRPr="0015724C">
        <w:t>(4)</w:t>
      </w:r>
      <w:r w:rsidRPr="0015724C">
        <w:rPr>
          <w:spacing w:val="-10"/>
        </w:rPr>
        <w:t xml:space="preserve"> </w:t>
      </w:r>
      <w:r w:rsidRPr="0015724C">
        <w:t>hours.</w:t>
      </w:r>
      <w:r w:rsidRPr="0015724C">
        <w:rPr>
          <w:spacing w:val="-10"/>
        </w:rPr>
        <w:t xml:space="preserve"> </w:t>
      </w:r>
      <w:r w:rsidRPr="0015724C">
        <w:t>If</w:t>
      </w:r>
      <w:r w:rsidRPr="0015724C">
        <w:rPr>
          <w:spacing w:val="-13"/>
        </w:rPr>
        <w:t xml:space="preserve"> </w:t>
      </w:r>
      <w:r w:rsidRPr="0015724C">
        <w:t>the</w:t>
      </w:r>
      <w:r w:rsidRPr="0015724C">
        <w:rPr>
          <w:spacing w:val="-12"/>
        </w:rPr>
        <w:t xml:space="preserve"> </w:t>
      </w:r>
      <w:r w:rsidRPr="0015724C">
        <w:t>employee</w:t>
      </w:r>
      <w:r w:rsidRPr="0015724C">
        <w:rPr>
          <w:spacing w:val="-12"/>
        </w:rPr>
        <w:t xml:space="preserve"> </w:t>
      </w:r>
      <w:r w:rsidRPr="0015724C">
        <w:t>works</w:t>
      </w:r>
      <w:r w:rsidRPr="0015724C">
        <w:rPr>
          <w:spacing w:val="-15"/>
        </w:rPr>
        <w:t xml:space="preserve"> </w:t>
      </w:r>
      <w:r w:rsidRPr="0015724C">
        <w:t>less</w:t>
      </w:r>
      <w:r w:rsidRPr="0015724C">
        <w:rPr>
          <w:spacing w:val="-12"/>
        </w:rPr>
        <w:t xml:space="preserve"> </w:t>
      </w:r>
      <w:r w:rsidRPr="0015724C">
        <w:t>than</w:t>
      </w:r>
      <w:r w:rsidRPr="0015724C">
        <w:rPr>
          <w:spacing w:val="-13"/>
        </w:rPr>
        <w:t xml:space="preserve"> </w:t>
      </w:r>
      <w:r w:rsidRPr="0015724C">
        <w:t>four</w:t>
      </w:r>
      <w:r w:rsidRPr="0015724C">
        <w:rPr>
          <w:spacing w:val="-13"/>
        </w:rPr>
        <w:t xml:space="preserve"> </w:t>
      </w:r>
      <w:r w:rsidRPr="0015724C">
        <w:t>(4)</w:t>
      </w:r>
      <w:r w:rsidRPr="0015724C">
        <w:rPr>
          <w:spacing w:val="-11"/>
        </w:rPr>
        <w:t xml:space="preserve"> </w:t>
      </w:r>
      <w:r w:rsidRPr="0015724C">
        <w:t>hours under the call-in, but immediately continues to work his/her scheduled hours, pay will be for only the actual hours worked preceding the normal work</w:t>
      </w:r>
      <w:r w:rsidRPr="0015724C">
        <w:rPr>
          <w:spacing w:val="-28"/>
        </w:rPr>
        <w:t xml:space="preserve"> </w:t>
      </w:r>
      <w:r w:rsidRPr="0015724C">
        <w:t>schedule.</w:t>
      </w:r>
    </w:p>
    <w:p w14:paraId="275023AB" w14:textId="77777777" w:rsidR="004077DF" w:rsidRPr="0015724C" w:rsidRDefault="004077DF" w:rsidP="00127EFC">
      <w:pPr>
        <w:pStyle w:val="BodyText"/>
      </w:pPr>
    </w:p>
    <w:p w14:paraId="487524BF" w14:textId="57B77898" w:rsidR="004077DF" w:rsidRPr="0015724C" w:rsidRDefault="00DC2667" w:rsidP="00316E0C">
      <w:pPr>
        <w:pStyle w:val="Heading3"/>
      </w:pPr>
      <w:r>
        <w:t xml:space="preserve">2. </w:t>
      </w:r>
      <w:bookmarkStart w:id="50" w:name="_Toc27056562"/>
      <w:r w:rsidR="00115347" w:rsidRPr="0015724C">
        <w:t>Emergency Fire</w:t>
      </w:r>
      <w:r w:rsidR="00115347" w:rsidRPr="0015724C">
        <w:rPr>
          <w:spacing w:val="-15"/>
        </w:rPr>
        <w:t xml:space="preserve"> </w:t>
      </w:r>
      <w:r w:rsidR="00115347" w:rsidRPr="0015724C">
        <w:t>Personnel:</w:t>
      </w:r>
      <w:bookmarkEnd w:id="50"/>
    </w:p>
    <w:p w14:paraId="510F941E" w14:textId="77777777" w:rsidR="00CE56E4" w:rsidRPr="00A23CDA" w:rsidRDefault="00CE56E4" w:rsidP="00127EFC">
      <w:pPr>
        <w:pStyle w:val="BodyText"/>
        <w:rPr>
          <w:rStyle w:val="Heading5Char"/>
        </w:rPr>
      </w:pPr>
      <w:r w:rsidRPr="0015724C">
        <w:rPr>
          <w:w w:val="105"/>
        </w:rPr>
        <w:t>Overtime for Fire Department employees, including firefighters, Emergency Medical Technicians and Paramedics shall be paid at the rate of one and one-half (1.5) times their regular rate of pay for all hours worked in excess of one hundred and six (106) hours within a work</w:t>
      </w:r>
      <w:r w:rsidRPr="0015724C">
        <w:rPr>
          <w:spacing w:val="22"/>
          <w:w w:val="105"/>
        </w:rPr>
        <w:t xml:space="preserve"> </w:t>
      </w:r>
      <w:r w:rsidRPr="0015724C">
        <w:rPr>
          <w:w w:val="105"/>
        </w:rPr>
        <w:t>period.</w:t>
      </w:r>
      <w:r w:rsidR="0042362C" w:rsidRPr="0042362C">
        <w:rPr>
          <w:color w:val="C0504D" w:themeColor="accent2"/>
        </w:rPr>
        <w:t xml:space="preserve"> </w:t>
      </w:r>
      <w:r w:rsidR="0042362C" w:rsidRPr="00A23CDA">
        <w:rPr>
          <w:rStyle w:val="Heading5Char"/>
        </w:rPr>
        <w:t xml:space="preserve">A13 Oct. 18, 1999, </w:t>
      </w:r>
      <w:r w:rsidRPr="00A23CDA">
        <w:rPr>
          <w:rStyle w:val="Heading5Char"/>
        </w:rPr>
        <w:t>A17- Oct. 21, 2019</w:t>
      </w:r>
    </w:p>
    <w:p w14:paraId="5DB22FD8" w14:textId="77777777" w:rsidR="004077DF" w:rsidRPr="0015724C" w:rsidRDefault="004077DF" w:rsidP="00127EFC">
      <w:pPr>
        <w:pStyle w:val="BodyText"/>
      </w:pPr>
    </w:p>
    <w:p w14:paraId="17E24F5B" w14:textId="4CEB63F0" w:rsidR="004077DF" w:rsidRPr="0015724C" w:rsidRDefault="00316E0C" w:rsidP="00316E0C">
      <w:pPr>
        <w:pStyle w:val="Heading3"/>
      </w:pPr>
      <w:r>
        <w:t xml:space="preserve"> </w:t>
      </w:r>
      <w:r w:rsidR="00DC2667">
        <w:t xml:space="preserve">3. </w:t>
      </w:r>
      <w:bookmarkStart w:id="51" w:name="_Toc27056563"/>
      <w:r w:rsidR="00115347" w:rsidRPr="0015724C">
        <w:t>Emergen</w:t>
      </w:r>
      <w:r w:rsidR="00DA40FE">
        <w:t>c</w:t>
      </w:r>
      <w:r w:rsidR="00115347" w:rsidRPr="0015724C">
        <w:t>y Fire</w:t>
      </w:r>
      <w:r w:rsidR="00115347" w:rsidRPr="0015724C">
        <w:rPr>
          <w:spacing w:val="-15"/>
        </w:rPr>
        <w:t xml:space="preserve"> </w:t>
      </w:r>
      <w:r w:rsidR="00115347" w:rsidRPr="0015724C">
        <w:t>Personnel:</w:t>
      </w:r>
      <w:bookmarkEnd w:id="51"/>
    </w:p>
    <w:p w14:paraId="600B2063" w14:textId="77777777" w:rsidR="00CE56E4" w:rsidRDefault="00CE56E4" w:rsidP="00127EFC">
      <w:pPr>
        <w:pStyle w:val="BodyText"/>
        <w:rPr>
          <w:rStyle w:val="Heading5Char"/>
        </w:rPr>
      </w:pPr>
      <w:r w:rsidRPr="0015724C">
        <w:rPr>
          <w:w w:val="105"/>
        </w:rPr>
        <w:t xml:space="preserve"> Members of the Fire Department, including Emergency Medical Technicians and Paramedics called to duty are guaranteed payment for two (2) hours.</w:t>
      </w:r>
      <w:r w:rsidR="00AE3A6F">
        <w:rPr>
          <w:w w:val="105"/>
        </w:rPr>
        <w:t xml:space="preserve"> </w:t>
      </w:r>
      <w:r w:rsidR="0042362C">
        <w:rPr>
          <w:w w:val="105"/>
        </w:rPr>
        <w:t xml:space="preserve"> </w:t>
      </w:r>
      <w:r w:rsidR="00AE3A6F" w:rsidRPr="00A23CDA">
        <w:rPr>
          <w:rStyle w:val="Heading5Char"/>
        </w:rPr>
        <w:t>A33 May 21, 2001, A15 May 19, 2003</w:t>
      </w:r>
      <w:r w:rsidR="0042362C" w:rsidRPr="00A23CDA">
        <w:rPr>
          <w:rStyle w:val="Heading5Char"/>
        </w:rPr>
        <w:t>,</w:t>
      </w:r>
      <w:r w:rsidRPr="00A23CDA">
        <w:rPr>
          <w:rStyle w:val="Heading5Char"/>
        </w:rPr>
        <w:t xml:space="preserve"> A18- Oct. 21, 2019</w:t>
      </w:r>
    </w:p>
    <w:p w14:paraId="25E65700" w14:textId="77777777" w:rsidR="00F822FA" w:rsidRPr="00A23CDA" w:rsidRDefault="00F822FA" w:rsidP="00127EFC">
      <w:pPr>
        <w:pStyle w:val="BodyText"/>
        <w:rPr>
          <w:rStyle w:val="Heading5Char"/>
        </w:rPr>
      </w:pPr>
    </w:p>
    <w:p w14:paraId="10A45719" w14:textId="4AD9C6D4" w:rsidR="004077DF" w:rsidRPr="0015724C" w:rsidRDefault="00DC2667" w:rsidP="00261BB6">
      <w:pPr>
        <w:pStyle w:val="Heading3"/>
      </w:pPr>
      <w:r>
        <w:t xml:space="preserve">4. </w:t>
      </w:r>
      <w:bookmarkStart w:id="52" w:name="_Toc27056564"/>
      <w:r w:rsidR="00115347" w:rsidRPr="0015724C">
        <w:t>Compensatory Time</w:t>
      </w:r>
      <w:r w:rsidR="00115347" w:rsidRPr="0015724C">
        <w:rPr>
          <w:spacing w:val="-9"/>
        </w:rPr>
        <w:t xml:space="preserve"> </w:t>
      </w:r>
      <w:r w:rsidR="00115347" w:rsidRPr="0015724C">
        <w:t>Off:</w:t>
      </w:r>
      <w:bookmarkEnd w:id="52"/>
    </w:p>
    <w:p w14:paraId="2D6DCE17" w14:textId="01EB86EB" w:rsidR="004077DF" w:rsidRPr="0015724C" w:rsidRDefault="00115347" w:rsidP="00127EFC">
      <w:pPr>
        <w:pStyle w:val="BodyText"/>
      </w:pPr>
      <w:r w:rsidRPr="0015724C">
        <w:t>Compensatory time off may be accumulated to a maximum of forty (40) hours for all employees, except full-time Emergency Fire Personnel who can accumulate a maximum of fifty-three (53) hours, to be used at a later time upon mutual agreement. (Compensatory time off is compensated at the rate of one and</w:t>
      </w:r>
      <w:r w:rsidR="00316E0C">
        <w:t xml:space="preserve"> </w:t>
      </w:r>
      <w:r w:rsidRPr="0015724C">
        <w:t>one-half times the hours accumulated. The maximum hours that could be taken are 60 and 79.5, respectively.)</w:t>
      </w:r>
    </w:p>
    <w:p w14:paraId="68881B4D" w14:textId="77777777" w:rsidR="004077DF" w:rsidRPr="0015724C" w:rsidRDefault="004077DF" w:rsidP="00127EFC">
      <w:pPr>
        <w:pStyle w:val="BodyText"/>
      </w:pPr>
    </w:p>
    <w:p w14:paraId="488C35BC" w14:textId="77777777" w:rsidR="004077DF" w:rsidRPr="0015724C" w:rsidRDefault="00115347" w:rsidP="00127EFC">
      <w:pPr>
        <w:pStyle w:val="BodyText"/>
      </w:pPr>
      <w:r w:rsidRPr="0015724C">
        <w:t>The town’s responsibility for payment of overtime and the granting of compensatory time is as follows:</w:t>
      </w:r>
    </w:p>
    <w:p w14:paraId="45F64231" w14:textId="77777777" w:rsidR="004077DF" w:rsidRPr="0015724C" w:rsidRDefault="004077DF" w:rsidP="00127EFC">
      <w:pPr>
        <w:pStyle w:val="BodyText"/>
      </w:pPr>
    </w:p>
    <w:p w14:paraId="135623ED" w14:textId="77777777" w:rsidR="004077DF" w:rsidRPr="0015724C" w:rsidRDefault="00115347" w:rsidP="00261BB6">
      <w:pPr>
        <w:pStyle w:val="ListParagraph"/>
        <w:numPr>
          <w:ilvl w:val="1"/>
          <w:numId w:val="44"/>
        </w:numPr>
        <w:tabs>
          <w:tab w:val="left" w:pos="1563"/>
        </w:tabs>
        <w:spacing w:line="240" w:lineRule="auto"/>
        <w:jc w:val="both"/>
        <w:rPr>
          <w:rFonts w:cstheme="minorHAnsi"/>
        </w:rPr>
      </w:pPr>
      <w:r w:rsidRPr="0015724C">
        <w:rPr>
          <w:rFonts w:cstheme="minorHAnsi"/>
        </w:rPr>
        <w:lastRenderedPageBreak/>
        <w:t>The</w:t>
      </w:r>
      <w:r w:rsidRPr="0015724C">
        <w:rPr>
          <w:rFonts w:cstheme="minorHAnsi"/>
          <w:spacing w:val="-7"/>
        </w:rPr>
        <w:t xml:space="preserve"> </w:t>
      </w:r>
      <w:r w:rsidRPr="0015724C">
        <w:rPr>
          <w:rFonts w:cstheme="minorHAnsi"/>
        </w:rPr>
        <w:t>town</w:t>
      </w:r>
      <w:r w:rsidRPr="0015724C">
        <w:rPr>
          <w:rFonts w:cstheme="minorHAnsi"/>
          <w:spacing w:val="-7"/>
        </w:rPr>
        <w:t xml:space="preserve"> </w:t>
      </w:r>
      <w:r w:rsidRPr="0015724C">
        <w:rPr>
          <w:rFonts w:cstheme="minorHAnsi"/>
        </w:rPr>
        <w:t>is</w:t>
      </w:r>
      <w:r w:rsidRPr="0015724C">
        <w:rPr>
          <w:rFonts w:cstheme="minorHAnsi"/>
          <w:spacing w:val="-7"/>
        </w:rPr>
        <w:t xml:space="preserve"> </w:t>
      </w:r>
      <w:r w:rsidRPr="0015724C">
        <w:rPr>
          <w:rFonts w:cstheme="minorHAnsi"/>
        </w:rPr>
        <w:t>not</w:t>
      </w:r>
      <w:r w:rsidRPr="0015724C">
        <w:rPr>
          <w:rFonts w:cstheme="minorHAnsi"/>
          <w:spacing w:val="-8"/>
        </w:rPr>
        <w:t xml:space="preserve"> </w:t>
      </w:r>
      <w:r w:rsidRPr="0015724C">
        <w:rPr>
          <w:rFonts w:cstheme="minorHAnsi"/>
        </w:rPr>
        <w:t>obligated</w:t>
      </w:r>
      <w:r w:rsidRPr="0015724C">
        <w:rPr>
          <w:rFonts w:cstheme="minorHAnsi"/>
          <w:spacing w:val="-6"/>
        </w:rPr>
        <w:t xml:space="preserve"> </w:t>
      </w:r>
      <w:r w:rsidRPr="0015724C">
        <w:rPr>
          <w:rFonts w:cstheme="minorHAnsi"/>
        </w:rPr>
        <w:t>by</w:t>
      </w:r>
      <w:r w:rsidRPr="0015724C">
        <w:rPr>
          <w:rFonts w:cstheme="minorHAnsi"/>
          <w:spacing w:val="-6"/>
        </w:rPr>
        <w:t xml:space="preserve"> </w:t>
      </w:r>
      <w:r w:rsidRPr="0015724C">
        <w:rPr>
          <w:rFonts w:cstheme="minorHAnsi"/>
        </w:rPr>
        <w:t>statute</w:t>
      </w:r>
      <w:r w:rsidRPr="0015724C">
        <w:rPr>
          <w:rFonts w:cstheme="minorHAnsi"/>
          <w:spacing w:val="-5"/>
        </w:rPr>
        <w:t xml:space="preserve"> </w:t>
      </w:r>
      <w:r w:rsidRPr="0015724C">
        <w:rPr>
          <w:rFonts w:cstheme="minorHAnsi"/>
        </w:rPr>
        <w:t>to</w:t>
      </w:r>
      <w:r w:rsidRPr="0015724C">
        <w:rPr>
          <w:rFonts w:cstheme="minorHAnsi"/>
          <w:spacing w:val="-5"/>
        </w:rPr>
        <w:t xml:space="preserve"> </w:t>
      </w:r>
      <w:r w:rsidRPr="0015724C">
        <w:rPr>
          <w:rFonts w:cstheme="minorHAnsi"/>
        </w:rPr>
        <w:t>grant</w:t>
      </w:r>
      <w:r w:rsidRPr="0015724C">
        <w:rPr>
          <w:rFonts w:cstheme="minorHAnsi"/>
          <w:spacing w:val="-6"/>
        </w:rPr>
        <w:t xml:space="preserve"> </w:t>
      </w:r>
      <w:r w:rsidRPr="0015724C">
        <w:rPr>
          <w:rFonts w:cstheme="minorHAnsi"/>
        </w:rPr>
        <w:t>all</w:t>
      </w:r>
      <w:r w:rsidRPr="0015724C">
        <w:rPr>
          <w:rFonts w:cstheme="minorHAnsi"/>
          <w:spacing w:val="-8"/>
        </w:rPr>
        <w:t xml:space="preserve"> </w:t>
      </w:r>
      <w:r w:rsidRPr="0015724C">
        <w:rPr>
          <w:rFonts w:cstheme="minorHAnsi"/>
        </w:rPr>
        <w:t>non-exempt</w:t>
      </w:r>
      <w:r w:rsidRPr="0015724C">
        <w:rPr>
          <w:rFonts w:cstheme="minorHAnsi"/>
          <w:spacing w:val="-5"/>
        </w:rPr>
        <w:t xml:space="preserve"> </w:t>
      </w:r>
      <w:r w:rsidRPr="0015724C">
        <w:rPr>
          <w:rFonts w:cstheme="minorHAnsi"/>
        </w:rPr>
        <w:t>employee</w:t>
      </w:r>
      <w:r w:rsidRPr="0015724C">
        <w:rPr>
          <w:rFonts w:cstheme="minorHAnsi"/>
          <w:spacing w:val="-5"/>
        </w:rPr>
        <w:t xml:space="preserve"> </w:t>
      </w:r>
      <w:r w:rsidRPr="0015724C">
        <w:rPr>
          <w:rFonts w:cstheme="minorHAnsi"/>
        </w:rPr>
        <w:t>requests</w:t>
      </w:r>
      <w:r w:rsidRPr="0015724C">
        <w:rPr>
          <w:rFonts w:cstheme="minorHAnsi"/>
          <w:spacing w:val="-5"/>
        </w:rPr>
        <w:t xml:space="preserve"> </w:t>
      </w:r>
      <w:r w:rsidRPr="0015724C">
        <w:rPr>
          <w:rFonts w:cstheme="minorHAnsi"/>
        </w:rPr>
        <w:t>for</w:t>
      </w:r>
      <w:r w:rsidRPr="0015724C">
        <w:rPr>
          <w:rFonts w:cstheme="minorHAnsi"/>
          <w:spacing w:val="-6"/>
        </w:rPr>
        <w:t xml:space="preserve"> </w:t>
      </w:r>
      <w:r w:rsidRPr="0015724C">
        <w:rPr>
          <w:rFonts w:cstheme="minorHAnsi"/>
        </w:rPr>
        <w:t>compensatory time off instead of overtime</w:t>
      </w:r>
      <w:r w:rsidRPr="0015724C">
        <w:rPr>
          <w:rFonts w:cstheme="minorHAnsi"/>
          <w:spacing w:val="-18"/>
        </w:rPr>
        <w:t xml:space="preserve"> </w:t>
      </w:r>
      <w:r w:rsidRPr="0015724C">
        <w:rPr>
          <w:rFonts w:cstheme="minorHAnsi"/>
        </w:rPr>
        <w:t>pay.</w:t>
      </w:r>
    </w:p>
    <w:p w14:paraId="6AACF191" w14:textId="77777777" w:rsidR="004077DF" w:rsidRPr="0015724C" w:rsidRDefault="00115347" w:rsidP="00261BB6">
      <w:pPr>
        <w:pStyle w:val="ListParagraph"/>
        <w:numPr>
          <w:ilvl w:val="1"/>
          <w:numId w:val="44"/>
        </w:numPr>
        <w:tabs>
          <w:tab w:val="left" w:pos="1563"/>
        </w:tabs>
        <w:spacing w:before="5" w:line="240" w:lineRule="auto"/>
        <w:jc w:val="both"/>
        <w:rPr>
          <w:rFonts w:cstheme="minorHAnsi"/>
        </w:rPr>
      </w:pPr>
      <w:r w:rsidRPr="0015724C">
        <w:rPr>
          <w:rFonts w:cstheme="minorHAnsi"/>
        </w:rPr>
        <w:t>The town is required to compensate overtime at the rate of one and one-half times the non- exempt employee’s regular rate for hours worked in excess of the number of hours allowed per work week as designated under the</w:t>
      </w:r>
      <w:r w:rsidRPr="0015724C">
        <w:rPr>
          <w:rFonts w:cstheme="minorHAnsi"/>
          <w:spacing w:val="-20"/>
        </w:rPr>
        <w:t xml:space="preserve"> </w:t>
      </w:r>
      <w:r w:rsidRPr="0015724C">
        <w:rPr>
          <w:rFonts w:cstheme="minorHAnsi"/>
        </w:rPr>
        <w:t>FLSA.</w:t>
      </w:r>
    </w:p>
    <w:p w14:paraId="07BC49E8" w14:textId="77777777" w:rsidR="004077DF" w:rsidRPr="0015724C" w:rsidRDefault="00115347" w:rsidP="00261BB6">
      <w:pPr>
        <w:pStyle w:val="ListParagraph"/>
        <w:numPr>
          <w:ilvl w:val="1"/>
          <w:numId w:val="44"/>
        </w:numPr>
        <w:tabs>
          <w:tab w:val="left" w:pos="1563"/>
        </w:tabs>
        <w:spacing w:line="240" w:lineRule="auto"/>
        <w:jc w:val="both"/>
        <w:rPr>
          <w:rFonts w:cstheme="minorHAnsi"/>
        </w:rPr>
      </w:pPr>
      <w:r w:rsidRPr="0015724C">
        <w:rPr>
          <w:rFonts w:cstheme="minorHAnsi"/>
        </w:rPr>
        <w:t>Upon request of the non-exempt employee, the town may grant compensatory time off in lieu of overtime at its discretion at the rate of one and one-half times the employee’s</w:t>
      </w:r>
      <w:r w:rsidRPr="0015724C">
        <w:rPr>
          <w:rFonts w:cstheme="minorHAnsi"/>
          <w:spacing w:val="-4"/>
        </w:rPr>
        <w:t xml:space="preserve"> </w:t>
      </w:r>
      <w:r w:rsidR="00CE56E4" w:rsidRPr="0015724C">
        <w:rPr>
          <w:rFonts w:cstheme="minorHAnsi"/>
        </w:rPr>
        <w:t>regular rate</w:t>
      </w:r>
      <w:r w:rsidRPr="0015724C">
        <w:rPr>
          <w:rFonts w:cstheme="minorHAnsi"/>
        </w:rPr>
        <w:t>.</w:t>
      </w:r>
    </w:p>
    <w:p w14:paraId="5D6BF0EB" w14:textId="77777777" w:rsidR="004077DF" w:rsidRPr="00524101" w:rsidRDefault="00115347" w:rsidP="00261BB6">
      <w:pPr>
        <w:pStyle w:val="ListParagraph"/>
        <w:numPr>
          <w:ilvl w:val="1"/>
          <w:numId w:val="44"/>
        </w:numPr>
        <w:tabs>
          <w:tab w:val="left" w:pos="1561"/>
        </w:tabs>
        <w:spacing w:line="240" w:lineRule="auto"/>
        <w:ind w:left="1560"/>
        <w:jc w:val="both"/>
        <w:rPr>
          <w:rStyle w:val="Heading5Char"/>
        </w:rPr>
      </w:pPr>
      <w:r w:rsidRPr="0015724C">
        <w:rPr>
          <w:rFonts w:cstheme="minorHAnsi"/>
        </w:rPr>
        <w:t>Compensatory</w:t>
      </w:r>
      <w:r w:rsidRPr="0015724C">
        <w:rPr>
          <w:rFonts w:cstheme="minorHAnsi"/>
          <w:spacing w:val="-7"/>
        </w:rPr>
        <w:t xml:space="preserve"> </w:t>
      </w:r>
      <w:r w:rsidRPr="0015724C">
        <w:rPr>
          <w:rFonts w:cstheme="minorHAnsi"/>
        </w:rPr>
        <w:t>time</w:t>
      </w:r>
      <w:r w:rsidRPr="0015724C">
        <w:rPr>
          <w:rFonts w:cstheme="minorHAnsi"/>
          <w:spacing w:val="-10"/>
        </w:rPr>
        <w:t xml:space="preserve"> </w:t>
      </w:r>
      <w:r w:rsidRPr="0015724C">
        <w:rPr>
          <w:rFonts w:cstheme="minorHAnsi"/>
        </w:rPr>
        <w:t>off</w:t>
      </w:r>
      <w:r w:rsidRPr="0015724C">
        <w:rPr>
          <w:rFonts w:cstheme="minorHAnsi"/>
          <w:spacing w:val="-8"/>
        </w:rPr>
        <w:t xml:space="preserve"> </w:t>
      </w:r>
      <w:r w:rsidRPr="0015724C">
        <w:rPr>
          <w:rFonts w:cstheme="minorHAnsi"/>
        </w:rPr>
        <w:t>may</w:t>
      </w:r>
      <w:r w:rsidRPr="0015724C">
        <w:rPr>
          <w:rFonts w:cstheme="minorHAnsi"/>
          <w:spacing w:val="-5"/>
        </w:rPr>
        <w:t xml:space="preserve"> </w:t>
      </w:r>
      <w:r w:rsidRPr="0015724C">
        <w:rPr>
          <w:rFonts w:cstheme="minorHAnsi"/>
        </w:rPr>
        <w:t>be</w:t>
      </w:r>
      <w:r w:rsidRPr="0015724C">
        <w:rPr>
          <w:rFonts w:cstheme="minorHAnsi"/>
          <w:spacing w:val="-5"/>
        </w:rPr>
        <w:t xml:space="preserve"> </w:t>
      </w:r>
      <w:r w:rsidRPr="0015724C">
        <w:rPr>
          <w:rFonts w:cstheme="minorHAnsi"/>
        </w:rPr>
        <w:t>accumulated</w:t>
      </w:r>
      <w:r w:rsidRPr="0015724C">
        <w:rPr>
          <w:rFonts w:cstheme="minorHAnsi"/>
          <w:spacing w:val="-9"/>
        </w:rPr>
        <w:t xml:space="preserve"> </w:t>
      </w:r>
      <w:r w:rsidRPr="0015724C">
        <w:rPr>
          <w:rFonts w:cstheme="minorHAnsi"/>
        </w:rPr>
        <w:t>to</w:t>
      </w:r>
      <w:r w:rsidRPr="0015724C">
        <w:rPr>
          <w:rFonts w:cstheme="minorHAnsi"/>
          <w:spacing w:val="-6"/>
        </w:rPr>
        <w:t xml:space="preserve"> </w:t>
      </w:r>
      <w:r w:rsidRPr="0015724C">
        <w:rPr>
          <w:rFonts w:cstheme="minorHAnsi"/>
        </w:rPr>
        <w:t>a</w:t>
      </w:r>
      <w:r w:rsidRPr="0015724C">
        <w:rPr>
          <w:rFonts w:cstheme="minorHAnsi"/>
          <w:spacing w:val="-11"/>
        </w:rPr>
        <w:t xml:space="preserve"> </w:t>
      </w:r>
      <w:r w:rsidRPr="0015724C">
        <w:rPr>
          <w:rFonts w:cstheme="minorHAnsi"/>
        </w:rPr>
        <w:t>maximum</w:t>
      </w:r>
      <w:r w:rsidRPr="0015724C">
        <w:rPr>
          <w:rFonts w:cstheme="minorHAnsi"/>
          <w:spacing w:val="-8"/>
        </w:rPr>
        <w:t xml:space="preserve"> </w:t>
      </w:r>
      <w:r w:rsidRPr="0015724C">
        <w:rPr>
          <w:rFonts w:cstheme="minorHAnsi"/>
        </w:rPr>
        <w:t>of</w:t>
      </w:r>
      <w:r w:rsidRPr="0015724C">
        <w:rPr>
          <w:rFonts w:cstheme="minorHAnsi"/>
          <w:spacing w:val="-6"/>
        </w:rPr>
        <w:t xml:space="preserve"> </w:t>
      </w:r>
      <w:r w:rsidRPr="0015724C">
        <w:rPr>
          <w:rFonts w:cstheme="minorHAnsi"/>
        </w:rPr>
        <w:t>forty</w:t>
      </w:r>
      <w:r w:rsidRPr="0015724C">
        <w:rPr>
          <w:rFonts w:cstheme="minorHAnsi"/>
          <w:spacing w:val="-5"/>
        </w:rPr>
        <w:t xml:space="preserve"> </w:t>
      </w:r>
      <w:r w:rsidRPr="0015724C">
        <w:rPr>
          <w:rFonts w:cstheme="minorHAnsi"/>
        </w:rPr>
        <w:t>(40)</w:t>
      </w:r>
      <w:r w:rsidRPr="0015724C">
        <w:rPr>
          <w:rFonts w:cstheme="minorHAnsi"/>
          <w:spacing w:val="-7"/>
        </w:rPr>
        <w:t xml:space="preserve"> </w:t>
      </w:r>
      <w:r w:rsidRPr="0015724C">
        <w:rPr>
          <w:rFonts w:cstheme="minorHAnsi"/>
        </w:rPr>
        <w:t>hours</w:t>
      </w:r>
      <w:r w:rsidRPr="0015724C">
        <w:rPr>
          <w:rFonts w:cstheme="minorHAnsi"/>
          <w:spacing w:val="-6"/>
        </w:rPr>
        <w:t xml:space="preserve"> </w:t>
      </w:r>
      <w:r w:rsidRPr="0015724C">
        <w:rPr>
          <w:rFonts w:cstheme="minorHAnsi"/>
        </w:rPr>
        <w:t>to</w:t>
      </w:r>
      <w:r w:rsidRPr="0015724C">
        <w:rPr>
          <w:rFonts w:cstheme="minorHAnsi"/>
          <w:spacing w:val="-8"/>
        </w:rPr>
        <w:t xml:space="preserve"> </w:t>
      </w:r>
      <w:r w:rsidRPr="0015724C">
        <w:rPr>
          <w:rFonts w:cstheme="minorHAnsi"/>
        </w:rPr>
        <w:t>be</w:t>
      </w:r>
      <w:r w:rsidRPr="0015724C">
        <w:rPr>
          <w:rFonts w:cstheme="minorHAnsi"/>
          <w:spacing w:val="-5"/>
        </w:rPr>
        <w:t xml:space="preserve"> </w:t>
      </w:r>
      <w:r w:rsidRPr="0015724C">
        <w:rPr>
          <w:rFonts w:cstheme="minorHAnsi"/>
        </w:rPr>
        <w:t>used</w:t>
      </w:r>
      <w:r w:rsidRPr="0015724C">
        <w:rPr>
          <w:rFonts w:cstheme="minorHAnsi"/>
          <w:spacing w:val="-8"/>
        </w:rPr>
        <w:t xml:space="preserve"> </w:t>
      </w:r>
      <w:r w:rsidRPr="0015724C">
        <w:rPr>
          <w:rFonts w:cstheme="minorHAnsi"/>
        </w:rPr>
        <w:t>at</w:t>
      </w:r>
      <w:r w:rsidRPr="0015724C">
        <w:rPr>
          <w:rFonts w:cstheme="minorHAnsi"/>
          <w:spacing w:val="-5"/>
        </w:rPr>
        <w:t xml:space="preserve"> </w:t>
      </w:r>
      <w:r w:rsidRPr="0015724C">
        <w:rPr>
          <w:rFonts w:cstheme="minorHAnsi"/>
        </w:rPr>
        <w:t>a</w:t>
      </w:r>
      <w:r w:rsidRPr="0015724C">
        <w:rPr>
          <w:rFonts w:cstheme="minorHAnsi"/>
          <w:spacing w:val="-8"/>
        </w:rPr>
        <w:t xml:space="preserve"> </w:t>
      </w:r>
      <w:r w:rsidRPr="0015724C">
        <w:rPr>
          <w:rFonts w:cstheme="minorHAnsi"/>
        </w:rPr>
        <w:t xml:space="preserve">later time upon mutual agreement, but shall be used within one year. </w:t>
      </w:r>
      <w:r w:rsidRPr="00524101">
        <w:rPr>
          <w:rStyle w:val="Heading5Char"/>
        </w:rPr>
        <w:t>A10 May 17, 1999, A26 Oct 20, 1999, A16 May 19, 2003</w:t>
      </w:r>
    </w:p>
    <w:p w14:paraId="11064496" w14:textId="37AE74AC" w:rsidR="004077DF" w:rsidRPr="0015724C" w:rsidRDefault="00DC2667" w:rsidP="00261BB6">
      <w:pPr>
        <w:pStyle w:val="Heading3"/>
      </w:pPr>
      <w:r>
        <w:t xml:space="preserve">5. </w:t>
      </w:r>
      <w:bookmarkStart w:id="53" w:name="_Toc27056565"/>
      <w:r w:rsidR="00115347" w:rsidRPr="0015724C">
        <w:t xml:space="preserve">Approval of Overtime </w:t>
      </w:r>
      <w:r w:rsidR="00CE56E4" w:rsidRPr="0015724C">
        <w:t>a</w:t>
      </w:r>
      <w:r w:rsidR="00115347" w:rsidRPr="0015724C">
        <w:t>nd Compensatory Time</w:t>
      </w:r>
      <w:r w:rsidR="00115347" w:rsidRPr="0015724C">
        <w:rPr>
          <w:spacing w:val="-23"/>
        </w:rPr>
        <w:t xml:space="preserve"> </w:t>
      </w:r>
      <w:r w:rsidR="00115347" w:rsidRPr="0015724C">
        <w:t>Off</w:t>
      </w:r>
      <w:bookmarkEnd w:id="53"/>
    </w:p>
    <w:p w14:paraId="3881E078" w14:textId="77777777" w:rsidR="004077DF" w:rsidRDefault="00115347" w:rsidP="00127EFC">
      <w:pPr>
        <w:pStyle w:val="BodyText"/>
      </w:pPr>
      <w:r w:rsidRPr="0015724C">
        <w:t>Department heads are the authorized authority for the approval of overtime requests. It shall be the responsibility of the department head to determine whether overtime or compensatory time be granted to the employee when compensatory time is requested in lieu of overtime.</w:t>
      </w:r>
    </w:p>
    <w:p w14:paraId="698D3B5A" w14:textId="77777777" w:rsidR="002C7E27" w:rsidRPr="0015724C" w:rsidRDefault="002C7E27" w:rsidP="00127EFC">
      <w:pPr>
        <w:pStyle w:val="BodyText"/>
      </w:pPr>
    </w:p>
    <w:p w14:paraId="6A2ACAC7" w14:textId="77777777" w:rsidR="004077DF" w:rsidRDefault="00115347" w:rsidP="00127EFC">
      <w:pPr>
        <w:pStyle w:val="BodyText"/>
      </w:pPr>
      <w:r w:rsidRPr="0015724C">
        <w:t>Department</w:t>
      </w:r>
      <w:r w:rsidRPr="0015724C">
        <w:rPr>
          <w:spacing w:val="-3"/>
        </w:rPr>
        <w:t xml:space="preserve"> </w:t>
      </w:r>
      <w:r w:rsidRPr="0015724C">
        <w:t>heads</w:t>
      </w:r>
      <w:r w:rsidRPr="0015724C">
        <w:rPr>
          <w:spacing w:val="-4"/>
        </w:rPr>
        <w:t xml:space="preserve"> </w:t>
      </w:r>
      <w:r w:rsidRPr="0015724C">
        <w:t>shall</w:t>
      </w:r>
      <w:r w:rsidRPr="0015724C">
        <w:rPr>
          <w:spacing w:val="-1"/>
        </w:rPr>
        <w:t xml:space="preserve"> </w:t>
      </w:r>
      <w:r w:rsidRPr="0015724C">
        <w:t>ensure</w:t>
      </w:r>
      <w:r w:rsidRPr="0015724C">
        <w:rPr>
          <w:spacing w:val="-2"/>
        </w:rPr>
        <w:t xml:space="preserve"> </w:t>
      </w:r>
      <w:r w:rsidRPr="0015724C">
        <w:t>that</w:t>
      </w:r>
      <w:r w:rsidRPr="0015724C">
        <w:rPr>
          <w:spacing w:val="-3"/>
        </w:rPr>
        <w:t xml:space="preserve"> </w:t>
      </w:r>
      <w:r w:rsidRPr="0015724C">
        <w:t>all</w:t>
      </w:r>
      <w:r w:rsidRPr="0015724C">
        <w:rPr>
          <w:spacing w:val="-2"/>
        </w:rPr>
        <w:t xml:space="preserve"> </w:t>
      </w:r>
      <w:r w:rsidRPr="0015724C">
        <w:t>overtime</w:t>
      </w:r>
      <w:r w:rsidRPr="0015724C">
        <w:rPr>
          <w:spacing w:val="-3"/>
        </w:rPr>
        <w:t xml:space="preserve"> </w:t>
      </w:r>
      <w:r w:rsidRPr="0015724C">
        <w:t>and</w:t>
      </w:r>
      <w:r w:rsidRPr="0015724C">
        <w:rPr>
          <w:spacing w:val="-2"/>
        </w:rPr>
        <w:t xml:space="preserve"> </w:t>
      </w:r>
      <w:r w:rsidRPr="0015724C">
        <w:t>compensatory</w:t>
      </w:r>
      <w:r w:rsidRPr="0015724C">
        <w:rPr>
          <w:spacing w:val="-2"/>
        </w:rPr>
        <w:t xml:space="preserve"> </w:t>
      </w:r>
      <w:r w:rsidRPr="0015724C">
        <w:t>time</w:t>
      </w:r>
      <w:r w:rsidRPr="0015724C">
        <w:rPr>
          <w:spacing w:val="-2"/>
        </w:rPr>
        <w:t xml:space="preserve"> </w:t>
      </w:r>
      <w:r w:rsidRPr="0015724C">
        <w:t>earned</w:t>
      </w:r>
      <w:r w:rsidRPr="0015724C">
        <w:rPr>
          <w:spacing w:val="-6"/>
        </w:rPr>
        <w:t xml:space="preserve"> </w:t>
      </w:r>
      <w:r w:rsidRPr="0015724C">
        <w:t>and</w:t>
      </w:r>
      <w:r w:rsidRPr="0015724C">
        <w:rPr>
          <w:spacing w:val="-2"/>
        </w:rPr>
        <w:t xml:space="preserve"> </w:t>
      </w:r>
      <w:r w:rsidRPr="0015724C">
        <w:t>used</w:t>
      </w:r>
      <w:r w:rsidRPr="0015724C">
        <w:rPr>
          <w:spacing w:val="-2"/>
        </w:rPr>
        <w:t xml:space="preserve"> </w:t>
      </w:r>
      <w:r w:rsidRPr="0015724C">
        <w:t>is</w:t>
      </w:r>
      <w:r w:rsidRPr="0015724C">
        <w:rPr>
          <w:spacing w:val="-3"/>
        </w:rPr>
        <w:t xml:space="preserve"> </w:t>
      </w:r>
      <w:r w:rsidRPr="0015724C">
        <w:t>recorded</w:t>
      </w:r>
      <w:r w:rsidRPr="0015724C">
        <w:rPr>
          <w:spacing w:val="-3"/>
        </w:rPr>
        <w:t xml:space="preserve"> </w:t>
      </w:r>
      <w:r w:rsidRPr="0015724C">
        <w:t>on the</w:t>
      </w:r>
      <w:r w:rsidRPr="0015724C">
        <w:rPr>
          <w:spacing w:val="-8"/>
        </w:rPr>
        <w:t xml:space="preserve"> </w:t>
      </w:r>
      <w:r w:rsidRPr="0015724C">
        <w:t>employee’s</w:t>
      </w:r>
      <w:r w:rsidRPr="0015724C">
        <w:rPr>
          <w:spacing w:val="-9"/>
        </w:rPr>
        <w:t xml:space="preserve"> </w:t>
      </w:r>
      <w:r w:rsidRPr="0015724C">
        <w:t>time</w:t>
      </w:r>
      <w:r w:rsidRPr="0015724C">
        <w:rPr>
          <w:spacing w:val="-10"/>
        </w:rPr>
        <w:t xml:space="preserve"> </w:t>
      </w:r>
      <w:r w:rsidRPr="0015724C">
        <w:t>card</w:t>
      </w:r>
      <w:r w:rsidRPr="0015724C">
        <w:rPr>
          <w:spacing w:val="-8"/>
        </w:rPr>
        <w:t xml:space="preserve"> </w:t>
      </w:r>
      <w:r w:rsidRPr="0015724C">
        <w:t>as</w:t>
      </w:r>
      <w:r w:rsidRPr="0015724C">
        <w:rPr>
          <w:spacing w:val="-6"/>
        </w:rPr>
        <w:t xml:space="preserve"> </w:t>
      </w:r>
      <w:r w:rsidRPr="0015724C">
        <w:t>it</w:t>
      </w:r>
      <w:r w:rsidRPr="0015724C">
        <w:rPr>
          <w:spacing w:val="-10"/>
        </w:rPr>
        <w:t xml:space="preserve"> </w:t>
      </w:r>
      <w:r w:rsidRPr="0015724C">
        <w:t>occurs.</w:t>
      </w:r>
      <w:r w:rsidRPr="0015724C">
        <w:rPr>
          <w:spacing w:val="-10"/>
        </w:rPr>
        <w:t xml:space="preserve"> </w:t>
      </w:r>
      <w:r w:rsidRPr="0015724C">
        <w:t>Department</w:t>
      </w:r>
      <w:r w:rsidRPr="0015724C">
        <w:rPr>
          <w:spacing w:val="-10"/>
        </w:rPr>
        <w:t xml:space="preserve"> </w:t>
      </w:r>
      <w:r w:rsidRPr="0015724C">
        <w:t>heads</w:t>
      </w:r>
      <w:r w:rsidRPr="0015724C">
        <w:rPr>
          <w:spacing w:val="-7"/>
        </w:rPr>
        <w:t xml:space="preserve"> </w:t>
      </w:r>
      <w:r w:rsidRPr="0015724C">
        <w:t>will</w:t>
      </w:r>
      <w:r w:rsidRPr="0015724C">
        <w:rPr>
          <w:spacing w:val="-7"/>
        </w:rPr>
        <w:t xml:space="preserve"> </w:t>
      </w:r>
      <w:r w:rsidRPr="0015724C">
        <w:t>exercise</w:t>
      </w:r>
      <w:r w:rsidRPr="0015724C">
        <w:rPr>
          <w:spacing w:val="-10"/>
        </w:rPr>
        <w:t xml:space="preserve"> </w:t>
      </w:r>
      <w:r w:rsidRPr="0015724C">
        <w:t>extreme</w:t>
      </w:r>
      <w:r w:rsidRPr="0015724C">
        <w:rPr>
          <w:spacing w:val="-9"/>
        </w:rPr>
        <w:t xml:space="preserve"> </w:t>
      </w:r>
      <w:r w:rsidRPr="0015724C">
        <w:t>discretion</w:t>
      </w:r>
      <w:r w:rsidRPr="0015724C">
        <w:rPr>
          <w:spacing w:val="-9"/>
        </w:rPr>
        <w:t xml:space="preserve"> </w:t>
      </w:r>
      <w:r w:rsidRPr="0015724C">
        <w:t>in</w:t>
      </w:r>
      <w:r w:rsidRPr="0015724C">
        <w:rPr>
          <w:spacing w:val="-8"/>
        </w:rPr>
        <w:t xml:space="preserve"> </w:t>
      </w:r>
      <w:r w:rsidRPr="0015724C">
        <w:t>the</w:t>
      </w:r>
      <w:r w:rsidRPr="0015724C">
        <w:rPr>
          <w:spacing w:val="-7"/>
        </w:rPr>
        <w:t xml:space="preserve"> </w:t>
      </w:r>
      <w:r w:rsidRPr="0015724C">
        <w:t>utilization of overtime within their</w:t>
      </w:r>
      <w:r w:rsidRPr="0015724C">
        <w:rPr>
          <w:spacing w:val="-20"/>
        </w:rPr>
        <w:t xml:space="preserve"> </w:t>
      </w:r>
      <w:r w:rsidRPr="0015724C">
        <w:t>departments.</w:t>
      </w:r>
    </w:p>
    <w:p w14:paraId="06B22164" w14:textId="77777777" w:rsidR="00524101" w:rsidRPr="0015724C" w:rsidRDefault="00524101" w:rsidP="00127EFC">
      <w:pPr>
        <w:pStyle w:val="BodyText"/>
      </w:pPr>
    </w:p>
    <w:p w14:paraId="7AB7BEC9" w14:textId="77777777" w:rsidR="004077DF" w:rsidRDefault="00115347" w:rsidP="00127EFC">
      <w:pPr>
        <w:pStyle w:val="BodyText"/>
      </w:pPr>
      <w:r w:rsidRPr="0015724C">
        <w:t>Temporary adjustments in working hours or realignment of duties within the department should be considered as alternatives to the use of overtime. Overtime shall be considered necessary only in emergency situations where additional effort is needed to complete a task which is critical in nature.</w:t>
      </w:r>
    </w:p>
    <w:p w14:paraId="761F0D77" w14:textId="77777777" w:rsidR="002C7E27" w:rsidRPr="0015724C" w:rsidRDefault="002C7E27" w:rsidP="00127EFC">
      <w:pPr>
        <w:pStyle w:val="BodyText"/>
      </w:pPr>
    </w:p>
    <w:p w14:paraId="20549687" w14:textId="77777777" w:rsidR="004077DF" w:rsidRPr="004C3387" w:rsidRDefault="00115347" w:rsidP="00127EFC">
      <w:pPr>
        <w:pStyle w:val="BodyText"/>
      </w:pPr>
      <w:r w:rsidRPr="0015724C">
        <w:t>It is the responsibility of the individual employee to request compensatory time in lieu of overtime if so desired.</w:t>
      </w:r>
      <w:r w:rsidRPr="0015724C">
        <w:rPr>
          <w:spacing w:val="-7"/>
        </w:rPr>
        <w:t xml:space="preserve"> </w:t>
      </w:r>
      <w:r w:rsidRPr="0015724C">
        <w:t>Additionally,</w:t>
      </w:r>
      <w:r w:rsidRPr="0015724C">
        <w:rPr>
          <w:spacing w:val="-5"/>
        </w:rPr>
        <w:t xml:space="preserve"> </w:t>
      </w:r>
      <w:r w:rsidRPr="0015724C">
        <w:t>it</w:t>
      </w:r>
      <w:r w:rsidRPr="0015724C">
        <w:rPr>
          <w:spacing w:val="-4"/>
        </w:rPr>
        <w:t xml:space="preserve"> </w:t>
      </w:r>
      <w:r w:rsidRPr="0015724C">
        <w:t>is</w:t>
      </w:r>
      <w:r w:rsidRPr="0015724C">
        <w:rPr>
          <w:spacing w:val="-6"/>
        </w:rPr>
        <w:t xml:space="preserve"> </w:t>
      </w:r>
      <w:r w:rsidRPr="0015724C">
        <w:t>the</w:t>
      </w:r>
      <w:r w:rsidRPr="0015724C">
        <w:rPr>
          <w:spacing w:val="-4"/>
        </w:rPr>
        <w:t xml:space="preserve"> </w:t>
      </w:r>
      <w:r w:rsidRPr="0015724C">
        <w:t>responsibility</w:t>
      </w:r>
      <w:r w:rsidRPr="0015724C">
        <w:rPr>
          <w:spacing w:val="-6"/>
        </w:rPr>
        <w:t xml:space="preserve"> </w:t>
      </w:r>
      <w:r w:rsidRPr="0015724C">
        <w:t>of</w:t>
      </w:r>
      <w:r w:rsidRPr="0015724C">
        <w:rPr>
          <w:spacing w:val="-5"/>
        </w:rPr>
        <w:t xml:space="preserve"> </w:t>
      </w:r>
      <w:r w:rsidRPr="0015724C">
        <w:t>the</w:t>
      </w:r>
      <w:r w:rsidRPr="0015724C">
        <w:rPr>
          <w:spacing w:val="-5"/>
        </w:rPr>
        <w:t xml:space="preserve"> </w:t>
      </w:r>
      <w:r w:rsidRPr="0015724C">
        <w:t>employee</w:t>
      </w:r>
      <w:r w:rsidRPr="0015724C">
        <w:rPr>
          <w:spacing w:val="-3"/>
        </w:rPr>
        <w:t xml:space="preserve"> </w:t>
      </w:r>
      <w:r w:rsidRPr="0015724C">
        <w:t>to</w:t>
      </w:r>
      <w:r w:rsidRPr="0015724C">
        <w:rPr>
          <w:spacing w:val="-3"/>
        </w:rPr>
        <w:t xml:space="preserve"> </w:t>
      </w:r>
      <w:r w:rsidRPr="0015724C">
        <w:t>ensure</w:t>
      </w:r>
      <w:r w:rsidRPr="0015724C">
        <w:rPr>
          <w:spacing w:val="-8"/>
        </w:rPr>
        <w:t xml:space="preserve"> </w:t>
      </w:r>
      <w:r w:rsidRPr="0015724C">
        <w:t>that</w:t>
      </w:r>
      <w:r w:rsidRPr="0015724C">
        <w:rPr>
          <w:spacing w:val="-5"/>
        </w:rPr>
        <w:t xml:space="preserve"> </w:t>
      </w:r>
      <w:r w:rsidRPr="0015724C">
        <w:t>accrued</w:t>
      </w:r>
      <w:r w:rsidRPr="0015724C">
        <w:rPr>
          <w:spacing w:val="-5"/>
        </w:rPr>
        <w:t xml:space="preserve"> </w:t>
      </w:r>
      <w:r w:rsidRPr="0015724C">
        <w:t>compensatory</w:t>
      </w:r>
      <w:r w:rsidRPr="0015724C">
        <w:rPr>
          <w:spacing w:val="-3"/>
        </w:rPr>
        <w:t xml:space="preserve"> </w:t>
      </w:r>
      <w:r w:rsidRPr="0015724C">
        <w:t>time</w:t>
      </w:r>
      <w:r w:rsidRPr="0015724C">
        <w:rPr>
          <w:spacing w:val="-5"/>
        </w:rPr>
        <w:t xml:space="preserve"> </w:t>
      </w:r>
      <w:r w:rsidRPr="0015724C">
        <w:rPr>
          <w:spacing w:val="-3"/>
        </w:rPr>
        <w:t xml:space="preserve">is </w:t>
      </w:r>
      <w:r w:rsidRPr="0015724C">
        <w:t xml:space="preserve">used within the time limitation set forth by this policy. </w:t>
      </w:r>
      <w:r w:rsidRPr="00524101">
        <w:rPr>
          <w:rStyle w:val="Heading5Char"/>
        </w:rPr>
        <w:t>A13 Oct 18, 1999</w:t>
      </w:r>
    </w:p>
    <w:p w14:paraId="681F7C1A" w14:textId="639D641B" w:rsidR="004077DF" w:rsidRPr="0015724C" w:rsidRDefault="00115347" w:rsidP="00C83491">
      <w:pPr>
        <w:pStyle w:val="Heading2"/>
      </w:pPr>
      <w:bookmarkStart w:id="54" w:name="_Toc27056566"/>
      <w:r w:rsidRPr="0015724C">
        <w:t>M- HOLIDAYS</w:t>
      </w:r>
      <w:bookmarkEnd w:id="54"/>
      <w:r w:rsidR="000B6D5A">
        <w:t xml:space="preserve"> </w:t>
      </w:r>
    </w:p>
    <w:p w14:paraId="1AE8E117" w14:textId="77777777" w:rsidR="004077DF" w:rsidRPr="0015724C" w:rsidRDefault="00115347" w:rsidP="00261BB6">
      <w:pPr>
        <w:pStyle w:val="ListParagraph"/>
        <w:numPr>
          <w:ilvl w:val="0"/>
          <w:numId w:val="43"/>
        </w:numPr>
        <w:tabs>
          <w:tab w:val="left" w:pos="1133"/>
          <w:tab w:val="left" w:pos="1134"/>
        </w:tabs>
        <w:spacing w:before="37" w:line="240" w:lineRule="auto"/>
        <w:ind w:hanging="293"/>
        <w:rPr>
          <w:rFonts w:cstheme="minorHAnsi"/>
          <w:b/>
        </w:rPr>
      </w:pPr>
      <w:r w:rsidRPr="0015724C">
        <w:rPr>
          <w:rFonts w:cstheme="minorHAnsi"/>
          <w:b/>
        </w:rPr>
        <w:t>Observed Paid</w:t>
      </w:r>
      <w:r w:rsidRPr="0015724C">
        <w:rPr>
          <w:rFonts w:cstheme="minorHAnsi"/>
          <w:b/>
          <w:spacing w:val="-14"/>
        </w:rPr>
        <w:t xml:space="preserve"> </w:t>
      </w:r>
      <w:r w:rsidRPr="0015724C">
        <w:rPr>
          <w:rFonts w:cstheme="minorHAnsi"/>
          <w:b/>
        </w:rPr>
        <w:t>Holidays</w:t>
      </w:r>
    </w:p>
    <w:p w14:paraId="730FFB8E" w14:textId="77777777" w:rsidR="004077DF" w:rsidRPr="0015724C" w:rsidRDefault="00115347" w:rsidP="00127EFC">
      <w:pPr>
        <w:pStyle w:val="BodyText"/>
      </w:pPr>
      <w:r w:rsidRPr="0015724C">
        <w:t>Normal compensation will be paid for the eleven (11) holidays listed below to all employees regularly scheduled to work on such holidays:</w:t>
      </w:r>
    </w:p>
    <w:p w14:paraId="47326C60" w14:textId="77777777" w:rsidR="004077DF" w:rsidRPr="0015724C" w:rsidRDefault="00115347" w:rsidP="00261BB6">
      <w:pPr>
        <w:tabs>
          <w:tab w:val="left" w:pos="5523"/>
        </w:tabs>
        <w:spacing w:before="196" w:after="0" w:line="240" w:lineRule="auto"/>
        <w:ind w:left="2551"/>
        <w:rPr>
          <w:rFonts w:cstheme="minorHAnsi"/>
        </w:rPr>
      </w:pPr>
      <w:r w:rsidRPr="0015724C">
        <w:rPr>
          <w:rFonts w:cstheme="minorHAnsi"/>
          <w:b/>
        </w:rPr>
        <w:t>New</w:t>
      </w:r>
      <w:r w:rsidRPr="0015724C">
        <w:rPr>
          <w:rFonts w:cstheme="minorHAnsi"/>
          <w:b/>
          <w:spacing w:val="-2"/>
        </w:rPr>
        <w:t xml:space="preserve"> </w:t>
      </w:r>
      <w:r w:rsidRPr="0015724C">
        <w:rPr>
          <w:rFonts w:cstheme="minorHAnsi"/>
          <w:b/>
        </w:rPr>
        <w:t>Years</w:t>
      </w:r>
      <w:r w:rsidRPr="0015724C">
        <w:rPr>
          <w:rFonts w:cstheme="minorHAnsi"/>
          <w:b/>
          <w:spacing w:val="-1"/>
        </w:rPr>
        <w:t xml:space="preserve"> </w:t>
      </w:r>
      <w:r w:rsidRPr="0015724C">
        <w:rPr>
          <w:rFonts w:cstheme="minorHAnsi"/>
          <w:b/>
        </w:rPr>
        <w:t>Day</w:t>
      </w:r>
      <w:r w:rsidRPr="0015724C">
        <w:rPr>
          <w:rFonts w:cstheme="minorHAnsi"/>
          <w:b/>
        </w:rPr>
        <w:tab/>
      </w:r>
      <w:r w:rsidRPr="0015724C">
        <w:rPr>
          <w:rFonts w:cstheme="minorHAnsi"/>
        </w:rPr>
        <w:t>January</w:t>
      </w:r>
      <w:r w:rsidRPr="0015724C">
        <w:rPr>
          <w:rFonts w:cstheme="minorHAnsi"/>
          <w:spacing w:val="-1"/>
        </w:rPr>
        <w:t xml:space="preserve"> </w:t>
      </w:r>
      <w:r w:rsidRPr="0015724C">
        <w:rPr>
          <w:rFonts w:cstheme="minorHAnsi"/>
        </w:rPr>
        <w:t>1</w:t>
      </w:r>
    </w:p>
    <w:p w14:paraId="74746707" w14:textId="77777777" w:rsidR="004077DF" w:rsidRPr="0015724C" w:rsidRDefault="00115347" w:rsidP="00261BB6">
      <w:pPr>
        <w:tabs>
          <w:tab w:val="left" w:pos="5523"/>
        </w:tabs>
        <w:spacing w:before="1" w:after="0" w:line="240" w:lineRule="auto"/>
        <w:ind w:left="2551"/>
        <w:rPr>
          <w:rFonts w:cstheme="minorHAnsi"/>
        </w:rPr>
      </w:pPr>
      <w:r w:rsidRPr="0015724C">
        <w:rPr>
          <w:rFonts w:cstheme="minorHAnsi"/>
          <w:b/>
        </w:rPr>
        <w:t>Martin Luther King,</w:t>
      </w:r>
      <w:r w:rsidRPr="0015724C">
        <w:rPr>
          <w:rFonts w:cstheme="minorHAnsi"/>
          <w:b/>
          <w:spacing w:val="-9"/>
        </w:rPr>
        <w:t xml:space="preserve"> </w:t>
      </w:r>
      <w:r w:rsidRPr="0015724C">
        <w:rPr>
          <w:rFonts w:cstheme="minorHAnsi"/>
          <w:b/>
        </w:rPr>
        <w:t>Jr.</w:t>
      </w:r>
      <w:r w:rsidRPr="0015724C">
        <w:rPr>
          <w:rFonts w:cstheme="minorHAnsi"/>
          <w:b/>
          <w:spacing w:val="-4"/>
        </w:rPr>
        <w:t xml:space="preserve"> </w:t>
      </w:r>
      <w:r w:rsidRPr="0015724C">
        <w:rPr>
          <w:rFonts w:cstheme="minorHAnsi"/>
          <w:b/>
        </w:rPr>
        <w:t>Day</w:t>
      </w:r>
      <w:r w:rsidRPr="0015724C">
        <w:rPr>
          <w:rFonts w:cstheme="minorHAnsi"/>
          <w:b/>
        </w:rPr>
        <w:tab/>
      </w:r>
      <w:r w:rsidRPr="0015724C">
        <w:rPr>
          <w:rFonts w:cstheme="minorHAnsi"/>
        </w:rPr>
        <w:t>Third Monday in</w:t>
      </w:r>
      <w:r w:rsidRPr="0015724C">
        <w:rPr>
          <w:rFonts w:cstheme="minorHAnsi"/>
          <w:spacing w:val="-7"/>
        </w:rPr>
        <w:t xml:space="preserve"> </w:t>
      </w:r>
      <w:r w:rsidRPr="0015724C">
        <w:rPr>
          <w:rFonts w:cstheme="minorHAnsi"/>
        </w:rPr>
        <w:t>January</w:t>
      </w:r>
    </w:p>
    <w:p w14:paraId="30A174AD" w14:textId="77777777" w:rsidR="004077DF" w:rsidRPr="0015724C" w:rsidRDefault="00115347" w:rsidP="00261BB6">
      <w:pPr>
        <w:tabs>
          <w:tab w:val="left" w:pos="5523"/>
        </w:tabs>
        <w:spacing w:after="0" w:line="240" w:lineRule="auto"/>
        <w:ind w:left="2551"/>
        <w:rPr>
          <w:rFonts w:cstheme="minorHAnsi"/>
        </w:rPr>
      </w:pPr>
      <w:r w:rsidRPr="0015724C">
        <w:rPr>
          <w:rFonts w:cstheme="minorHAnsi"/>
          <w:b/>
        </w:rPr>
        <w:t>President’s</w:t>
      </w:r>
      <w:r w:rsidRPr="0015724C">
        <w:rPr>
          <w:rFonts w:cstheme="minorHAnsi"/>
          <w:b/>
          <w:spacing w:val="-2"/>
        </w:rPr>
        <w:t xml:space="preserve"> </w:t>
      </w:r>
      <w:r w:rsidRPr="0015724C">
        <w:rPr>
          <w:rFonts w:cstheme="minorHAnsi"/>
          <w:b/>
        </w:rPr>
        <w:t>Day</w:t>
      </w:r>
      <w:r w:rsidRPr="0015724C">
        <w:rPr>
          <w:rFonts w:cstheme="minorHAnsi"/>
          <w:b/>
        </w:rPr>
        <w:tab/>
      </w:r>
      <w:r w:rsidRPr="0015724C">
        <w:rPr>
          <w:rFonts w:cstheme="minorHAnsi"/>
        </w:rPr>
        <w:t>Third Monday in</w:t>
      </w:r>
      <w:r w:rsidRPr="0015724C">
        <w:rPr>
          <w:rFonts w:cstheme="minorHAnsi"/>
          <w:spacing w:val="-10"/>
        </w:rPr>
        <w:t xml:space="preserve"> </w:t>
      </w:r>
      <w:r w:rsidRPr="0015724C">
        <w:rPr>
          <w:rFonts w:cstheme="minorHAnsi"/>
        </w:rPr>
        <w:t>February</w:t>
      </w:r>
    </w:p>
    <w:p w14:paraId="3D05D183" w14:textId="77777777" w:rsidR="004077DF" w:rsidRPr="0015724C" w:rsidRDefault="00115347" w:rsidP="00261BB6">
      <w:pPr>
        <w:tabs>
          <w:tab w:val="left" w:pos="5523"/>
        </w:tabs>
        <w:spacing w:after="0" w:line="240" w:lineRule="auto"/>
        <w:ind w:left="2551"/>
        <w:rPr>
          <w:rFonts w:cstheme="minorHAnsi"/>
        </w:rPr>
      </w:pPr>
      <w:r w:rsidRPr="0015724C">
        <w:rPr>
          <w:rFonts w:cstheme="minorHAnsi"/>
          <w:b/>
        </w:rPr>
        <w:t>Patriots</w:t>
      </w:r>
      <w:r w:rsidRPr="0015724C">
        <w:rPr>
          <w:rFonts w:cstheme="minorHAnsi"/>
          <w:b/>
          <w:spacing w:val="-4"/>
        </w:rPr>
        <w:t xml:space="preserve"> </w:t>
      </w:r>
      <w:r w:rsidRPr="0015724C">
        <w:rPr>
          <w:rFonts w:cstheme="minorHAnsi"/>
          <w:b/>
        </w:rPr>
        <w:t>Day</w:t>
      </w:r>
      <w:r w:rsidRPr="0015724C">
        <w:rPr>
          <w:rFonts w:cstheme="minorHAnsi"/>
          <w:b/>
        </w:rPr>
        <w:tab/>
      </w:r>
      <w:r w:rsidRPr="0015724C">
        <w:rPr>
          <w:rFonts w:cstheme="minorHAnsi"/>
        </w:rPr>
        <w:t>Third Monday in</w:t>
      </w:r>
      <w:r w:rsidRPr="0015724C">
        <w:rPr>
          <w:rFonts w:cstheme="minorHAnsi"/>
          <w:spacing w:val="-7"/>
        </w:rPr>
        <w:t xml:space="preserve"> </w:t>
      </w:r>
      <w:r w:rsidRPr="0015724C">
        <w:rPr>
          <w:rFonts w:cstheme="minorHAnsi"/>
        </w:rPr>
        <w:t>April</w:t>
      </w:r>
    </w:p>
    <w:p w14:paraId="23435F11" w14:textId="77777777" w:rsidR="004077DF" w:rsidRDefault="00115347" w:rsidP="00261BB6">
      <w:pPr>
        <w:tabs>
          <w:tab w:val="left" w:pos="5523"/>
        </w:tabs>
        <w:spacing w:after="0" w:line="240" w:lineRule="auto"/>
        <w:ind w:left="2551"/>
        <w:rPr>
          <w:rFonts w:cstheme="minorHAnsi"/>
        </w:rPr>
      </w:pPr>
      <w:r w:rsidRPr="0015724C">
        <w:rPr>
          <w:rFonts w:cstheme="minorHAnsi"/>
          <w:b/>
        </w:rPr>
        <w:t>Memorial</w:t>
      </w:r>
      <w:r w:rsidRPr="0015724C">
        <w:rPr>
          <w:rFonts w:cstheme="minorHAnsi"/>
          <w:b/>
          <w:spacing w:val="-1"/>
        </w:rPr>
        <w:t xml:space="preserve"> </w:t>
      </w:r>
      <w:r w:rsidRPr="0015724C">
        <w:rPr>
          <w:rFonts w:cstheme="minorHAnsi"/>
          <w:b/>
        </w:rPr>
        <w:t>Day</w:t>
      </w:r>
      <w:r w:rsidRPr="0015724C">
        <w:rPr>
          <w:rFonts w:cstheme="minorHAnsi"/>
          <w:b/>
        </w:rPr>
        <w:tab/>
      </w:r>
      <w:r w:rsidRPr="0015724C">
        <w:rPr>
          <w:rFonts w:cstheme="minorHAnsi"/>
        </w:rPr>
        <w:t>Last Monday in</w:t>
      </w:r>
      <w:r w:rsidRPr="0015724C">
        <w:rPr>
          <w:rFonts w:cstheme="minorHAnsi"/>
          <w:spacing w:val="-8"/>
        </w:rPr>
        <w:t xml:space="preserve"> </w:t>
      </w:r>
      <w:r w:rsidRPr="0015724C">
        <w:rPr>
          <w:rFonts w:cstheme="minorHAnsi"/>
        </w:rPr>
        <w:t>May</w:t>
      </w:r>
    </w:p>
    <w:p w14:paraId="6D6ECF60" w14:textId="459BEDD8" w:rsidR="000B6D5A" w:rsidRPr="0015724C" w:rsidRDefault="000B6D5A" w:rsidP="00261BB6">
      <w:pPr>
        <w:tabs>
          <w:tab w:val="left" w:pos="5523"/>
        </w:tabs>
        <w:spacing w:after="0" w:line="240" w:lineRule="auto"/>
        <w:ind w:left="2551"/>
        <w:rPr>
          <w:rFonts w:cstheme="minorHAnsi"/>
        </w:rPr>
      </w:pPr>
      <w:r>
        <w:rPr>
          <w:rFonts w:cstheme="minorHAnsi"/>
          <w:b/>
        </w:rPr>
        <w:t>Juneteenth</w:t>
      </w:r>
      <w:r>
        <w:rPr>
          <w:rFonts w:cstheme="minorHAnsi"/>
          <w:b/>
        </w:rPr>
        <w:tab/>
      </w:r>
      <w:r w:rsidRPr="000B6D5A">
        <w:rPr>
          <w:rFonts w:cstheme="minorHAnsi"/>
          <w:bCs/>
        </w:rPr>
        <w:t>June 19</w:t>
      </w:r>
    </w:p>
    <w:p w14:paraId="6AA2C5CC" w14:textId="77777777" w:rsidR="004077DF" w:rsidRPr="0015724C" w:rsidRDefault="00115347" w:rsidP="00261BB6">
      <w:pPr>
        <w:tabs>
          <w:tab w:val="left" w:pos="5523"/>
        </w:tabs>
        <w:spacing w:before="1" w:after="0" w:line="240" w:lineRule="auto"/>
        <w:ind w:left="2551"/>
        <w:rPr>
          <w:rFonts w:cstheme="minorHAnsi"/>
        </w:rPr>
      </w:pPr>
      <w:r w:rsidRPr="0015724C">
        <w:rPr>
          <w:rFonts w:cstheme="minorHAnsi"/>
          <w:b/>
        </w:rPr>
        <w:t>Independence</w:t>
      </w:r>
      <w:r w:rsidRPr="0015724C">
        <w:rPr>
          <w:rFonts w:cstheme="minorHAnsi"/>
          <w:b/>
          <w:spacing w:val="-5"/>
        </w:rPr>
        <w:t xml:space="preserve"> </w:t>
      </w:r>
      <w:r w:rsidRPr="0015724C">
        <w:rPr>
          <w:rFonts w:cstheme="minorHAnsi"/>
          <w:b/>
        </w:rPr>
        <w:t>Day</w:t>
      </w:r>
      <w:r w:rsidRPr="0015724C">
        <w:rPr>
          <w:rFonts w:cstheme="minorHAnsi"/>
          <w:b/>
        </w:rPr>
        <w:tab/>
      </w:r>
      <w:r w:rsidRPr="0015724C">
        <w:rPr>
          <w:rFonts w:cstheme="minorHAnsi"/>
        </w:rPr>
        <w:t>July</w:t>
      </w:r>
      <w:r w:rsidRPr="0015724C">
        <w:rPr>
          <w:rFonts w:cstheme="minorHAnsi"/>
          <w:spacing w:val="1"/>
        </w:rPr>
        <w:t xml:space="preserve"> </w:t>
      </w:r>
      <w:r w:rsidRPr="0015724C">
        <w:rPr>
          <w:rFonts w:cstheme="minorHAnsi"/>
        </w:rPr>
        <w:t>4</w:t>
      </w:r>
    </w:p>
    <w:p w14:paraId="018B0CEA" w14:textId="77777777" w:rsidR="004077DF" w:rsidRPr="0015724C" w:rsidRDefault="00115347" w:rsidP="00261BB6">
      <w:pPr>
        <w:tabs>
          <w:tab w:val="left" w:pos="5523"/>
        </w:tabs>
        <w:spacing w:after="0" w:line="240" w:lineRule="auto"/>
        <w:ind w:left="2551"/>
        <w:rPr>
          <w:rFonts w:cstheme="minorHAnsi"/>
        </w:rPr>
      </w:pPr>
      <w:r w:rsidRPr="0015724C">
        <w:rPr>
          <w:rFonts w:cstheme="minorHAnsi"/>
          <w:b/>
        </w:rPr>
        <w:t>Labor</w:t>
      </w:r>
      <w:r w:rsidRPr="0015724C">
        <w:rPr>
          <w:rFonts w:cstheme="minorHAnsi"/>
          <w:b/>
          <w:spacing w:val="-1"/>
        </w:rPr>
        <w:t xml:space="preserve"> </w:t>
      </w:r>
      <w:r w:rsidRPr="0015724C">
        <w:rPr>
          <w:rFonts w:cstheme="minorHAnsi"/>
          <w:b/>
        </w:rPr>
        <w:t>Day</w:t>
      </w:r>
      <w:r w:rsidRPr="0015724C">
        <w:rPr>
          <w:rFonts w:cstheme="minorHAnsi"/>
          <w:b/>
        </w:rPr>
        <w:tab/>
      </w:r>
      <w:r w:rsidRPr="0015724C">
        <w:rPr>
          <w:rFonts w:cstheme="minorHAnsi"/>
        </w:rPr>
        <w:t>First Monday in</w:t>
      </w:r>
      <w:r w:rsidRPr="0015724C">
        <w:rPr>
          <w:rFonts w:cstheme="minorHAnsi"/>
          <w:spacing w:val="-11"/>
        </w:rPr>
        <w:t xml:space="preserve"> </w:t>
      </w:r>
      <w:r w:rsidRPr="0015724C">
        <w:rPr>
          <w:rFonts w:cstheme="minorHAnsi"/>
        </w:rPr>
        <w:t>September</w:t>
      </w:r>
    </w:p>
    <w:p w14:paraId="4E7B0C67" w14:textId="77777777" w:rsidR="004077DF" w:rsidRPr="0015724C" w:rsidRDefault="00115347" w:rsidP="00261BB6">
      <w:pPr>
        <w:tabs>
          <w:tab w:val="left" w:pos="5523"/>
        </w:tabs>
        <w:spacing w:before="7" w:after="0" w:line="240" w:lineRule="auto"/>
        <w:ind w:left="2551"/>
        <w:rPr>
          <w:rFonts w:cstheme="minorHAnsi"/>
        </w:rPr>
      </w:pPr>
      <w:r w:rsidRPr="0015724C">
        <w:rPr>
          <w:rFonts w:cstheme="minorHAnsi"/>
          <w:b/>
        </w:rPr>
        <w:t>Columbus</w:t>
      </w:r>
      <w:r w:rsidRPr="0015724C">
        <w:rPr>
          <w:rFonts w:cstheme="minorHAnsi"/>
          <w:b/>
          <w:spacing w:val="-3"/>
        </w:rPr>
        <w:t xml:space="preserve"> </w:t>
      </w:r>
      <w:r w:rsidRPr="0015724C">
        <w:rPr>
          <w:rFonts w:cstheme="minorHAnsi"/>
          <w:b/>
        </w:rPr>
        <w:t>Day</w:t>
      </w:r>
      <w:r w:rsidRPr="0015724C">
        <w:rPr>
          <w:rFonts w:cstheme="minorHAnsi"/>
          <w:b/>
        </w:rPr>
        <w:tab/>
      </w:r>
      <w:r w:rsidRPr="0015724C">
        <w:rPr>
          <w:rFonts w:cstheme="minorHAnsi"/>
        </w:rPr>
        <w:t>Second Monday in</w:t>
      </w:r>
      <w:r w:rsidRPr="0015724C">
        <w:rPr>
          <w:rFonts w:cstheme="minorHAnsi"/>
          <w:spacing w:val="-15"/>
        </w:rPr>
        <w:t xml:space="preserve"> </w:t>
      </w:r>
      <w:r w:rsidRPr="0015724C">
        <w:rPr>
          <w:rFonts w:cstheme="minorHAnsi"/>
        </w:rPr>
        <w:t>October</w:t>
      </w:r>
    </w:p>
    <w:p w14:paraId="6197A961" w14:textId="77777777" w:rsidR="004077DF" w:rsidRPr="0015724C" w:rsidRDefault="00115347" w:rsidP="00261BB6">
      <w:pPr>
        <w:tabs>
          <w:tab w:val="left" w:pos="5523"/>
        </w:tabs>
        <w:spacing w:after="0" w:line="240" w:lineRule="auto"/>
        <w:ind w:left="2551"/>
        <w:rPr>
          <w:rFonts w:cstheme="minorHAnsi"/>
        </w:rPr>
      </w:pPr>
      <w:r w:rsidRPr="0015724C">
        <w:rPr>
          <w:rFonts w:cstheme="minorHAnsi"/>
          <w:b/>
        </w:rPr>
        <w:t>Veteran’s Day</w:t>
      </w:r>
      <w:r w:rsidRPr="0015724C">
        <w:rPr>
          <w:rFonts w:cstheme="minorHAnsi"/>
          <w:b/>
        </w:rPr>
        <w:tab/>
      </w:r>
      <w:r w:rsidRPr="0015724C">
        <w:rPr>
          <w:rFonts w:cstheme="minorHAnsi"/>
        </w:rPr>
        <w:t>November</w:t>
      </w:r>
      <w:r w:rsidRPr="0015724C">
        <w:rPr>
          <w:rFonts w:cstheme="minorHAnsi"/>
          <w:spacing w:val="-3"/>
        </w:rPr>
        <w:t xml:space="preserve"> </w:t>
      </w:r>
      <w:r w:rsidRPr="0015724C">
        <w:rPr>
          <w:rFonts w:cstheme="minorHAnsi"/>
        </w:rPr>
        <w:t>11</w:t>
      </w:r>
    </w:p>
    <w:p w14:paraId="1249CB01" w14:textId="77777777" w:rsidR="004077DF" w:rsidRPr="0015724C" w:rsidRDefault="00115347" w:rsidP="00261BB6">
      <w:pPr>
        <w:tabs>
          <w:tab w:val="left" w:pos="5525"/>
        </w:tabs>
        <w:spacing w:after="0" w:line="240" w:lineRule="auto"/>
        <w:ind w:left="2551"/>
        <w:rPr>
          <w:rFonts w:cstheme="minorHAnsi"/>
        </w:rPr>
      </w:pPr>
      <w:r w:rsidRPr="0015724C">
        <w:rPr>
          <w:rFonts w:cstheme="minorHAnsi"/>
          <w:b/>
        </w:rPr>
        <w:t>Thanksgiving</w:t>
      </w:r>
      <w:r w:rsidRPr="0015724C">
        <w:rPr>
          <w:rFonts w:cstheme="minorHAnsi"/>
          <w:b/>
          <w:spacing w:val="-2"/>
        </w:rPr>
        <w:t xml:space="preserve"> </w:t>
      </w:r>
      <w:r w:rsidRPr="0015724C">
        <w:rPr>
          <w:rFonts w:cstheme="minorHAnsi"/>
          <w:b/>
        </w:rPr>
        <w:t>Day</w:t>
      </w:r>
      <w:r w:rsidRPr="0015724C">
        <w:rPr>
          <w:rFonts w:cstheme="minorHAnsi"/>
          <w:b/>
        </w:rPr>
        <w:tab/>
      </w:r>
      <w:r w:rsidRPr="0015724C">
        <w:rPr>
          <w:rFonts w:cstheme="minorHAnsi"/>
        </w:rPr>
        <w:t>Fourth Thursday in</w:t>
      </w:r>
      <w:r w:rsidRPr="0015724C">
        <w:rPr>
          <w:rFonts w:cstheme="minorHAnsi"/>
          <w:spacing w:val="-11"/>
        </w:rPr>
        <w:t xml:space="preserve"> </w:t>
      </w:r>
      <w:r w:rsidRPr="0015724C">
        <w:rPr>
          <w:rFonts w:cstheme="minorHAnsi"/>
        </w:rPr>
        <w:t>November</w:t>
      </w:r>
    </w:p>
    <w:p w14:paraId="33FD93E5" w14:textId="77777777" w:rsidR="004077DF" w:rsidRPr="0015724C" w:rsidRDefault="00115347" w:rsidP="00261BB6">
      <w:pPr>
        <w:tabs>
          <w:tab w:val="left" w:pos="5523"/>
        </w:tabs>
        <w:spacing w:before="32" w:after="0" w:line="240" w:lineRule="auto"/>
        <w:ind w:left="2551"/>
        <w:rPr>
          <w:rFonts w:cstheme="minorHAnsi"/>
        </w:rPr>
      </w:pPr>
      <w:r w:rsidRPr="0015724C">
        <w:rPr>
          <w:rFonts w:cstheme="minorHAnsi"/>
          <w:b/>
        </w:rPr>
        <w:t>Christmas</w:t>
      </w:r>
      <w:r w:rsidRPr="0015724C">
        <w:rPr>
          <w:rFonts w:cstheme="minorHAnsi"/>
          <w:b/>
          <w:spacing w:val="-4"/>
        </w:rPr>
        <w:t xml:space="preserve"> </w:t>
      </w:r>
      <w:r w:rsidRPr="0015724C">
        <w:rPr>
          <w:rFonts w:cstheme="minorHAnsi"/>
          <w:b/>
        </w:rPr>
        <w:t>Day</w:t>
      </w:r>
      <w:r w:rsidRPr="0015724C">
        <w:rPr>
          <w:rFonts w:cstheme="minorHAnsi"/>
          <w:b/>
        </w:rPr>
        <w:tab/>
      </w:r>
      <w:r w:rsidRPr="0015724C">
        <w:rPr>
          <w:rFonts w:cstheme="minorHAnsi"/>
        </w:rPr>
        <w:t>December</w:t>
      </w:r>
      <w:r w:rsidRPr="0015724C">
        <w:rPr>
          <w:rFonts w:cstheme="minorHAnsi"/>
          <w:spacing w:val="-4"/>
        </w:rPr>
        <w:t xml:space="preserve"> </w:t>
      </w:r>
      <w:r w:rsidRPr="0015724C">
        <w:rPr>
          <w:rFonts w:cstheme="minorHAnsi"/>
        </w:rPr>
        <w:t>25</w:t>
      </w:r>
    </w:p>
    <w:p w14:paraId="221F8A51" w14:textId="77777777" w:rsidR="004077DF" w:rsidRPr="0015724C" w:rsidRDefault="004077DF" w:rsidP="00127EFC">
      <w:pPr>
        <w:pStyle w:val="BodyText"/>
      </w:pPr>
    </w:p>
    <w:p w14:paraId="2F09FBE6" w14:textId="41004CE5" w:rsidR="004077DF" w:rsidRPr="000B6D5A" w:rsidRDefault="00115347" w:rsidP="00127EFC">
      <w:pPr>
        <w:pStyle w:val="BodyText"/>
      </w:pPr>
      <w:r w:rsidRPr="0015724C">
        <w:t>For</w:t>
      </w:r>
      <w:r w:rsidRPr="0015724C">
        <w:rPr>
          <w:spacing w:val="-5"/>
        </w:rPr>
        <w:t xml:space="preserve"> </w:t>
      </w:r>
      <w:r w:rsidRPr="0015724C">
        <w:t>those</w:t>
      </w:r>
      <w:r w:rsidRPr="0015724C">
        <w:rPr>
          <w:spacing w:val="-7"/>
        </w:rPr>
        <w:t xml:space="preserve"> </w:t>
      </w:r>
      <w:r w:rsidRPr="0015724C">
        <w:t>employees</w:t>
      </w:r>
      <w:r w:rsidRPr="0015724C">
        <w:rPr>
          <w:spacing w:val="-8"/>
        </w:rPr>
        <w:t xml:space="preserve"> </w:t>
      </w:r>
      <w:r w:rsidRPr="0015724C">
        <w:t>who</w:t>
      </w:r>
      <w:r w:rsidRPr="0015724C">
        <w:rPr>
          <w:spacing w:val="-4"/>
        </w:rPr>
        <w:t xml:space="preserve"> </w:t>
      </w:r>
      <w:r w:rsidRPr="0015724C">
        <w:t>regularly</w:t>
      </w:r>
      <w:r w:rsidRPr="0015724C">
        <w:rPr>
          <w:spacing w:val="-3"/>
        </w:rPr>
        <w:t xml:space="preserve"> </w:t>
      </w:r>
      <w:r w:rsidRPr="0015724C">
        <w:t>work</w:t>
      </w:r>
      <w:r w:rsidRPr="0015724C">
        <w:rPr>
          <w:spacing w:val="-7"/>
        </w:rPr>
        <w:t xml:space="preserve"> </w:t>
      </w:r>
      <w:r w:rsidRPr="0015724C">
        <w:t>Monday</w:t>
      </w:r>
      <w:r w:rsidRPr="0015724C">
        <w:rPr>
          <w:spacing w:val="-6"/>
        </w:rPr>
        <w:t xml:space="preserve"> </w:t>
      </w:r>
      <w:r w:rsidRPr="0015724C">
        <w:t>through</w:t>
      </w:r>
      <w:r w:rsidRPr="0015724C">
        <w:rPr>
          <w:spacing w:val="-5"/>
        </w:rPr>
        <w:t xml:space="preserve"> </w:t>
      </w:r>
      <w:r w:rsidRPr="0015724C">
        <w:t>Friday,</w:t>
      </w:r>
      <w:r w:rsidRPr="0015724C">
        <w:rPr>
          <w:spacing w:val="-5"/>
        </w:rPr>
        <w:t xml:space="preserve"> </w:t>
      </w:r>
      <w:r w:rsidRPr="0015724C">
        <w:t>when</w:t>
      </w:r>
      <w:r w:rsidRPr="0015724C">
        <w:rPr>
          <w:spacing w:val="-5"/>
        </w:rPr>
        <w:t xml:space="preserve"> </w:t>
      </w:r>
      <w:r w:rsidRPr="0015724C">
        <w:t>a</w:t>
      </w:r>
      <w:r w:rsidRPr="0015724C">
        <w:rPr>
          <w:spacing w:val="-7"/>
        </w:rPr>
        <w:t xml:space="preserve"> </w:t>
      </w:r>
      <w:r w:rsidRPr="0015724C">
        <w:t>holiday</w:t>
      </w:r>
      <w:r w:rsidRPr="0015724C">
        <w:rPr>
          <w:spacing w:val="-7"/>
        </w:rPr>
        <w:t xml:space="preserve"> </w:t>
      </w:r>
      <w:r w:rsidRPr="0015724C">
        <w:t>falls</w:t>
      </w:r>
      <w:r w:rsidRPr="0015724C">
        <w:rPr>
          <w:spacing w:val="-5"/>
        </w:rPr>
        <w:t xml:space="preserve"> </w:t>
      </w:r>
      <w:r w:rsidRPr="0015724C">
        <w:t>on</w:t>
      </w:r>
      <w:r w:rsidRPr="0015724C">
        <w:rPr>
          <w:spacing w:val="-5"/>
        </w:rPr>
        <w:t xml:space="preserve"> </w:t>
      </w:r>
      <w:r w:rsidRPr="0015724C">
        <w:t>a</w:t>
      </w:r>
      <w:r w:rsidRPr="0015724C">
        <w:rPr>
          <w:spacing w:val="-8"/>
        </w:rPr>
        <w:t xml:space="preserve"> </w:t>
      </w:r>
      <w:r w:rsidRPr="0015724C">
        <w:t>Saturday,</w:t>
      </w:r>
      <w:r w:rsidRPr="0015724C">
        <w:rPr>
          <w:spacing w:val="-6"/>
        </w:rPr>
        <w:t xml:space="preserve"> </w:t>
      </w:r>
      <w:r w:rsidRPr="0015724C">
        <w:t>it</w:t>
      </w:r>
      <w:r w:rsidRPr="0015724C">
        <w:rPr>
          <w:spacing w:val="-7"/>
        </w:rPr>
        <w:t xml:space="preserve"> </w:t>
      </w:r>
      <w:r w:rsidRPr="0015724C">
        <w:t>will</w:t>
      </w:r>
      <w:r w:rsidRPr="0015724C">
        <w:rPr>
          <w:spacing w:val="-6"/>
        </w:rPr>
        <w:t xml:space="preserve"> </w:t>
      </w:r>
      <w:r w:rsidRPr="0015724C">
        <w:t>be observed on the preceding Friday; when a holiday falls on a Sunday, it will be observed on the following Monday. For those employees whose normal work schedule requires them to work Saturday and/or Sunday (either</w:t>
      </w:r>
      <w:r w:rsidRPr="0015724C">
        <w:rPr>
          <w:spacing w:val="-5"/>
        </w:rPr>
        <w:t xml:space="preserve"> </w:t>
      </w:r>
      <w:r w:rsidRPr="0015724C">
        <w:t>on</w:t>
      </w:r>
      <w:r w:rsidRPr="0015724C">
        <w:rPr>
          <w:spacing w:val="-3"/>
        </w:rPr>
        <w:t xml:space="preserve"> </w:t>
      </w:r>
      <w:r w:rsidRPr="0015724C">
        <w:t>a</w:t>
      </w:r>
      <w:r w:rsidRPr="0015724C">
        <w:rPr>
          <w:spacing w:val="-5"/>
        </w:rPr>
        <w:t xml:space="preserve"> </w:t>
      </w:r>
      <w:r w:rsidRPr="0015724C">
        <w:t>regular</w:t>
      </w:r>
      <w:r w:rsidRPr="0015724C">
        <w:rPr>
          <w:spacing w:val="-6"/>
        </w:rPr>
        <w:t xml:space="preserve"> </w:t>
      </w:r>
      <w:r w:rsidRPr="0015724C">
        <w:t>or</w:t>
      </w:r>
      <w:r w:rsidRPr="0015724C">
        <w:rPr>
          <w:spacing w:val="-3"/>
        </w:rPr>
        <w:t xml:space="preserve"> </w:t>
      </w:r>
      <w:r w:rsidRPr="0015724C">
        <w:t>periodic basis),</w:t>
      </w:r>
      <w:r w:rsidRPr="0015724C">
        <w:rPr>
          <w:spacing w:val="-1"/>
        </w:rPr>
        <w:t xml:space="preserve"> </w:t>
      </w:r>
      <w:r w:rsidRPr="0015724C">
        <w:t>holidays</w:t>
      </w:r>
      <w:r w:rsidRPr="0015724C">
        <w:rPr>
          <w:spacing w:val="-2"/>
        </w:rPr>
        <w:t xml:space="preserve"> </w:t>
      </w:r>
      <w:r w:rsidRPr="0015724C">
        <w:t>that</w:t>
      </w:r>
      <w:r w:rsidRPr="0015724C">
        <w:rPr>
          <w:spacing w:val="-1"/>
        </w:rPr>
        <w:t xml:space="preserve"> </w:t>
      </w:r>
      <w:r w:rsidRPr="0015724C">
        <w:t>fall on</w:t>
      </w:r>
      <w:r w:rsidRPr="0015724C">
        <w:rPr>
          <w:spacing w:val="-3"/>
        </w:rPr>
        <w:t xml:space="preserve"> </w:t>
      </w:r>
      <w:r w:rsidRPr="0015724C">
        <w:t>a</w:t>
      </w:r>
      <w:r w:rsidRPr="0015724C">
        <w:rPr>
          <w:spacing w:val="-5"/>
        </w:rPr>
        <w:t xml:space="preserve"> </w:t>
      </w:r>
      <w:r w:rsidRPr="0015724C">
        <w:t>weekend</w:t>
      </w:r>
      <w:r w:rsidRPr="0015724C">
        <w:rPr>
          <w:spacing w:val="-6"/>
        </w:rPr>
        <w:t xml:space="preserve"> </w:t>
      </w:r>
      <w:r w:rsidRPr="0015724C">
        <w:t>will</w:t>
      </w:r>
      <w:r w:rsidRPr="0015724C">
        <w:rPr>
          <w:spacing w:val="-1"/>
        </w:rPr>
        <w:t xml:space="preserve"> </w:t>
      </w:r>
      <w:r w:rsidRPr="0015724C">
        <w:t>be</w:t>
      </w:r>
      <w:r w:rsidRPr="0015724C">
        <w:rPr>
          <w:spacing w:val="-4"/>
        </w:rPr>
        <w:t xml:space="preserve"> </w:t>
      </w:r>
      <w:r w:rsidRPr="0015724C">
        <w:t>observed</w:t>
      </w:r>
      <w:r w:rsidRPr="0015724C">
        <w:rPr>
          <w:spacing w:val="-7"/>
        </w:rPr>
        <w:t xml:space="preserve"> </w:t>
      </w:r>
      <w:r w:rsidRPr="0015724C">
        <w:t>on</w:t>
      </w:r>
      <w:r w:rsidRPr="0015724C">
        <w:rPr>
          <w:spacing w:val="-5"/>
        </w:rPr>
        <w:t xml:space="preserve"> </w:t>
      </w:r>
      <w:r w:rsidRPr="0015724C">
        <w:t>their</w:t>
      </w:r>
      <w:r w:rsidRPr="0015724C">
        <w:rPr>
          <w:spacing w:val="-3"/>
        </w:rPr>
        <w:t xml:space="preserve"> </w:t>
      </w:r>
      <w:r w:rsidRPr="0015724C">
        <w:t>actual</w:t>
      </w:r>
      <w:r w:rsidRPr="0015724C">
        <w:rPr>
          <w:spacing w:val="-3"/>
        </w:rPr>
        <w:t xml:space="preserve"> </w:t>
      </w:r>
      <w:r w:rsidRPr="0015724C">
        <w:t>date</w:t>
      </w:r>
      <w:r w:rsidRPr="004C3387">
        <w:t>.</w:t>
      </w:r>
      <w:r w:rsidR="00032F83" w:rsidRPr="004C3387">
        <w:t xml:space="preserve"> </w:t>
      </w:r>
      <w:r w:rsidR="00032F83" w:rsidRPr="00524101">
        <w:rPr>
          <w:rStyle w:val="Heading5Char"/>
        </w:rPr>
        <w:t xml:space="preserve">A3 </w:t>
      </w:r>
      <w:r w:rsidRPr="00524101">
        <w:rPr>
          <w:rStyle w:val="Heading5Char"/>
        </w:rPr>
        <w:t>Oct. 17, 2011</w:t>
      </w:r>
      <w:r w:rsidR="000B6D5A">
        <w:t>,</w:t>
      </w:r>
      <w:r w:rsidR="000B6D5A" w:rsidRPr="000B6D5A">
        <w:t xml:space="preserve"> A 15 May 16, 2022</w:t>
      </w:r>
    </w:p>
    <w:p w14:paraId="7528DA25" w14:textId="77777777" w:rsidR="00316E0C" w:rsidRPr="00032F83" w:rsidRDefault="00316E0C" w:rsidP="00127EFC">
      <w:pPr>
        <w:pStyle w:val="BodyText"/>
      </w:pPr>
    </w:p>
    <w:p w14:paraId="2D11826B" w14:textId="77777777" w:rsidR="004077DF" w:rsidRPr="0015724C" w:rsidRDefault="004C3387" w:rsidP="00261BB6">
      <w:pPr>
        <w:pStyle w:val="Heading3"/>
      </w:pPr>
      <w:bookmarkStart w:id="55" w:name="_Toc27056567"/>
      <w:r>
        <w:t>O</w:t>
      </w:r>
      <w:r w:rsidR="00115347" w:rsidRPr="0015724C">
        <w:t>vertime</w:t>
      </w:r>
      <w:bookmarkEnd w:id="55"/>
    </w:p>
    <w:p w14:paraId="13C510E0" w14:textId="77777777" w:rsidR="004077DF" w:rsidRDefault="00115347" w:rsidP="00127EFC">
      <w:pPr>
        <w:pStyle w:val="BodyText"/>
      </w:pPr>
      <w:r w:rsidRPr="0015724C">
        <w:t>When an employee, eligible for overtime, is required to work on an observed holiday, he/she will be paid for the holiday and for the actual hours worked on that day.</w:t>
      </w:r>
    </w:p>
    <w:p w14:paraId="0A25183A" w14:textId="77777777" w:rsidR="00524101" w:rsidRPr="0015724C" w:rsidRDefault="00524101" w:rsidP="00127EFC">
      <w:pPr>
        <w:pStyle w:val="BodyText"/>
      </w:pPr>
    </w:p>
    <w:p w14:paraId="4C1F1B0C" w14:textId="77777777" w:rsidR="004077DF" w:rsidRPr="0015724C" w:rsidRDefault="00115347" w:rsidP="00261BB6">
      <w:pPr>
        <w:pStyle w:val="Heading3"/>
      </w:pPr>
      <w:bookmarkStart w:id="56" w:name="_Toc27056568"/>
      <w:r w:rsidRPr="0015724C">
        <w:t>Holiday During</w:t>
      </w:r>
      <w:r w:rsidRPr="0015724C">
        <w:rPr>
          <w:spacing w:val="-6"/>
        </w:rPr>
        <w:t xml:space="preserve"> </w:t>
      </w:r>
      <w:r w:rsidRPr="0015724C">
        <w:t>Vacation</w:t>
      </w:r>
      <w:bookmarkEnd w:id="56"/>
    </w:p>
    <w:p w14:paraId="605D7B1E" w14:textId="77777777" w:rsidR="004077DF" w:rsidRDefault="00115347" w:rsidP="00127EFC">
      <w:pPr>
        <w:pStyle w:val="BodyText"/>
      </w:pPr>
      <w:r w:rsidRPr="0015724C">
        <w:t>When one of the eleven (11) paid holiday’s falls within an employee’s vacation period, an extra vacation day will be credited to the employee’s vacation allowance. The extra day may be taken with the vacation or at a later date in the vacation year, subject to prior approval of the department head.</w:t>
      </w:r>
    </w:p>
    <w:p w14:paraId="7D490CFB" w14:textId="77777777" w:rsidR="00F822FA" w:rsidRDefault="00F822FA" w:rsidP="00127EFC">
      <w:pPr>
        <w:pStyle w:val="BodyText"/>
      </w:pPr>
    </w:p>
    <w:p w14:paraId="7683E647" w14:textId="77777777" w:rsidR="004077DF" w:rsidRPr="0015724C" w:rsidRDefault="00115347" w:rsidP="00261BB6">
      <w:pPr>
        <w:pStyle w:val="Heading3"/>
      </w:pPr>
      <w:bookmarkStart w:id="57" w:name="_Toc27056569"/>
      <w:r w:rsidRPr="0015724C">
        <w:t>Holidays</w:t>
      </w:r>
      <w:bookmarkEnd w:id="57"/>
    </w:p>
    <w:p w14:paraId="3D261D9E" w14:textId="77777777" w:rsidR="004077DF" w:rsidRPr="004C3387" w:rsidRDefault="00115347" w:rsidP="00127EFC">
      <w:pPr>
        <w:pStyle w:val="BodyText"/>
      </w:pPr>
      <w:r w:rsidRPr="0015724C">
        <w:t>All employees shall receive compensation on a holiday for hours normally scheduled on that day had the day not</w:t>
      </w:r>
      <w:r w:rsidRPr="0015724C">
        <w:rPr>
          <w:spacing w:val="-5"/>
        </w:rPr>
        <w:t xml:space="preserve"> </w:t>
      </w:r>
      <w:r w:rsidRPr="0015724C">
        <w:t>been</w:t>
      </w:r>
      <w:r w:rsidRPr="0015724C">
        <w:rPr>
          <w:spacing w:val="-9"/>
        </w:rPr>
        <w:t xml:space="preserve"> </w:t>
      </w:r>
      <w:r w:rsidRPr="0015724C">
        <w:t>a</w:t>
      </w:r>
      <w:r w:rsidRPr="0015724C">
        <w:rPr>
          <w:spacing w:val="-7"/>
        </w:rPr>
        <w:t xml:space="preserve"> </w:t>
      </w:r>
      <w:r w:rsidRPr="0015724C">
        <w:t>holiday.</w:t>
      </w:r>
      <w:r w:rsidRPr="0015724C">
        <w:rPr>
          <w:spacing w:val="-6"/>
        </w:rPr>
        <w:t xml:space="preserve"> </w:t>
      </w:r>
      <w:r w:rsidRPr="0015724C">
        <w:t>In</w:t>
      </w:r>
      <w:r w:rsidRPr="0015724C">
        <w:rPr>
          <w:spacing w:val="-10"/>
        </w:rPr>
        <w:t xml:space="preserve"> </w:t>
      </w:r>
      <w:r w:rsidRPr="0015724C">
        <w:t>order</w:t>
      </w:r>
      <w:r w:rsidRPr="0015724C">
        <w:rPr>
          <w:spacing w:val="-13"/>
        </w:rPr>
        <w:t xml:space="preserve"> </w:t>
      </w:r>
      <w:r w:rsidRPr="0015724C">
        <w:t>for</w:t>
      </w:r>
      <w:r w:rsidRPr="0015724C">
        <w:rPr>
          <w:spacing w:val="-5"/>
        </w:rPr>
        <w:t xml:space="preserve"> </w:t>
      </w:r>
      <w:r w:rsidRPr="0015724C">
        <w:t>an</w:t>
      </w:r>
      <w:r w:rsidRPr="0015724C">
        <w:rPr>
          <w:spacing w:val="-8"/>
        </w:rPr>
        <w:t xml:space="preserve"> </w:t>
      </w:r>
      <w:r w:rsidRPr="0015724C">
        <w:t>employee</w:t>
      </w:r>
      <w:r w:rsidRPr="0015724C">
        <w:rPr>
          <w:spacing w:val="-6"/>
        </w:rPr>
        <w:t xml:space="preserve"> </w:t>
      </w:r>
      <w:r w:rsidRPr="0015724C">
        <w:t>to</w:t>
      </w:r>
      <w:r w:rsidRPr="0015724C">
        <w:rPr>
          <w:spacing w:val="-7"/>
        </w:rPr>
        <w:t xml:space="preserve"> </w:t>
      </w:r>
      <w:r w:rsidRPr="0015724C">
        <w:t>receive</w:t>
      </w:r>
      <w:r w:rsidRPr="0015724C">
        <w:rPr>
          <w:spacing w:val="-8"/>
        </w:rPr>
        <w:t xml:space="preserve"> </w:t>
      </w:r>
      <w:r w:rsidRPr="0015724C">
        <w:t>holiday</w:t>
      </w:r>
      <w:r w:rsidRPr="0015724C">
        <w:rPr>
          <w:spacing w:val="-7"/>
        </w:rPr>
        <w:t xml:space="preserve"> </w:t>
      </w:r>
      <w:r w:rsidRPr="0015724C">
        <w:t>pay,</w:t>
      </w:r>
      <w:r w:rsidRPr="0015724C">
        <w:rPr>
          <w:spacing w:val="-6"/>
        </w:rPr>
        <w:t xml:space="preserve"> </w:t>
      </w:r>
      <w:r w:rsidRPr="0015724C">
        <w:t>the</w:t>
      </w:r>
      <w:r w:rsidRPr="0015724C">
        <w:rPr>
          <w:spacing w:val="-10"/>
        </w:rPr>
        <w:t xml:space="preserve"> </w:t>
      </w:r>
      <w:r w:rsidRPr="0015724C">
        <w:t>employee</w:t>
      </w:r>
      <w:r w:rsidRPr="0015724C">
        <w:rPr>
          <w:spacing w:val="-9"/>
        </w:rPr>
        <w:t xml:space="preserve"> </w:t>
      </w:r>
      <w:r w:rsidRPr="0015724C">
        <w:t>must</w:t>
      </w:r>
      <w:r w:rsidRPr="0015724C">
        <w:rPr>
          <w:spacing w:val="-6"/>
        </w:rPr>
        <w:t xml:space="preserve"> </w:t>
      </w:r>
      <w:r w:rsidRPr="0015724C">
        <w:t>have</w:t>
      </w:r>
      <w:r w:rsidRPr="0015724C">
        <w:rPr>
          <w:spacing w:val="-9"/>
        </w:rPr>
        <w:t xml:space="preserve"> </w:t>
      </w:r>
      <w:r w:rsidRPr="0015724C">
        <w:t>worked</w:t>
      </w:r>
      <w:r w:rsidRPr="0015724C">
        <w:rPr>
          <w:spacing w:val="-10"/>
        </w:rPr>
        <w:t xml:space="preserve"> </w:t>
      </w:r>
      <w:r w:rsidRPr="0015724C">
        <w:t>or</w:t>
      </w:r>
      <w:r w:rsidRPr="0015724C">
        <w:rPr>
          <w:spacing w:val="-8"/>
        </w:rPr>
        <w:t xml:space="preserve"> </w:t>
      </w:r>
      <w:r w:rsidRPr="0015724C">
        <w:t>taken an authorized personal, sick, vacation, compassionate, military or jury duty leave day the regularly scheduled days immediately preceding and following</w:t>
      </w:r>
      <w:r w:rsidRPr="0015724C">
        <w:rPr>
          <w:spacing w:val="-4"/>
        </w:rPr>
        <w:t xml:space="preserve"> </w:t>
      </w:r>
      <w:r w:rsidRPr="0015724C">
        <w:t>the</w:t>
      </w:r>
      <w:r w:rsidR="00CE56E4" w:rsidRPr="0015724C">
        <w:t xml:space="preserve"> </w:t>
      </w:r>
      <w:r w:rsidRPr="0015724C">
        <w:t>holiday.</w:t>
      </w:r>
      <w:r w:rsidR="00EE513A">
        <w:t xml:space="preserve"> </w:t>
      </w:r>
      <w:r w:rsidRPr="00524101">
        <w:rPr>
          <w:rStyle w:val="Heading5Char"/>
        </w:rPr>
        <w:t>A33 Oct 20, 1997</w:t>
      </w:r>
    </w:p>
    <w:p w14:paraId="7A4AF88F" w14:textId="77777777" w:rsidR="004077DF" w:rsidRPr="0015724C" w:rsidRDefault="004077DF" w:rsidP="00127EFC">
      <w:pPr>
        <w:pStyle w:val="BodyText"/>
      </w:pPr>
    </w:p>
    <w:p w14:paraId="292E6EB3" w14:textId="77777777" w:rsidR="00F822FA" w:rsidRPr="0015724C" w:rsidRDefault="00115347" w:rsidP="00C83491">
      <w:pPr>
        <w:pStyle w:val="Heading2"/>
      </w:pPr>
      <w:bookmarkStart w:id="58" w:name="_Toc27056570"/>
      <w:r w:rsidRPr="0015724C">
        <w:t xml:space="preserve">N- </w:t>
      </w:r>
      <w:r w:rsidRPr="00AD1FB1">
        <w:t>VACATIONS</w:t>
      </w:r>
      <w:bookmarkEnd w:id="58"/>
    </w:p>
    <w:p w14:paraId="7559A077" w14:textId="77777777" w:rsidR="004077DF" w:rsidRPr="0015724C" w:rsidRDefault="00524101" w:rsidP="00261BB6">
      <w:pPr>
        <w:pStyle w:val="Heading3"/>
      </w:pPr>
      <w:bookmarkStart w:id="59" w:name="_Toc27056571"/>
      <w:r>
        <w:t>1-</w:t>
      </w:r>
      <w:r w:rsidR="00115347" w:rsidRPr="0015724C">
        <w:t>Vacation</w:t>
      </w:r>
      <w:r w:rsidR="00115347" w:rsidRPr="004C3387">
        <w:rPr>
          <w:spacing w:val="-4"/>
        </w:rPr>
        <w:t xml:space="preserve"> </w:t>
      </w:r>
      <w:r w:rsidR="00115347" w:rsidRPr="0015724C">
        <w:t>Year</w:t>
      </w:r>
      <w:bookmarkEnd w:id="59"/>
    </w:p>
    <w:p w14:paraId="0A6DF476" w14:textId="77777777" w:rsidR="004077DF" w:rsidRDefault="00115347" w:rsidP="00127EFC">
      <w:pPr>
        <w:pStyle w:val="BodyText"/>
      </w:pPr>
      <w:r w:rsidRPr="0015724C">
        <w:t>The vacation year is the fiscal year for the Town of West Boylston from July 1 through June 30.</w:t>
      </w:r>
    </w:p>
    <w:p w14:paraId="374816D4" w14:textId="77777777" w:rsidR="00F822FA" w:rsidRPr="0015724C" w:rsidRDefault="00F822FA" w:rsidP="00127EFC">
      <w:pPr>
        <w:pStyle w:val="BodyText"/>
      </w:pPr>
    </w:p>
    <w:p w14:paraId="63A09330" w14:textId="77777777" w:rsidR="004077DF" w:rsidRPr="0015724C" w:rsidRDefault="00524101" w:rsidP="00261BB6">
      <w:pPr>
        <w:pStyle w:val="Heading3"/>
      </w:pPr>
      <w:bookmarkStart w:id="60" w:name="_Toc27056572"/>
      <w:r>
        <w:t>2-</w:t>
      </w:r>
      <w:r w:rsidR="00115347" w:rsidRPr="004C3387">
        <w:t>Vacation</w:t>
      </w:r>
      <w:r w:rsidR="00115347" w:rsidRPr="0015724C">
        <w:t xml:space="preserve"> Preference</w:t>
      </w:r>
      <w:r w:rsidR="00115347" w:rsidRPr="0015724C">
        <w:rPr>
          <w:spacing w:val="-14"/>
        </w:rPr>
        <w:t xml:space="preserve"> </w:t>
      </w:r>
      <w:r w:rsidR="00115347" w:rsidRPr="0015724C">
        <w:t>Priority</w:t>
      </w:r>
      <w:bookmarkEnd w:id="60"/>
    </w:p>
    <w:p w14:paraId="223B7FEA" w14:textId="77777777" w:rsidR="004077DF" w:rsidRDefault="00115347" w:rsidP="00127EFC">
      <w:pPr>
        <w:pStyle w:val="BodyText"/>
      </w:pPr>
      <w:r w:rsidRPr="0015724C">
        <w:t>When compatible with efficient operations, vacation preference priority is normally given to the employees in descending order of their job grades and classes and according to length of service among those on the same job grade or class.</w:t>
      </w:r>
      <w:r w:rsidR="00524101">
        <w:t>3-</w:t>
      </w:r>
      <w:r w:rsidRPr="0015724C">
        <w:t>Vacation</w:t>
      </w:r>
      <w:r w:rsidRPr="0015724C">
        <w:rPr>
          <w:spacing w:val="-9"/>
        </w:rPr>
        <w:t xml:space="preserve"> </w:t>
      </w:r>
      <w:r w:rsidRPr="0015724C">
        <w:t>Allowances</w:t>
      </w:r>
    </w:p>
    <w:p w14:paraId="5FA707ED" w14:textId="77777777" w:rsidR="003B4836" w:rsidRDefault="003B4836" w:rsidP="00127EFC">
      <w:pPr>
        <w:pStyle w:val="BodyText"/>
      </w:pPr>
    </w:p>
    <w:p w14:paraId="25E7F9B9" w14:textId="77777777" w:rsidR="003B4836" w:rsidRPr="003B4836" w:rsidRDefault="003B4836" w:rsidP="00261BB6">
      <w:pPr>
        <w:pStyle w:val="Heading3"/>
      </w:pPr>
      <w:r w:rsidRPr="003B4836">
        <w:t>3- Vacation Allowances</w:t>
      </w:r>
    </w:p>
    <w:p w14:paraId="4F63F3E4" w14:textId="77777777" w:rsidR="004077DF" w:rsidRDefault="00115347" w:rsidP="00127EFC">
      <w:pPr>
        <w:pStyle w:val="BodyText"/>
      </w:pPr>
      <w:r w:rsidRPr="0015724C">
        <w:t>As indicated below, vacations will be credited on the first day of the town’s fiscal year. Employees who will earn an additional week’s vacation in the then current year may be granted this additional week’s vacation before their anniversary date, but shall not be paid for this time until after the aforesaid anniversary date.</w:t>
      </w:r>
    </w:p>
    <w:p w14:paraId="489048D2" w14:textId="77777777" w:rsidR="009D7DCF" w:rsidRPr="0015724C" w:rsidRDefault="009D7DCF" w:rsidP="00127EFC">
      <w:pPr>
        <w:pStyle w:val="BodyText"/>
      </w:pPr>
    </w:p>
    <w:p w14:paraId="624675B5" w14:textId="77777777" w:rsidR="003568C1" w:rsidRPr="007A023A" w:rsidRDefault="003568C1" w:rsidP="00127EFC">
      <w:pPr>
        <w:pStyle w:val="BodyT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525"/>
      </w:tblGrid>
      <w:tr w:rsidR="007A023A" w:rsidRPr="007A023A" w14:paraId="4393EA48" w14:textId="77777777" w:rsidTr="00C83491">
        <w:trPr>
          <w:jc w:val="center"/>
        </w:trPr>
        <w:tc>
          <w:tcPr>
            <w:tcW w:w="3325" w:type="dxa"/>
            <w:shd w:val="clear" w:color="auto" w:fill="DAEEF3" w:themeFill="accent5" w:themeFillTint="33"/>
          </w:tcPr>
          <w:p w14:paraId="441E7D4A" w14:textId="77777777" w:rsidR="003568C1" w:rsidRPr="007A023A" w:rsidRDefault="003568C1" w:rsidP="00127EFC">
            <w:pPr>
              <w:pStyle w:val="BodyText"/>
            </w:pPr>
            <w:r w:rsidRPr="007A023A">
              <w:t>LENGTH</w:t>
            </w:r>
            <w:r w:rsidR="00A322A2" w:rsidRPr="007A023A">
              <w:t xml:space="preserve"> </w:t>
            </w:r>
            <w:r w:rsidRPr="007A023A">
              <w:t>OF SERVICE</w:t>
            </w:r>
          </w:p>
        </w:tc>
        <w:tc>
          <w:tcPr>
            <w:tcW w:w="2525" w:type="dxa"/>
            <w:shd w:val="clear" w:color="auto" w:fill="DAEEF3" w:themeFill="accent5" w:themeFillTint="33"/>
          </w:tcPr>
          <w:p w14:paraId="60B9663C" w14:textId="77777777" w:rsidR="003568C1" w:rsidRPr="007A023A" w:rsidRDefault="003568C1" w:rsidP="00127EFC">
            <w:pPr>
              <w:pStyle w:val="BodyText"/>
            </w:pPr>
            <w:r w:rsidRPr="007A023A">
              <w:t>DAYS</w:t>
            </w:r>
            <w:r w:rsidR="00A322A2" w:rsidRPr="007A023A">
              <w:t xml:space="preserve">  </w:t>
            </w:r>
            <w:r w:rsidRPr="007A023A">
              <w:t>ALLOWED</w:t>
            </w:r>
          </w:p>
        </w:tc>
      </w:tr>
      <w:tr w:rsidR="003568C1" w14:paraId="694C7C5A" w14:textId="77777777" w:rsidTr="00C83491">
        <w:trPr>
          <w:jc w:val="center"/>
        </w:trPr>
        <w:tc>
          <w:tcPr>
            <w:tcW w:w="3325" w:type="dxa"/>
          </w:tcPr>
          <w:p w14:paraId="1C8FA7DF" w14:textId="77777777" w:rsidR="003568C1" w:rsidRDefault="003568C1" w:rsidP="00127EFC">
            <w:pPr>
              <w:pStyle w:val="BodyText"/>
            </w:pPr>
            <w:r>
              <w:t>6 months but less than 1 year</w:t>
            </w:r>
          </w:p>
        </w:tc>
        <w:tc>
          <w:tcPr>
            <w:tcW w:w="2525" w:type="dxa"/>
          </w:tcPr>
          <w:p w14:paraId="4E27D613" w14:textId="77777777" w:rsidR="003568C1" w:rsidRDefault="003568C1" w:rsidP="00127EFC">
            <w:pPr>
              <w:pStyle w:val="BodyText"/>
            </w:pPr>
            <w:r>
              <w:t>5</w:t>
            </w:r>
          </w:p>
        </w:tc>
      </w:tr>
      <w:tr w:rsidR="003568C1" w14:paraId="708E6EBD" w14:textId="77777777" w:rsidTr="00C83491">
        <w:trPr>
          <w:jc w:val="center"/>
        </w:trPr>
        <w:tc>
          <w:tcPr>
            <w:tcW w:w="3325" w:type="dxa"/>
          </w:tcPr>
          <w:p w14:paraId="364B86A7" w14:textId="77777777" w:rsidR="003568C1" w:rsidRDefault="003568C1" w:rsidP="00127EFC">
            <w:pPr>
              <w:pStyle w:val="BodyText"/>
            </w:pPr>
            <w:r>
              <w:t>1 through 4 years</w:t>
            </w:r>
          </w:p>
        </w:tc>
        <w:tc>
          <w:tcPr>
            <w:tcW w:w="2525" w:type="dxa"/>
          </w:tcPr>
          <w:p w14:paraId="0A79751C" w14:textId="77777777" w:rsidR="003568C1" w:rsidRDefault="003568C1" w:rsidP="00127EFC">
            <w:pPr>
              <w:pStyle w:val="BodyText"/>
            </w:pPr>
            <w:r>
              <w:t>10</w:t>
            </w:r>
          </w:p>
        </w:tc>
      </w:tr>
      <w:tr w:rsidR="003568C1" w14:paraId="1030827C" w14:textId="77777777" w:rsidTr="00C83491">
        <w:trPr>
          <w:jc w:val="center"/>
        </w:trPr>
        <w:tc>
          <w:tcPr>
            <w:tcW w:w="3325" w:type="dxa"/>
          </w:tcPr>
          <w:p w14:paraId="233B3203" w14:textId="77777777" w:rsidR="003568C1" w:rsidRDefault="003568C1" w:rsidP="00127EFC">
            <w:pPr>
              <w:pStyle w:val="BodyText"/>
            </w:pPr>
            <w:r>
              <w:t>5 through 9 years</w:t>
            </w:r>
          </w:p>
        </w:tc>
        <w:tc>
          <w:tcPr>
            <w:tcW w:w="2525" w:type="dxa"/>
          </w:tcPr>
          <w:p w14:paraId="30FA5F8D" w14:textId="77777777" w:rsidR="003568C1" w:rsidRDefault="003568C1" w:rsidP="00127EFC">
            <w:pPr>
              <w:pStyle w:val="BodyText"/>
            </w:pPr>
            <w:r>
              <w:t>15</w:t>
            </w:r>
          </w:p>
        </w:tc>
      </w:tr>
      <w:tr w:rsidR="003568C1" w14:paraId="7362ADDF" w14:textId="77777777" w:rsidTr="00C83491">
        <w:trPr>
          <w:jc w:val="center"/>
        </w:trPr>
        <w:tc>
          <w:tcPr>
            <w:tcW w:w="3325" w:type="dxa"/>
          </w:tcPr>
          <w:p w14:paraId="300A95DB" w14:textId="77777777" w:rsidR="003568C1" w:rsidRDefault="003568C1" w:rsidP="00127EFC">
            <w:pPr>
              <w:pStyle w:val="BodyText"/>
            </w:pPr>
            <w:r>
              <w:t>10 through 19 years</w:t>
            </w:r>
          </w:p>
        </w:tc>
        <w:tc>
          <w:tcPr>
            <w:tcW w:w="2525" w:type="dxa"/>
          </w:tcPr>
          <w:p w14:paraId="2123BEFD" w14:textId="77777777" w:rsidR="003568C1" w:rsidRDefault="003568C1" w:rsidP="00127EFC">
            <w:pPr>
              <w:pStyle w:val="BodyText"/>
            </w:pPr>
            <w:r>
              <w:t>20</w:t>
            </w:r>
          </w:p>
        </w:tc>
      </w:tr>
      <w:tr w:rsidR="003568C1" w14:paraId="431A60AA" w14:textId="77777777" w:rsidTr="00C83491">
        <w:trPr>
          <w:jc w:val="center"/>
        </w:trPr>
        <w:tc>
          <w:tcPr>
            <w:tcW w:w="3325" w:type="dxa"/>
          </w:tcPr>
          <w:p w14:paraId="2BB54C88" w14:textId="77777777" w:rsidR="003568C1" w:rsidRDefault="003568C1" w:rsidP="00127EFC">
            <w:pPr>
              <w:pStyle w:val="BodyText"/>
            </w:pPr>
            <w:r>
              <w:t>20 years or more</w:t>
            </w:r>
          </w:p>
        </w:tc>
        <w:tc>
          <w:tcPr>
            <w:tcW w:w="2525" w:type="dxa"/>
          </w:tcPr>
          <w:p w14:paraId="6545D572" w14:textId="77777777" w:rsidR="003568C1" w:rsidRDefault="003568C1" w:rsidP="00127EFC">
            <w:pPr>
              <w:pStyle w:val="BodyText"/>
            </w:pPr>
            <w:r>
              <w:t>25</w:t>
            </w:r>
          </w:p>
        </w:tc>
      </w:tr>
    </w:tbl>
    <w:p w14:paraId="65FB22F6" w14:textId="77777777" w:rsidR="004077DF" w:rsidRPr="0015724C" w:rsidRDefault="004077DF" w:rsidP="00127EFC">
      <w:pPr>
        <w:pStyle w:val="BodyText"/>
      </w:pPr>
    </w:p>
    <w:p w14:paraId="6E7922F6" w14:textId="77777777" w:rsidR="00BB4A59" w:rsidRPr="0015724C" w:rsidRDefault="00BB4A59" w:rsidP="00127EFC">
      <w:pPr>
        <w:pStyle w:val="BodyText"/>
      </w:pPr>
    </w:p>
    <w:p w14:paraId="383F3147" w14:textId="77777777" w:rsidR="004077DF" w:rsidRDefault="00115347" w:rsidP="00127EFC">
      <w:pPr>
        <w:pStyle w:val="BodyText"/>
        <w:rPr>
          <w:rStyle w:val="Heading5Char"/>
        </w:rPr>
      </w:pPr>
      <w:r w:rsidRPr="0015724C">
        <w:t xml:space="preserve">Only employees who have completed fifteen (15) years of continuous service with the town as of June 30, 1997 shall be entitled to twenty-five (25) days of vacation annually. </w:t>
      </w:r>
      <w:r w:rsidRPr="00524101">
        <w:rPr>
          <w:rStyle w:val="Heading5Char"/>
        </w:rPr>
        <w:t>A27 Oct 20, 1997, A12 Nov 9, 1998</w:t>
      </w:r>
    </w:p>
    <w:p w14:paraId="6B5238A6" w14:textId="77777777" w:rsidR="009D7DCF" w:rsidRPr="00032F83" w:rsidRDefault="009D7DCF" w:rsidP="00127EFC">
      <w:pPr>
        <w:pStyle w:val="BodyText"/>
      </w:pPr>
    </w:p>
    <w:p w14:paraId="4C541990" w14:textId="77777777" w:rsidR="004077DF" w:rsidRPr="0015724C" w:rsidRDefault="000E397E" w:rsidP="00261BB6">
      <w:pPr>
        <w:pStyle w:val="Heading3"/>
      </w:pPr>
      <w:bookmarkStart w:id="61" w:name="_Toc27056573"/>
      <w:r>
        <w:t>4-</w:t>
      </w:r>
      <w:r w:rsidR="00115347" w:rsidRPr="0015724C">
        <w:t>Carryover</w:t>
      </w:r>
      <w:bookmarkEnd w:id="61"/>
    </w:p>
    <w:p w14:paraId="51657A76" w14:textId="77777777" w:rsidR="003B4836" w:rsidRDefault="00115347" w:rsidP="00127EFC">
      <w:pPr>
        <w:pStyle w:val="BodyText"/>
      </w:pPr>
      <w:r w:rsidRPr="0015724C">
        <w:t>The department head may approve the request of an employee to defer one (1) week vacation; or work demands</w:t>
      </w:r>
      <w:r w:rsidRPr="0015724C">
        <w:rPr>
          <w:spacing w:val="-15"/>
        </w:rPr>
        <w:t xml:space="preserve"> </w:t>
      </w:r>
      <w:r w:rsidRPr="0015724C">
        <w:t>may</w:t>
      </w:r>
      <w:r w:rsidRPr="0015724C">
        <w:rPr>
          <w:spacing w:val="-13"/>
        </w:rPr>
        <w:t xml:space="preserve"> </w:t>
      </w:r>
      <w:r w:rsidRPr="0015724C">
        <w:t>require</w:t>
      </w:r>
      <w:r w:rsidRPr="0015724C">
        <w:rPr>
          <w:spacing w:val="-13"/>
        </w:rPr>
        <w:t xml:space="preserve"> </w:t>
      </w:r>
      <w:r w:rsidRPr="0015724C">
        <w:t>a</w:t>
      </w:r>
      <w:r w:rsidRPr="0015724C">
        <w:rPr>
          <w:spacing w:val="-13"/>
        </w:rPr>
        <w:t xml:space="preserve"> </w:t>
      </w:r>
      <w:r w:rsidRPr="0015724C">
        <w:t>department</w:t>
      </w:r>
      <w:r w:rsidRPr="0015724C">
        <w:rPr>
          <w:spacing w:val="-9"/>
        </w:rPr>
        <w:t xml:space="preserve"> </w:t>
      </w:r>
      <w:r w:rsidRPr="0015724C">
        <w:t>head</w:t>
      </w:r>
      <w:r w:rsidRPr="0015724C">
        <w:rPr>
          <w:spacing w:val="-14"/>
        </w:rPr>
        <w:t xml:space="preserve"> </w:t>
      </w:r>
      <w:r w:rsidRPr="0015724C">
        <w:t>to</w:t>
      </w:r>
      <w:r w:rsidRPr="0015724C">
        <w:rPr>
          <w:spacing w:val="-12"/>
        </w:rPr>
        <w:t xml:space="preserve"> </w:t>
      </w:r>
      <w:r w:rsidRPr="0015724C">
        <w:t>request</w:t>
      </w:r>
      <w:r w:rsidRPr="0015724C">
        <w:rPr>
          <w:spacing w:val="-13"/>
        </w:rPr>
        <w:t xml:space="preserve"> </w:t>
      </w:r>
      <w:r w:rsidRPr="0015724C">
        <w:t>an</w:t>
      </w:r>
      <w:r w:rsidRPr="0015724C">
        <w:rPr>
          <w:spacing w:val="-14"/>
        </w:rPr>
        <w:t xml:space="preserve"> </w:t>
      </w:r>
      <w:r w:rsidRPr="0015724C">
        <w:t>employee</w:t>
      </w:r>
      <w:r w:rsidRPr="0015724C">
        <w:rPr>
          <w:spacing w:val="-14"/>
        </w:rPr>
        <w:t xml:space="preserve"> </w:t>
      </w:r>
      <w:r w:rsidRPr="0015724C">
        <w:t>to</w:t>
      </w:r>
      <w:r w:rsidRPr="0015724C">
        <w:rPr>
          <w:spacing w:val="-12"/>
        </w:rPr>
        <w:t xml:space="preserve"> </w:t>
      </w:r>
      <w:r w:rsidRPr="0015724C">
        <w:t>defer</w:t>
      </w:r>
      <w:r w:rsidRPr="0015724C">
        <w:rPr>
          <w:spacing w:val="-15"/>
        </w:rPr>
        <w:t xml:space="preserve"> </w:t>
      </w:r>
      <w:r w:rsidRPr="0015724C">
        <w:t>one</w:t>
      </w:r>
      <w:r w:rsidRPr="0015724C">
        <w:rPr>
          <w:spacing w:val="-12"/>
        </w:rPr>
        <w:t xml:space="preserve"> </w:t>
      </w:r>
      <w:r w:rsidRPr="0015724C">
        <w:t>(I)</w:t>
      </w:r>
      <w:r w:rsidRPr="0015724C">
        <w:rPr>
          <w:spacing w:val="-15"/>
        </w:rPr>
        <w:t xml:space="preserve"> </w:t>
      </w:r>
      <w:r w:rsidRPr="0015724C">
        <w:t>week</w:t>
      </w:r>
      <w:r w:rsidRPr="0015724C">
        <w:rPr>
          <w:spacing w:val="-12"/>
        </w:rPr>
        <w:t xml:space="preserve"> </w:t>
      </w:r>
      <w:r w:rsidRPr="0015724C">
        <w:t>vacation.</w:t>
      </w:r>
      <w:r w:rsidRPr="0015724C">
        <w:rPr>
          <w:spacing w:val="-13"/>
        </w:rPr>
        <w:t xml:space="preserve"> </w:t>
      </w:r>
      <w:r w:rsidRPr="0015724C">
        <w:t>Any</w:t>
      </w:r>
      <w:r w:rsidRPr="0015724C">
        <w:rPr>
          <w:spacing w:val="-13"/>
        </w:rPr>
        <w:t xml:space="preserve"> </w:t>
      </w:r>
      <w:r w:rsidRPr="0015724C">
        <w:t>deferred vacation time must be taken within one (1) year of</w:t>
      </w:r>
      <w:r w:rsidRPr="0015724C">
        <w:rPr>
          <w:spacing w:val="-10"/>
        </w:rPr>
        <w:t xml:space="preserve"> </w:t>
      </w:r>
      <w:r w:rsidRPr="0015724C">
        <w:t>the</w:t>
      </w:r>
      <w:r w:rsidR="00CE56E4" w:rsidRPr="0015724C">
        <w:t xml:space="preserve"> </w:t>
      </w:r>
      <w:r w:rsidRPr="0015724C">
        <w:t>deferral.</w:t>
      </w:r>
    </w:p>
    <w:p w14:paraId="3D17CFD8" w14:textId="77777777" w:rsidR="003B4836" w:rsidRDefault="003B4836" w:rsidP="00127EFC">
      <w:pPr>
        <w:pStyle w:val="BodyText"/>
      </w:pPr>
    </w:p>
    <w:p w14:paraId="558D562D" w14:textId="77777777" w:rsidR="004077DF" w:rsidRPr="0015724C" w:rsidRDefault="000E397E" w:rsidP="00261BB6">
      <w:pPr>
        <w:pStyle w:val="Heading3"/>
      </w:pPr>
      <w:r>
        <w:t>5-</w:t>
      </w:r>
      <w:r w:rsidR="00115347" w:rsidRPr="0015724C">
        <w:t>Eligibility</w:t>
      </w:r>
    </w:p>
    <w:p w14:paraId="2A2FEBD8" w14:textId="77777777" w:rsidR="004077DF" w:rsidRPr="0015724C" w:rsidRDefault="00115347" w:rsidP="00127EFC">
      <w:pPr>
        <w:pStyle w:val="BodyText"/>
      </w:pPr>
      <w:r w:rsidRPr="0015724C">
        <w:t>Eligibility for vacation pay is based on the following rules:</w:t>
      </w:r>
    </w:p>
    <w:p w14:paraId="0B777BBD" w14:textId="77777777" w:rsidR="004077DF" w:rsidRPr="0015724C" w:rsidRDefault="004077DF" w:rsidP="00127EFC">
      <w:pPr>
        <w:pStyle w:val="BodyText"/>
      </w:pPr>
    </w:p>
    <w:p w14:paraId="01D2B2F8" w14:textId="77777777" w:rsidR="004077DF" w:rsidRPr="0015724C" w:rsidRDefault="00115347" w:rsidP="00261BB6">
      <w:pPr>
        <w:pStyle w:val="ListParagraph"/>
        <w:numPr>
          <w:ilvl w:val="3"/>
          <w:numId w:val="62"/>
        </w:numPr>
        <w:tabs>
          <w:tab w:val="left" w:pos="1292"/>
        </w:tabs>
        <w:spacing w:line="240" w:lineRule="auto"/>
        <w:rPr>
          <w:rFonts w:cstheme="minorHAnsi"/>
        </w:rPr>
      </w:pPr>
      <w:r w:rsidRPr="0015724C">
        <w:rPr>
          <w:rFonts w:cstheme="minorHAnsi"/>
        </w:rPr>
        <w:t>an employee terminating before completing six (6) months of service will receive</w:t>
      </w:r>
      <w:r w:rsidR="00CE56E4" w:rsidRPr="0015724C">
        <w:rPr>
          <w:rFonts w:cstheme="minorHAnsi"/>
        </w:rPr>
        <w:t xml:space="preserve"> </w:t>
      </w:r>
      <w:r w:rsidRPr="0015724C">
        <w:rPr>
          <w:rFonts w:cstheme="minorHAnsi"/>
        </w:rPr>
        <w:t>no</w:t>
      </w:r>
      <w:r w:rsidRPr="0015724C">
        <w:rPr>
          <w:rFonts w:cstheme="minorHAnsi"/>
          <w:spacing w:val="-13"/>
        </w:rPr>
        <w:t xml:space="preserve"> </w:t>
      </w:r>
      <w:r w:rsidRPr="0015724C">
        <w:rPr>
          <w:rFonts w:cstheme="minorHAnsi"/>
        </w:rPr>
        <w:t>pay;</w:t>
      </w:r>
    </w:p>
    <w:p w14:paraId="0B287524" w14:textId="77777777" w:rsidR="004077DF" w:rsidRPr="0015724C" w:rsidRDefault="00115347" w:rsidP="00261BB6">
      <w:pPr>
        <w:pStyle w:val="ListParagraph"/>
        <w:numPr>
          <w:ilvl w:val="3"/>
          <w:numId w:val="62"/>
        </w:numPr>
        <w:tabs>
          <w:tab w:val="left" w:pos="1292"/>
        </w:tabs>
        <w:spacing w:before="41" w:line="240" w:lineRule="auto"/>
        <w:rPr>
          <w:rFonts w:cstheme="minorHAnsi"/>
        </w:rPr>
      </w:pPr>
      <w:r w:rsidRPr="0015724C">
        <w:rPr>
          <w:rFonts w:cstheme="minorHAnsi"/>
        </w:rPr>
        <w:t xml:space="preserve">an employee on leave of absence without pay will </w:t>
      </w:r>
      <w:r w:rsidRPr="0015724C">
        <w:rPr>
          <w:rFonts w:cstheme="minorHAnsi"/>
          <w:spacing w:val="-3"/>
        </w:rPr>
        <w:t xml:space="preserve">not </w:t>
      </w:r>
      <w:r w:rsidRPr="0015724C">
        <w:rPr>
          <w:rFonts w:cstheme="minorHAnsi"/>
        </w:rPr>
        <w:t>accrue vacation</w:t>
      </w:r>
      <w:r w:rsidRPr="0015724C">
        <w:rPr>
          <w:rFonts w:cstheme="minorHAnsi"/>
          <w:spacing w:val="-36"/>
        </w:rPr>
        <w:t xml:space="preserve"> </w:t>
      </w:r>
      <w:r w:rsidRPr="0015724C">
        <w:rPr>
          <w:rFonts w:cstheme="minorHAnsi"/>
        </w:rPr>
        <w:t>credits;</w:t>
      </w:r>
    </w:p>
    <w:p w14:paraId="2A229D87" w14:textId="77777777" w:rsidR="004077DF" w:rsidRPr="0015724C" w:rsidRDefault="00115347" w:rsidP="00261BB6">
      <w:pPr>
        <w:pStyle w:val="ListParagraph"/>
        <w:numPr>
          <w:ilvl w:val="3"/>
          <w:numId w:val="62"/>
        </w:numPr>
        <w:tabs>
          <w:tab w:val="left" w:pos="1292"/>
        </w:tabs>
        <w:spacing w:before="41" w:line="240" w:lineRule="auto"/>
        <w:rPr>
          <w:rFonts w:cstheme="minorHAnsi"/>
        </w:rPr>
      </w:pPr>
      <w:r w:rsidRPr="0015724C">
        <w:rPr>
          <w:rFonts w:cstheme="minorHAnsi"/>
        </w:rPr>
        <w:t>an employee on leave of absence for sickness or injury will not accrue vacation</w:t>
      </w:r>
      <w:r w:rsidRPr="0015724C">
        <w:rPr>
          <w:rFonts w:cstheme="minorHAnsi"/>
          <w:spacing w:val="-42"/>
        </w:rPr>
        <w:t xml:space="preserve"> </w:t>
      </w:r>
      <w:r w:rsidRPr="0015724C">
        <w:rPr>
          <w:rFonts w:cstheme="minorHAnsi"/>
        </w:rPr>
        <w:t>benefits.</w:t>
      </w:r>
    </w:p>
    <w:p w14:paraId="0D021E67" w14:textId="77777777" w:rsidR="004077DF" w:rsidRPr="0015724C" w:rsidRDefault="000E397E" w:rsidP="00261BB6">
      <w:pPr>
        <w:pStyle w:val="Heading3"/>
      </w:pPr>
      <w:bookmarkStart w:id="62" w:name="_Toc27056574"/>
      <w:r>
        <w:t>6-</w:t>
      </w:r>
      <w:r w:rsidR="00115347" w:rsidRPr="0015724C">
        <w:t>Part-time</w:t>
      </w:r>
      <w:r w:rsidR="00115347" w:rsidRPr="0015724C">
        <w:rPr>
          <w:spacing w:val="-8"/>
        </w:rPr>
        <w:t xml:space="preserve"> </w:t>
      </w:r>
      <w:r w:rsidR="00115347" w:rsidRPr="0015724C">
        <w:t>Employees</w:t>
      </w:r>
      <w:bookmarkEnd w:id="62"/>
    </w:p>
    <w:p w14:paraId="2554FBE5" w14:textId="77777777" w:rsidR="004077DF" w:rsidRDefault="00115347" w:rsidP="00127EFC">
      <w:pPr>
        <w:pStyle w:val="BodyText"/>
      </w:pPr>
      <w:r w:rsidRPr="0015724C">
        <w:t>Part-time employees will receive pro rata vacation time (based on the last six (6) months of service) according to the vacation schedule above.</w:t>
      </w:r>
    </w:p>
    <w:p w14:paraId="4850514D" w14:textId="77777777" w:rsidR="00CA4242" w:rsidRDefault="00CA4242" w:rsidP="00127EFC">
      <w:pPr>
        <w:pStyle w:val="BodyText"/>
      </w:pPr>
    </w:p>
    <w:p w14:paraId="4C4BD5A5" w14:textId="77777777" w:rsidR="00CA4242" w:rsidRDefault="00CA4242" w:rsidP="00261BB6">
      <w:pPr>
        <w:pStyle w:val="Heading3"/>
      </w:pPr>
      <w:bookmarkStart w:id="63" w:name="_Toc27056577"/>
      <w:r>
        <w:lastRenderedPageBreak/>
        <w:t>7-</w:t>
      </w:r>
      <w:r w:rsidRPr="0015724C">
        <w:t>Vacation</w:t>
      </w:r>
      <w:r w:rsidRPr="0015724C">
        <w:rPr>
          <w:spacing w:val="-4"/>
        </w:rPr>
        <w:t xml:space="preserve"> </w:t>
      </w:r>
      <w:r w:rsidRPr="0015724C">
        <w:t>Pay</w:t>
      </w:r>
      <w:bookmarkEnd w:id="63"/>
    </w:p>
    <w:p w14:paraId="144FF4DC" w14:textId="77777777" w:rsidR="00CA4242" w:rsidRDefault="00CA4242" w:rsidP="00127EFC">
      <w:pPr>
        <w:pStyle w:val="BodyText"/>
      </w:pPr>
      <w:r w:rsidRPr="0015724C">
        <w:t>The Town Accountant may pay employees in advance of their vacation in accordance with the provisions of Chapter 44, Section 65 MGL accepted by Town Meeting on June 10, 1974.</w:t>
      </w:r>
    </w:p>
    <w:p w14:paraId="5A714E33" w14:textId="77777777" w:rsidR="00CA4242" w:rsidRDefault="00CA4242" w:rsidP="00127EFC">
      <w:pPr>
        <w:pStyle w:val="BodyText"/>
      </w:pPr>
    </w:p>
    <w:p w14:paraId="47D1CFCC" w14:textId="77777777" w:rsidR="00F822FA" w:rsidRPr="0015724C" w:rsidRDefault="00F822FA" w:rsidP="00127EFC">
      <w:pPr>
        <w:pStyle w:val="BodyText"/>
      </w:pPr>
    </w:p>
    <w:p w14:paraId="571D93B5" w14:textId="77777777" w:rsidR="00F822FA" w:rsidRPr="00F822FA" w:rsidRDefault="000E397E" w:rsidP="00261BB6">
      <w:pPr>
        <w:pStyle w:val="Heading3"/>
      </w:pPr>
      <w:bookmarkStart w:id="64" w:name="_Toc27056575"/>
      <w:r>
        <w:t>8-</w:t>
      </w:r>
      <w:r w:rsidR="00115347" w:rsidRPr="0015724C">
        <w:t>Vacation</w:t>
      </w:r>
      <w:r w:rsidR="00115347" w:rsidRPr="0015724C">
        <w:rPr>
          <w:spacing w:val="-9"/>
        </w:rPr>
        <w:t xml:space="preserve"> </w:t>
      </w:r>
      <w:r w:rsidR="00115347" w:rsidRPr="0015724C">
        <w:t>Scheduling</w:t>
      </w:r>
      <w:bookmarkEnd w:id="64"/>
    </w:p>
    <w:p w14:paraId="24B8755A" w14:textId="77777777" w:rsidR="004077DF" w:rsidRDefault="00115347" w:rsidP="00127EFC">
      <w:pPr>
        <w:pStyle w:val="BodyText"/>
        <w:rPr>
          <w:rStyle w:val="Heading5Char"/>
        </w:rPr>
      </w:pPr>
      <w:r w:rsidRPr="0015724C">
        <w:t>All vacation time shall be taken in five (5) day workweek increments, except that with the department head approval, an employee may take vacation days in increments less than workweek increments. Vacation</w:t>
      </w:r>
      <w:r w:rsidRPr="0015724C">
        <w:rPr>
          <w:spacing w:val="-34"/>
        </w:rPr>
        <w:t xml:space="preserve"> </w:t>
      </w:r>
      <w:r w:rsidRPr="0015724C">
        <w:t xml:space="preserve">leave shall be granted by the department head provided there is adequate staffing within the department to efficiently meet the needs of the public and manage the workload and responsibilities of the department. </w:t>
      </w:r>
      <w:r w:rsidRPr="00524101">
        <w:rPr>
          <w:rStyle w:val="Heading5Char"/>
        </w:rPr>
        <w:t>A28 Oct 20, 1997</w:t>
      </w:r>
    </w:p>
    <w:p w14:paraId="537AB511" w14:textId="77777777" w:rsidR="00F822FA" w:rsidRPr="0015724C" w:rsidRDefault="00F822FA" w:rsidP="00127EFC">
      <w:pPr>
        <w:pStyle w:val="BodyText"/>
      </w:pPr>
    </w:p>
    <w:p w14:paraId="25812FEF" w14:textId="77777777" w:rsidR="004077DF" w:rsidRPr="0015724C" w:rsidRDefault="000E397E" w:rsidP="00261BB6">
      <w:pPr>
        <w:pStyle w:val="Heading3"/>
      </w:pPr>
      <w:bookmarkStart w:id="65" w:name="_Toc27056576"/>
      <w:r>
        <w:t>9-</w:t>
      </w:r>
      <w:r w:rsidR="00115347" w:rsidRPr="0015724C">
        <w:t>Vacation</w:t>
      </w:r>
      <w:r w:rsidR="00115347" w:rsidRPr="0015724C">
        <w:rPr>
          <w:spacing w:val="-4"/>
        </w:rPr>
        <w:t xml:space="preserve"> </w:t>
      </w:r>
      <w:r w:rsidR="00115347" w:rsidRPr="0015724C">
        <w:t>Buyback</w:t>
      </w:r>
      <w:bookmarkEnd w:id="65"/>
    </w:p>
    <w:p w14:paraId="6818A6BC" w14:textId="77777777" w:rsidR="004077DF" w:rsidRPr="0015724C" w:rsidRDefault="00115347" w:rsidP="00127EFC">
      <w:pPr>
        <w:pStyle w:val="BodyText"/>
      </w:pPr>
      <w:r w:rsidRPr="0015724C">
        <w:t>Employees may buy back up to one (1) week of vacation at the end of the fiscal year at the then current rate of compensation for the employee, and the town shall pay the buy back for vacation earned in the preceding fiscal year on or before the first payroll in the month of August.</w:t>
      </w:r>
    </w:p>
    <w:p w14:paraId="14C15C02" w14:textId="77777777" w:rsidR="004077DF" w:rsidRPr="0015724C" w:rsidRDefault="00115347" w:rsidP="00C83491">
      <w:pPr>
        <w:pStyle w:val="Heading2"/>
      </w:pPr>
      <w:bookmarkStart w:id="66" w:name="_Toc27056578"/>
      <w:r w:rsidRPr="0015724C">
        <w:t xml:space="preserve">O- </w:t>
      </w:r>
      <w:r w:rsidRPr="00AD1FB1">
        <w:t>INSURANCES</w:t>
      </w:r>
      <w:bookmarkEnd w:id="66"/>
    </w:p>
    <w:p w14:paraId="58F366CE" w14:textId="77777777" w:rsidR="004077DF" w:rsidRPr="0015724C" w:rsidRDefault="00524101" w:rsidP="00261BB6">
      <w:pPr>
        <w:pStyle w:val="Heading3"/>
      </w:pPr>
      <w:bookmarkStart w:id="67" w:name="_Toc27056579"/>
      <w:r>
        <w:t>1-</w:t>
      </w:r>
      <w:r w:rsidR="00115347" w:rsidRPr="0015724C">
        <w:t>Health</w:t>
      </w:r>
      <w:r w:rsidR="00115347" w:rsidRPr="0015724C">
        <w:rPr>
          <w:spacing w:val="-5"/>
        </w:rPr>
        <w:t xml:space="preserve"> </w:t>
      </w:r>
      <w:r w:rsidR="00115347" w:rsidRPr="0015724C">
        <w:t>Insurance</w:t>
      </w:r>
      <w:bookmarkEnd w:id="67"/>
    </w:p>
    <w:p w14:paraId="0CBBE1E1" w14:textId="77777777" w:rsidR="004077DF" w:rsidRDefault="00115347" w:rsidP="00127EFC">
      <w:pPr>
        <w:pStyle w:val="BodyText"/>
      </w:pPr>
      <w:r w:rsidRPr="0015724C">
        <w:t>Full-time and part-time employees may enroll in one of the town’s group health plans upon commencement of employment or during the annual open enrollment period. The premium payment for either family or individual</w:t>
      </w:r>
      <w:r w:rsidRPr="0015724C">
        <w:rPr>
          <w:spacing w:val="-8"/>
        </w:rPr>
        <w:t xml:space="preserve"> </w:t>
      </w:r>
      <w:r w:rsidRPr="0015724C">
        <w:t>membership</w:t>
      </w:r>
      <w:r w:rsidRPr="0015724C">
        <w:rPr>
          <w:spacing w:val="-7"/>
        </w:rPr>
        <w:t xml:space="preserve"> </w:t>
      </w:r>
      <w:r w:rsidRPr="0015724C">
        <w:t>will</w:t>
      </w:r>
      <w:r w:rsidRPr="0015724C">
        <w:rPr>
          <w:spacing w:val="-14"/>
        </w:rPr>
        <w:t xml:space="preserve"> </w:t>
      </w:r>
      <w:r w:rsidRPr="0015724C">
        <w:t>be</w:t>
      </w:r>
      <w:r w:rsidRPr="0015724C">
        <w:rPr>
          <w:spacing w:val="-4"/>
        </w:rPr>
        <w:t xml:space="preserve"> </w:t>
      </w:r>
      <w:r w:rsidRPr="0015724C">
        <w:t>shared</w:t>
      </w:r>
      <w:r w:rsidRPr="0015724C">
        <w:rPr>
          <w:spacing w:val="-7"/>
        </w:rPr>
        <w:t xml:space="preserve"> </w:t>
      </w:r>
      <w:r w:rsidRPr="0015724C">
        <w:t>by</w:t>
      </w:r>
      <w:r w:rsidRPr="0015724C">
        <w:rPr>
          <w:spacing w:val="-7"/>
        </w:rPr>
        <w:t xml:space="preserve"> </w:t>
      </w:r>
      <w:r w:rsidRPr="0015724C">
        <w:t>the</w:t>
      </w:r>
      <w:r w:rsidRPr="0015724C">
        <w:rPr>
          <w:spacing w:val="-9"/>
        </w:rPr>
        <w:t xml:space="preserve"> </w:t>
      </w:r>
      <w:r w:rsidRPr="0015724C">
        <w:t>town</w:t>
      </w:r>
      <w:r w:rsidRPr="0015724C">
        <w:rPr>
          <w:spacing w:val="-7"/>
        </w:rPr>
        <w:t xml:space="preserve"> </w:t>
      </w:r>
      <w:r w:rsidRPr="0015724C">
        <w:t>and</w:t>
      </w:r>
      <w:r w:rsidRPr="0015724C">
        <w:rPr>
          <w:spacing w:val="-12"/>
        </w:rPr>
        <w:t xml:space="preserve"> </w:t>
      </w:r>
      <w:r w:rsidRPr="0015724C">
        <w:t>by</w:t>
      </w:r>
      <w:r w:rsidRPr="0015724C">
        <w:rPr>
          <w:spacing w:val="-4"/>
        </w:rPr>
        <w:t xml:space="preserve"> </w:t>
      </w:r>
      <w:r w:rsidRPr="0015724C">
        <w:t>the</w:t>
      </w:r>
      <w:r w:rsidRPr="0015724C">
        <w:rPr>
          <w:spacing w:val="-9"/>
        </w:rPr>
        <w:t xml:space="preserve"> </w:t>
      </w:r>
      <w:r w:rsidRPr="0015724C">
        <w:t>employee</w:t>
      </w:r>
      <w:r w:rsidRPr="0015724C">
        <w:rPr>
          <w:spacing w:val="-9"/>
        </w:rPr>
        <w:t xml:space="preserve"> </w:t>
      </w:r>
      <w:r w:rsidRPr="0015724C">
        <w:t>based</w:t>
      </w:r>
      <w:r w:rsidRPr="0015724C">
        <w:rPr>
          <w:spacing w:val="-10"/>
        </w:rPr>
        <w:t xml:space="preserve"> </w:t>
      </w:r>
      <w:r w:rsidRPr="0015724C">
        <w:t>on</w:t>
      </w:r>
      <w:r w:rsidRPr="0015724C">
        <w:rPr>
          <w:spacing w:val="-8"/>
        </w:rPr>
        <w:t xml:space="preserve"> </w:t>
      </w:r>
      <w:r w:rsidRPr="0015724C">
        <w:t>the</w:t>
      </w:r>
      <w:r w:rsidRPr="0015724C">
        <w:rPr>
          <w:spacing w:val="-5"/>
        </w:rPr>
        <w:t xml:space="preserve"> </w:t>
      </w:r>
      <w:r w:rsidRPr="0015724C">
        <w:t>town’s</w:t>
      </w:r>
      <w:r w:rsidRPr="0015724C">
        <w:rPr>
          <w:spacing w:val="-9"/>
        </w:rPr>
        <w:t xml:space="preserve"> </w:t>
      </w:r>
      <w:r w:rsidRPr="0015724C">
        <w:t>contribution</w:t>
      </w:r>
      <w:r w:rsidRPr="0015724C">
        <w:rPr>
          <w:spacing w:val="-9"/>
        </w:rPr>
        <w:t xml:space="preserve"> </w:t>
      </w:r>
      <w:r w:rsidRPr="0015724C">
        <w:t>rate in effect at the</w:t>
      </w:r>
      <w:r w:rsidRPr="0015724C">
        <w:rPr>
          <w:spacing w:val="-14"/>
        </w:rPr>
        <w:t xml:space="preserve"> </w:t>
      </w:r>
      <w:r w:rsidRPr="0015724C">
        <w:t>time.</w:t>
      </w:r>
    </w:p>
    <w:p w14:paraId="1ED51D94" w14:textId="77777777" w:rsidR="00524101" w:rsidRPr="0015724C" w:rsidRDefault="00524101" w:rsidP="00127EFC">
      <w:pPr>
        <w:pStyle w:val="BodyText"/>
      </w:pPr>
    </w:p>
    <w:p w14:paraId="70DC6A04" w14:textId="77777777" w:rsidR="004077DF" w:rsidRPr="0015724C" w:rsidRDefault="00524101" w:rsidP="00261BB6">
      <w:pPr>
        <w:pStyle w:val="Heading3"/>
      </w:pPr>
      <w:bookmarkStart w:id="68" w:name="_Toc27056580"/>
      <w:r>
        <w:t>2-</w:t>
      </w:r>
      <w:r w:rsidR="00115347" w:rsidRPr="0015724C">
        <w:t>Life</w:t>
      </w:r>
      <w:r w:rsidR="00115347" w:rsidRPr="0015724C">
        <w:rPr>
          <w:spacing w:val="-5"/>
        </w:rPr>
        <w:t xml:space="preserve"> </w:t>
      </w:r>
      <w:r w:rsidR="00115347" w:rsidRPr="0015724C">
        <w:t>Insurance</w:t>
      </w:r>
      <w:bookmarkEnd w:id="68"/>
    </w:p>
    <w:p w14:paraId="3D755BEA" w14:textId="2791908B" w:rsidR="00DC2667" w:rsidRDefault="00115347" w:rsidP="00127EFC">
      <w:pPr>
        <w:pStyle w:val="BodyText"/>
      </w:pPr>
      <w:r w:rsidRPr="0015724C">
        <w:t>Full-time and part-time employees are eligible for term life insurance and accidental death insurance. The premium payment will be shared by the town and by the employee.</w:t>
      </w:r>
    </w:p>
    <w:p w14:paraId="5CC27FF4" w14:textId="77777777" w:rsidR="004077DF" w:rsidRDefault="00115347" w:rsidP="00DC2667">
      <w:pPr>
        <w:pStyle w:val="Heading2"/>
      </w:pPr>
      <w:bookmarkStart w:id="69" w:name="_Toc27056581"/>
      <w:r w:rsidRPr="00AD1FB1">
        <w:t>P</w:t>
      </w:r>
      <w:r w:rsidRPr="00DC2667">
        <w:t xml:space="preserve">- </w:t>
      </w:r>
      <w:r w:rsidRPr="00AD1FB1">
        <w:t>PERSONAL</w:t>
      </w:r>
      <w:r w:rsidRPr="00DC2667">
        <w:t xml:space="preserve"> </w:t>
      </w:r>
      <w:r w:rsidRPr="00AD1FB1">
        <w:t>DAYS</w:t>
      </w:r>
      <w:bookmarkEnd w:id="69"/>
    </w:p>
    <w:p w14:paraId="2CB3AE13" w14:textId="77777777" w:rsidR="009D7DCF" w:rsidRPr="00B96628" w:rsidRDefault="00F85A00" w:rsidP="00261BB6">
      <w:pPr>
        <w:widowControl w:val="0"/>
        <w:autoSpaceDE w:val="0"/>
        <w:autoSpaceDN w:val="0"/>
        <w:spacing w:after="0" w:line="240" w:lineRule="auto"/>
        <w:ind w:left="900" w:right="115" w:firstLine="3"/>
        <w:jc w:val="both"/>
        <w:rPr>
          <w:rFonts w:eastAsiaTheme="majorEastAsia" w:cstheme="majorBidi"/>
          <w:i/>
          <w:iCs/>
          <w:color w:val="C0504D" w:themeColor="accent2"/>
          <w:sz w:val="18"/>
          <w:szCs w:val="18"/>
        </w:rPr>
      </w:pPr>
      <w:r w:rsidRPr="00B96628">
        <w:rPr>
          <w:rFonts w:eastAsia="Calibri" w:cstheme="minorHAnsi"/>
          <w:w w:val="105"/>
          <w:lang w:bidi="en-US"/>
        </w:rPr>
        <w:t>Personal Days/Hours will be based on an employee's weekly number of hours worked.</w:t>
      </w:r>
      <w:r w:rsidR="009D7DCF" w:rsidRPr="00B96628">
        <w:rPr>
          <w:rFonts w:eastAsia="Calibri" w:cstheme="minorHAnsi"/>
          <w:w w:val="105"/>
          <w:lang w:bidi="en-US"/>
        </w:rPr>
        <w:t xml:space="preserve">   </w:t>
      </w:r>
      <w:r w:rsidR="009D7DCF" w:rsidRPr="00B96628">
        <w:rPr>
          <w:rFonts w:eastAsia="Calibri" w:cstheme="minorHAnsi"/>
          <w:i/>
          <w:iCs/>
          <w:color w:val="FF0000"/>
          <w:w w:val="105"/>
          <w:sz w:val="18"/>
          <w:szCs w:val="18"/>
          <w:lang w:bidi="en-US"/>
        </w:rPr>
        <w:t>A15 Oct 21, 2019</w:t>
      </w:r>
    </w:p>
    <w:p w14:paraId="0429E11A" w14:textId="77777777" w:rsidR="00F85A00" w:rsidRPr="00B96628" w:rsidRDefault="00F85A00" w:rsidP="00261BB6">
      <w:pPr>
        <w:widowControl w:val="0"/>
        <w:autoSpaceDE w:val="0"/>
        <w:autoSpaceDN w:val="0"/>
        <w:spacing w:after="0" w:line="240" w:lineRule="auto"/>
        <w:ind w:left="900" w:right="115"/>
        <w:jc w:val="both"/>
        <w:rPr>
          <w:rFonts w:eastAsia="Calibri" w:cstheme="minorHAnsi"/>
          <w:i/>
          <w:iCs/>
          <w:lang w:bidi="en-US"/>
        </w:rPr>
      </w:pPr>
    </w:p>
    <w:p w14:paraId="55AD5FE3" w14:textId="675ED1BA" w:rsidR="009D7DCF" w:rsidRPr="00CC6965" w:rsidRDefault="007922DD" w:rsidP="00261BB6">
      <w:pPr>
        <w:widowControl w:val="0"/>
        <w:autoSpaceDE w:val="0"/>
        <w:autoSpaceDN w:val="0"/>
        <w:spacing w:after="0" w:line="240" w:lineRule="auto"/>
        <w:ind w:left="900" w:right="115" w:firstLine="3"/>
        <w:jc w:val="both"/>
        <w:rPr>
          <w:rFonts w:eastAsiaTheme="majorEastAsia" w:cstheme="minorHAnsi"/>
          <w:color w:val="C0504D" w:themeColor="accent2"/>
        </w:rPr>
      </w:pPr>
      <w:bookmarkStart w:id="70" w:name="_Toc27056582"/>
      <w:r w:rsidRPr="007922DD">
        <w:rPr>
          <w:rStyle w:val="Heading3Char"/>
        </w:rPr>
        <w:t>-</w:t>
      </w:r>
      <w:r w:rsidR="00F85A00" w:rsidRPr="00CC6965">
        <w:rPr>
          <w:rStyle w:val="Heading3Char"/>
          <w:rFonts w:asciiTheme="minorHAnsi" w:hAnsiTheme="minorHAnsi" w:cstheme="minorHAnsi"/>
        </w:rPr>
        <w:t>Full Time Employees</w:t>
      </w:r>
      <w:bookmarkEnd w:id="70"/>
      <w:r w:rsidR="00F85A00" w:rsidRPr="00CC6965">
        <w:rPr>
          <w:rFonts w:eastAsia="Calibri" w:cstheme="minorHAnsi"/>
          <w:b/>
          <w:w w:val="105"/>
          <w:lang w:bidi="en-US"/>
        </w:rPr>
        <w:t xml:space="preserve">, </w:t>
      </w:r>
      <w:r w:rsidR="00F85A00" w:rsidRPr="00CC6965">
        <w:rPr>
          <w:rFonts w:eastAsia="Calibri" w:cstheme="minorHAnsi"/>
          <w:w w:val="105"/>
          <w:lang w:bidi="en-US"/>
        </w:rPr>
        <w:t xml:space="preserve">as defined in </w:t>
      </w:r>
      <w:r w:rsidR="00F85A00" w:rsidRPr="00527984">
        <w:rPr>
          <w:rFonts w:eastAsia="Calibri" w:cstheme="minorHAnsi"/>
          <w:b/>
          <w:bCs/>
          <w:w w:val="105"/>
          <w:lang w:bidi="en-US"/>
        </w:rPr>
        <w:t>Section</w:t>
      </w:r>
      <w:r w:rsidR="00F85A00" w:rsidRPr="00527984">
        <w:rPr>
          <w:rFonts w:eastAsia="Calibri" w:cstheme="minorHAnsi"/>
          <w:w w:val="105"/>
          <w:lang w:bidi="en-US"/>
        </w:rPr>
        <w:t xml:space="preserve"> </w:t>
      </w:r>
      <w:r w:rsidR="00F85A00" w:rsidRPr="00527984">
        <w:rPr>
          <w:rStyle w:val="Heading3Char"/>
          <w:rFonts w:asciiTheme="minorHAnsi" w:hAnsiTheme="minorHAnsi" w:cstheme="minorHAnsi"/>
        </w:rPr>
        <w:t>F-TYPES OF EMPLOYEES</w:t>
      </w:r>
      <w:r w:rsidR="00527984">
        <w:rPr>
          <w:rStyle w:val="Heading3Char"/>
          <w:rFonts w:asciiTheme="minorHAnsi" w:hAnsiTheme="minorHAnsi" w:cstheme="minorHAnsi"/>
          <w:b w:val="0"/>
        </w:rPr>
        <w:t>,</w:t>
      </w:r>
      <w:r w:rsidR="00F85A00" w:rsidRPr="00CC6965">
        <w:rPr>
          <w:rFonts w:eastAsia="Calibri" w:cstheme="minorHAnsi"/>
          <w:b/>
          <w:w w:val="105"/>
          <w:lang w:bidi="en-US"/>
        </w:rPr>
        <w:t xml:space="preserve"> </w:t>
      </w:r>
      <w:r w:rsidR="00F85A00" w:rsidRPr="00CC6965">
        <w:rPr>
          <w:rFonts w:eastAsia="Calibri" w:cstheme="minorHAnsi"/>
          <w:w w:val="105"/>
          <w:lang w:bidi="en-US"/>
        </w:rPr>
        <w:t>32.5 + hours per week year-round, are entitled to 3 days a year at 3/5 week's hours. For example: 40 hours worked a week= 24 Personnel Hours, 32.5 hours worked a week= 19.5</w:t>
      </w:r>
      <w:r w:rsidR="00F85A00" w:rsidRPr="00CC6965">
        <w:rPr>
          <w:rFonts w:eastAsia="Calibri" w:cstheme="minorHAnsi"/>
          <w:spacing w:val="19"/>
          <w:w w:val="105"/>
          <w:lang w:bidi="en-US"/>
        </w:rPr>
        <w:t xml:space="preserve"> </w:t>
      </w:r>
      <w:r w:rsidR="00F85A00" w:rsidRPr="00CC6965">
        <w:rPr>
          <w:rFonts w:eastAsia="Calibri" w:cstheme="minorHAnsi"/>
          <w:w w:val="105"/>
          <w:lang w:bidi="en-US"/>
        </w:rPr>
        <w:t>hours.</w:t>
      </w:r>
      <w:r w:rsidR="009D7DCF" w:rsidRPr="00CC6965">
        <w:rPr>
          <w:rFonts w:eastAsiaTheme="majorEastAsia" w:cstheme="minorHAnsi"/>
          <w:color w:val="C0504D" w:themeColor="accent2"/>
        </w:rPr>
        <w:t xml:space="preserve">  </w:t>
      </w:r>
      <w:r w:rsidR="009D7DCF" w:rsidRPr="00CC6965">
        <w:rPr>
          <w:rFonts w:eastAsia="Calibri" w:cstheme="minorHAnsi"/>
          <w:i/>
          <w:iCs/>
          <w:color w:val="FF0000"/>
          <w:w w:val="105"/>
          <w:sz w:val="18"/>
          <w:szCs w:val="18"/>
          <w:lang w:bidi="en-US"/>
        </w:rPr>
        <w:t>A15 Oct 21, 2019</w:t>
      </w:r>
    </w:p>
    <w:p w14:paraId="77445F34" w14:textId="77777777" w:rsidR="00F85A00" w:rsidRPr="00CC6965" w:rsidRDefault="00F85A00" w:rsidP="00261BB6">
      <w:pPr>
        <w:widowControl w:val="0"/>
        <w:autoSpaceDE w:val="0"/>
        <w:autoSpaceDN w:val="0"/>
        <w:spacing w:after="0" w:line="240" w:lineRule="auto"/>
        <w:ind w:left="900" w:right="115"/>
        <w:jc w:val="both"/>
        <w:rPr>
          <w:rFonts w:eastAsia="Calibri" w:cstheme="minorHAnsi"/>
          <w:lang w:bidi="en-US"/>
        </w:rPr>
      </w:pPr>
    </w:p>
    <w:p w14:paraId="150542A2" w14:textId="0BBF692F" w:rsidR="009D7DCF" w:rsidRPr="00CC6965" w:rsidRDefault="007922DD" w:rsidP="00261BB6">
      <w:pPr>
        <w:widowControl w:val="0"/>
        <w:autoSpaceDE w:val="0"/>
        <w:autoSpaceDN w:val="0"/>
        <w:spacing w:after="0" w:line="240" w:lineRule="auto"/>
        <w:ind w:left="900" w:right="115" w:firstLine="3"/>
        <w:jc w:val="both"/>
        <w:rPr>
          <w:rFonts w:eastAsiaTheme="majorEastAsia" w:cstheme="minorHAnsi"/>
          <w:color w:val="C0504D" w:themeColor="accent2"/>
        </w:rPr>
      </w:pPr>
      <w:bookmarkStart w:id="71" w:name="_Toc27056583"/>
      <w:r w:rsidRPr="00CC6965">
        <w:rPr>
          <w:rStyle w:val="Heading3Char"/>
          <w:rFonts w:asciiTheme="minorHAnsi" w:hAnsiTheme="minorHAnsi" w:cstheme="minorHAnsi"/>
        </w:rPr>
        <w:t>-</w:t>
      </w:r>
      <w:r w:rsidR="00F85A00" w:rsidRPr="00CC6965">
        <w:rPr>
          <w:rStyle w:val="Heading3Char"/>
          <w:rFonts w:asciiTheme="minorHAnsi" w:hAnsiTheme="minorHAnsi" w:cstheme="minorHAnsi"/>
        </w:rPr>
        <w:t>Part Time Employees,</w:t>
      </w:r>
      <w:bookmarkEnd w:id="71"/>
      <w:r w:rsidR="00F85A00" w:rsidRPr="00CC6965">
        <w:rPr>
          <w:rStyle w:val="Heading3Char"/>
          <w:rFonts w:asciiTheme="minorHAnsi" w:hAnsiTheme="minorHAnsi" w:cstheme="minorHAnsi"/>
        </w:rPr>
        <w:t xml:space="preserve"> </w:t>
      </w:r>
      <w:r w:rsidR="00F85A00" w:rsidRPr="00CC6965">
        <w:rPr>
          <w:rFonts w:eastAsia="Calibri" w:cstheme="minorHAnsi"/>
          <w:w w:val="105"/>
          <w:lang w:bidi="en-US"/>
        </w:rPr>
        <w:t xml:space="preserve">as defined in </w:t>
      </w:r>
      <w:r w:rsidR="00527984" w:rsidRPr="00527984">
        <w:rPr>
          <w:rFonts w:eastAsia="Calibri" w:cstheme="minorHAnsi"/>
          <w:b/>
          <w:bCs/>
          <w:w w:val="105"/>
          <w:lang w:bidi="en-US"/>
        </w:rPr>
        <w:t>Section</w:t>
      </w:r>
      <w:r w:rsidR="00527984" w:rsidRPr="00527984">
        <w:rPr>
          <w:rFonts w:eastAsia="Calibri" w:cstheme="minorHAnsi"/>
          <w:w w:val="105"/>
          <w:lang w:bidi="en-US"/>
        </w:rPr>
        <w:t xml:space="preserve"> </w:t>
      </w:r>
      <w:r w:rsidR="00527984" w:rsidRPr="00527984">
        <w:rPr>
          <w:rStyle w:val="Heading3Char"/>
          <w:rFonts w:asciiTheme="minorHAnsi" w:hAnsiTheme="minorHAnsi" w:cstheme="minorHAnsi"/>
        </w:rPr>
        <w:t>F-TYPES OF EMPLOYEES</w:t>
      </w:r>
      <w:r w:rsidR="00F85A00" w:rsidRPr="00CC6965">
        <w:rPr>
          <w:rFonts w:eastAsia="Calibri" w:cstheme="minorHAnsi"/>
          <w:b/>
          <w:w w:val="105"/>
          <w:u w:val="thick" w:color="3D3D3D"/>
          <w:lang w:bidi="en-US"/>
        </w:rPr>
        <w:t>,</w:t>
      </w:r>
      <w:r w:rsidR="00F85A00" w:rsidRPr="00CC6965">
        <w:rPr>
          <w:rFonts w:eastAsia="Calibri" w:cstheme="minorHAnsi"/>
          <w:b/>
          <w:w w:val="105"/>
          <w:lang w:bidi="en-US"/>
        </w:rPr>
        <w:t xml:space="preserve"> </w:t>
      </w:r>
      <w:r w:rsidR="00F85A00" w:rsidRPr="00CC6965">
        <w:rPr>
          <w:rFonts w:eastAsia="Calibri" w:cstheme="minorHAnsi"/>
          <w:w w:val="105"/>
          <w:lang w:bidi="en-US"/>
        </w:rPr>
        <w:t>20- less than 32.5 hours a week year-round, are entitled to 2 days a year at 2/5 week's hours. For example: 20 hours worked a week= 8 hours per year. 24 hours worked a week= 10 hours per year. 30 hours worked a week= 12 hours per</w:t>
      </w:r>
      <w:r w:rsidR="00F85A00" w:rsidRPr="00CC6965">
        <w:rPr>
          <w:rFonts w:eastAsia="Calibri" w:cstheme="minorHAnsi"/>
          <w:spacing w:val="13"/>
          <w:w w:val="105"/>
          <w:lang w:bidi="en-US"/>
        </w:rPr>
        <w:t xml:space="preserve"> </w:t>
      </w:r>
      <w:r w:rsidR="00F85A00" w:rsidRPr="00CC6965">
        <w:rPr>
          <w:rFonts w:eastAsia="Calibri" w:cstheme="minorHAnsi"/>
          <w:w w:val="105"/>
          <w:lang w:bidi="en-US"/>
        </w:rPr>
        <w:t>year.</w:t>
      </w:r>
      <w:r w:rsidR="009D7DCF" w:rsidRPr="00CC6965">
        <w:rPr>
          <w:rFonts w:eastAsiaTheme="majorEastAsia" w:cstheme="minorHAnsi"/>
          <w:color w:val="C0504D" w:themeColor="accent2"/>
        </w:rPr>
        <w:t xml:space="preserve">  </w:t>
      </w:r>
      <w:r w:rsidR="009D7DCF" w:rsidRPr="00CC6965">
        <w:rPr>
          <w:rFonts w:eastAsia="Calibri" w:cstheme="minorHAnsi"/>
          <w:i/>
          <w:iCs/>
          <w:color w:val="FF0000"/>
          <w:w w:val="105"/>
          <w:sz w:val="18"/>
          <w:szCs w:val="18"/>
          <w:lang w:bidi="en-US"/>
        </w:rPr>
        <w:t>A15 Oct 21, 2019</w:t>
      </w:r>
    </w:p>
    <w:p w14:paraId="05D9F455" w14:textId="77777777" w:rsidR="00B96628" w:rsidRPr="00CC6965" w:rsidRDefault="00B96628" w:rsidP="00261BB6">
      <w:pPr>
        <w:widowControl w:val="0"/>
        <w:autoSpaceDE w:val="0"/>
        <w:autoSpaceDN w:val="0"/>
        <w:spacing w:after="0" w:line="240" w:lineRule="auto"/>
        <w:ind w:left="900" w:right="115" w:firstLine="3"/>
        <w:jc w:val="both"/>
        <w:rPr>
          <w:rFonts w:eastAsia="Calibri" w:cstheme="minorHAnsi"/>
          <w:b/>
          <w:w w:val="105"/>
          <w:lang w:bidi="en-US"/>
        </w:rPr>
      </w:pPr>
    </w:p>
    <w:p w14:paraId="157F0C31" w14:textId="71740A63" w:rsidR="00F85A00" w:rsidRPr="00CC6965" w:rsidRDefault="007922DD" w:rsidP="00261BB6">
      <w:pPr>
        <w:widowControl w:val="0"/>
        <w:autoSpaceDE w:val="0"/>
        <w:autoSpaceDN w:val="0"/>
        <w:spacing w:after="0" w:line="240" w:lineRule="auto"/>
        <w:ind w:left="900" w:right="115" w:firstLine="3"/>
        <w:jc w:val="both"/>
        <w:rPr>
          <w:rFonts w:eastAsiaTheme="majorEastAsia" w:cstheme="minorHAnsi"/>
          <w:b/>
          <w:bCs/>
          <w:sz w:val="20"/>
          <w:szCs w:val="20"/>
        </w:rPr>
      </w:pPr>
      <w:bookmarkStart w:id="72" w:name="_Toc27056584"/>
      <w:r w:rsidRPr="00CC6965">
        <w:rPr>
          <w:rStyle w:val="Heading3Char"/>
          <w:rFonts w:asciiTheme="minorHAnsi" w:hAnsiTheme="minorHAnsi" w:cstheme="minorHAnsi"/>
        </w:rPr>
        <w:t>-</w:t>
      </w:r>
      <w:r w:rsidR="00F85A00" w:rsidRPr="00CC6965">
        <w:rPr>
          <w:rStyle w:val="Heading3Char"/>
          <w:rFonts w:asciiTheme="minorHAnsi" w:hAnsiTheme="minorHAnsi" w:cstheme="minorHAnsi"/>
        </w:rPr>
        <w:t>Fractional &amp; Seasonal Employees</w:t>
      </w:r>
      <w:bookmarkEnd w:id="72"/>
      <w:r w:rsidR="00F85A00" w:rsidRPr="00CC6965">
        <w:rPr>
          <w:rFonts w:eastAsia="Calibri" w:cstheme="minorHAnsi"/>
          <w:b/>
          <w:w w:val="105"/>
          <w:lang w:bidi="en-US"/>
        </w:rPr>
        <w:t xml:space="preserve">, </w:t>
      </w:r>
      <w:r w:rsidR="00F85A00" w:rsidRPr="00CC6965">
        <w:rPr>
          <w:rFonts w:eastAsia="Calibri" w:cstheme="minorHAnsi"/>
          <w:w w:val="105"/>
          <w:lang w:bidi="en-US"/>
        </w:rPr>
        <w:t xml:space="preserve">as defined in </w:t>
      </w:r>
      <w:r w:rsidR="00527984" w:rsidRPr="00527984">
        <w:rPr>
          <w:rFonts w:eastAsia="Calibri" w:cstheme="minorHAnsi"/>
          <w:b/>
          <w:bCs/>
          <w:w w:val="105"/>
          <w:lang w:bidi="en-US"/>
        </w:rPr>
        <w:t>Section</w:t>
      </w:r>
      <w:r w:rsidR="00527984" w:rsidRPr="00527984">
        <w:rPr>
          <w:rFonts w:eastAsia="Calibri" w:cstheme="minorHAnsi"/>
          <w:w w:val="105"/>
          <w:lang w:bidi="en-US"/>
        </w:rPr>
        <w:t xml:space="preserve"> </w:t>
      </w:r>
      <w:r w:rsidR="00527984" w:rsidRPr="00527984">
        <w:rPr>
          <w:rStyle w:val="Heading3Char"/>
          <w:rFonts w:asciiTheme="minorHAnsi" w:hAnsiTheme="minorHAnsi" w:cstheme="minorHAnsi"/>
        </w:rPr>
        <w:t>F-TYPES OF EMPLOYEES</w:t>
      </w:r>
      <w:r w:rsidR="00F85A00" w:rsidRPr="00CC6965">
        <w:rPr>
          <w:rFonts w:eastAsia="Calibri" w:cstheme="minorHAnsi"/>
          <w:b/>
          <w:w w:val="105"/>
          <w:u w:val="thick" w:color="4D4D4D"/>
          <w:lang w:bidi="en-US"/>
        </w:rPr>
        <w:t>,</w:t>
      </w:r>
      <w:r w:rsidR="00F85A00" w:rsidRPr="00CC6965">
        <w:rPr>
          <w:rFonts w:eastAsia="Calibri" w:cstheme="minorHAnsi"/>
          <w:b/>
          <w:w w:val="105"/>
          <w:lang w:bidi="en-US"/>
        </w:rPr>
        <w:t xml:space="preserve"> </w:t>
      </w:r>
      <w:r w:rsidR="00F85A00" w:rsidRPr="00CC6965">
        <w:rPr>
          <w:rFonts w:eastAsia="Calibri" w:cstheme="minorHAnsi"/>
          <w:w w:val="105"/>
          <w:lang w:bidi="en-US"/>
        </w:rPr>
        <w:t>are not entitled to any Personal Days/Hours.</w:t>
      </w:r>
      <w:r w:rsidR="00F85A00" w:rsidRPr="00CC6965">
        <w:rPr>
          <w:rFonts w:eastAsiaTheme="majorEastAsia" w:cstheme="minorHAnsi"/>
          <w:color w:val="C0504D" w:themeColor="accent2"/>
        </w:rPr>
        <w:t xml:space="preserve">    </w:t>
      </w:r>
      <w:r w:rsidR="00F85A00" w:rsidRPr="00CC6965">
        <w:rPr>
          <w:rFonts w:eastAsia="Calibri" w:cstheme="minorHAnsi"/>
          <w:i/>
          <w:iCs/>
          <w:color w:val="FF0000"/>
          <w:w w:val="105"/>
          <w:sz w:val="18"/>
          <w:szCs w:val="18"/>
          <w:lang w:bidi="en-US"/>
        </w:rPr>
        <w:t>A15 Oct 21, 2019</w:t>
      </w:r>
    </w:p>
    <w:p w14:paraId="460366D4" w14:textId="77777777" w:rsidR="00F85A00" w:rsidRPr="00CC6965" w:rsidRDefault="00F85A00" w:rsidP="00261BB6">
      <w:pPr>
        <w:widowControl w:val="0"/>
        <w:autoSpaceDE w:val="0"/>
        <w:autoSpaceDN w:val="0"/>
        <w:spacing w:after="0" w:line="240" w:lineRule="auto"/>
        <w:ind w:left="900" w:right="115" w:firstLine="3"/>
        <w:jc w:val="both"/>
        <w:rPr>
          <w:rFonts w:eastAsiaTheme="majorEastAsia" w:cstheme="minorHAnsi"/>
          <w:color w:val="C0504D" w:themeColor="accent2"/>
        </w:rPr>
      </w:pPr>
    </w:p>
    <w:p w14:paraId="0B8CA13F" w14:textId="77777777" w:rsidR="004077DF" w:rsidRPr="00B96628" w:rsidRDefault="00115347" w:rsidP="00127EFC">
      <w:pPr>
        <w:pStyle w:val="BodyText"/>
      </w:pPr>
      <w:r w:rsidRPr="00B96628">
        <w:t>Department heads should be notified at least three days before the intended absence except in the case of emergency. Time off is generally authorized in whole days but may be taken in half-day increments by full- time employees only at the department head’s discretion. Part-time employees shall only take authorized personal days in whole day increments.</w:t>
      </w:r>
    </w:p>
    <w:p w14:paraId="2D129347" w14:textId="77777777" w:rsidR="004077DF" w:rsidRPr="00B96628" w:rsidRDefault="004077DF" w:rsidP="00127EFC">
      <w:pPr>
        <w:pStyle w:val="BodyText"/>
      </w:pPr>
    </w:p>
    <w:p w14:paraId="3CA8D6C5" w14:textId="77777777" w:rsidR="00DA40FE" w:rsidRPr="00B96628" w:rsidRDefault="00115347" w:rsidP="00261BB6">
      <w:pPr>
        <w:spacing w:line="240" w:lineRule="auto"/>
        <w:ind w:left="900" w:right="115"/>
        <w:jc w:val="both"/>
      </w:pPr>
      <w:r w:rsidRPr="00B96628">
        <w:rPr>
          <w:color w:val="000000" w:themeColor="text1"/>
        </w:rPr>
        <w:t>Personal days are not cumulative and may not be carried from one year to another.</w:t>
      </w:r>
      <w:r w:rsidRPr="00B96628">
        <w:t xml:space="preserve"> </w:t>
      </w:r>
      <w:r w:rsidR="000E397E" w:rsidRPr="00B96628">
        <w:t xml:space="preserve">  </w:t>
      </w:r>
    </w:p>
    <w:p w14:paraId="34442473" w14:textId="43CAF431" w:rsidR="004077DF" w:rsidRDefault="000E397E" w:rsidP="00261BB6">
      <w:pPr>
        <w:widowControl w:val="0"/>
        <w:autoSpaceDE w:val="0"/>
        <w:autoSpaceDN w:val="0"/>
        <w:spacing w:after="0" w:line="240" w:lineRule="auto"/>
        <w:ind w:left="900" w:right="115" w:firstLine="3"/>
        <w:jc w:val="both"/>
        <w:rPr>
          <w:rFonts w:eastAsia="Calibri" w:cstheme="minorHAnsi"/>
          <w:i/>
          <w:iCs/>
          <w:color w:val="FF0000"/>
          <w:w w:val="105"/>
          <w:sz w:val="18"/>
          <w:szCs w:val="18"/>
          <w:lang w:bidi="en-US"/>
        </w:rPr>
      </w:pPr>
      <w:r>
        <w:rPr>
          <w:sz w:val="20"/>
          <w:szCs w:val="24"/>
        </w:rPr>
        <w:t xml:space="preserve"> </w:t>
      </w:r>
      <w:r w:rsidR="00115347" w:rsidRPr="00B96628">
        <w:rPr>
          <w:rFonts w:eastAsia="Calibri" w:cstheme="minorHAnsi"/>
          <w:i/>
          <w:iCs/>
          <w:color w:val="FF0000"/>
          <w:w w:val="105"/>
          <w:sz w:val="18"/>
          <w:szCs w:val="18"/>
          <w:lang w:bidi="en-US"/>
        </w:rPr>
        <w:t>A29 May 17, 1999, A21 Nov</w:t>
      </w:r>
      <w:r w:rsidR="00822DF0">
        <w:rPr>
          <w:rFonts w:eastAsia="Calibri" w:cstheme="minorHAnsi"/>
          <w:i/>
          <w:iCs/>
          <w:color w:val="FF0000"/>
          <w:w w:val="105"/>
          <w:sz w:val="18"/>
          <w:szCs w:val="18"/>
          <w:lang w:bidi="en-US"/>
        </w:rPr>
        <w:t xml:space="preserve"> </w:t>
      </w:r>
      <w:r w:rsidR="00115347" w:rsidRPr="00B96628">
        <w:rPr>
          <w:rFonts w:eastAsia="Calibri" w:cstheme="minorHAnsi"/>
          <w:i/>
          <w:iCs/>
          <w:color w:val="FF0000"/>
          <w:w w:val="105"/>
          <w:sz w:val="18"/>
          <w:szCs w:val="18"/>
          <w:lang w:bidi="en-US"/>
        </w:rPr>
        <w:t>13, 2000</w:t>
      </w:r>
    </w:p>
    <w:p w14:paraId="3537244C" w14:textId="77777777" w:rsidR="00B96628" w:rsidRPr="00B96628" w:rsidRDefault="00B96628" w:rsidP="00261BB6">
      <w:pPr>
        <w:widowControl w:val="0"/>
        <w:autoSpaceDE w:val="0"/>
        <w:autoSpaceDN w:val="0"/>
        <w:spacing w:after="0" w:line="240" w:lineRule="auto"/>
        <w:ind w:left="900" w:right="115" w:firstLine="3"/>
        <w:jc w:val="both"/>
        <w:rPr>
          <w:rFonts w:eastAsia="Calibri" w:cstheme="minorHAnsi"/>
          <w:i/>
          <w:iCs/>
          <w:color w:val="FF0000"/>
          <w:w w:val="105"/>
          <w:sz w:val="18"/>
          <w:szCs w:val="18"/>
          <w:lang w:bidi="en-US"/>
        </w:rPr>
      </w:pPr>
    </w:p>
    <w:p w14:paraId="1F784D41" w14:textId="77777777" w:rsidR="004077DF" w:rsidRPr="0015724C" w:rsidRDefault="00115347" w:rsidP="00C83491">
      <w:pPr>
        <w:pStyle w:val="Heading2"/>
      </w:pPr>
      <w:bookmarkStart w:id="73" w:name="_Toc27056585"/>
      <w:r w:rsidRPr="0015724C">
        <w:t>Q- SICK LEAVE</w:t>
      </w:r>
      <w:bookmarkEnd w:id="73"/>
    </w:p>
    <w:p w14:paraId="653881B1" w14:textId="77777777" w:rsidR="004077DF" w:rsidRPr="0015724C" w:rsidRDefault="00115347" w:rsidP="00127EFC">
      <w:pPr>
        <w:pStyle w:val="BodyText"/>
      </w:pPr>
      <w:r w:rsidRPr="0015724C">
        <w:t>Sick</w:t>
      </w:r>
      <w:r w:rsidRPr="0015724C">
        <w:rPr>
          <w:spacing w:val="-10"/>
        </w:rPr>
        <w:t xml:space="preserve"> </w:t>
      </w:r>
      <w:r w:rsidRPr="0015724C">
        <w:t>leave</w:t>
      </w:r>
      <w:r w:rsidRPr="0015724C">
        <w:rPr>
          <w:spacing w:val="-15"/>
        </w:rPr>
        <w:t xml:space="preserve"> </w:t>
      </w:r>
      <w:r w:rsidRPr="0015724C">
        <w:t>shall</w:t>
      </w:r>
      <w:r w:rsidRPr="0015724C">
        <w:rPr>
          <w:spacing w:val="-13"/>
        </w:rPr>
        <w:t xml:space="preserve"> </w:t>
      </w:r>
      <w:r w:rsidRPr="0015724C">
        <w:t>be</w:t>
      </w:r>
      <w:r w:rsidRPr="0015724C">
        <w:rPr>
          <w:spacing w:val="-15"/>
        </w:rPr>
        <w:t xml:space="preserve"> </w:t>
      </w:r>
      <w:r w:rsidRPr="0015724C">
        <w:t>used</w:t>
      </w:r>
      <w:r w:rsidRPr="0015724C">
        <w:rPr>
          <w:spacing w:val="-13"/>
        </w:rPr>
        <w:t xml:space="preserve"> </w:t>
      </w:r>
      <w:r w:rsidRPr="0015724C">
        <w:t>for</w:t>
      </w:r>
      <w:r w:rsidRPr="0015724C">
        <w:rPr>
          <w:spacing w:val="-15"/>
        </w:rPr>
        <w:t xml:space="preserve"> </w:t>
      </w:r>
      <w:r w:rsidRPr="0015724C">
        <w:t>only</w:t>
      </w:r>
      <w:r w:rsidRPr="0015724C">
        <w:rPr>
          <w:spacing w:val="-13"/>
        </w:rPr>
        <w:t xml:space="preserve"> </w:t>
      </w:r>
      <w:r w:rsidRPr="0015724C">
        <w:t>personal</w:t>
      </w:r>
      <w:r w:rsidRPr="0015724C">
        <w:rPr>
          <w:spacing w:val="-15"/>
        </w:rPr>
        <w:t xml:space="preserve"> </w:t>
      </w:r>
      <w:r w:rsidRPr="0015724C">
        <w:t>illness</w:t>
      </w:r>
      <w:r w:rsidRPr="0015724C">
        <w:rPr>
          <w:spacing w:val="-15"/>
        </w:rPr>
        <w:t xml:space="preserve"> </w:t>
      </w:r>
      <w:r w:rsidRPr="0015724C">
        <w:t>or</w:t>
      </w:r>
      <w:r w:rsidRPr="0015724C">
        <w:rPr>
          <w:spacing w:val="-15"/>
        </w:rPr>
        <w:t xml:space="preserve"> </w:t>
      </w:r>
      <w:r w:rsidRPr="0015724C">
        <w:t>injury,</w:t>
      </w:r>
      <w:r w:rsidRPr="0015724C">
        <w:rPr>
          <w:spacing w:val="-12"/>
        </w:rPr>
        <w:t xml:space="preserve"> </w:t>
      </w:r>
      <w:r w:rsidRPr="0015724C">
        <w:t>and</w:t>
      </w:r>
      <w:r w:rsidRPr="0015724C">
        <w:rPr>
          <w:spacing w:val="-14"/>
        </w:rPr>
        <w:t xml:space="preserve"> </w:t>
      </w:r>
      <w:r w:rsidRPr="0015724C">
        <w:t>to</w:t>
      </w:r>
      <w:r w:rsidRPr="0015724C">
        <w:rPr>
          <w:spacing w:val="-12"/>
        </w:rPr>
        <w:t xml:space="preserve"> </w:t>
      </w:r>
      <w:r w:rsidRPr="0015724C">
        <w:t>provide</w:t>
      </w:r>
      <w:r w:rsidRPr="0015724C">
        <w:rPr>
          <w:spacing w:val="-14"/>
        </w:rPr>
        <w:t xml:space="preserve"> </w:t>
      </w:r>
      <w:r w:rsidRPr="0015724C">
        <w:t>care</w:t>
      </w:r>
      <w:r w:rsidRPr="0015724C">
        <w:rPr>
          <w:spacing w:val="-15"/>
        </w:rPr>
        <w:t xml:space="preserve"> </w:t>
      </w:r>
      <w:r w:rsidRPr="0015724C">
        <w:t>for</w:t>
      </w:r>
      <w:r w:rsidRPr="0015724C">
        <w:rPr>
          <w:spacing w:val="-15"/>
        </w:rPr>
        <w:t xml:space="preserve"> </w:t>
      </w:r>
      <w:r w:rsidRPr="0015724C">
        <w:t>an</w:t>
      </w:r>
      <w:r w:rsidRPr="0015724C">
        <w:rPr>
          <w:spacing w:val="-14"/>
        </w:rPr>
        <w:t xml:space="preserve"> </w:t>
      </w:r>
      <w:r w:rsidRPr="0015724C">
        <w:t>immediate</w:t>
      </w:r>
      <w:r w:rsidRPr="0015724C">
        <w:rPr>
          <w:spacing w:val="-9"/>
        </w:rPr>
        <w:t xml:space="preserve"> </w:t>
      </w:r>
      <w:r w:rsidRPr="0015724C">
        <w:t>family</w:t>
      </w:r>
      <w:r w:rsidRPr="0015724C">
        <w:rPr>
          <w:spacing w:val="-15"/>
        </w:rPr>
        <w:t xml:space="preserve"> </w:t>
      </w:r>
      <w:r w:rsidRPr="0015724C">
        <w:t>member, defined as husband, wife, son daughter, father, mother, father-in-law, mother-in-law, brother, sister, grandchild, or any person living with the employee with a serious health condition, or with an acute medical need.</w:t>
      </w:r>
    </w:p>
    <w:p w14:paraId="43D43D4A" w14:textId="77777777" w:rsidR="004077DF" w:rsidRPr="0015724C" w:rsidRDefault="004077DF" w:rsidP="00127EFC">
      <w:pPr>
        <w:pStyle w:val="BodyText"/>
      </w:pPr>
    </w:p>
    <w:p w14:paraId="40401F7E" w14:textId="37F2FF59" w:rsidR="004077DF" w:rsidRDefault="00115347" w:rsidP="00127EFC">
      <w:pPr>
        <w:pStyle w:val="BodyText"/>
      </w:pPr>
      <w:r w:rsidRPr="0015724C">
        <w:t>Full-time and part-time employees shall accrue sick leave at the rate of one full day (fulltime and pro-rata for part-time)</w:t>
      </w:r>
      <w:r w:rsidRPr="0015724C">
        <w:rPr>
          <w:spacing w:val="-5"/>
        </w:rPr>
        <w:t xml:space="preserve"> </w:t>
      </w:r>
      <w:r w:rsidRPr="0015724C">
        <w:t>for</w:t>
      </w:r>
      <w:r w:rsidRPr="0015724C">
        <w:rPr>
          <w:spacing w:val="-5"/>
        </w:rPr>
        <w:t xml:space="preserve"> </w:t>
      </w:r>
      <w:r w:rsidRPr="0015724C">
        <w:t>each</w:t>
      </w:r>
      <w:r w:rsidRPr="0015724C">
        <w:rPr>
          <w:spacing w:val="-6"/>
        </w:rPr>
        <w:t xml:space="preserve"> </w:t>
      </w:r>
      <w:r w:rsidRPr="0015724C">
        <w:t>complete</w:t>
      </w:r>
      <w:r w:rsidRPr="0015724C">
        <w:rPr>
          <w:spacing w:val="-4"/>
        </w:rPr>
        <w:t xml:space="preserve"> </w:t>
      </w:r>
      <w:r w:rsidRPr="0015724C">
        <w:t>calendar</w:t>
      </w:r>
      <w:r w:rsidRPr="0015724C">
        <w:rPr>
          <w:spacing w:val="-5"/>
        </w:rPr>
        <w:t xml:space="preserve"> </w:t>
      </w:r>
      <w:r w:rsidRPr="0015724C">
        <w:t>month</w:t>
      </w:r>
      <w:r w:rsidRPr="0015724C">
        <w:rPr>
          <w:spacing w:val="-9"/>
        </w:rPr>
        <w:t xml:space="preserve"> </w:t>
      </w:r>
      <w:r w:rsidRPr="0015724C">
        <w:t>of</w:t>
      </w:r>
      <w:r w:rsidRPr="0015724C">
        <w:rPr>
          <w:spacing w:val="-5"/>
        </w:rPr>
        <w:t xml:space="preserve"> </w:t>
      </w:r>
      <w:r w:rsidRPr="0015724C">
        <w:t>service</w:t>
      </w:r>
      <w:r w:rsidRPr="0015724C">
        <w:rPr>
          <w:spacing w:val="-2"/>
        </w:rPr>
        <w:t xml:space="preserve"> </w:t>
      </w:r>
      <w:r w:rsidRPr="0015724C">
        <w:t>for</w:t>
      </w:r>
      <w:r w:rsidRPr="0015724C">
        <w:rPr>
          <w:spacing w:val="-5"/>
        </w:rPr>
        <w:t xml:space="preserve"> </w:t>
      </w:r>
      <w:r w:rsidRPr="0015724C">
        <w:t>a</w:t>
      </w:r>
      <w:r w:rsidRPr="0015724C">
        <w:rPr>
          <w:spacing w:val="-6"/>
        </w:rPr>
        <w:t xml:space="preserve"> </w:t>
      </w:r>
      <w:r w:rsidRPr="0015724C">
        <w:t>total</w:t>
      </w:r>
      <w:r w:rsidRPr="0015724C">
        <w:rPr>
          <w:spacing w:val="-7"/>
        </w:rPr>
        <w:t xml:space="preserve"> </w:t>
      </w:r>
      <w:r w:rsidRPr="0015724C">
        <w:t>of</w:t>
      </w:r>
      <w:r w:rsidRPr="0015724C">
        <w:rPr>
          <w:spacing w:val="-6"/>
        </w:rPr>
        <w:t xml:space="preserve"> </w:t>
      </w:r>
      <w:r w:rsidRPr="0015724C">
        <w:t>twelve</w:t>
      </w:r>
      <w:r w:rsidRPr="0015724C">
        <w:rPr>
          <w:spacing w:val="-4"/>
        </w:rPr>
        <w:t xml:space="preserve"> </w:t>
      </w:r>
      <w:r w:rsidRPr="0015724C">
        <w:t>(12)</w:t>
      </w:r>
      <w:r w:rsidRPr="0015724C">
        <w:rPr>
          <w:spacing w:val="-5"/>
        </w:rPr>
        <w:t xml:space="preserve"> </w:t>
      </w:r>
      <w:r w:rsidRPr="0015724C">
        <w:t>sick</w:t>
      </w:r>
      <w:r w:rsidRPr="0015724C">
        <w:rPr>
          <w:spacing w:val="-3"/>
        </w:rPr>
        <w:t xml:space="preserve"> </w:t>
      </w:r>
      <w:r w:rsidRPr="0015724C">
        <w:t>leave</w:t>
      </w:r>
      <w:r w:rsidRPr="0015724C">
        <w:rPr>
          <w:spacing w:val="-3"/>
        </w:rPr>
        <w:t xml:space="preserve"> </w:t>
      </w:r>
      <w:r w:rsidRPr="0015724C">
        <w:t>days</w:t>
      </w:r>
      <w:r w:rsidRPr="0015724C">
        <w:rPr>
          <w:spacing w:val="-5"/>
        </w:rPr>
        <w:t xml:space="preserve"> </w:t>
      </w:r>
      <w:r w:rsidRPr="0015724C">
        <w:t>per</w:t>
      </w:r>
      <w:r w:rsidRPr="0015724C">
        <w:rPr>
          <w:spacing w:val="-5"/>
        </w:rPr>
        <w:t xml:space="preserve"> </w:t>
      </w:r>
      <w:r w:rsidRPr="0015724C">
        <w:t>year.</w:t>
      </w:r>
      <w:r w:rsidRPr="0015724C">
        <w:rPr>
          <w:spacing w:val="-4"/>
        </w:rPr>
        <w:t xml:space="preserve"> </w:t>
      </w:r>
      <w:r w:rsidR="00E13A41" w:rsidRPr="00D7658C">
        <w:rPr>
          <w:color w:val="494949"/>
        </w:rPr>
        <w:t xml:space="preserve">Full </w:t>
      </w:r>
      <w:r w:rsidR="00E13A41" w:rsidRPr="00D7658C">
        <w:t>and part-time non-union town employees may participate in a voluntary Sick Leave Bank program. The purpose of the Sick Leave Bank is to provide</w:t>
      </w:r>
      <w:r w:rsidR="00E13A41">
        <w:t xml:space="preserve"> </w:t>
      </w:r>
      <w:r w:rsidR="00E13A41" w:rsidRPr="00D7658C">
        <w:t>additional sick days to a contributing employee who is undergoing a prolonged illness or disability or who must care for an immediate family member with an extended or catastrophic illness or injury</w:t>
      </w:r>
      <w:r w:rsidR="00E13A41" w:rsidRPr="00D7658C">
        <w:rPr>
          <w:color w:val="595959"/>
        </w:rPr>
        <w:t xml:space="preserve">. </w:t>
      </w:r>
      <w:r w:rsidR="00E13A41" w:rsidRPr="00D7658C">
        <w:t>The Program is administered by the Sick Leave Bank Committee and the details of the program are covered by Selectboard Policy K-10</w:t>
      </w:r>
      <w:r w:rsidR="00E13A41">
        <w:t xml:space="preserve">. </w:t>
      </w:r>
      <w:r w:rsidR="00E13A41" w:rsidRPr="00822DF0">
        <w:rPr>
          <w:i/>
          <w:iCs/>
          <w:sz w:val="16"/>
        </w:rPr>
        <w:t>A11 Oct. 17</w:t>
      </w:r>
      <w:r w:rsidR="00552160" w:rsidRPr="00822DF0">
        <w:rPr>
          <w:i/>
          <w:iCs/>
          <w:sz w:val="16"/>
        </w:rPr>
        <w:t>, 2020</w:t>
      </w:r>
    </w:p>
    <w:p w14:paraId="7704F5EB" w14:textId="77777777" w:rsidR="0042362C" w:rsidRPr="0015724C" w:rsidRDefault="0042362C" w:rsidP="00127EFC">
      <w:pPr>
        <w:pStyle w:val="BodyText"/>
      </w:pPr>
    </w:p>
    <w:p w14:paraId="145B2DB6" w14:textId="77777777" w:rsidR="004077DF" w:rsidRPr="0015724C" w:rsidRDefault="00115347" w:rsidP="00127EFC">
      <w:pPr>
        <w:pStyle w:val="BodyText"/>
      </w:pPr>
      <w:r w:rsidRPr="0015724C">
        <w:t>No sick leave will be credited for any month during which the employee is absent from work for one or more days,</w:t>
      </w:r>
      <w:r w:rsidRPr="0015724C">
        <w:rPr>
          <w:spacing w:val="-7"/>
        </w:rPr>
        <w:t xml:space="preserve"> </w:t>
      </w:r>
      <w:r w:rsidRPr="0015724C">
        <w:t>except</w:t>
      </w:r>
      <w:r w:rsidRPr="0015724C">
        <w:rPr>
          <w:spacing w:val="-8"/>
        </w:rPr>
        <w:t xml:space="preserve"> </w:t>
      </w:r>
      <w:r w:rsidRPr="0015724C">
        <w:t>for</w:t>
      </w:r>
      <w:r w:rsidRPr="0015724C">
        <w:rPr>
          <w:spacing w:val="-8"/>
        </w:rPr>
        <w:t xml:space="preserve"> </w:t>
      </w:r>
      <w:r w:rsidRPr="0015724C">
        <w:t>personal</w:t>
      </w:r>
      <w:r w:rsidRPr="0015724C">
        <w:rPr>
          <w:spacing w:val="-8"/>
        </w:rPr>
        <w:t xml:space="preserve"> </w:t>
      </w:r>
      <w:r w:rsidRPr="0015724C">
        <w:t>illness,</w:t>
      </w:r>
      <w:r w:rsidRPr="0015724C">
        <w:rPr>
          <w:spacing w:val="-7"/>
        </w:rPr>
        <w:t xml:space="preserve"> </w:t>
      </w:r>
      <w:r w:rsidRPr="0015724C">
        <w:t>when</w:t>
      </w:r>
      <w:r w:rsidRPr="0015724C">
        <w:rPr>
          <w:spacing w:val="-8"/>
        </w:rPr>
        <w:t xml:space="preserve"> </w:t>
      </w:r>
      <w:r w:rsidRPr="0015724C">
        <w:t>prior</w:t>
      </w:r>
      <w:r w:rsidRPr="0015724C">
        <w:rPr>
          <w:spacing w:val="-8"/>
        </w:rPr>
        <w:t xml:space="preserve"> </w:t>
      </w:r>
      <w:r w:rsidRPr="0015724C">
        <w:t>approval</w:t>
      </w:r>
      <w:r w:rsidRPr="0015724C">
        <w:rPr>
          <w:spacing w:val="-8"/>
        </w:rPr>
        <w:t xml:space="preserve"> </w:t>
      </w:r>
      <w:r w:rsidRPr="0015724C">
        <w:t>for</w:t>
      </w:r>
      <w:r w:rsidRPr="0015724C">
        <w:rPr>
          <w:spacing w:val="-8"/>
        </w:rPr>
        <w:t xml:space="preserve"> </w:t>
      </w:r>
      <w:r w:rsidRPr="0015724C">
        <w:t>such</w:t>
      </w:r>
      <w:r w:rsidRPr="0015724C">
        <w:rPr>
          <w:spacing w:val="-6"/>
        </w:rPr>
        <w:t xml:space="preserve"> </w:t>
      </w:r>
      <w:r w:rsidRPr="0015724C">
        <w:t>absence</w:t>
      </w:r>
      <w:r w:rsidRPr="0015724C">
        <w:rPr>
          <w:spacing w:val="-5"/>
        </w:rPr>
        <w:t xml:space="preserve"> </w:t>
      </w:r>
      <w:r w:rsidRPr="0015724C">
        <w:t>had</w:t>
      </w:r>
      <w:r w:rsidRPr="0015724C">
        <w:rPr>
          <w:spacing w:val="-7"/>
        </w:rPr>
        <w:t xml:space="preserve"> </w:t>
      </w:r>
      <w:r w:rsidRPr="0015724C">
        <w:t>not</w:t>
      </w:r>
      <w:r w:rsidRPr="0015724C">
        <w:rPr>
          <w:spacing w:val="-7"/>
        </w:rPr>
        <w:t xml:space="preserve"> </w:t>
      </w:r>
      <w:r w:rsidRPr="0015724C">
        <w:t>been</w:t>
      </w:r>
      <w:r w:rsidRPr="0015724C">
        <w:rPr>
          <w:spacing w:val="-6"/>
        </w:rPr>
        <w:t xml:space="preserve"> </w:t>
      </w:r>
      <w:r w:rsidRPr="0015724C">
        <w:t>given</w:t>
      </w:r>
      <w:r w:rsidRPr="0015724C">
        <w:rPr>
          <w:spacing w:val="-10"/>
        </w:rPr>
        <w:t xml:space="preserve"> </w:t>
      </w:r>
      <w:r w:rsidRPr="0015724C">
        <w:t>by</w:t>
      </w:r>
      <w:r w:rsidRPr="0015724C">
        <w:rPr>
          <w:spacing w:val="-7"/>
        </w:rPr>
        <w:t xml:space="preserve"> </w:t>
      </w:r>
      <w:r w:rsidRPr="0015724C">
        <w:t>the</w:t>
      </w:r>
      <w:r w:rsidRPr="0015724C">
        <w:rPr>
          <w:spacing w:val="-5"/>
        </w:rPr>
        <w:t xml:space="preserve"> </w:t>
      </w:r>
      <w:r w:rsidRPr="0015724C">
        <w:t>department head. Sick leave may be accumulated to the maximum of one hundred eighty (180)</w:t>
      </w:r>
      <w:r w:rsidRPr="0015724C">
        <w:rPr>
          <w:spacing w:val="-36"/>
        </w:rPr>
        <w:t xml:space="preserve"> </w:t>
      </w:r>
      <w:r w:rsidRPr="0015724C">
        <w:t>days.</w:t>
      </w:r>
    </w:p>
    <w:p w14:paraId="08F563FB" w14:textId="77777777" w:rsidR="004077DF" w:rsidRPr="0015724C" w:rsidRDefault="00115347" w:rsidP="00127EFC">
      <w:pPr>
        <w:pStyle w:val="BodyText"/>
      </w:pPr>
      <w:r w:rsidRPr="0015724C">
        <w:t>If a paid holiday falls within a period of illness, the holiday will be considered an illness day and subtracted from accrued sick leave time.</w:t>
      </w:r>
    </w:p>
    <w:p w14:paraId="490944E3" w14:textId="77777777" w:rsidR="004077DF" w:rsidRPr="0015724C" w:rsidRDefault="004077DF" w:rsidP="00127EFC">
      <w:pPr>
        <w:pStyle w:val="BodyText"/>
      </w:pPr>
    </w:p>
    <w:p w14:paraId="03A494DB" w14:textId="77777777" w:rsidR="004077DF" w:rsidRPr="0015724C" w:rsidRDefault="00115347" w:rsidP="00127EFC">
      <w:pPr>
        <w:pStyle w:val="BodyText"/>
      </w:pPr>
      <w:r w:rsidRPr="0015724C">
        <w:t>Employees who will be absent from work due to illness or injury must notify the department head before work commences on the first day of absence or as soon as possible thereafter.</w:t>
      </w:r>
    </w:p>
    <w:p w14:paraId="5BEF479C" w14:textId="77777777" w:rsidR="004077DF" w:rsidRPr="0015724C" w:rsidRDefault="004077DF" w:rsidP="00127EFC">
      <w:pPr>
        <w:pStyle w:val="BodyText"/>
      </w:pPr>
    </w:p>
    <w:p w14:paraId="059B1267" w14:textId="77777777" w:rsidR="004077DF" w:rsidRPr="00032F83" w:rsidRDefault="00115347" w:rsidP="00127EFC">
      <w:pPr>
        <w:pStyle w:val="BodyText"/>
      </w:pPr>
      <w:r w:rsidRPr="0015724C">
        <w:t>Employees</w:t>
      </w:r>
      <w:r w:rsidRPr="0015724C">
        <w:rPr>
          <w:spacing w:val="-11"/>
        </w:rPr>
        <w:t xml:space="preserve"> </w:t>
      </w:r>
      <w:r w:rsidRPr="0015724C">
        <w:t>should</w:t>
      </w:r>
      <w:r w:rsidRPr="0015724C">
        <w:rPr>
          <w:spacing w:val="-14"/>
        </w:rPr>
        <w:t xml:space="preserve"> </w:t>
      </w:r>
      <w:r w:rsidRPr="0015724C">
        <w:t>also</w:t>
      </w:r>
      <w:r w:rsidRPr="0015724C">
        <w:rPr>
          <w:spacing w:val="-12"/>
        </w:rPr>
        <w:t xml:space="preserve"> </w:t>
      </w:r>
      <w:r w:rsidRPr="0015724C">
        <w:t>notify</w:t>
      </w:r>
      <w:r w:rsidRPr="0015724C">
        <w:rPr>
          <w:spacing w:val="-12"/>
        </w:rPr>
        <w:t xml:space="preserve"> </w:t>
      </w:r>
      <w:r w:rsidRPr="0015724C">
        <w:t>the</w:t>
      </w:r>
      <w:r w:rsidRPr="0015724C">
        <w:rPr>
          <w:spacing w:val="-12"/>
        </w:rPr>
        <w:t xml:space="preserve"> </w:t>
      </w:r>
      <w:r w:rsidRPr="0015724C">
        <w:t>department</w:t>
      </w:r>
      <w:r w:rsidRPr="0015724C">
        <w:rPr>
          <w:spacing w:val="-12"/>
        </w:rPr>
        <w:t xml:space="preserve"> </w:t>
      </w:r>
      <w:r w:rsidRPr="0015724C">
        <w:t>head</w:t>
      </w:r>
      <w:r w:rsidRPr="0015724C">
        <w:rPr>
          <w:spacing w:val="-17"/>
        </w:rPr>
        <w:t xml:space="preserve"> </w:t>
      </w:r>
      <w:r w:rsidRPr="0015724C">
        <w:t>of</w:t>
      </w:r>
      <w:r w:rsidRPr="0015724C">
        <w:rPr>
          <w:spacing w:val="-15"/>
        </w:rPr>
        <w:t xml:space="preserve"> </w:t>
      </w:r>
      <w:r w:rsidRPr="0015724C">
        <w:t>their</w:t>
      </w:r>
      <w:r w:rsidRPr="0015724C">
        <w:rPr>
          <w:spacing w:val="-13"/>
        </w:rPr>
        <w:t xml:space="preserve"> </w:t>
      </w:r>
      <w:r w:rsidRPr="0015724C">
        <w:t>expected</w:t>
      </w:r>
      <w:r w:rsidRPr="0015724C">
        <w:rPr>
          <w:spacing w:val="-15"/>
        </w:rPr>
        <w:t xml:space="preserve"> </w:t>
      </w:r>
      <w:r w:rsidRPr="0015724C">
        <w:t>date</w:t>
      </w:r>
      <w:r w:rsidRPr="0015724C">
        <w:rPr>
          <w:spacing w:val="-15"/>
        </w:rPr>
        <w:t xml:space="preserve"> </w:t>
      </w:r>
      <w:r w:rsidRPr="0015724C">
        <w:t>of</w:t>
      </w:r>
      <w:r w:rsidRPr="0015724C">
        <w:rPr>
          <w:spacing w:val="-15"/>
        </w:rPr>
        <w:t xml:space="preserve"> </w:t>
      </w:r>
      <w:r w:rsidRPr="0015724C">
        <w:t>return</w:t>
      </w:r>
      <w:r w:rsidRPr="0015724C">
        <w:rPr>
          <w:spacing w:val="-14"/>
        </w:rPr>
        <w:t xml:space="preserve"> </w:t>
      </w:r>
      <w:r w:rsidRPr="0015724C">
        <w:t>to</w:t>
      </w:r>
      <w:r w:rsidRPr="0015724C">
        <w:rPr>
          <w:spacing w:val="-14"/>
        </w:rPr>
        <w:t xml:space="preserve"> </w:t>
      </w:r>
      <w:r w:rsidRPr="0015724C">
        <w:t>work.</w:t>
      </w:r>
      <w:r w:rsidRPr="0015724C">
        <w:rPr>
          <w:spacing w:val="-12"/>
        </w:rPr>
        <w:t xml:space="preserve"> </w:t>
      </w:r>
      <w:r w:rsidRPr="0015724C">
        <w:t>Employees</w:t>
      </w:r>
      <w:r w:rsidRPr="0015724C">
        <w:rPr>
          <w:spacing w:val="-14"/>
        </w:rPr>
        <w:t xml:space="preserve"> </w:t>
      </w:r>
      <w:r w:rsidRPr="0015724C">
        <w:t>absent for five or more consecutive working days because of illness or injury must furnish upon their return to work a</w:t>
      </w:r>
      <w:r w:rsidRPr="0015724C">
        <w:rPr>
          <w:spacing w:val="-15"/>
        </w:rPr>
        <w:t xml:space="preserve"> </w:t>
      </w:r>
      <w:r w:rsidRPr="0015724C">
        <w:t>physician’s</w:t>
      </w:r>
      <w:r w:rsidRPr="0015724C">
        <w:rPr>
          <w:spacing w:val="-18"/>
        </w:rPr>
        <w:t xml:space="preserve"> </w:t>
      </w:r>
      <w:r w:rsidRPr="0015724C">
        <w:t>statement</w:t>
      </w:r>
      <w:r w:rsidRPr="0015724C">
        <w:rPr>
          <w:spacing w:val="-16"/>
        </w:rPr>
        <w:t xml:space="preserve"> </w:t>
      </w:r>
      <w:r w:rsidRPr="0015724C">
        <w:t>substantiating</w:t>
      </w:r>
      <w:r w:rsidRPr="0015724C">
        <w:rPr>
          <w:spacing w:val="-14"/>
        </w:rPr>
        <w:t xml:space="preserve"> </w:t>
      </w:r>
      <w:r w:rsidRPr="0015724C">
        <w:t>an</w:t>
      </w:r>
      <w:r w:rsidRPr="0015724C">
        <w:rPr>
          <w:spacing w:val="-17"/>
        </w:rPr>
        <w:t xml:space="preserve"> </w:t>
      </w:r>
      <w:r w:rsidRPr="0015724C">
        <w:t>illness</w:t>
      </w:r>
      <w:r w:rsidRPr="0015724C">
        <w:rPr>
          <w:spacing w:val="-21"/>
        </w:rPr>
        <w:t xml:space="preserve"> </w:t>
      </w:r>
      <w:r w:rsidRPr="0015724C">
        <w:t>or</w:t>
      </w:r>
      <w:r w:rsidRPr="0015724C">
        <w:rPr>
          <w:spacing w:val="-15"/>
        </w:rPr>
        <w:t xml:space="preserve"> </w:t>
      </w:r>
      <w:r w:rsidRPr="0015724C">
        <w:t>injury</w:t>
      </w:r>
      <w:r w:rsidRPr="0015724C">
        <w:rPr>
          <w:spacing w:val="-13"/>
        </w:rPr>
        <w:t xml:space="preserve"> </w:t>
      </w:r>
      <w:r w:rsidRPr="0015724C">
        <w:t>absence</w:t>
      </w:r>
      <w:r w:rsidRPr="0015724C">
        <w:rPr>
          <w:spacing w:val="-15"/>
        </w:rPr>
        <w:t xml:space="preserve"> </w:t>
      </w:r>
      <w:r w:rsidRPr="0015724C">
        <w:t>of</w:t>
      </w:r>
      <w:r w:rsidRPr="0015724C">
        <w:rPr>
          <w:spacing w:val="-19"/>
        </w:rPr>
        <w:t xml:space="preserve"> </w:t>
      </w:r>
      <w:r w:rsidRPr="0015724C">
        <w:t>more</w:t>
      </w:r>
      <w:r w:rsidRPr="0015724C">
        <w:rPr>
          <w:spacing w:val="-16"/>
        </w:rPr>
        <w:t xml:space="preserve"> </w:t>
      </w:r>
      <w:r w:rsidRPr="0015724C">
        <w:t>than</w:t>
      </w:r>
      <w:r w:rsidRPr="0015724C">
        <w:rPr>
          <w:spacing w:val="-18"/>
        </w:rPr>
        <w:t xml:space="preserve"> </w:t>
      </w:r>
      <w:r w:rsidRPr="0015724C">
        <w:t>five</w:t>
      </w:r>
      <w:r w:rsidRPr="0015724C">
        <w:rPr>
          <w:spacing w:val="-13"/>
        </w:rPr>
        <w:t xml:space="preserve"> </w:t>
      </w:r>
      <w:r w:rsidRPr="0015724C">
        <w:t>consecutive</w:t>
      </w:r>
      <w:r w:rsidRPr="0015724C">
        <w:rPr>
          <w:spacing w:val="-17"/>
        </w:rPr>
        <w:t xml:space="preserve"> </w:t>
      </w:r>
      <w:r w:rsidRPr="0015724C">
        <w:t>working</w:t>
      </w:r>
      <w:r w:rsidRPr="0015724C">
        <w:rPr>
          <w:spacing w:val="-15"/>
        </w:rPr>
        <w:t xml:space="preserve"> </w:t>
      </w:r>
      <w:r w:rsidRPr="0015724C">
        <w:t>days.</w:t>
      </w:r>
      <w:r w:rsidR="00032F83">
        <w:t xml:space="preserve"> </w:t>
      </w:r>
      <w:r w:rsidRPr="00552160">
        <w:rPr>
          <w:sz w:val="16"/>
        </w:rPr>
        <w:t>A29 Oct 20, 1997, A27 May 17, 1999</w:t>
      </w:r>
    </w:p>
    <w:p w14:paraId="291DAE05" w14:textId="77777777" w:rsidR="004077DF" w:rsidRPr="0015724C" w:rsidRDefault="00115347" w:rsidP="00C83491">
      <w:pPr>
        <w:pStyle w:val="Heading2"/>
      </w:pPr>
      <w:bookmarkStart w:id="74" w:name="_Toc27056586"/>
      <w:r w:rsidRPr="0015724C">
        <w:t>R- FAMILY AND MEDICAL</w:t>
      </w:r>
      <w:r w:rsidR="003568C1">
        <w:t xml:space="preserve"> </w:t>
      </w:r>
      <w:r w:rsidRPr="0015724C">
        <w:t>LEAVE</w:t>
      </w:r>
      <w:bookmarkEnd w:id="74"/>
    </w:p>
    <w:p w14:paraId="72A9BCEC" w14:textId="77777777" w:rsidR="004077DF" w:rsidRDefault="00115347" w:rsidP="00127EFC">
      <w:pPr>
        <w:pStyle w:val="BodyText"/>
      </w:pPr>
      <w:r w:rsidRPr="0015724C">
        <w:t>As provided by the 1993 Family and Medical Leave Act (FMLA), all eligible employees shall be entitled to</w:t>
      </w:r>
      <w:r w:rsidRPr="0015724C">
        <w:rPr>
          <w:spacing w:val="-35"/>
        </w:rPr>
        <w:t xml:space="preserve"> </w:t>
      </w:r>
      <w:r w:rsidRPr="0015724C">
        <w:t>take up to twelve (12) weeks of unpaid, job-protected leave during any twelve (12) month period for specified family and medical</w:t>
      </w:r>
      <w:r w:rsidRPr="0015724C">
        <w:rPr>
          <w:spacing w:val="-19"/>
        </w:rPr>
        <w:t xml:space="preserve"> </w:t>
      </w:r>
      <w:r w:rsidRPr="0015724C">
        <w:t>reasons.</w:t>
      </w:r>
    </w:p>
    <w:p w14:paraId="74C19208" w14:textId="77777777" w:rsidR="00B96628" w:rsidRPr="0015724C" w:rsidRDefault="00B96628" w:rsidP="00127EFC">
      <w:pPr>
        <w:pStyle w:val="BodyText"/>
      </w:pPr>
    </w:p>
    <w:p w14:paraId="410C371D" w14:textId="77777777" w:rsidR="004077DF" w:rsidRPr="0015724C" w:rsidRDefault="00115347" w:rsidP="00DC2667">
      <w:pPr>
        <w:pStyle w:val="Heading3"/>
        <w:numPr>
          <w:ilvl w:val="0"/>
          <w:numId w:val="42"/>
        </w:numPr>
        <w:ind w:hanging="442"/>
      </w:pPr>
      <w:bookmarkStart w:id="75" w:name="_Toc27056587"/>
      <w:r w:rsidRPr="0015724C">
        <w:t>Covered Family and Medical</w:t>
      </w:r>
      <w:r w:rsidRPr="0015724C">
        <w:rPr>
          <w:spacing w:val="-12"/>
        </w:rPr>
        <w:t xml:space="preserve"> </w:t>
      </w:r>
      <w:r w:rsidRPr="0015724C">
        <w:t>Reasons:</w:t>
      </w:r>
      <w:bookmarkEnd w:id="75"/>
    </w:p>
    <w:p w14:paraId="0CAB3745" w14:textId="77777777" w:rsidR="004077DF" w:rsidRPr="0015724C" w:rsidRDefault="00115347" w:rsidP="00127EFC">
      <w:pPr>
        <w:pStyle w:val="BodyText"/>
      </w:pPr>
      <w:r w:rsidRPr="0015724C">
        <w:t>An</w:t>
      </w:r>
      <w:r w:rsidRPr="0015724C">
        <w:rPr>
          <w:spacing w:val="-6"/>
        </w:rPr>
        <w:t xml:space="preserve"> </w:t>
      </w:r>
      <w:r w:rsidRPr="0015724C">
        <w:t>eligible</w:t>
      </w:r>
      <w:r w:rsidRPr="0015724C">
        <w:rPr>
          <w:spacing w:val="-3"/>
        </w:rPr>
        <w:t xml:space="preserve"> </w:t>
      </w:r>
      <w:r w:rsidRPr="0015724C">
        <w:t>employee</w:t>
      </w:r>
      <w:r w:rsidRPr="0015724C">
        <w:rPr>
          <w:spacing w:val="-4"/>
        </w:rPr>
        <w:t xml:space="preserve"> </w:t>
      </w:r>
      <w:r w:rsidRPr="0015724C">
        <w:t>shall</w:t>
      </w:r>
      <w:r w:rsidRPr="0015724C">
        <w:rPr>
          <w:spacing w:val="-8"/>
        </w:rPr>
        <w:t xml:space="preserve"> </w:t>
      </w:r>
      <w:r w:rsidRPr="0015724C">
        <w:t>be</w:t>
      </w:r>
      <w:r w:rsidRPr="0015724C">
        <w:rPr>
          <w:spacing w:val="-3"/>
        </w:rPr>
        <w:t xml:space="preserve"> </w:t>
      </w:r>
      <w:r w:rsidRPr="0015724C">
        <w:t>entitled</w:t>
      </w:r>
      <w:r w:rsidRPr="0015724C">
        <w:rPr>
          <w:spacing w:val="-8"/>
        </w:rPr>
        <w:t xml:space="preserve"> </w:t>
      </w:r>
      <w:r w:rsidRPr="0015724C">
        <w:t>to</w:t>
      </w:r>
      <w:r w:rsidRPr="0015724C">
        <w:rPr>
          <w:spacing w:val="-4"/>
        </w:rPr>
        <w:t xml:space="preserve"> </w:t>
      </w:r>
      <w:r w:rsidRPr="0015724C">
        <w:t>twelve</w:t>
      </w:r>
      <w:r w:rsidRPr="0015724C">
        <w:rPr>
          <w:spacing w:val="-6"/>
        </w:rPr>
        <w:t xml:space="preserve"> </w:t>
      </w:r>
      <w:r w:rsidRPr="0015724C">
        <w:t>(12)</w:t>
      </w:r>
      <w:r w:rsidRPr="0015724C">
        <w:rPr>
          <w:spacing w:val="-5"/>
        </w:rPr>
        <w:t xml:space="preserve"> </w:t>
      </w:r>
      <w:r w:rsidRPr="0015724C">
        <w:t>weeks</w:t>
      </w:r>
      <w:r w:rsidRPr="0015724C">
        <w:rPr>
          <w:spacing w:val="-7"/>
        </w:rPr>
        <w:t xml:space="preserve"> </w:t>
      </w:r>
      <w:r w:rsidRPr="0015724C">
        <w:t>of</w:t>
      </w:r>
      <w:r w:rsidRPr="0015724C">
        <w:rPr>
          <w:spacing w:val="-5"/>
        </w:rPr>
        <w:t xml:space="preserve"> </w:t>
      </w:r>
      <w:r w:rsidRPr="0015724C">
        <w:t>unpaid</w:t>
      </w:r>
      <w:r w:rsidRPr="0015724C">
        <w:rPr>
          <w:spacing w:val="-6"/>
        </w:rPr>
        <w:t xml:space="preserve"> </w:t>
      </w:r>
      <w:r w:rsidRPr="0015724C">
        <w:t>leave</w:t>
      </w:r>
      <w:r w:rsidRPr="0015724C">
        <w:rPr>
          <w:spacing w:val="-3"/>
        </w:rPr>
        <w:t xml:space="preserve"> </w:t>
      </w:r>
      <w:r w:rsidRPr="0015724C">
        <w:t>during</w:t>
      </w:r>
      <w:r w:rsidRPr="0015724C">
        <w:rPr>
          <w:spacing w:val="-9"/>
        </w:rPr>
        <w:t xml:space="preserve"> </w:t>
      </w:r>
      <w:r w:rsidRPr="0015724C">
        <w:t>a</w:t>
      </w:r>
      <w:r w:rsidRPr="0015724C">
        <w:rPr>
          <w:spacing w:val="-5"/>
        </w:rPr>
        <w:t xml:space="preserve"> </w:t>
      </w:r>
      <w:r w:rsidRPr="0015724C">
        <w:t>twelve</w:t>
      </w:r>
      <w:r w:rsidRPr="0015724C">
        <w:rPr>
          <w:spacing w:val="-5"/>
        </w:rPr>
        <w:t xml:space="preserve"> </w:t>
      </w:r>
      <w:r w:rsidRPr="0015724C">
        <w:t>(12)</w:t>
      </w:r>
      <w:r w:rsidRPr="0015724C">
        <w:rPr>
          <w:spacing w:val="-7"/>
        </w:rPr>
        <w:t xml:space="preserve"> </w:t>
      </w:r>
      <w:r w:rsidRPr="0015724C">
        <w:t>month</w:t>
      </w:r>
      <w:r w:rsidRPr="0015724C">
        <w:rPr>
          <w:spacing w:val="-6"/>
        </w:rPr>
        <w:t xml:space="preserve"> </w:t>
      </w:r>
      <w:r w:rsidRPr="0015724C">
        <w:t>period for one or more of the following</w:t>
      </w:r>
      <w:r w:rsidRPr="0015724C">
        <w:rPr>
          <w:spacing w:val="-19"/>
        </w:rPr>
        <w:t xml:space="preserve"> </w:t>
      </w:r>
      <w:r w:rsidRPr="0015724C">
        <w:t>reasons:</w:t>
      </w:r>
    </w:p>
    <w:p w14:paraId="1F73FC7A" w14:textId="77777777" w:rsidR="004077DF" w:rsidRPr="0015724C" w:rsidRDefault="00115347" w:rsidP="00261BB6">
      <w:pPr>
        <w:pStyle w:val="ListParagraph"/>
        <w:numPr>
          <w:ilvl w:val="1"/>
          <w:numId w:val="42"/>
        </w:numPr>
        <w:tabs>
          <w:tab w:val="left" w:pos="1292"/>
        </w:tabs>
        <w:spacing w:before="193" w:line="240" w:lineRule="auto"/>
        <w:rPr>
          <w:rFonts w:cstheme="minorHAnsi"/>
        </w:rPr>
      </w:pPr>
      <w:r w:rsidRPr="0015724C">
        <w:rPr>
          <w:rFonts w:cstheme="minorHAnsi"/>
        </w:rPr>
        <w:t>the birth or placement of a child for adoption or foster</w:t>
      </w:r>
      <w:r w:rsidRPr="0015724C">
        <w:rPr>
          <w:rFonts w:cstheme="minorHAnsi"/>
          <w:spacing w:val="-35"/>
        </w:rPr>
        <w:t xml:space="preserve"> </w:t>
      </w:r>
      <w:r w:rsidRPr="0015724C">
        <w:rPr>
          <w:rFonts w:cstheme="minorHAnsi"/>
        </w:rPr>
        <w:t>care;</w:t>
      </w:r>
    </w:p>
    <w:p w14:paraId="3FA9A6D1" w14:textId="77777777" w:rsidR="004077DF" w:rsidRPr="0015724C" w:rsidRDefault="00115347" w:rsidP="00261BB6">
      <w:pPr>
        <w:pStyle w:val="ListParagraph"/>
        <w:numPr>
          <w:ilvl w:val="1"/>
          <w:numId w:val="42"/>
        </w:numPr>
        <w:tabs>
          <w:tab w:val="left" w:pos="1292"/>
        </w:tabs>
        <w:spacing w:before="32" w:line="240" w:lineRule="auto"/>
        <w:ind w:right="660"/>
        <w:rPr>
          <w:rFonts w:cstheme="minorHAnsi"/>
          <w:b/>
          <w:i/>
        </w:rPr>
      </w:pPr>
      <w:r w:rsidRPr="0015724C">
        <w:rPr>
          <w:rFonts w:cstheme="minorHAnsi"/>
        </w:rPr>
        <w:t xml:space="preserve">to care for an immediate family member, defined as husband, wife, son, daughter, father, mother, father-in-law, mother-in-law, brother, sister, grandchild, or any other person living with the employee, with a serious health condition; </w:t>
      </w:r>
      <w:r w:rsidR="000E397E">
        <w:rPr>
          <w:rFonts w:cstheme="minorHAnsi"/>
        </w:rPr>
        <w:t xml:space="preserve"> </w:t>
      </w:r>
      <w:r w:rsidRPr="00FA3539">
        <w:rPr>
          <w:rStyle w:val="Heading5Char"/>
          <w:color w:val="FF0000"/>
        </w:rPr>
        <w:t>A30 Oct 20, 1997</w:t>
      </w:r>
    </w:p>
    <w:p w14:paraId="6A71793D" w14:textId="77777777" w:rsidR="004077DF" w:rsidRPr="0015724C" w:rsidRDefault="00115347" w:rsidP="00261BB6">
      <w:pPr>
        <w:pStyle w:val="ListParagraph"/>
        <w:numPr>
          <w:ilvl w:val="1"/>
          <w:numId w:val="42"/>
        </w:numPr>
        <w:tabs>
          <w:tab w:val="left" w:pos="1292"/>
        </w:tabs>
        <w:spacing w:line="240" w:lineRule="auto"/>
        <w:rPr>
          <w:rFonts w:cstheme="minorHAnsi"/>
        </w:rPr>
      </w:pPr>
      <w:r w:rsidRPr="0015724C">
        <w:rPr>
          <w:rFonts w:cstheme="minorHAnsi"/>
        </w:rPr>
        <w:t>to</w:t>
      </w:r>
      <w:r w:rsidRPr="0015724C">
        <w:rPr>
          <w:rFonts w:cstheme="minorHAnsi"/>
          <w:spacing w:val="-5"/>
        </w:rPr>
        <w:t xml:space="preserve"> </w:t>
      </w:r>
      <w:r w:rsidRPr="0015724C">
        <w:rPr>
          <w:rFonts w:cstheme="minorHAnsi"/>
        </w:rPr>
        <w:t>take</w:t>
      </w:r>
      <w:r w:rsidRPr="0015724C">
        <w:rPr>
          <w:rFonts w:cstheme="minorHAnsi"/>
          <w:spacing w:val="-4"/>
        </w:rPr>
        <w:t xml:space="preserve"> </w:t>
      </w:r>
      <w:r w:rsidRPr="0015724C">
        <w:rPr>
          <w:rFonts w:cstheme="minorHAnsi"/>
        </w:rPr>
        <w:t>medical</w:t>
      </w:r>
      <w:r w:rsidRPr="0015724C">
        <w:rPr>
          <w:rFonts w:cstheme="minorHAnsi"/>
          <w:spacing w:val="-2"/>
        </w:rPr>
        <w:t xml:space="preserve"> </w:t>
      </w:r>
      <w:r w:rsidRPr="0015724C">
        <w:rPr>
          <w:rFonts w:cstheme="minorHAnsi"/>
        </w:rPr>
        <w:t>leave</w:t>
      </w:r>
      <w:r w:rsidRPr="0015724C">
        <w:rPr>
          <w:rFonts w:cstheme="minorHAnsi"/>
          <w:spacing w:val="-2"/>
        </w:rPr>
        <w:t xml:space="preserve"> </w:t>
      </w:r>
      <w:r w:rsidRPr="0015724C">
        <w:rPr>
          <w:rFonts w:cstheme="minorHAnsi"/>
        </w:rPr>
        <w:t>when</w:t>
      </w:r>
      <w:r w:rsidRPr="0015724C">
        <w:rPr>
          <w:rFonts w:cstheme="minorHAnsi"/>
          <w:spacing w:val="-3"/>
        </w:rPr>
        <w:t xml:space="preserve"> </w:t>
      </w:r>
      <w:r w:rsidRPr="0015724C">
        <w:rPr>
          <w:rFonts w:cstheme="minorHAnsi"/>
        </w:rPr>
        <w:t>the</w:t>
      </w:r>
      <w:r w:rsidRPr="0015724C">
        <w:rPr>
          <w:rFonts w:cstheme="minorHAnsi"/>
          <w:spacing w:val="-2"/>
        </w:rPr>
        <w:t xml:space="preserve"> </w:t>
      </w:r>
      <w:r w:rsidRPr="0015724C">
        <w:rPr>
          <w:rFonts w:cstheme="minorHAnsi"/>
        </w:rPr>
        <w:t>employee is</w:t>
      </w:r>
      <w:r w:rsidRPr="0015724C">
        <w:rPr>
          <w:rFonts w:cstheme="minorHAnsi"/>
          <w:spacing w:val="-5"/>
        </w:rPr>
        <w:t xml:space="preserve"> </w:t>
      </w:r>
      <w:r w:rsidRPr="0015724C">
        <w:rPr>
          <w:rFonts w:cstheme="minorHAnsi"/>
        </w:rPr>
        <w:t>unable</w:t>
      </w:r>
      <w:r w:rsidRPr="0015724C">
        <w:rPr>
          <w:rFonts w:cstheme="minorHAnsi"/>
          <w:spacing w:val="-3"/>
        </w:rPr>
        <w:t xml:space="preserve"> </w:t>
      </w:r>
      <w:r w:rsidRPr="0015724C">
        <w:rPr>
          <w:rFonts w:cstheme="minorHAnsi"/>
        </w:rPr>
        <w:t>to</w:t>
      </w:r>
      <w:r w:rsidRPr="0015724C">
        <w:rPr>
          <w:rFonts w:cstheme="minorHAnsi"/>
          <w:spacing w:val="-3"/>
        </w:rPr>
        <w:t xml:space="preserve"> </w:t>
      </w:r>
      <w:r w:rsidRPr="0015724C">
        <w:rPr>
          <w:rFonts w:cstheme="minorHAnsi"/>
        </w:rPr>
        <w:t>work</w:t>
      </w:r>
      <w:r w:rsidRPr="0015724C">
        <w:rPr>
          <w:rFonts w:cstheme="minorHAnsi"/>
          <w:spacing w:val="-4"/>
        </w:rPr>
        <w:t xml:space="preserve"> </w:t>
      </w:r>
      <w:r w:rsidRPr="0015724C">
        <w:rPr>
          <w:rFonts w:cstheme="minorHAnsi"/>
        </w:rPr>
        <w:t>because</w:t>
      </w:r>
      <w:r w:rsidRPr="0015724C">
        <w:rPr>
          <w:rFonts w:cstheme="minorHAnsi"/>
          <w:spacing w:val="-7"/>
        </w:rPr>
        <w:t xml:space="preserve"> </w:t>
      </w:r>
      <w:r w:rsidRPr="0015724C">
        <w:rPr>
          <w:rFonts w:cstheme="minorHAnsi"/>
        </w:rPr>
        <w:t>of</w:t>
      </w:r>
      <w:r w:rsidRPr="0015724C">
        <w:rPr>
          <w:rFonts w:cstheme="minorHAnsi"/>
          <w:spacing w:val="-2"/>
        </w:rPr>
        <w:t xml:space="preserve"> </w:t>
      </w:r>
      <w:r w:rsidRPr="0015724C">
        <w:rPr>
          <w:rFonts w:cstheme="minorHAnsi"/>
        </w:rPr>
        <w:t>a</w:t>
      </w:r>
      <w:r w:rsidRPr="0015724C">
        <w:rPr>
          <w:rFonts w:cstheme="minorHAnsi"/>
          <w:spacing w:val="-3"/>
        </w:rPr>
        <w:t xml:space="preserve"> </w:t>
      </w:r>
      <w:r w:rsidRPr="0015724C">
        <w:rPr>
          <w:rFonts w:cstheme="minorHAnsi"/>
        </w:rPr>
        <w:t>serious</w:t>
      </w:r>
      <w:r w:rsidRPr="0015724C">
        <w:rPr>
          <w:rFonts w:cstheme="minorHAnsi"/>
          <w:spacing w:val="-7"/>
        </w:rPr>
        <w:t xml:space="preserve"> </w:t>
      </w:r>
      <w:r w:rsidRPr="0015724C">
        <w:rPr>
          <w:rFonts w:cstheme="minorHAnsi"/>
        </w:rPr>
        <w:t>health</w:t>
      </w:r>
      <w:r w:rsidRPr="0015724C">
        <w:rPr>
          <w:rFonts w:cstheme="minorHAnsi"/>
          <w:spacing w:val="-2"/>
        </w:rPr>
        <w:t xml:space="preserve"> </w:t>
      </w:r>
      <w:r w:rsidRPr="0015724C">
        <w:rPr>
          <w:rFonts w:cstheme="minorHAnsi"/>
        </w:rPr>
        <w:t>condition:</w:t>
      </w:r>
      <w:r w:rsidRPr="0015724C">
        <w:rPr>
          <w:rFonts w:cstheme="minorHAnsi"/>
          <w:spacing w:val="-4"/>
        </w:rPr>
        <w:t xml:space="preserve"> </w:t>
      </w:r>
      <w:r w:rsidRPr="0015724C">
        <w:rPr>
          <w:rFonts w:cstheme="minorHAnsi"/>
        </w:rPr>
        <w:t>or</w:t>
      </w:r>
    </w:p>
    <w:p w14:paraId="1E4506C8" w14:textId="77777777" w:rsidR="004077DF" w:rsidRPr="0015724C" w:rsidRDefault="00115347" w:rsidP="00261BB6">
      <w:pPr>
        <w:pStyle w:val="ListParagraph"/>
        <w:numPr>
          <w:ilvl w:val="1"/>
          <w:numId w:val="42"/>
        </w:numPr>
        <w:tabs>
          <w:tab w:val="left" w:pos="1292"/>
        </w:tabs>
        <w:spacing w:before="41" w:line="240" w:lineRule="auto"/>
        <w:ind w:right="655"/>
        <w:rPr>
          <w:rFonts w:cstheme="minorHAnsi"/>
        </w:rPr>
      </w:pPr>
      <w:r w:rsidRPr="0015724C">
        <w:rPr>
          <w:rFonts w:cstheme="minorHAnsi"/>
        </w:rPr>
        <w:t>a serious health condition, which shall be defined as an illness of a serious and long-term nature resulting in recurring or lengthy absences. Treatment of such an illness would occur in an inpatient situation</w:t>
      </w:r>
      <w:r w:rsidRPr="0015724C">
        <w:rPr>
          <w:rFonts w:cstheme="minorHAnsi"/>
          <w:spacing w:val="-4"/>
        </w:rPr>
        <w:t xml:space="preserve"> </w:t>
      </w:r>
      <w:r w:rsidRPr="0015724C">
        <w:rPr>
          <w:rFonts w:cstheme="minorHAnsi"/>
        </w:rPr>
        <w:t>at</w:t>
      </w:r>
      <w:r w:rsidRPr="0015724C">
        <w:rPr>
          <w:rFonts w:cstheme="minorHAnsi"/>
          <w:spacing w:val="-2"/>
        </w:rPr>
        <w:t xml:space="preserve"> </w:t>
      </w:r>
      <w:r w:rsidRPr="0015724C">
        <w:rPr>
          <w:rFonts w:cstheme="minorHAnsi"/>
        </w:rPr>
        <w:t>a</w:t>
      </w:r>
      <w:r w:rsidRPr="0015724C">
        <w:rPr>
          <w:rFonts w:cstheme="minorHAnsi"/>
          <w:spacing w:val="-3"/>
        </w:rPr>
        <w:t xml:space="preserve"> </w:t>
      </w:r>
      <w:r w:rsidRPr="0015724C">
        <w:rPr>
          <w:rFonts w:cstheme="minorHAnsi"/>
        </w:rPr>
        <w:t>hospital,</w:t>
      </w:r>
      <w:r w:rsidRPr="0015724C">
        <w:rPr>
          <w:rFonts w:cstheme="minorHAnsi"/>
          <w:spacing w:val="-3"/>
        </w:rPr>
        <w:t xml:space="preserve"> </w:t>
      </w:r>
      <w:r w:rsidRPr="0015724C">
        <w:rPr>
          <w:rFonts w:cstheme="minorHAnsi"/>
        </w:rPr>
        <w:t>hospice</w:t>
      </w:r>
      <w:r w:rsidRPr="0015724C">
        <w:rPr>
          <w:rFonts w:cstheme="minorHAnsi"/>
          <w:spacing w:val="-2"/>
        </w:rPr>
        <w:t xml:space="preserve"> </w:t>
      </w:r>
      <w:r w:rsidRPr="0015724C">
        <w:rPr>
          <w:rFonts w:cstheme="minorHAnsi"/>
        </w:rPr>
        <w:t>or</w:t>
      </w:r>
      <w:r w:rsidRPr="0015724C">
        <w:rPr>
          <w:rFonts w:cstheme="minorHAnsi"/>
          <w:spacing w:val="-2"/>
        </w:rPr>
        <w:t xml:space="preserve"> </w:t>
      </w:r>
      <w:r w:rsidRPr="0015724C">
        <w:rPr>
          <w:rFonts w:cstheme="minorHAnsi"/>
        </w:rPr>
        <w:t>residential</w:t>
      </w:r>
      <w:r w:rsidRPr="0015724C">
        <w:rPr>
          <w:rFonts w:cstheme="minorHAnsi"/>
          <w:spacing w:val="-6"/>
        </w:rPr>
        <w:t xml:space="preserve"> </w:t>
      </w:r>
      <w:r w:rsidRPr="0015724C">
        <w:rPr>
          <w:rFonts w:cstheme="minorHAnsi"/>
        </w:rPr>
        <w:t>medical</w:t>
      </w:r>
      <w:r w:rsidRPr="0015724C">
        <w:rPr>
          <w:rFonts w:cstheme="minorHAnsi"/>
          <w:spacing w:val="-4"/>
        </w:rPr>
        <w:t xml:space="preserve"> </w:t>
      </w:r>
      <w:r w:rsidRPr="0015724C">
        <w:rPr>
          <w:rFonts w:cstheme="minorHAnsi"/>
        </w:rPr>
        <w:t>care</w:t>
      </w:r>
      <w:r w:rsidRPr="0015724C">
        <w:rPr>
          <w:rFonts w:cstheme="minorHAnsi"/>
          <w:spacing w:val="-2"/>
        </w:rPr>
        <w:t xml:space="preserve"> </w:t>
      </w:r>
      <w:r w:rsidRPr="0015724C">
        <w:rPr>
          <w:rFonts w:cstheme="minorHAnsi"/>
        </w:rPr>
        <w:t>facility,</w:t>
      </w:r>
      <w:r w:rsidRPr="0015724C">
        <w:rPr>
          <w:rFonts w:cstheme="minorHAnsi"/>
          <w:spacing w:val="-3"/>
        </w:rPr>
        <w:t xml:space="preserve"> </w:t>
      </w:r>
      <w:r w:rsidRPr="0015724C">
        <w:rPr>
          <w:rFonts w:cstheme="minorHAnsi"/>
        </w:rPr>
        <w:t>or</w:t>
      </w:r>
      <w:r w:rsidRPr="0015724C">
        <w:rPr>
          <w:rFonts w:cstheme="minorHAnsi"/>
          <w:spacing w:val="-5"/>
        </w:rPr>
        <w:t xml:space="preserve"> </w:t>
      </w:r>
      <w:r w:rsidRPr="0015724C">
        <w:rPr>
          <w:rFonts w:cstheme="minorHAnsi"/>
        </w:rPr>
        <w:t>would</w:t>
      </w:r>
      <w:r w:rsidRPr="0015724C">
        <w:rPr>
          <w:rFonts w:cstheme="minorHAnsi"/>
          <w:spacing w:val="-4"/>
        </w:rPr>
        <w:t xml:space="preserve"> </w:t>
      </w:r>
      <w:r w:rsidRPr="0015724C">
        <w:rPr>
          <w:rFonts w:cstheme="minorHAnsi"/>
        </w:rPr>
        <w:t>consist</w:t>
      </w:r>
      <w:r w:rsidRPr="0015724C">
        <w:rPr>
          <w:rFonts w:cstheme="minorHAnsi"/>
          <w:spacing w:val="-2"/>
        </w:rPr>
        <w:t xml:space="preserve"> </w:t>
      </w:r>
      <w:r w:rsidRPr="0015724C">
        <w:rPr>
          <w:rFonts w:cstheme="minorHAnsi"/>
        </w:rPr>
        <w:t>of</w:t>
      </w:r>
      <w:r w:rsidRPr="0015724C">
        <w:rPr>
          <w:rFonts w:cstheme="minorHAnsi"/>
          <w:spacing w:val="-3"/>
        </w:rPr>
        <w:t xml:space="preserve"> </w:t>
      </w:r>
      <w:r w:rsidRPr="0015724C">
        <w:rPr>
          <w:rFonts w:cstheme="minorHAnsi"/>
        </w:rPr>
        <w:t>continuing</w:t>
      </w:r>
      <w:r w:rsidRPr="0015724C">
        <w:rPr>
          <w:rFonts w:cstheme="minorHAnsi"/>
          <w:spacing w:val="-1"/>
        </w:rPr>
        <w:t xml:space="preserve"> </w:t>
      </w:r>
      <w:r w:rsidRPr="0015724C">
        <w:rPr>
          <w:rFonts w:cstheme="minorHAnsi"/>
        </w:rPr>
        <w:t>care provided by a licensed health care</w:t>
      </w:r>
      <w:r w:rsidRPr="0015724C">
        <w:rPr>
          <w:rFonts w:cstheme="minorHAnsi"/>
          <w:spacing w:val="-19"/>
        </w:rPr>
        <w:t xml:space="preserve"> </w:t>
      </w:r>
      <w:r w:rsidRPr="0015724C">
        <w:rPr>
          <w:rFonts w:cstheme="minorHAnsi"/>
        </w:rPr>
        <w:t>provider.</w:t>
      </w:r>
    </w:p>
    <w:p w14:paraId="5921F687" w14:textId="77777777" w:rsidR="004077DF" w:rsidRDefault="00115347" w:rsidP="00127EFC">
      <w:pPr>
        <w:pStyle w:val="BodyText"/>
      </w:pPr>
      <w:r w:rsidRPr="0015724C">
        <w:t>An</w:t>
      </w:r>
      <w:r w:rsidRPr="0015724C">
        <w:rPr>
          <w:spacing w:val="-17"/>
        </w:rPr>
        <w:t xml:space="preserve"> </w:t>
      </w:r>
      <w:r w:rsidRPr="0015724C">
        <w:t>employee</w:t>
      </w:r>
      <w:r w:rsidRPr="0015724C">
        <w:rPr>
          <w:spacing w:val="-14"/>
        </w:rPr>
        <w:t xml:space="preserve"> </w:t>
      </w:r>
      <w:r w:rsidRPr="0015724C">
        <w:t>may</w:t>
      </w:r>
      <w:r w:rsidRPr="0015724C">
        <w:rPr>
          <w:spacing w:val="-15"/>
        </w:rPr>
        <w:t xml:space="preserve"> </w:t>
      </w:r>
      <w:r w:rsidRPr="0015724C">
        <w:t>take</w:t>
      </w:r>
      <w:r w:rsidRPr="0015724C">
        <w:rPr>
          <w:spacing w:val="-15"/>
        </w:rPr>
        <w:t xml:space="preserve"> </w:t>
      </w:r>
      <w:r w:rsidRPr="0015724C">
        <w:t>leave</w:t>
      </w:r>
      <w:r w:rsidRPr="0015724C">
        <w:rPr>
          <w:spacing w:val="-13"/>
        </w:rPr>
        <w:t xml:space="preserve"> </w:t>
      </w:r>
      <w:r w:rsidRPr="0015724C">
        <w:t>if</w:t>
      </w:r>
      <w:r w:rsidRPr="0015724C">
        <w:rPr>
          <w:spacing w:val="-13"/>
        </w:rPr>
        <w:t xml:space="preserve"> </w:t>
      </w:r>
      <w:r w:rsidRPr="0015724C">
        <w:t>a</w:t>
      </w:r>
      <w:r w:rsidRPr="0015724C">
        <w:rPr>
          <w:spacing w:val="-15"/>
        </w:rPr>
        <w:t xml:space="preserve"> </w:t>
      </w:r>
      <w:r w:rsidRPr="0015724C">
        <w:t>serious</w:t>
      </w:r>
      <w:r w:rsidRPr="0015724C">
        <w:rPr>
          <w:spacing w:val="-14"/>
        </w:rPr>
        <w:t xml:space="preserve"> </w:t>
      </w:r>
      <w:r w:rsidRPr="0015724C">
        <w:t>health</w:t>
      </w:r>
      <w:r w:rsidRPr="0015724C">
        <w:rPr>
          <w:spacing w:val="-16"/>
        </w:rPr>
        <w:t xml:space="preserve"> </w:t>
      </w:r>
      <w:r w:rsidRPr="0015724C">
        <w:t>condition</w:t>
      </w:r>
      <w:r w:rsidRPr="0015724C">
        <w:rPr>
          <w:spacing w:val="-16"/>
        </w:rPr>
        <w:t xml:space="preserve"> </w:t>
      </w:r>
      <w:r w:rsidRPr="0015724C">
        <w:t>makes</w:t>
      </w:r>
      <w:r w:rsidRPr="0015724C">
        <w:rPr>
          <w:spacing w:val="-14"/>
        </w:rPr>
        <w:t xml:space="preserve"> </w:t>
      </w:r>
      <w:r w:rsidRPr="0015724C">
        <w:t>the</w:t>
      </w:r>
      <w:r w:rsidRPr="0015724C">
        <w:rPr>
          <w:spacing w:val="-13"/>
        </w:rPr>
        <w:t xml:space="preserve"> </w:t>
      </w:r>
      <w:r w:rsidRPr="0015724C">
        <w:t>employee</w:t>
      </w:r>
      <w:r w:rsidRPr="0015724C">
        <w:rPr>
          <w:spacing w:val="-12"/>
        </w:rPr>
        <w:t xml:space="preserve"> </w:t>
      </w:r>
      <w:r w:rsidRPr="0015724C">
        <w:t>unable</w:t>
      </w:r>
      <w:r w:rsidRPr="0015724C">
        <w:rPr>
          <w:spacing w:val="-14"/>
        </w:rPr>
        <w:t xml:space="preserve"> </w:t>
      </w:r>
      <w:r w:rsidRPr="0015724C">
        <w:t>to</w:t>
      </w:r>
      <w:r w:rsidRPr="0015724C">
        <w:rPr>
          <w:spacing w:val="-12"/>
        </w:rPr>
        <w:t xml:space="preserve"> </w:t>
      </w:r>
      <w:r w:rsidRPr="0015724C">
        <w:t>perform</w:t>
      </w:r>
      <w:r w:rsidRPr="0015724C">
        <w:rPr>
          <w:spacing w:val="-13"/>
        </w:rPr>
        <w:t xml:space="preserve"> </w:t>
      </w:r>
      <w:r w:rsidRPr="0015724C">
        <w:t>the</w:t>
      </w:r>
      <w:r w:rsidRPr="0015724C">
        <w:rPr>
          <w:spacing w:val="-13"/>
        </w:rPr>
        <w:t xml:space="preserve"> </w:t>
      </w:r>
      <w:r w:rsidRPr="0015724C">
        <w:t>functions of his/her position. Employees with questions about whether specific illnesses are covered under this policy or under the town’s sick leave policy are encourage to meet with the appropriate</w:t>
      </w:r>
      <w:r w:rsidRPr="0015724C">
        <w:rPr>
          <w:spacing w:val="-5"/>
        </w:rPr>
        <w:t xml:space="preserve"> </w:t>
      </w:r>
      <w:r w:rsidRPr="0015724C">
        <w:t>department</w:t>
      </w:r>
      <w:r w:rsidR="00CE56E4" w:rsidRPr="0015724C">
        <w:t xml:space="preserve"> </w:t>
      </w:r>
      <w:r w:rsidRPr="0015724C">
        <w:t>head.</w:t>
      </w:r>
    </w:p>
    <w:p w14:paraId="06FB8B03" w14:textId="77777777" w:rsidR="000E397E" w:rsidRPr="0015724C" w:rsidRDefault="000E397E" w:rsidP="00127EFC">
      <w:pPr>
        <w:pStyle w:val="BodyText"/>
      </w:pPr>
    </w:p>
    <w:p w14:paraId="7B10B021" w14:textId="77777777" w:rsidR="004077DF" w:rsidRPr="0015724C" w:rsidRDefault="00115347" w:rsidP="00261BB6">
      <w:pPr>
        <w:pStyle w:val="Heading3"/>
        <w:numPr>
          <w:ilvl w:val="0"/>
          <w:numId w:val="42"/>
        </w:numPr>
      </w:pPr>
      <w:bookmarkStart w:id="76" w:name="_Toc27056588"/>
      <w:r w:rsidRPr="0015724C">
        <w:t>Employee</w:t>
      </w:r>
      <w:r w:rsidRPr="0015724C">
        <w:rPr>
          <w:spacing w:val="-13"/>
        </w:rPr>
        <w:t xml:space="preserve"> </w:t>
      </w:r>
      <w:r w:rsidRPr="0015724C">
        <w:t>Eligibility:</w:t>
      </w:r>
      <w:bookmarkEnd w:id="76"/>
    </w:p>
    <w:p w14:paraId="4A41CB1D" w14:textId="77777777" w:rsidR="004077DF" w:rsidRPr="0015724C" w:rsidRDefault="00115347" w:rsidP="00127EFC">
      <w:pPr>
        <w:pStyle w:val="BodyText"/>
      </w:pPr>
      <w:r w:rsidRPr="0015724C">
        <w:t>An employee shall be entitled to family leave when he/she meets the following criteria:</w:t>
      </w:r>
    </w:p>
    <w:p w14:paraId="5919EB61" w14:textId="77777777" w:rsidR="004077DF" w:rsidRPr="0015724C" w:rsidRDefault="004077DF" w:rsidP="00127EFC">
      <w:pPr>
        <w:pStyle w:val="BodyText"/>
      </w:pPr>
    </w:p>
    <w:p w14:paraId="5267CBE4" w14:textId="77777777" w:rsidR="004077DF" w:rsidRPr="0015724C" w:rsidRDefault="00115347" w:rsidP="00261BB6">
      <w:pPr>
        <w:pStyle w:val="ListParagraph"/>
        <w:numPr>
          <w:ilvl w:val="1"/>
          <w:numId w:val="42"/>
        </w:numPr>
        <w:tabs>
          <w:tab w:val="left" w:pos="1292"/>
        </w:tabs>
        <w:spacing w:line="240" w:lineRule="auto"/>
        <w:ind w:right="658"/>
        <w:rPr>
          <w:rFonts w:cstheme="minorHAnsi"/>
        </w:rPr>
      </w:pPr>
      <w:r w:rsidRPr="0015724C">
        <w:rPr>
          <w:rFonts w:cstheme="minorHAnsi"/>
        </w:rPr>
        <w:t>the employee has worked for at least twelve (12) months for the town. The twelve months need not have</w:t>
      </w:r>
      <w:r w:rsidRPr="0015724C">
        <w:rPr>
          <w:rFonts w:cstheme="minorHAnsi"/>
          <w:spacing w:val="-3"/>
        </w:rPr>
        <w:t xml:space="preserve"> </w:t>
      </w:r>
      <w:r w:rsidRPr="0015724C">
        <w:rPr>
          <w:rFonts w:cstheme="minorHAnsi"/>
        </w:rPr>
        <w:t>been</w:t>
      </w:r>
      <w:r w:rsidRPr="0015724C">
        <w:rPr>
          <w:rFonts w:cstheme="minorHAnsi"/>
          <w:spacing w:val="-6"/>
        </w:rPr>
        <w:t xml:space="preserve"> </w:t>
      </w:r>
      <w:r w:rsidRPr="0015724C">
        <w:rPr>
          <w:rFonts w:cstheme="minorHAnsi"/>
        </w:rPr>
        <w:t>consecutive.</w:t>
      </w:r>
      <w:r w:rsidRPr="0015724C">
        <w:rPr>
          <w:rFonts w:cstheme="minorHAnsi"/>
          <w:spacing w:val="-4"/>
        </w:rPr>
        <w:t xml:space="preserve"> </w:t>
      </w:r>
      <w:r w:rsidRPr="0015724C">
        <w:rPr>
          <w:rFonts w:cstheme="minorHAnsi"/>
        </w:rPr>
        <w:t>If</w:t>
      </w:r>
      <w:r w:rsidRPr="0015724C">
        <w:rPr>
          <w:rFonts w:cstheme="minorHAnsi"/>
          <w:spacing w:val="-5"/>
        </w:rPr>
        <w:t xml:space="preserve"> </w:t>
      </w:r>
      <w:r w:rsidRPr="0015724C">
        <w:rPr>
          <w:rFonts w:cstheme="minorHAnsi"/>
        </w:rPr>
        <w:t>the</w:t>
      </w:r>
      <w:r w:rsidRPr="0015724C">
        <w:rPr>
          <w:rFonts w:cstheme="minorHAnsi"/>
          <w:spacing w:val="-3"/>
        </w:rPr>
        <w:t xml:space="preserve"> </w:t>
      </w:r>
      <w:r w:rsidRPr="0015724C">
        <w:rPr>
          <w:rFonts w:cstheme="minorHAnsi"/>
        </w:rPr>
        <w:t>employee</w:t>
      </w:r>
      <w:r w:rsidRPr="0015724C">
        <w:rPr>
          <w:rFonts w:cstheme="minorHAnsi"/>
          <w:spacing w:val="-5"/>
        </w:rPr>
        <w:t xml:space="preserve"> </w:t>
      </w:r>
      <w:r w:rsidRPr="0015724C">
        <w:rPr>
          <w:rFonts w:cstheme="minorHAnsi"/>
        </w:rPr>
        <w:t>was</w:t>
      </w:r>
      <w:r w:rsidRPr="0015724C">
        <w:rPr>
          <w:rFonts w:cstheme="minorHAnsi"/>
          <w:spacing w:val="-4"/>
        </w:rPr>
        <w:t xml:space="preserve"> </w:t>
      </w:r>
      <w:r w:rsidRPr="0015724C">
        <w:rPr>
          <w:rFonts w:cstheme="minorHAnsi"/>
        </w:rPr>
        <w:t>on</w:t>
      </w:r>
      <w:r w:rsidRPr="0015724C">
        <w:rPr>
          <w:rFonts w:cstheme="minorHAnsi"/>
          <w:spacing w:val="-6"/>
        </w:rPr>
        <w:t xml:space="preserve"> </w:t>
      </w:r>
      <w:r w:rsidRPr="0015724C">
        <w:rPr>
          <w:rFonts w:cstheme="minorHAnsi"/>
        </w:rPr>
        <w:t>the</w:t>
      </w:r>
      <w:r w:rsidRPr="0015724C">
        <w:rPr>
          <w:rFonts w:cstheme="minorHAnsi"/>
          <w:spacing w:val="-3"/>
        </w:rPr>
        <w:t xml:space="preserve"> </w:t>
      </w:r>
      <w:r w:rsidRPr="0015724C">
        <w:rPr>
          <w:rFonts w:cstheme="minorHAnsi"/>
        </w:rPr>
        <w:t>payroll</w:t>
      </w:r>
      <w:r w:rsidRPr="0015724C">
        <w:rPr>
          <w:rFonts w:cstheme="minorHAnsi"/>
          <w:spacing w:val="-4"/>
        </w:rPr>
        <w:t xml:space="preserve"> </w:t>
      </w:r>
      <w:r w:rsidRPr="0015724C">
        <w:rPr>
          <w:rFonts w:cstheme="minorHAnsi"/>
        </w:rPr>
        <w:t>for</w:t>
      </w:r>
      <w:r w:rsidRPr="0015724C">
        <w:rPr>
          <w:rFonts w:cstheme="minorHAnsi"/>
          <w:spacing w:val="-5"/>
        </w:rPr>
        <w:t xml:space="preserve"> </w:t>
      </w:r>
      <w:r w:rsidRPr="0015724C">
        <w:rPr>
          <w:rFonts w:cstheme="minorHAnsi"/>
        </w:rPr>
        <w:t>part</w:t>
      </w:r>
      <w:r w:rsidRPr="0015724C">
        <w:rPr>
          <w:rFonts w:cstheme="minorHAnsi"/>
          <w:spacing w:val="-6"/>
        </w:rPr>
        <w:t xml:space="preserve"> </w:t>
      </w:r>
      <w:r w:rsidRPr="0015724C">
        <w:rPr>
          <w:rFonts w:cstheme="minorHAnsi"/>
        </w:rPr>
        <w:t>of</w:t>
      </w:r>
      <w:r w:rsidRPr="0015724C">
        <w:rPr>
          <w:rFonts w:cstheme="minorHAnsi"/>
          <w:spacing w:val="-5"/>
        </w:rPr>
        <w:t xml:space="preserve"> </w:t>
      </w:r>
      <w:r w:rsidRPr="0015724C">
        <w:rPr>
          <w:rFonts w:cstheme="minorHAnsi"/>
        </w:rPr>
        <w:t>a</w:t>
      </w:r>
      <w:r w:rsidRPr="0015724C">
        <w:rPr>
          <w:rFonts w:cstheme="minorHAnsi"/>
          <w:spacing w:val="-6"/>
        </w:rPr>
        <w:t xml:space="preserve"> </w:t>
      </w:r>
      <w:r w:rsidRPr="0015724C">
        <w:rPr>
          <w:rFonts w:cstheme="minorHAnsi"/>
        </w:rPr>
        <w:t>week,</w:t>
      </w:r>
      <w:r w:rsidRPr="0015724C">
        <w:rPr>
          <w:rFonts w:cstheme="minorHAnsi"/>
          <w:spacing w:val="-5"/>
        </w:rPr>
        <w:t xml:space="preserve"> </w:t>
      </w:r>
      <w:r w:rsidRPr="0015724C">
        <w:rPr>
          <w:rFonts w:cstheme="minorHAnsi"/>
        </w:rPr>
        <w:t>the</w:t>
      </w:r>
      <w:r w:rsidRPr="0015724C">
        <w:rPr>
          <w:rFonts w:cstheme="minorHAnsi"/>
          <w:spacing w:val="-7"/>
        </w:rPr>
        <w:t xml:space="preserve"> </w:t>
      </w:r>
      <w:r w:rsidRPr="0015724C">
        <w:rPr>
          <w:rFonts w:cstheme="minorHAnsi"/>
        </w:rPr>
        <w:t>town</w:t>
      </w:r>
      <w:r w:rsidRPr="0015724C">
        <w:rPr>
          <w:rFonts w:cstheme="minorHAnsi"/>
          <w:spacing w:val="-7"/>
        </w:rPr>
        <w:t xml:space="preserve"> </w:t>
      </w:r>
      <w:r w:rsidRPr="0015724C">
        <w:rPr>
          <w:rFonts w:cstheme="minorHAnsi"/>
        </w:rPr>
        <w:t>will</w:t>
      </w:r>
      <w:r w:rsidRPr="0015724C">
        <w:rPr>
          <w:rFonts w:cstheme="minorHAnsi"/>
          <w:spacing w:val="-6"/>
        </w:rPr>
        <w:t xml:space="preserve"> </w:t>
      </w:r>
      <w:r w:rsidRPr="0015724C">
        <w:rPr>
          <w:rFonts w:cstheme="minorHAnsi"/>
        </w:rPr>
        <w:t>count</w:t>
      </w:r>
      <w:r w:rsidRPr="0015724C">
        <w:rPr>
          <w:rFonts w:cstheme="minorHAnsi"/>
          <w:spacing w:val="-4"/>
        </w:rPr>
        <w:t xml:space="preserve"> </w:t>
      </w:r>
      <w:r w:rsidRPr="0015724C">
        <w:rPr>
          <w:rFonts w:cstheme="minorHAnsi"/>
        </w:rPr>
        <w:t>the entire</w:t>
      </w:r>
      <w:r w:rsidRPr="0015724C">
        <w:rPr>
          <w:rFonts w:cstheme="minorHAnsi"/>
          <w:spacing w:val="-3"/>
        </w:rPr>
        <w:t xml:space="preserve"> </w:t>
      </w:r>
      <w:r w:rsidRPr="0015724C">
        <w:rPr>
          <w:rFonts w:cstheme="minorHAnsi"/>
        </w:rPr>
        <w:t>week. The</w:t>
      </w:r>
      <w:r w:rsidRPr="0015724C">
        <w:rPr>
          <w:rFonts w:cstheme="minorHAnsi"/>
          <w:spacing w:val="-3"/>
        </w:rPr>
        <w:t xml:space="preserve"> </w:t>
      </w:r>
      <w:r w:rsidRPr="0015724C">
        <w:rPr>
          <w:rFonts w:cstheme="minorHAnsi"/>
        </w:rPr>
        <w:t>town considers fifty-two (52) weeks</w:t>
      </w:r>
      <w:r w:rsidRPr="0015724C">
        <w:rPr>
          <w:rFonts w:cstheme="minorHAnsi"/>
          <w:spacing w:val="-2"/>
        </w:rPr>
        <w:t xml:space="preserve"> </w:t>
      </w:r>
      <w:r w:rsidRPr="0015724C">
        <w:rPr>
          <w:rFonts w:cstheme="minorHAnsi"/>
        </w:rPr>
        <w:t>to be</w:t>
      </w:r>
      <w:r w:rsidRPr="0015724C">
        <w:rPr>
          <w:rFonts w:cstheme="minorHAnsi"/>
          <w:spacing w:val="-3"/>
        </w:rPr>
        <w:t xml:space="preserve"> </w:t>
      </w:r>
      <w:r w:rsidRPr="0015724C">
        <w:rPr>
          <w:rFonts w:cstheme="minorHAnsi"/>
        </w:rPr>
        <w:t>equal</w:t>
      </w:r>
      <w:r w:rsidRPr="0015724C">
        <w:rPr>
          <w:rFonts w:cstheme="minorHAnsi"/>
          <w:spacing w:val="-1"/>
        </w:rPr>
        <w:t xml:space="preserve"> </w:t>
      </w:r>
      <w:r w:rsidRPr="0015724C">
        <w:rPr>
          <w:rFonts w:cstheme="minorHAnsi"/>
        </w:rPr>
        <w:t>to</w:t>
      </w:r>
      <w:r w:rsidRPr="0015724C">
        <w:rPr>
          <w:rFonts w:cstheme="minorHAnsi"/>
          <w:spacing w:val="-1"/>
        </w:rPr>
        <w:t xml:space="preserve"> </w:t>
      </w:r>
      <w:r w:rsidRPr="0015724C">
        <w:rPr>
          <w:rFonts w:cstheme="minorHAnsi"/>
        </w:rPr>
        <w:t>twelve</w:t>
      </w:r>
      <w:r w:rsidRPr="0015724C">
        <w:rPr>
          <w:rFonts w:cstheme="minorHAnsi"/>
          <w:spacing w:val="-2"/>
        </w:rPr>
        <w:t xml:space="preserve"> </w:t>
      </w:r>
      <w:r w:rsidRPr="0015724C">
        <w:rPr>
          <w:rFonts w:cstheme="minorHAnsi"/>
        </w:rPr>
        <w:t>(12)</w:t>
      </w:r>
      <w:r w:rsidRPr="0015724C">
        <w:rPr>
          <w:rFonts w:cstheme="minorHAnsi"/>
          <w:spacing w:val="-31"/>
        </w:rPr>
        <w:t xml:space="preserve"> </w:t>
      </w:r>
      <w:r w:rsidRPr="0015724C">
        <w:rPr>
          <w:rFonts w:cstheme="minorHAnsi"/>
        </w:rPr>
        <w:t>months;</w:t>
      </w:r>
    </w:p>
    <w:p w14:paraId="7305D9FE" w14:textId="77777777" w:rsidR="004077DF" w:rsidRPr="0015724C" w:rsidRDefault="00115347" w:rsidP="00261BB6">
      <w:pPr>
        <w:pStyle w:val="ListParagraph"/>
        <w:numPr>
          <w:ilvl w:val="1"/>
          <w:numId w:val="42"/>
        </w:numPr>
        <w:tabs>
          <w:tab w:val="left" w:pos="1292"/>
        </w:tabs>
        <w:spacing w:line="240" w:lineRule="auto"/>
        <w:ind w:right="663"/>
        <w:rPr>
          <w:rFonts w:cstheme="minorHAnsi"/>
        </w:rPr>
      </w:pPr>
      <w:r w:rsidRPr="0015724C">
        <w:rPr>
          <w:rFonts w:cstheme="minorHAnsi"/>
        </w:rPr>
        <w:t>the employee has to have worked for the employer for at least 1,250 hours over the twelve (12) months before the leave would</w:t>
      </w:r>
      <w:r w:rsidRPr="0015724C">
        <w:rPr>
          <w:rFonts w:cstheme="minorHAnsi"/>
          <w:spacing w:val="-13"/>
        </w:rPr>
        <w:t xml:space="preserve"> </w:t>
      </w:r>
      <w:r w:rsidRPr="0015724C">
        <w:rPr>
          <w:rFonts w:cstheme="minorHAnsi"/>
        </w:rPr>
        <w:t>begin;</w:t>
      </w:r>
    </w:p>
    <w:p w14:paraId="4288E241" w14:textId="77777777" w:rsidR="004077DF" w:rsidRPr="0015724C" w:rsidRDefault="00115347" w:rsidP="00261BB6">
      <w:pPr>
        <w:pStyle w:val="ListParagraph"/>
        <w:numPr>
          <w:ilvl w:val="1"/>
          <w:numId w:val="42"/>
        </w:numPr>
        <w:tabs>
          <w:tab w:val="left" w:pos="1292"/>
        </w:tabs>
        <w:spacing w:line="240" w:lineRule="auto"/>
        <w:ind w:right="657"/>
        <w:rPr>
          <w:rFonts w:cstheme="minorHAnsi"/>
        </w:rPr>
      </w:pPr>
      <w:r w:rsidRPr="0015724C">
        <w:rPr>
          <w:rFonts w:cstheme="minorHAnsi"/>
        </w:rPr>
        <w:t>The employee must work in an office or worksite which employs fifty (50) or more employees, or there</w:t>
      </w:r>
      <w:r w:rsidRPr="0015724C">
        <w:rPr>
          <w:rFonts w:cstheme="minorHAnsi"/>
          <w:spacing w:val="-15"/>
        </w:rPr>
        <w:t xml:space="preserve"> </w:t>
      </w:r>
      <w:r w:rsidRPr="0015724C">
        <w:rPr>
          <w:rFonts w:cstheme="minorHAnsi"/>
        </w:rPr>
        <w:t>must</w:t>
      </w:r>
      <w:r w:rsidRPr="0015724C">
        <w:rPr>
          <w:rFonts w:cstheme="minorHAnsi"/>
          <w:spacing w:val="-12"/>
        </w:rPr>
        <w:t xml:space="preserve"> </w:t>
      </w:r>
      <w:r w:rsidRPr="0015724C">
        <w:rPr>
          <w:rFonts w:cstheme="minorHAnsi"/>
        </w:rPr>
        <w:t>be</w:t>
      </w:r>
      <w:r w:rsidRPr="0015724C">
        <w:rPr>
          <w:rFonts w:cstheme="minorHAnsi"/>
          <w:spacing w:val="-10"/>
        </w:rPr>
        <w:t xml:space="preserve"> </w:t>
      </w:r>
      <w:r w:rsidRPr="0015724C">
        <w:rPr>
          <w:rFonts w:cstheme="minorHAnsi"/>
        </w:rPr>
        <w:t>fifty</w:t>
      </w:r>
      <w:r w:rsidRPr="0015724C">
        <w:rPr>
          <w:rFonts w:cstheme="minorHAnsi"/>
          <w:spacing w:val="-12"/>
        </w:rPr>
        <w:t xml:space="preserve"> </w:t>
      </w:r>
      <w:r w:rsidRPr="0015724C">
        <w:rPr>
          <w:rFonts w:cstheme="minorHAnsi"/>
        </w:rPr>
        <w:t>(50)</w:t>
      </w:r>
      <w:r w:rsidRPr="0015724C">
        <w:rPr>
          <w:rFonts w:cstheme="minorHAnsi"/>
          <w:spacing w:val="-12"/>
        </w:rPr>
        <w:t xml:space="preserve"> </w:t>
      </w:r>
      <w:r w:rsidRPr="0015724C">
        <w:rPr>
          <w:rFonts w:cstheme="minorHAnsi"/>
        </w:rPr>
        <w:t>employees</w:t>
      </w:r>
      <w:r w:rsidRPr="0015724C">
        <w:rPr>
          <w:rFonts w:cstheme="minorHAnsi"/>
          <w:spacing w:val="-10"/>
        </w:rPr>
        <w:t xml:space="preserve"> </w:t>
      </w:r>
      <w:r w:rsidRPr="0015724C">
        <w:rPr>
          <w:rFonts w:cstheme="minorHAnsi"/>
        </w:rPr>
        <w:t>within</w:t>
      </w:r>
      <w:r w:rsidRPr="0015724C">
        <w:rPr>
          <w:rFonts w:cstheme="minorHAnsi"/>
          <w:spacing w:val="-14"/>
        </w:rPr>
        <w:t xml:space="preserve"> </w:t>
      </w:r>
      <w:r w:rsidRPr="0015724C">
        <w:rPr>
          <w:rFonts w:cstheme="minorHAnsi"/>
        </w:rPr>
        <w:t>seventy-five</w:t>
      </w:r>
      <w:r w:rsidRPr="0015724C">
        <w:rPr>
          <w:rFonts w:cstheme="minorHAnsi"/>
          <w:spacing w:val="-14"/>
        </w:rPr>
        <w:t xml:space="preserve"> </w:t>
      </w:r>
      <w:r w:rsidRPr="0015724C">
        <w:rPr>
          <w:rFonts w:cstheme="minorHAnsi"/>
        </w:rPr>
        <w:t>(75)</w:t>
      </w:r>
      <w:r w:rsidRPr="0015724C">
        <w:rPr>
          <w:rFonts w:cstheme="minorHAnsi"/>
          <w:spacing w:val="-15"/>
        </w:rPr>
        <w:t xml:space="preserve"> </w:t>
      </w:r>
      <w:r w:rsidRPr="0015724C">
        <w:rPr>
          <w:rFonts w:cstheme="minorHAnsi"/>
        </w:rPr>
        <w:t>miles</w:t>
      </w:r>
      <w:r w:rsidRPr="0015724C">
        <w:rPr>
          <w:rFonts w:cstheme="minorHAnsi"/>
          <w:spacing w:val="-12"/>
        </w:rPr>
        <w:t xml:space="preserve"> </w:t>
      </w:r>
      <w:r w:rsidRPr="0015724C">
        <w:rPr>
          <w:rFonts w:cstheme="minorHAnsi"/>
        </w:rPr>
        <w:t>of</w:t>
      </w:r>
      <w:r w:rsidRPr="0015724C">
        <w:rPr>
          <w:rFonts w:cstheme="minorHAnsi"/>
          <w:spacing w:val="-12"/>
        </w:rPr>
        <w:t xml:space="preserve"> </w:t>
      </w:r>
      <w:r w:rsidRPr="0015724C">
        <w:rPr>
          <w:rFonts w:cstheme="minorHAnsi"/>
        </w:rPr>
        <w:t>the</w:t>
      </w:r>
      <w:r w:rsidRPr="0015724C">
        <w:rPr>
          <w:rFonts w:cstheme="minorHAnsi"/>
          <w:spacing w:val="-15"/>
        </w:rPr>
        <w:t xml:space="preserve"> </w:t>
      </w:r>
      <w:r w:rsidRPr="0015724C">
        <w:rPr>
          <w:rFonts w:cstheme="minorHAnsi"/>
        </w:rPr>
        <w:t>office</w:t>
      </w:r>
      <w:r w:rsidRPr="0015724C">
        <w:rPr>
          <w:rFonts w:cstheme="minorHAnsi"/>
          <w:spacing w:val="-12"/>
        </w:rPr>
        <w:t xml:space="preserve"> </w:t>
      </w:r>
      <w:r w:rsidRPr="0015724C">
        <w:rPr>
          <w:rFonts w:cstheme="minorHAnsi"/>
        </w:rPr>
        <w:t>or</w:t>
      </w:r>
      <w:r w:rsidRPr="0015724C">
        <w:rPr>
          <w:rFonts w:cstheme="minorHAnsi"/>
          <w:spacing w:val="-13"/>
        </w:rPr>
        <w:t xml:space="preserve"> </w:t>
      </w:r>
      <w:r w:rsidRPr="0015724C">
        <w:rPr>
          <w:rFonts w:cstheme="minorHAnsi"/>
        </w:rPr>
        <w:t>worksite.</w:t>
      </w:r>
      <w:r w:rsidRPr="0015724C">
        <w:rPr>
          <w:rFonts w:cstheme="minorHAnsi"/>
          <w:spacing w:val="-12"/>
        </w:rPr>
        <w:t xml:space="preserve"> </w:t>
      </w:r>
      <w:r w:rsidRPr="0015724C">
        <w:rPr>
          <w:rFonts w:cstheme="minorHAnsi"/>
        </w:rPr>
        <w:t>In</w:t>
      </w:r>
      <w:r w:rsidRPr="0015724C">
        <w:rPr>
          <w:rFonts w:cstheme="minorHAnsi"/>
          <w:spacing w:val="-11"/>
        </w:rPr>
        <w:t xml:space="preserve"> </w:t>
      </w:r>
      <w:r w:rsidRPr="0015724C">
        <w:rPr>
          <w:rFonts w:cstheme="minorHAnsi"/>
        </w:rPr>
        <w:lastRenderedPageBreak/>
        <w:t>this</w:t>
      </w:r>
      <w:r w:rsidRPr="0015724C">
        <w:rPr>
          <w:rFonts w:cstheme="minorHAnsi"/>
          <w:spacing w:val="-12"/>
        </w:rPr>
        <w:t xml:space="preserve"> </w:t>
      </w:r>
      <w:r w:rsidRPr="0015724C">
        <w:rPr>
          <w:rFonts w:cstheme="minorHAnsi"/>
        </w:rPr>
        <w:t>town, all</w:t>
      </w:r>
      <w:r w:rsidRPr="0015724C">
        <w:rPr>
          <w:rFonts w:cstheme="minorHAnsi"/>
          <w:spacing w:val="-4"/>
        </w:rPr>
        <w:t xml:space="preserve"> </w:t>
      </w:r>
      <w:r w:rsidRPr="0015724C">
        <w:rPr>
          <w:rFonts w:cstheme="minorHAnsi"/>
        </w:rPr>
        <w:t>employees</w:t>
      </w:r>
      <w:r w:rsidRPr="0015724C">
        <w:rPr>
          <w:rFonts w:cstheme="minorHAnsi"/>
          <w:spacing w:val="-6"/>
        </w:rPr>
        <w:t xml:space="preserve"> </w:t>
      </w:r>
      <w:r w:rsidRPr="0015724C">
        <w:rPr>
          <w:rFonts w:cstheme="minorHAnsi"/>
        </w:rPr>
        <w:t>work</w:t>
      </w:r>
      <w:r w:rsidRPr="0015724C">
        <w:rPr>
          <w:rFonts w:cstheme="minorHAnsi"/>
          <w:spacing w:val="-4"/>
        </w:rPr>
        <w:t xml:space="preserve"> </w:t>
      </w:r>
      <w:r w:rsidRPr="0015724C">
        <w:rPr>
          <w:rFonts w:cstheme="minorHAnsi"/>
        </w:rPr>
        <w:t>within</w:t>
      </w:r>
      <w:r w:rsidRPr="0015724C">
        <w:rPr>
          <w:rFonts w:cstheme="minorHAnsi"/>
          <w:spacing w:val="-9"/>
        </w:rPr>
        <w:t xml:space="preserve"> </w:t>
      </w:r>
      <w:r w:rsidRPr="0015724C">
        <w:rPr>
          <w:rFonts w:cstheme="minorHAnsi"/>
        </w:rPr>
        <w:t>a</w:t>
      </w:r>
      <w:r w:rsidRPr="0015724C">
        <w:rPr>
          <w:rFonts w:cstheme="minorHAnsi"/>
          <w:spacing w:val="-2"/>
        </w:rPr>
        <w:t xml:space="preserve"> </w:t>
      </w:r>
      <w:r w:rsidRPr="0015724C">
        <w:rPr>
          <w:rFonts w:cstheme="minorHAnsi"/>
        </w:rPr>
        <w:t>seventy-five</w:t>
      </w:r>
      <w:r w:rsidRPr="0015724C">
        <w:rPr>
          <w:rFonts w:cstheme="minorHAnsi"/>
          <w:spacing w:val="-4"/>
        </w:rPr>
        <w:t xml:space="preserve"> </w:t>
      </w:r>
      <w:r w:rsidRPr="0015724C">
        <w:rPr>
          <w:rFonts w:cstheme="minorHAnsi"/>
        </w:rPr>
        <w:t>(75)</w:t>
      </w:r>
      <w:r w:rsidRPr="0015724C">
        <w:rPr>
          <w:rFonts w:cstheme="minorHAnsi"/>
          <w:spacing w:val="-5"/>
        </w:rPr>
        <w:t xml:space="preserve"> </w:t>
      </w:r>
      <w:r w:rsidRPr="0015724C">
        <w:rPr>
          <w:rFonts w:cstheme="minorHAnsi"/>
        </w:rPr>
        <w:t>mile</w:t>
      </w:r>
      <w:r w:rsidRPr="0015724C">
        <w:rPr>
          <w:rFonts w:cstheme="minorHAnsi"/>
          <w:spacing w:val="1"/>
        </w:rPr>
        <w:t xml:space="preserve"> </w:t>
      </w:r>
      <w:r w:rsidRPr="0015724C">
        <w:rPr>
          <w:rFonts w:cstheme="minorHAnsi"/>
        </w:rPr>
        <w:t>radius</w:t>
      </w:r>
      <w:r w:rsidRPr="0015724C">
        <w:rPr>
          <w:rFonts w:cstheme="minorHAnsi"/>
          <w:spacing w:val="-2"/>
        </w:rPr>
        <w:t xml:space="preserve"> </w:t>
      </w:r>
      <w:r w:rsidRPr="0015724C">
        <w:rPr>
          <w:rFonts w:cstheme="minorHAnsi"/>
        </w:rPr>
        <w:t>of</w:t>
      </w:r>
      <w:r w:rsidRPr="0015724C">
        <w:rPr>
          <w:rFonts w:cstheme="minorHAnsi"/>
          <w:spacing w:val="-3"/>
        </w:rPr>
        <w:t xml:space="preserve"> </w:t>
      </w:r>
      <w:r w:rsidRPr="0015724C">
        <w:rPr>
          <w:rFonts w:cstheme="minorHAnsi"/>
        </w:rPr>
        <w:t>the</w:t>
      </w:r>
      <w:r w:rsidRPr="0015724C">
        <w:rPr>
          <w:rFonts w:cstheme="minorHAnsi"/>
          <w:spacing w:val="-7"/>
        </w:rPr>
        <w:t xml:space="preserve"> </w:t>
      </w:r>
      <w:r w:rsidRPr="0015724C">
        <w:rPr>
          <w:rFonts w:cstheme="minorHAnsi"/>
        </w:rPr>
        <w:t>municipal</w:t>
      </w:r>
      <w:r w:rsidRPr="0015724C">
        <w:rPr>
          <w:rFonts w:cstheme="minorHAnsi"/>
          <w:spacing w:val="-5"/>
        </w:rPr>
        <w:t xml:space="preserve"> </w:t>
      </w:r>
      <w:r w:rsidRPr="0015724C">
        <w:rPr>
          <w:rFonts w:cstheme="minorHAnsi"/>
        </w:rPr>
        <w:t>office</w:t>
      </w:r>
      <w:r w:rsidRPr="0015724C">
        <w:rPr>
          <w:rFonts w:cstheme="minorHAnsi"/>
          <w:spacing w:val="-6"/>
        </w:rPr>
        <w:t xml:space="preserve"> </w:t>
      </w:r>
      <w:r w:rsidRPr="0015724C">
        <w:rPr>
          <w:rFonts w:cstheme="minorHAnsi"/>
        </w:rPr>
        <w:t>building;</w:t>
      </w:r>
    </w:p>
    <w:p w14:paraId="185CB08E" w14:textId="77777777" w:rsidR="004077DF" w:rsidRPr="0015724C" w:rsidRDefault="00115347" w:rsidP="00261BB6">
      <w:pPr>
        <w:pStyle w:val="ListParagraph"/>
        <w:numPr>
          <w:ilvl w:val="1"/>
          <w:numId w:val="42"/>
        </w:numPr>
        <w:tabs>
          <w:tab w:val="left" w:pos="1292"/>
        </w:tabs>
        <w:spacing w:line="240" w:lineRule="auto"/>
        <w:rPr>
          <w:rFonts w:cstheme="minorHAnsi"/>
        </w:rPr>
      </w:pPr>
      <w:r w:rsidRPr="0015724C">
        <w:rPr>
          <w:rFonts w:cstheme="minorHAnsi"/>
        </w:rPr>
        <w:t>When</w:t>
      </w:r>
      <w:r w:rsidRPr="0015724C">
        <w:rPr>
          <w:rFonts w:cstheme="minorHAnsi"/>
          <w:spacing w:val="-9"/>
        </w:rPr>
        <w:t xml:space="preserve"> </w:t>
      </w:r>
      <w:r w:rsidRPr="0015724C">
        <w:rPr>
          <w:rFonts w:cstheme="minorHAnsi"/>
        </w:rPr>
        <w:t>both</w:t>
      </w:r>
      <w:r w:rsidRPr="0015724C">
        <w:rPr>
          <w:rFonts w:cstheme="minorHAnsi"/>
          <w:spacing w:val="-7"/>
        </w:rPr>
        <w:t xml:space="preserve"> </w:t>
      </w:r>
      <w:r w:rsidRPr="0015724C">
        <w:rPr>
          <w:rFonts w:cstheme="minorHAnsi"/>
        </w:rPr>
        <w:t>spouses</w:t>
      </w:r>
      <w:r w:rsidRPr="0015724C">
        <w:rPr>
          <w:rFonts w:cstheme="minorHAnsi"/>
          <w:spacing w:val="-7"/>
        </w:rPr>
        <w:t xml:space="preserve"> </w:t>
      </w:r>
      <w:r w:rsidRPr="0015724C">
        <w:rPr>
          <w:rFonts w:cstheme="minorHAnsi"/>
        </w:rPr>
        <w:t>are</w:t>
      </w:r>
      <w:r w:rsidRPr="0015724C">
        <w:rPr>
          <w:rFonts w:cstheme="minorHAnsi"/>
          <w:spacing w:val="-7"/>
        </w:rPr>
        <w:t xml:space="preserve"> </w:t>
      </w:r>
      <w:r w:rsidRPr="0015724C">
        <w:rPr>
          <w:rFonts w:cstheme="minorHAnsi"/>
        </w:rPr>
        <w:t>employed</w:t>
      </w:r>
      <w:r w:rsidRPr="0015724C">
        <w:rPr>
          <w:rFonts w:cstheme="minorHAnsi"/>
          <w:spacing w:val="-7"/>
        </w:rPr>
        <w:t xml:space="preserve"> </w:t>
      </w:r>
      <w:r w:rsidRPr="0015724C">
        <w:rPr>
          <w:rFonts w:cstheme="minorHAnsi"/>
        </w:rPr>
        <w:t>by</w:t>
      </w:r>
      <w:r w:rsidRPr="0015724C">
        <w:rPr>
          <w:rFonts w:cstheme="minorHAnsi"/>
          <w:spacing w:val="-9"/>
        </w:rPr>
        <w:t xml:space="preserve"> </w:t>
      </w:r>
      <w:r w:rsidRPr="0015724C">
        <w:rPr>
          <w:rFonts w:cstheme="minorHAnsi"/>
        </w:rPr>
        <w:t>the</w:t>
      </w:r>
      <w:r w:rsidRPr="0015724C">
        <w:rPr>
          <w:rFonts w:cstheme="minorHAnsi"/>
          <w:spacing w:val="-7"/>
        </w:rPr>
        <w:t xml:space="preserve"> </w:t>
      </w:r>
      <w:r w:rsidRPr="0015724C">
        <w:rPr>
          <w:rFonts w:cstheme="minorHAnsi"/>
        </w:rPr>
        <w:t>town,</w:t>
      </w:r>
      <w:r w:rsidRPr="0015724C">
        <w:rPr>
          <w:rFonts w:cstheme="minorHAnsi"/>
          <w:spacing w:val="-6"/>
        </w:rPr>
        <w:t xml:space="preserve"> </w:t>
      </w:r>
      <w:r w:rsidRPr="0015724C">
        <w:rPr>
          <w:rFonts w:cstheme="minorHAnsi"/>
        </w:rPr>
        <w:t>they</w:t>
      </w:r>
      <w:r w:rsidRPr="0015724C">
        <w:rPr>
          <w:rFonts w:cstheme="minorHAnsi"/>
          <w:spacing w:val="-6"/>
        </w:rPr>
        <w:t xml:space="preserve"> </w:t>
      </w:r>
      <w:r w:rsidRPr="0015724C">
        <w:rPr>
          <w:rFonts w:cstheme="minorHAnsi"/>
        </w:rPr>
        <w:t>are</w:t>
      </w:r>
      <w:r w:rsidRPr="0015724C">
        <w:rPr>
          <w:rFonts w:cstheme="minorHAnsi"/>
          <w:spacing w:val="-4"/>
        </w:rPr>
        <w:t xml:space="preserve"> </w:t>
      </w:r>
      <w:r w:rsidRPr="0015724C">
        <w:rPr>
          <w:rFonts w:cstheme="minorHAnsi"/>
        </w:rPr>
        <w:t>jointly</w:t>
      </w:r>
      <w:r w:rsidRPr="0015724C">
        <w:rPr>
          <w:rFonts w:cstheme="minorHAnsi"/>
          <w:spacing w:val="-6"/>
        </w:rPr>
        <w:t xml:space="preserve"> </w:t>
      </w:r>
      <w:r w:rsidRPr="0015724C">
        <w:rPr>
          <w:rFonts w:cstheme="minorHAnsi"/>
        </w:rPr>
        <w:t>entitled</w:t>
      </w:r>
      <w:r w:rsidRPr="0015724C">
        <w:rPr>
          <w:rFonts w:cstheme="minorHAnsi"/>
          <w:spacing w:val="-9"/>
        </w:rPr>
        <w:t xml:space="preserve"> </w:t>
      </w:r>
      <w:r w:rsidRPr="0015724C">
        <w:rPr>
          <w:rFonts w:cstheme="minorHAnsi"/>
        </w:rPr>
        <w:t>to</w:t>
      </w:r>
      <w:r w:rsidRPr="0015724C">
        <w:rPr>
          <w:rFonts w:cstheme="minorHAnsi"/>
          <w:spacing w:val="-3"/>
        </w:rPr>
        <w:t xml:space="preserve"> </w:t>
      </w:r>
      <w:r w:rsidRPr="0015724C">
        <w:rPr>
          <w:rFonts w:cstheme="minorHAnsi"/>
        </w:rPr>
        <w:t>a</w:t>
      </w:r>
      <w:r w:rsidRPr="0015724C">
        <w:rPr>
          <w:rFonts w:cstheme="minorHAnsi"/>
          <w:spacing w:val="-10"/>
        </w:rPr>
        <w:t xml:space="preserve"> </w:t>
      </w:r>
      <w:r w:rsidRPr="0015724C">
        <w:rPr>
          <w:rFonts w:cstheme="minorHAnsi"/>
        </w:rPr>
        <w:t>combined</w:t>
      </w:r>
      <w:r w:rsidRPr="0015724C">
        <w:rPr>
          <w:rFonts w:cstheme="minorHAnsi"/>
          <w:spacing w:val="-7"/>
        </w:rPr>
        <w:t xml:space="preserve"> </w:t>
      </w:r>
      <w:r w:rsidRPr="0015724C">
        <w:rPr>
          <w:rFonts w:cstheme="minorHAnsi"/>
        </w:rPr>
        <w:t>total</w:t>
      </w:r>
      <w:r w:rsidRPr="0015724C">
        <w:rPr>
          <w:rFonts w:cstheme="minorHAnsi"/>
          <w:spacing w:val="-10"/>
        </w:rPr>
        <w:t xml:space="preserve"> </w:t>
      </w:r>
      <w:r w:rsidRPr="0015724C">
        <w:rPr>
          <w:rFonts w:cstheme="minorHAnsi"/>
        </w:rPr>
        <w:t>of</w:t>
      </w:r>
      <w:r w:rsidRPr="0015724C">
        <w:rPr>
          <w:rFonts w:cstheme="minorHAnsi"/>
          <w:spacing w:val="-7"/>
        </w:rPr>
        <w:t xml:space="preserve"> </w:t>
      </w:r>
      <w:r w:rsidRPr="0015724C">
        <w:rPr>
          <w:rFonts w:cstheme="minorHAnsi"/>
        </w:rPr>
        <w:t>twelve</w:t>
      </w:r>
    </w:p>
    <w:p w14:paraId="36EE025E" w14:textId="77777777" w:rsidR="004077DF" w:rsidRPr="0015724C" w:rsidRDefault="00115347" w:rsidP="00127EFC">
      <w:pPr>
        <w:pStyle w:val="BodyText"/>
      </w:pPr>
      <w:r w:rsidRPr="0015724C">
        <w:t>(12) workweeks of family leave for the birth or placement of a child for adoption or foster care, and to care for a parent who has a serious health condition.</w:t>
      </w:r>
    </w:p>
    <w:p w14:paraId="63DD8E43" w14:textId="77777777" w:rsidR="004077DF" w:rsidRPr="0015724C" w:rsidRDefault="004077DF" w:rsidP="00127EFC">
      <w:pPr>
        <w:pStyle w:val="BodyText"/>
      </w:pPr>
    </w:p>
    <w:p w14:paraId="45A7906F" w14:textId="77777777" w:rsidR="004077DF" w:rsidRPr="0015724C" w:rsidRDefault="00115347" w:rsidP="00261BB6">
      <w:pPr>
        <w:pStyle w:val="Heading3"/>
        <w:numPr>
          <w:ilvl w:val="0"/>
          <w:numId w:val="42"/>
        </w:numPr>
      </w:pPr>
      <w:bookmarkStart w:id="77" w:name="_Toc27056589"/>
      <w:r w:rsidRPr="0015724C">
        <w:t>Calculation</w:t>
      </w:r>
      <w:r w:rsidRPr="0015724C">
        <w:rPr>
          <w:spacing w:val="-8"/>
        </w:rPr>
        <w:t xml:space="preserve"> </w:t>
      </w:r>
      <w:r w:rsidRPr="0015724C">
        <w:t>Leave</w:t>
      </w:r>
      <w:bookmarkEnd w:id="77"/>
    </w:p>
    <w:p w14:paraId="485CC1F9" w14:textId="77777777" w:rsidR="004077DF" w:rsidRDefault="00115347" w:rsidP="00127EFC">
      <w:pPr>
        <w:pStyle w:val="BodyText"/>
      </w:pPr>
      <w:r w:rsidRPr="0015724C">
        <w:t>Eligible employees can use up to twelve (12) weeks of leave during any twelve (12) month period. The town will use a rolling twelve (12) month period measured backward from the date any employee uses any FMLA leave. It will not be measured backward before August 5,1993.</w:t>
      </w:r>
    </w:p>
    <w:p w14:paraId="298A4A85" w14:textId="77777777" w:rsidR="00DA40FE" w:rsidRPr="0015724C" w:rsidRDefault="00DA40FE" w:rsidP="00127EFC">
      <w:pPr>
        <w:pStyle w:val="BodyText"/>
      </w:pPr>
    </w:p>
    <w:p w14:paraId="39599AB9" w14:textId="77777777" w:rsidR="004077DF" w:rsidRPr="0015724C" w:rsidRDefault="00115347" w:rsidP="00127EFC">
      <w:pPr>
        <w:pStyle w:val="BodyText"/>
      </w:pPr>
      <w:r w:rsidRPr="0015724C">
        <w:t>Each time an employee uses leave, the town computes the amount of leave the employee has taken under the policy, subtracts it from the twelve (12) weeks, and the balance remaining is the amount the employee is entitled to take at that time. For example, if an employee has taken five (5) weeks of leave in the past twelve</w:t>
      </w:r>
      <w:r w:rsidR="00DA40FE">
        <w:t xml:space="preserve"> </w:t>
      </w:r>
      <w:r w:rsidRPr="0015724C">
        <w:t>(12) months, he or she could take an additional seven (7) weeks under this policy.</w:t>
      </w:r>
    </w:p>
    <w:p w14:paraId="3D916CD8" w14:textId="77777777" w:rsidR="004077DF" w:rsidRPr="0015724C" w:rsidRDefault="00115347" w:rsidP="00261BB6">
      <w:pPr>
        <w:pStyle w:val="Heading3"/>
        <w:numPr>
          <w:ilvl w:val="0"/>
          <w:numId w:val="42"/>
        </w:numPr>
      </w:pPr>
      <w:bookmarkStart w:id="78" w:name="_Toc27056590"/>
      <w:r w:rsidRPr="0015724C">
        <w:t>Maintenance of</w:t>
      </w:r>
      <w:r w:rsidRPr="0015724C">
        <w:rPr>
          <w:spacing w:val="-7"/>
        </w:rPr>
        <w:t xml:space="preserve"> </w:t>
      </w:r>
      <w:r w:rsidRPr="0015724C">
        <w:t>Benefits</w:t>
      </w:r>
      <w:bookmarkEnd w:id="78"/>
    </w:p>
    <w:p w14:paraId="0F0978CF" w14:textId="77777777" w:rsidR="004077DF" w:rsidRDefault="00115347" w:rsidP="00127EFC">
      <w:pPr>
        <w:pStyle w:val="BodyText"/>
      </w:pPr>
      <w:r w:rsidRPr="0015724C">
        <w:t>An employee shall be entitled to maintain group health plan coverage on the same basis as if he/she had continued to work for the town. To maintain uninterrupted coverage, the employee will have to continue to pay</w:t>
      </w:r>
      <w:r w:rsidRPr="0015724C">
        <w:rPr>
          <w:spacing w:val="-2"/>
        </w:rPr>
        <w:t xml:space="preserve"> </w:t>
      </w:r>
      <w:r w:rsidRPr="0015724C">
        <w:t>his/her</w:t>
      </w:r>
      <w:r w:rsidRPr="0015724C">
        <w:rPr>
          <w:spacing w:val="-5"/>
        </w:rPr>
        <w:t xml:space="preserve"> </w:t>
      </w:r>
      <w:r w:rsidRPr="0015724C">
        <w:t>share</w:t>
      </w:r>
      <w:r w:rsidRPr="0015724C">
        <w:rPr>
          <w:spacing w:val="-8"/>
        </w:rPr>
        <w:t xml:space="preserve"> </w:t>
      </w:r>
      <w:r w:rsidRPr="0015724C">
        <w:t>of</w:t>
      </w:r>
      <w:r w:rsidRPr="0015724C">
        <w:rPr>
          <w:spacing w:val="-6"/>
        </w:rPr>
        <w:t xml:space="preserve"> </w:t>
      </w:r>
      <w:r w:rsidRPr="0015724C">
        <w:t>insurance</w:t>
      </w:r>
      <w:r w:rsidRPr="0015724C">
        <w:rPr>
          <w:spacing w:val="-5"/>
        </w:rPr>
        <w:t xml:space="preserve"> </w:t>
      </w:r>
      <w:r w:rsidRPr="0015724C">
        <w:t>premium</w:t>
      </w:r>
      <w:r w:rsidRPr="0015724C">
        <w:rPr>
          <w:spacing w:val="-3"/>
        </w:rPr>
        <w:t xml:space="preserve"> </w:t>
      </w:r>
      <w:r w:rsidRPr="0015724C">
        <w:t>payments.</w:t>
      </w:r>
      <w:r w:rsidRPr="0015724C">
        <w:rPr>
          <w:spacing w:val="-8"/>
        </w:rPr>
        <w:t xml:space="preserve"> </w:t>
      </w:r>
      <w:r w:rsidRPr="0015724C">
        <w:t>This</w:t>
      </w:r>
      <w:r w:rsidRPr="0015724C">
        <w:rPr>
          <w:spacing w:val="-6"/>
        </w:rPr>
        <w:t xml:space="preserve"> </w:t>
      </w:r>
      <w:r w:rsidRPr="0015724C">
        <w:t>payment</w:t>
      </w:r>
      <w:r w:rsidRPr="0015724C">
        <w:rPr>
          <w:spacing w:val="-5"/>
        </w:rPr>
        <w:t xml:space="preserve"> </w:t>
      </w:r>
      <w:r w:rsidRPr="0015724C">
        <w:t>shall</w:t>
      </w:r>
      <w:r w:rsidRPr="0015724C">
        <w:rPr>
          <w:spacing w:val="-7"/>
        </w:rPr>
        <w:t xml:space="preserve"> </w:t>
      </w:r>
      <w:r w:rsidRPr="0015724C">
        <w:t>be</w:t>
      </w:r>
      <w:r w:rsidRPr="0015724C">
        <w:rPr>
          <w:spacing w:val="-9"/>
        </w:rPr>
        <w:t xml:space="preserve"> </w:t>
      </w:r>
      <w:r w:rsidRPr="0015724C">
        <w:t>made</w:t>
      </w:r>
      <w:r w:rsidRPr="0015724C">
        <w:rPr>
          <w:spacing w:val="-5"/>
        </w:rPr>
        <w:t xml:space="preserve"> </w:t>
      </w:r>
      <w:r w:rsidRPr="0015724C">
        <w:t>either</w:t>
      </w:r>
      <w:r w:rsidRPr="0015724C">
        <w:rPr>
          <w:spacing w:val="-6"/>
        </w:rPr>
        <w:t xml:space="preserve"> </w:t>
      </w:r>
      <w:r w:rsidRPr="0015724C">
        <w:t>in</w:t>
      </w:r>
      <w:r w:rsidRPr="0015724C">
        <w:rPr>
          <w:spacing w:val="-6"/>
        </w:rPr>
        <w:t xml:space="preserve"> </w:t>
      </w:r>
      <w:r w:rsidRPr="0015724C">
        <w:t>person</w:t>
      </w:r>
      <w:r w:rsidRPr="0015724C">
        <w:rPr>
          <w:spacing w:val="-7"/>
        </w:rPr>
        <w:t xml:space="preserve"> </w:t>
      </w:r>
      <w:r w:rsidRPr="0015724C">
        <w:t>or</w:t>
      </w:r>
      <w:r w:rsidRPr="0015724C">
        <w:rPr>
          <w:spacing w:val="-6"/>
        </w:rPr>
        <w:t xml:space="preserve"> </w:t>
      </w:r>
      <w:r w:rsidRPr="0015724C">
        <w:t>by</w:t>
      </w:r>
      <w:r w:rsidRPr="0015724C">
        <w:rPr>
          <w:spacing w:val="-7"/>
        </w:rPr>
        <w:t xml:space="preserve"> </w:t>
      </w:r>
      <w:r w:rsidRPr="0015724C">
        <w:t>mail</w:t>
      </w:r>
      <w:r w:rsidRPr="0015724C">
        <w:rPr>
          <w:spacing w:val="-8"/>
        </w:rPr>
        <w:t xml:space="preserve"> </w:t>
      </w:r>
      <w:r w:rsidRPr="0015724C">
        <w:t>to</w:t>
      </w:r>
      <w:r w:rsidR="00DA40FE">
        <w:t xml:space="preserve"> </w:t>
      </w:r>
      <w:r w:rsidRPr="0015724C">
        <w:t>the Treasurer/Tax Collector office by the first day of each month. If the employee’s payment is more than thirty (30) days overdue, then the coverage will be dropped by the town.</w:t>
      </w:r>
    </w:p>
    <w:p w14:paraId="796C449C" w14:textId="77777777" w:rsidR="000E397E" w:rsidRPr="0015724C" w:rsidRDefault="000E397E" w:rsidP="00127EFC">
      <w:pPr>
        <w:pStyle w:val="BodyText"/>
      </w:pPr>
    </w:p>
    <w:p w14:paraId="49910357" w14:textId="77777777" w:rsidR="004077DF" w:rsidRDefault="00115347" w:rsidP="00127EFC">
      <w:pPr>
        <w:pStyle w:val="BodyText"/>
      </w:pPr>
      <w:r w:rsidRPr="0015724C">
        <w:t>If</w:t>
      </w:r>
      <w:r w:rsidRPr="0015724C">
        <w:rPr>
          <w:spacing w:val="-5"/>
        </w:rPr>
        <w:t xml:space="preserve"> </w:t>
      </w:r>
      <w:r w:rsidRPr="0015724C">
        <w:t>an</w:t>
      </w:r>
      <w:r w:rsidRPr="0015724C">
        <w:rPr>
          <w:spacing w:val="-5"/>
        </w:rPr>
        <w:t xml:space="preserve"> </w:t>
      </w:r>
      <w:r w:rsidRPr="0015724C">
        <w:t>employee</w:t>
      </w:r>
      <w:r w:rsidRPr="0015724C">
        <w:rPr>
          <w:spacing w:val="-4"/>
        </w:rPr>
        <w:t xml:space="preserve"> </w:t>
      </w:r>
      <w:r w:rsidRPr="0015724C">
        <w:t>informs</w:t>
      </w:r>
      <w:r w:rsidRPr="0015724C">
        <w:rPr>
          <w:spacing w:val="-6"/>
        </w:rPr>
        <w:t xml:space="preserve"> </w:t>
      </w:r>
      <w:r w:rsidRPr="0015724C">
        <w:t>the</w:t>
      </w:r>
      <w:r w:rsidRPr="0015724C">
        <w:rPr>
          <w:spacing w:val="-9"/>
        </w:rPr>
        <w:t xml:space="preserve"> </w:t>
      </w:r>
      <w:r w:rsidRPr="0015724C">
        <w:t>town</w:t>
      </w:r>
      <w:r w:rsidRPr="0015724C">
        <w:rPr>
          <w:spacing w:val="-7"/>
        </w:rPr>
        <w:t xml:space="preserve"> </w:t>
      </w:r>
      <w:r w:rsidRPr="0015724C">
        <w:t>that</w:t>
      </w:r>
      <w:r w:rsidRPr="0015724C">
        <w:rPr>
          <w:spacing w:val="-4"/>
        </w:rPr>
        <w:t xml:space="preserve"> </w:t>
      </w:r>
      <w:r w:rsidRPr="0015724C">
        <w:t>he/she</w:t>
      </w:r>
      <w:r w:rsidRPr="0015724C">
        <w:rPr>
          <w:spacing w:val="-7"/>
        </w:rPr>
        <w:t xml:space="preserve"> </w:t>
      </w:r>
      <w:r w:rsidRPr="0015724C">
        <w:t>does</w:t>
      </w:r>
      <w:r w:rsidRPr="0015724C">
        <w:rPr>
          <w:spacing w:val="-5"/>
        </w:rPr>
        <w:t xml:space="preserve"> </w:t>
      </w:r>
      <w:r w:rsidRPr="0015724C">
        <w:t>not</w:t>
      </w:r>
      <w:r w:rsidRPr="0015724C">
        <w:rPr>
          <w:spacing w:val="-6"/>
        </w:rPr>
        <w:t xml:space="preserve"> </w:t>
      </w:r>
      <w:r w:rsidRPr="0015724C">
        <w:t>intend</w:t>
      </w:r>
      <w:r w:rsidRPr="0015724C">
        <w:rPr>
          <w:spacing w:val="-7"/>
        </w:rPr>
        <w:t xml:space="preserve"> </w:t>
      </w:r>
      <w:r w:rsidRPr="0015724C">
        <w:t>to</w:t>
      </w:r>
      <w:r w:rsidRPr="0015724C">
        <w:rPr>
          <w:spacing w:val="-3"/>
        </w:rPr>
        <w:t xml:space="preserve"> </w:t>
      </w:r>
      <w:r w:rsidRPr="0015724C">
        <w:t>return</w:t>
      </w:r>
      <w:r w:rsidRPr="0015724C">
        <w:rPr>
          <w:spacing w:val="-8"/>
        </w:rPr>
        <w:t xml:space="preserve"> </w:t>
      </w:r>
      <w:r w:rsidRPr="0015724C">
        <w:t>to</w:t>
      </w:r>
      <w:r w:rsidRPr="0015724C">
        <w:rPr>
          <w:spacing w:val="-7"/>
        </w:rPr>
        <w:t xml:space="preserve"> </w:t>
      </w:r>
      <w:r w:rsidRPr="0015724C">
        <w:t>work</w:t>
      </w:r>
      <w:r w:rsidRPr="0015724C">
        <w:rPr>
          <w:spacing w:val="-7"/>
        </w:rPr>
        <w:t xml:space="preserve"> </w:t>
      </w:r>
      <w:r w:rsidRPr="0015724C">
        <w:t>at</w:t>
      </w:r>
      <w:r w:rsidRPr="0015724C">
        <w:rPr>
          <w:spacing w:val="-9"/>
        </w:rPr>
        <w:t xml:space="preserve"> </w:t>
      </w:r>
      <w:r w:rsidRPr="0015724C">
        <w:t>the</w:t>
      </w:r>
      <w:r w:rsidRPr="0015724C">
        <w:rPr>
          <w:spacing w:val="-5"/>
        </w:rPr>
        <w:t xml:space="preserve"> </w:t>
      </w:r>
      <w:r w:rsidRPr="0015724C">
        <w:t>end</w:t>
      </w:r>
      <w:r w:rsidRPr="0015724C">
        <w:rPr>
          <w:spacing w:val="-8"/>
        </w:rPr>
        <w:t xml:space="preserve"> </w:t>
      </w:r>
      <w:r w:rsidRPr="0015724C">
        <w:t>of</w:t>
      </w:r>
      <w:r w:rsidRPr="0015724C">
        <w:rPr>
          <w:spacing w:val="-8"/>
        </w:rPr>
        <w:t xml:space="preserve"> </w:t>
      </w:r>
      <w:r w:rsidRPr="0015724C">
        <w:t>the</w:t>
      </w:r>
      <w:r w:rsidRPr="0015724C">
        <w:rPr>
          <w:spacing w:val="-7"/>
        </w:rPr>
        <w:t xml:space="preserve"> </w:t>
      </w:r>
      <w:r w:rsidRPr="0015724C">
        <w:t>leave</w:t>
      </w:r>
      <w:r w:rsidRPr="0015724C">
        <w:rPr>
          <w:spacing w:val="-6"/>
        </w:rPr>
        <w:t xml:space="preserve"> </w:t>
      </w:r>
      <w:r w:rsidRPr="0015724C">
        <w:t>period, the town’s obligation to provide health benefits ends. If the employee chooses not to return to work for reasons</w:t>
      </w:r>
      <w:r w:rsidRPr="0015724C">
        <w:rPr>
          <w:spacing w:val="-10"/>
        </w:rPr>
        <w:t xml:space="preserve"> </w:t>
      </w:r>
      <w:r w:rsidRPr="0015724C">
        <w:t>other</w:t>
      </w:r>
      <w:r w:rsidRPr="0015724C">
        <w:rPr>
          <w:spacing w:val="-7"/>
        </w:rPr>
        <w:t xml:space="preserve"> </w:t>
      </w:r>
      <w:r w:rsidRPr="0015724C">
        <w:t>than</w:t>
      </w:r>
      <w:r w:rsidRPr="0015724C">
        <w:rPr>
          <w:spacing w:val="-9"/>
        </w:rPr>
        <w:t xml:space="preserve"> </w:t>
      </w:r>
      <w:r w:rsidRPr="0015724C">
        <w:t>a</w:t>
      </w:r>
      <w:r w:rsidRPr="0015724C">
        <w:rPr>
          <w:spacing w:val="-7"/>
        </w:rPr>
        <w:t xml:space="preserve"> </w:t>
      </w:r>
      <w:r w:rsidRPr="0015724C">
        <w:t>continued</w:t>
      </w:r>
      <w:r w:rsidRPr="0015724C">
        <w:rPr>
          <w:spacing w:val="-8"/>
        </w:rPr>
        <w:t xml:space="preserve"> </w:t>
      </w:r>
      <w:r w:rsidRPr="0015724C">
        <w:t>serious</w:t>
      </w:r>
      <w:r w:rsidRPr="0015724C">
        <w:rPr>
          <w:spacing w:val="-7"/>
        </w:rPr>
        <w:t xml:space="preserve"> </w:t>
      </w:r>
      <w:r w:rsidRPr="0015724C">
        <w:t>health</w:t>
      </w:r>
      <w:r w:rsidRPr="0015724C">
        <w:rPr>
          <w:spacing w:val="-7"/>
        </w:rPr>
        <w:t xml:space="preserve"> </w:t>
      </w:r>
      <w:r w:rsidRPr="0015724C">
        <w:t>condition,</w:t>
      </w:r>
      <w:r w:rsidRPr="0015724C">
        <w:rPr>
          <w:spacing w:val="-8"/>
        </w:rPr>
        <w:t xml:space="preserve"> </w:t>
      </w:r>
      <w:r w:rsidRPr="0015724C">
        <w:t>the</w:t>
      </w:r>
      <w:r w:rsidRPr="0015724C">
        <w:rPr>
          <w:spacing w:val="-4"/>
        </w:rPr>
        <w:t xml:space="preserve"> </w:t>
      </w:r>
      <w:r w:rsidRPr="0015724C">
        <w:t>town</w:t>
      </w:r>
      <w:r w:rsidRPr="0015724C">
        <w:rPr>
          <w:spacing w:val="-10"/>
        </w:rPr>
        <w:t xml:space="preserve"> </w:t>
      </w:r>
      <w:r w:rsidRPr="0015724C">
        <w:t>will</w:t>
      </w:r>
      <w:r w:rsidRPr="0015724C">
        <w:rPr>
          <w:spacing w:val="-8"/>
        </w:rPr>
        <w:t xml:space="preserve"> </w:t>
      </w:r>
      <w:r w:rsidRPr="0015724C">
        <w:t>require</w:t>
      </w:r>
      <w:r w:rsidRPr="0015724C">
        <w:rPr>
          <w:spacing w:val="-8"/>
        </w:rPr>
        <w:t xml:space="preserve"> </w:t>
      </w:r>
      <w:r w:rsidRPr="0015724C">
        <w:t>the</w:t>
      </w:r>
      <w:r w:rsidRPr="0015724C">
        <w:rPr>
          <w:spacing w:val="-12"/>
        </w:rPr>
        <w:t xml:space="preserve"> </w:t>
      </w:r>
      <w:r w:rsidRPr="0015724C">
        <w:t>employee</w:t>
      </w:r>
      <w:r w:rsidRPr="0015724C">
        <w:rPr>
          <w:spacing w:val="-6"/>
        </w:rPr>
        <w:t xml:space="preserve"> </w:t>
      </w:r>
      <w:r w:rsidRPr="0015724C">
        <w:t>to</w:t>
      </w:r>
      <w:r w:rsidRPr="0015724C">
        <w:rPr>
          <w:spacing w:val="-7"/>
        </w:rPr>
        <w:t xml:space="preserve"> </w:t>
      </w:r>
      <w:r w:rsidRPr="0015724C">
        <w:t>reimburse</w:t>
      </w:r>
      <w:r w:rsidRPr="0015724C">
        <w:rPr>
          <w:spacing w:val="-6"/>
        </w:rPr>
        <w:t xml:space="preserve"> </w:t>
      </w:r>
      <w:r w:rsidRPr="0015724C">
        <w:t>the town the amount contributed towards the employee’s health insurance during the</w:t>
      </w:r>
      <w:r w:rsidRPr="0015724C">
        <w:rPr>
          <w:spacing w:val="-7"/>
        </w:rPr>
        <w:t xml:space="preserve"> </w:t>
      </w:r>
      <w:r w:rsidRPr="0015724C">
        <w:t>leave</w:t>
      </w:r>
      <w:r w:rsidR="00CE56E4" w:rsidRPr="0015724C">
        <w:t xml:space="preserve"> </w:t>
      </w:r>
      <w:r w:rsidRPr="0015724C">
        <w:t>period.</w:t>
      </w:r>
    </w:p>
    <w:p w14:paraId="5B3A0562" w14:textId="77777777" w:rsidR="000E397E" w:rsidRPr="0015724C" w:rsidRDefault="000E397E" w:rsidP="00127EFC">
      <w:pPr>
        <w:pStyle w:val="BodyText"/>
      </w:pPr>
    </w:p>
    <w:p w14:paraId="5BED6634" w14:textId="77777777" w:rsidR="004077DF" w:rsidRPr="0015724C" w:rsidRDefault="00115347" w:rsidP="00127EFC">
      <w:pPr>
        <w:pStyle w:val="BodyText"/>
      </w:pPr>
      <w:r w:rsidRPr="0015724C">
        <w:t>If the employee contributes to a life insurance or disability plan, the town will continue making payroll deductions</w:t>
      </w:r>
      <w:r w:rsidRPr="0015724C">
        <w:rPr>
          <w:spacing w:val="-7"/>
        </w:rPr>
        <w:t xml:space="preserve"> </w:t>
      </w:r>
      <w:r w:rsidRPr="0015724C">
        <w:t>while</w:t>
      </w:r>
      <w:r w:rsidRPr="0015724C">
        <w:rPr>
          <w:spacing w:val="-7"/>
        </w:rPr>
        <w:t xml:space="preserve"> </w:t>
      </w:r>
      <w:r w:rsidRPr="0015724C">
        <w:t>the</w:t>
      </w:r>
      <w:r w:rsidRPr="0015724C">
        <w:rPr>
          <w:spacing w:val="-8"/>
        </w:rPr>
        <w:t xml:space="preserve"> </w:t>
      </w:r>
      <w:r w:rsidRPr="0015724C">
        <w:t>employee</w:t>
      </w:r>
      <w:r w:rsidRPr="0015724C">
        <w:rPr>
          <w:spacing w:val="-3"/>
        </w:rPr>
        <w:t xml:space="preserve"> </w:t>
      </w:r>
      <w:r w:rsidRPr="0015724C">
        <w:t>is</w:t>
      </w:r>
      <w:r w:rsidRPr="0015724C">
        <w:rPr>
          <w:spacing w:val="-7"/>
        </w:rPr>
        <w:t xml:space="preserve"> </w:t>
      </w:r>
      <w:r w:rsidRPr="0015724C">
        <w:t>on</w:t>
      </w:r>
      <w:r w:rsidRPr="0015724C">
        <w:rPr>
          <w:spacing w:val="-6"/>
        </w:rPr>
        <w:t xml:space="preserve"> </w:t>
      </w:r>
      <w:r w:rsidRPr="0015724C">
        <w:t>paid</w:t>
      </w:r>
      <w:r w:rsidRPr="0015724C">
        <w:rPr>
          <w:spacing w:val="-6"/>
        </w:rPr>
        <w:t xml:space="preserve"> </w:t>
      </w:r>
      <w:r w:rsidRPr="0015724C">
        <w:t>leave.</w:t>
      </w:r>
      <w:r w:rsidRPr="0015724C">
        <w:rPr>
          <w:spacing w:val="-7"/>
        </w:rPr>
        <w:t xml:space="preserve"> </w:t>
      </w:r>
      <w:r w:rsidRPr="0015724C">
        <w:t>While</w:t>
      </w:r>
      <w:r w:rsidRPr="0015724C">
        <w:rPr>
          <w:spacing w:val="-5"/>
        </w:rPr>
        <w:t xml:space="preserve"> </w:t>
      </w:r>
      <w:r w:rsidRPr="0015724C">
        <w:t>the</w:t>
      </w:r>
      <w:r w:rsidRPr="0015724C">
        <w:rPr>
          <w:spacing w:val="-7"/>
        </w:rPr>
        <w:t xml:space="preserve"> </w:t>
      </w:r>
      <w:r w:rsidRPr="0015724C">
        <w:t>employee</w:t>
      </w:r>
      <w:r w:rsidRPr="0015724C">
        <w:rPr>
          <w:spacing w:val="-3"/>
        </w:rPr>
        <w:t xml:space="preserve"> </w:t>
      </w:r>
      <w:r w:rsidRPr="0015724C">
        <w:t>is</w:t>
      </w:r>
      <w:r w:rsidRPr="0015724C">
        <w:rPr>
          <w:spacing w:val="-10"/>
        </w:rPr>
        <w:t xml:space="preserve"> </w:t>
      </w:r>
      <w:r w:rsidRPr="0015724C">
        <w:t>on</w:t>
      </w:r>
      <w:r w:rsidRPr="0015724C">
        <w:rPr>
          <w:spacing w:val="-5"/>
        </w:rPr>
        <w:t xml:space="preserve"> </w:t>
      </w:r>
      <w:r w:rsidRPr="0015724C">
        <w:t>unpaid</w:t>
      </w:r>
      <w:r w:rsidRPr="0015724C">
        <w:rPr>
          <w:spacing w:val="-6"/>
        </w:rPr>
        <w:t xml:space="preserve"> </w:t>
      </w:r>
      <w:r w:rsidRPr="0015724C">
        <w:t>leave,</w:t>
      </w:r>
      <w:r w:rsidRPr="0015724C">
        <w:rPr>
          <w:spacing w:val="-8"/>
        </w:rPr>
        <w:t xml:space="preserve"> </w:t>
      </w:r>
      <w:r w:rsidRPr="0015724C">
        <w:t>the</w:t>
      </w:r>
      <w:r w:rsidRPr="0015724C">
        <w:rPr>
          <w:spacing w:val="-4"/>
        </w:rPr>
        <w:t xml:space="preserve"> </w:t>
      </w:r>
      <w:r w:rsidRPr="0015724C">
        <w:t>town</w:t>
      </w:r>
      <w:r w:rsidRPr="0015724C">
        <w:rPr>
          <w:spacing w:val="-7"/>
        </w:rPr>
        <w:t xml:space="preserve"> </w:t>
      </w:r>
      <w:r w:rsidRPr="0015724C">
        <w:t>will</w:t>
      </w:r>
      <w:r w:rsidRPr="0015724C">
        <w:rPr>
          <w:spacing w:val="-6"/>
        </w:rPr>
        <w:t xml:space="preserve"> </w:t>
      </w:r>
      <w:r w:rsidRPr="0015724C">
        <w:t>request that the employee continue to make those payments, along with the health care payments. If the employee does not continue these payments, the town will recover the payments at the end of the leave period in a manner consistent with the</w:t>
      </w:r>
      <w:r w:rsidRPr="0015724C">
        <w:rPr>
          <w:spacing w:val="-11"/>
        </w:rPr>
        <w:t xml:space="preserve"> </w:t>
      </w:r>
      <w:r w:rsidRPr="0015724C">
        <w:t>law.</w:t>
      </w:r>
    </w:p>
    <w:p w14:paraId="3D76BE6B" w14:textId="77777777" w:rsidR="004077DF" w:rsidRPr="0015724C" w:rsidRDefault="004077DF" w:rsidP="00127EFC">
      <w:pPr>
        <w:pStyle w:val="BodyText"/>
      </w:pPr>
    </w:p>
    <w:p w14:paraId="0F73ED6F" w14:textId="77777777" w:rsidR="004077DF" w:rsidRDefault="00115347" w:rsidP="00127EFC">
      <w:pPr>
        <w:pStyle w:val="BodyText"/>
      </w:pPr>
      <w:r w:rsidRPr="0015724C">
        <w:t>Certain</w:t>
      </w:r>
      <w:r w:rsidRPr="0015724C">
        <w:rPr>
          <w:spacing w:val="-14"/>
        </w:rPr>
        <w:t xml:space="preserve"> </w:t>
      </w:r>
      <w:r w:rsidRPr="0015724C">
        <w:t>types</w:t>
      </w:r>
      <w:r w:rsidRPr="0015724C">
        <w:rPr>
          <w:spacing w:val="-12"/>
        </w:rPr>
        <w:t xml:space="preserve"> </w:t>
      </w:r>
      <w:r w:rsidRPr="0015724C">
        <w:t>of</w:t>
      </w:r>
      <w:r w:rsidRPr="0015724C">
        <w:rPr>
          <w:spacing w:val="-13"/>
        </w:rPr>
        <w:t xml:space="preserve"> </w:t>
      </w:r>
      <w:r w:rsidRPr="0015724C">
        <w:t>earned</w:t>
      </w:r>
      <w:r w:rsidRPr="0015724C">
        <w:rPr>
          <w:spacing w:val="-11"/>
        </w:rPr>
        <w:t xml:space="preserve"> </w:t>
      </w:r>
      <w:r w:rsidRPr="0015724C">
        <w:t>benefits,</w:t>
      </w:r>
      <w:r w:rsidRPr="0015724C">
        <w:rPr>
          <w:spacing w:val="-12"/>
        </w:rPr>
        <w:t xml:space="preserve"> </w:t>
      </w:r>
      <w:r w:rsidRPr="0015724C">
        <w:t>such</w:t>
      </w:r>
      <w:r w:rsidRPr="0015724C">
        <w:rPr>
          <w:spacing w:val="-12"/>
        </w:rPr>
        <w:t xml:space="preserve"> </w:t>
      </w:r>
      <w:r w:rsidRPr="0015724C">
        <w:t>as</w:t>
      </w:r>
      <w:r w:rsidRPr="0015724C">
        <w:rPr>
          <w:spacing w:val="-14"/>
        </w:rPr>
        <w:t xml:space="preserve"> </w:t>
      </w:r>
      <w:r w:rsidRPr="0015724C">
        <w:t>seniority,</w:t>
      </w:r>
      <w:r w:rsidRPr="0015724C">
        <w:rPr>
          <w:spacing w:val="-13"/>
        </w:rPr>
        <w:t xml:space="preserve"> </w:t>
      </w:r>
      <w:r w:rsidRPr="0015724C">
        <w:t>may</w:t>
      </w:r>
      <w:r w:rsidRPr="0015724C">
        <w:rPr>
          <w:spacing w:val="-12"/>
        </w:rPr>
        <w:t xml:space="preserve"> </w:t>
      </w:r>
      <w:r w:rsidRPr="0015724C">
        <w:t>not</w:t>
      </w:r>
      <w:r w:rsidRPr="0015724C">
        <w:rPr>
          <w:spacing w:val="-10"/>
        </w:rPr>
        <w:t xml:space="preserve"> </w:t>
      </w:r>
      <w:r w:rsidRPr="0015724C">
        <w:t>be</w:t>
      </w:r>
      <w:r w:rsidRPr="0015724C">
        <w:rPr>
          <w:spacing w:val="-9"/>
        </w:rPr>
        <w:t xml:space="preserve"> </w:t>
      </w:r>
      <w:r w:rsidRPr="0015724C">
        <w:t>accrued</w:t>
      </w:r>
      <w:r w:rsidRPr="0015724C">
        <w:rPr>
          <w:spacing w:val="-11"/>
        </w:rPr>
        <w:t xml:space="preserve"> </w:t>
      </w:r>
      <w:r w:rsidRPr="0015724C">
        <w:t>during</w:t>
      </w:r>
      <w:r w:rsidRPr="0015724C">
        <w:rPr>
          <w:spacing w:val="-11"/>
        </w:rPr>
        <w:t xml:space="preserve"> </w:t>
      </w:r>
      <w:r w:rsidRPr="0015724C">
        <w:t>this</w:t>
      </w:r>
      <w:r w:rsidRPr="0015724C">
        <w:rPr>
          <w:spacing w:val="-10"/>
        </w:rPr>
        <w:t xml:space="preserve"> </w:t>
      </w:r>
      <w:r w:rsidRPr="0015724C">
        <w:t>leave</w:t>
      </w:r>
      <w:r w:rsidRPr="0015724C">
        <w:rPr>
          <w:spacing w:val="-12"/>
        </w:rPr>
        <w:t xml:space="preserve"> </w:t>
      </w:r>
      <w:r w:rsidRPr="0015724C">
        <w:t>period.</w:t>
      </w:r>
      <w:r w:rsidRPr="0015724C">
        <w:rPr>
          <w:spacing w:val="-13"/>
        </w:rPr>
        <w:t xml:space="preserve"> </w:t>
      </w:r>
      <w:r w:rsidRPr="0015724C">
        <w:t>Other</w:t>
      </w:r>
      <w:r w:rsidRPr="0015724C">
        <w:rPr>
          <w:spacing w:val="-12"/>
        </w:rPr>
        <w:t xml:space="preserve"> </w:t>
      </w:r>
      <w:r w:rsidRPr="0015724C">
        <w:t>benefits such</w:t>
      </w:r>
      <w:r w:rsidRPr="0015724C">
        <w:rPr>
          <w:spacing w:val="-6"/>
        </w:rPr>
        <w:t xml:space="preserve"> </w:t>
      </w:r>
      <w:r w:rsidRPr="0015724C">
        <w:t>as</w:t>
      </w:r>
      <w:r w:rsidRPr="0015724C">
        <w:rPr>
          <w:spacing w:val="-8"/>
        </w:rPr>
        <w:t xml:space="preserve"> </w:t>
      </w:r>
      <w:r w:rsidRPr="0015724C">
        <w:t>the</w:t>
      </w:r>
      <w:r w:rsidRPr="0015724C">
        <w:rPr>
          <w:spacing w:val="-8"/>
        </w:rPr>
        <w:t xml:space="preserve"> </w:t>
      </w:r>
      <w:r w:rsidRPr="0015724C">
        <w:t>accrual</w:t>
      </w:r>
      <w:r w:rsidRPr="0015724C">
        <w:rPr>
          <w:spacing w:val="-8"/>
        </w:rPr>
        <w:t xml:space="preserve"> </w:t>
      </w:r>
      <w:r w:rsidRPr="0015724C">
        <w:t>of</w:t>
      </w:r>
      <w:r w:rsidRPr="0015724C">
        <w:rPr>
          <w:spacing w:val="-8"/>
        </w:rPr>
        <w:t xml:space="preserve"> </w:t>
      </w:r>
      <w:r w:rsidRPr="0015724C">
        <w:t>seniority</w:t>
      </w:r>
      <w:r w:rsidRPr="0015724C">
        <w:rPr>
          <w:spacing w:val="-7"/>
        </w:rPr>
        <w:t xml:space="preserve"> </w:t>
      </w:r>
      <w:r w:rsidRPr="0015724C">
        <w:t>will</w:t>
      </w:r>
      <w:r w:rsidRPr="0015724C">
        <w:rPr>
          <w:spacing w:val="-8"/>
        </w:rPr>
        <w:t xml:space="preserve"> </w:t>
      </w:r>
      <w:r w:rsidRPr="0015724C">
        <w:t>not</w:t>
      </w:r>
      <w:r w:rsidRPr="0015724C">
        <w:rPr>
          <w:spacing w:val="-7"/>
        </w:rPr>
        <w:t xml:space="preserve"> </w:t>
      </w:r>
      <w:r w:rsidRPr="0015724C">
        <w:t>continue</w:t>
      </w:r>
      <w:r w:rsidRPr="0015724C">
        <w:rPr>
          <w:spacing w:val="-5"/>
        </w:rPr>
        <w:t xml:space="preserve"> </w:t>
      </w:r>
      <w:r w:rsidRPr="0015724C">
        <w:t>during</w:t>
      </w:r>
      <w:r w:rsidRPr="0015724C">
        <w:rPr>
          <w:spacing w:val="-6"/>
        </w:rPr>
        <w:t xml:space="preserve"> </w:t>
      </w:r>
      <w:r w:rsidRPr="0015724C">
        <w:t>leave.</w:t>
      </w:r>
      <w:r w:rsidRPr="0015724C">
        <w:rPr>
          <w:spacing w:val="-7"/>
        </w:rPr>
        <w:t xml:space="preserve"> </w:t>
      </w:r>
      <w:r w:rsidRPr="0015724C">
        <w:t>However,</w:t>
      </w:r>
      <w:r w:rsidRPr="0015724C">
        <w:rPr>
          <w:spacing w:val="-7"/>
        </w:rPr>
        <w:t xml:space="preserve"> </w:t>
      </w:r>
      <w:r w:rsidRPr="0015724C">
        <w:t>the</w:t>
      </w:r>
      <w:r w:rsidRPr="0015724C">
        <w:rPr>
          <w:spacing w:val="-8"/>
        </w:rPr>
        <w:t xml:space="preserve"> </w:t>
      </w:r>
      <w:r w:rsidRPr="0015724C">
        <w:t>use</w:t>
      </w:r>
      <w:r w:rsidRPr="0015724C">
        <w:rPr>
          <w:spacing w:val="-11"/>
        </w:rPr>
        <w:t xml:space="preserve"> </w:t>
      </w:r>
      <w:r w:rsidRPr="0015724C">
        <w:t>of</w:t>
      </w:r>
      <w:r w:rsidRPr="0015724C">
        <w:rPr>
          <w:spacing w:val="-8"/>
        </w:rPr>
        <w:t xml:space="preserve"> </w:t>
      </w:r>
      <w:r w:rsidRPr="0015724C">
        <w:t>family</w:t>
      </w:r>
      <w:r w:rsidRPr="0015724C">
        <w:rPr>
          <w:spacing w:val="-8"/>
        </w:rPr>
        <w:t xml:space="preserve"> </w:t>
      </w:r>
      <w:r w:rsidRPr="0015724C">
        <w:t>or</w:t>
      </w:r>
      <w:r w:rsidRPr="0015724C">
        <w:rPr>
          <w:spacing w:val="-8"/>
        </w:rPr>
        <w:t xml:space="preserve"> </w:t>
      </w:r>
      <w:r w:rsidRPr="0015724C">
        <w:t>medical</w:t>
      </w:r>
      <w:r w:rsidRPr="0015724C">
        <w:rPr>
          <w:spacing w:val="-8"/>
        </w:rPr>
        <w:t xml:space="preserve"> </w:t>
      </w:r>
      <w:r w:rsidRPr="0015724C">
        <w:t>leave</w:t>
      </w:r>
      <w:r w:rsidRPr="0015724C">
        <w:rPr>
          <w:spacing w:val="-6"/>
        </w:rPr>
        <w:t xml:space="preserve"> </w:t>
      </w:r>
      <w:r w:rsidRPr="0015724C">
        <w:t>will not be considered a break in service when vesting or eligibility to participate in benefit programs is being determined.</w:t>
      </w:r>
    </w:p>
    <w:p w14:paraId="6D6877A4" w14:textId="77777777" w:rsidR="004077DF" w:rsidRPr="0015724C" w:rsidRDefault="00115347" w:rsidP="00261BB6">
      <w:pPr>
        <w:pStyle w:val="Heading3"/>
        <w:numPr>
          <w:ilvl w:val="0"/>
          <w:numId w:val="42"/>
        </w:numPr>
      </w:pPr>
      <w:bookmarkStart w:id="79" w:name="_Toc27056591"/>
      <w:r w:rsidRPr="0015724C">
        <w:t>Job</w:t>
      </w:r>
      <w:r w:rsidRPr="0015724C">
        <w:rPr>
          <w:spacing w:val="-9"/>
        </w:rPr>
        <w:t xml:space="preserve"> </w:t>
      </w:r>
      <w:r w:rsidRPr="0015724C">
        <w:t>Restoration</w:t>
      </w:r>
      <w:bookmarkEnd w:id="79"/>
    </w:p>
    <w:p w14:paraId="5BC2B0E2" w14:textId="77777777" w:rsidR="004077DF" w:rsidRPr="0015724C" w:rsidRDefault="00115347" w:rsidP="00127EFC">
      <w:pPr>
        <w:pStyle w:val="BodyText"/>
      </w:pPr>
      <w:r w:rsidRPr="0015724C">
        <w:t>An employee who utilizes family or medical leave under this policy will be restored to the same job or a job with equivalent status, pay, benefits and other employment terms. The town may choose to exempt certain highly</w:t>
      </w:r>
      <w:r w:rsidRPr="0015724C">
        <w:rPr>
          <w:spacing w:val="-5"/>
        </w:rPr>
        <w:t xml:space="preserve"> </w:t>
      </w:r>
      <w:r w:rsidRPr="0015724C">
        <w:t>compensated</w:t>
      </w:r>
      <w:r w:rsidRPr="0015724C">
        <w:rPr>
          <w:spacing w:val="-9"/>
        </w:rPr>
        <w:t xml:space="preserve"> </w:t>
      </w:r>
      <w:r w:rsidRPr="0015724C">
        <w:t>“key”</w:t>
      </w:r>
      <w:r w:rsidRPr="0015724C">
        <w:rPr>
          <w:spacing w:val="-7"/>
        </w:rPr>
        <w:t xml:space="preserve"> </w:t>
      </w:r>
      <w:r w:rsidRPr="0015724C">
        <w:t>employees</w:t>
      </w:r>
      <w:r w:rsidRPr="0015724C">
        <w:rPr>
          <w:spacing w:val="-4"/>
        </w:rPr>
        <w:t xml:space="preserve"> </w:t>
      </w:r>
      <w:r w:rsidRPr="0015724C">
        <w:t>from</w:t>
      </w:r>
      <w:r w:rsidRPr="0015724C">
        <w:rPr>
          <w:spacing w:val="-2"/>
        </w:rPr>
        <w:t xml:space="preserve"> </w:t>
      </w:r>
      <w:r w:rsidRPr="0015724C">
        <w:t>this</w:t>
      </w:r>
      <w:r w:rsidRPr="0015724C">
        <w:rPr>
          <w:spacing w:val="-6"/>
        </w:rPr>
        <w:t xml:space="preserve"> </w:t>
      </w:r>
      <w:r w:rsidRPr="0015724C">
        <w:t>job</w:t>
      </w:r>
      <w:r w:rsidRPr="0015724C">
        <w:rPr>
          <w:spacing w:val="-5"/>
        </w:rPr>
        <w:t xml:space="preserve"> </w:t>
      </w:r>
      <w:r w:rsidRPr="0015724C">
        <w:t>restoration</w:t>
      </w:r>
      <w:r w:rsidRPr="0015724C">
        <w:rPr>
          <w:spacing w:val="-6"/>
        </w:rPr>
        <w:t xml:space="preserve"> </w:t>
      </w:r>
      <w:r w:rsidRPr="0015724C">
        <w:t>requirement</w:t>
      </w:r>
      <w:r w:rsidRPr="0015724C">
        <w:rPr>
          <w:spacing w:val="-5"/>
        </w:rPr>
        <w:t xml:space="preserve"> </w:t>
      </w:r>
      <w:r w:rsidRPr="0015724C">
        <w:t>and</w:t>
      </w:r>
      <w:r w:rsidRPr="0015724C">
        <w:rPr>
          <w:spacing w:val="-9"/>
        </w:rPr>
        <w:t xml:space="preserve"> </w:t>
      </w:r>
      <w:r w:rsidRPr="0015724C">
        <w:t>not</w:t>
      </w:r>
      <w:r w:rsidRPr="0015724C">
        <w:rPr>
          <w:spacing w:val="-5"/>
        </w:rPr>
        <w:t xml:space="preserve"> </w:t>
      </w:r>
      <w:r w:rsidRPr="0015724C">
        <w:t>return</w:t>
      </w:r>
      <w:r w:rsidRPr="0015724C">
        <w:rPr>
          <w:spacing w:val="-5"/>
        </w:rPr>
        <w:t xml:space="preserve"> </w:t>
      </w:r>
      <w:r w:rsidRPr="0015724C">
        <w:t>them</w:t>
      </w:r>
      <w:r w:rsidRPr="0015724C">
        <w:rPr>
          <w:spacing w:val="-5"/>
        </w:rPr>
        <w:t xml:space="preserve"> </w:t>
      </w:r>
      <w:r w:rsidRPr="0015724C">
        <w:t>to</w:t>
      </w:r>
      <w:r w:rsidRPr="0015724C">
        <w:rPr>
          <w:spacing w:val="-4"/>
        </w:rPr>
        <w:t xml:space="preserve"> </w:t>
      </w:r>
      <w:r w:rsidRPr="0015724C">
        <w:t>the</w:t>
      </w:r>
      <w:r w:rsidRPr="0015724C">
        <w:rPr>
          <w:spacing w:val="-5"/>
        </w:rPr>
        <w:t xml:space="preserve"> </w:t>
      </w:r>
      <w:r w:rsidRPr="0015724C">
        <w:t>same or similar position at the completion of FMLA leave. Employees who may be exempted will be informed of this status when they request leave. If the town deems it necessary to deny job restoration for a “key” employee on FMLA leave, the town will inform the employee of its intention and will offer the employee the opportunity to return to work</w:t>
      </w:r>
      <w:r w:rsidRPr="0015724C">
        <w:rPr>
          <w:spacing w:val="-15"/>
        </w:rPr>
        <w:t xml:space="preserve"> </w:t>
      </w:r>
      <w:r w:rsidRPr="0015724C">
        <w:t>immediately.</w:t>
      </w:r>
    </w:p>
    <w:p w14:paraId="5708B3EE" w14:textId="77777777" w:rsidR="004077DF" w:rsidRPr="0015724C" w:rsidRDefault="00115347" w:rsidP="00261BB6">
      <w:pPr>
        <w:pStyle w:val="Heading3"/>
        <w:numPr>
          <w:ilvl w:val="0"/>
          <w:numId w:val="42"/>
        </w:numPr>
      </w:pPr>
      <w:bookmarkStart w:id="80" w:name="_Toc27056592"/>
      <w:r w:rsidRPr="0015724C">
        <w:t>Uses of Paid and Unpaid</w:t>
      </w:r>
      <w:r w:rsidRPr="0015724C">
        <w:rPr>
          <w:spacing w:val="-15"/>
        </w:rPr>
        <w:t xml:space="preserve"> </w:t>
      </w:r>
      <w:r w:rsidRPr="0015724C">
        <w:t>Leave:</w:t>
      </w:r>
      <w:bookmarkEnd w:id="80"/>
    </w:p>
    <w:p w14:paraId="03EB8589" w14:textId="77777777" w:rsidR="004077DF" w:rsidRDefault="00115347" w:rsidP="00127EFC">
      <w:pPr>
        <w:pStyle w:val="BodyText"/>
      </w:pPr>
      <w:r w:rsidRPr="0015724C">
        <w:t>If an employee has accrued paid leave of less than twelve (12) weeks, the employee will use paid leave first and take the remainder of the twelve weeks as unpaid leave.</w:t>
      </w:r>
    </w:p>
    <w:p w14:paraId="7D6E8499" w14:textId="77777777" w:rsidR="00DA40FE" w:rsidRPr="0015724C" w:rsidRDefault="00DA40FE" w:rsidP="00127EFC">
      <w:pPr>
        <w:pStyle w:val="BodyText"/>
      </w:pPr>
    </w:p>
    <w:p w14:paraId="13E1EBC1" w14:textId="77777777" w:rsidR="004077DF" w:rsidRPr="0015724C" w:rsidRDefault="00115347" w:rsidP="00127EFC">
      <w:pPr>
        <w:pStyle w:val="BodyText"/>
      </w:pPr>
      <w:r w:rsidRPr="0015724C">
        <w:t>If an employee uses leave because of his/her own serious medical condition, or the serious health condition of</w:t>
      </w:r>
      <w:r w:rsidRPr="0015724C">
        <w:rPr>
          <w:spacing w:val="-3"/>
        </w:rPr>
        <w:t xml:space="preserve"> </w:t>
      </w:r>
      <w:r w:rsidRPr="0015724C">
        <w:t>an</w:t>
      </w:r>
      <w:r w:rsidRPr="0015724C">
        <w:rPr>
          <w:spacing w:val="-6"/>
        </w:rPr>
        <w:t xml:space="preserve"> </w:t>
      </w:r>
      <w:r w:rsidRPr="0015724C">
        <w:t>immediate</w:t>
      </w:r>
      <w:r w:rsidRPr="0015724C">
        <w:rPr>
          <w:spacing w:val="-4"/>
        </w:rPr>
        <w:t xml:space="preserve"> </w:t>
      </w:r>
      <w:r w:rsidRPr="0015724C">
        <w:t>family</w:t>
      </w:r>
      <w:r w:rsidRPr="0015724C">
        <w:rPr>
          <w:spacing w:val="-4"/>
        </w:rPr>
        <w:t xml:space="preserve"> </w:t>
      </w:r>
      <w:r w:rsidRPr="0015724C">
        <w:t>member,</w:t>
      </w:r>
      <w:r w:rsidRPr="0015724C">
        <w:rPr>
          <w:spacing w:val="-4"/>
        </w:rPr>
        <w:t xml:space="preserve"> </w:t>
      </w:r>
      <w:r w:rsidRPr="0015724C">
        <w:t>the</w:t>
      </w:r>
      <w:r w:rsidRPr="0015724C">
        <w:rPr>
          <w:spacing w:val="-5"/>
        </w:rPr>
        <w:t xml:space="preserve"> </w:t>
      </w:r>
      <w:r w:rsidRPr="0015724C">
        <w:t>employee</w:t>
      </w:r>
      <w:r w:rsidRPr="0015724C">
        <w:rPr>
          <w:spacing w:val="-4"/>
        </w:rPr>
        <w:t xml:space="preserve"> </w:t>
      </w:r>
      <w:r w:rsidRPr="0015724C">
        <w:t>will</w:t>
      </w:r>
      <w:r w:rsidRPr="0015724C">
        <w:rPr>
          <w:spacing w:val="-4"/>
        </w:rPr>
        <w:t xml:space="preserve"> </w:t>
      </w:r>
      <w:r w:rsidRPr="0015724C">
        <w:t>first</w:t>
      </w:r>
      <w:r w:rsidRPr="0015724C">
        <w:rPr>
          <w:spacing w:val="-3"/>
        </w:rPr>
        <w:t xml:space="preserve"> </w:t>
      </w:r>
      <w:r w:rsidRPr="0015724C">
        <w:t>use</w:t>
      </w:r>
      <w:r w:rsidRPr="0015724C">
        <w:rPr>
          <w:spacing w:val="-4"/>
        </w:rPr>
        <w:t xml:space="preserve"> </w:t>
      </w:r>
      <w:r w:rsidRPr="0015724C">
        <w:t>all</w:t>
      </w:r>
      <w:r w:rsidRPr="0015724C">
        <w:rPr>
          <w:spacing w:val="-4"/>
        </w:rPr>
        <w:t xml:space="preserve"> </w:t>
      </w:r>
      <w:r w:rsidRPr="0015724C">
        <w:t>paid</w:t>
      </w:r>
      <w:r w:rsidRPr="0015724C">
        <w:rPr>
          <w:spacing w:val="-7"/>
        </w:rPr>
        <w:t xml:space="preserve"> </w:t>
      </w:r>
      <w:r w:rsidRPr="0015724C">
        <w:t>vacation,</w:t>
      </w:r>
      <w:r w:rsidRPr="0015724C">
        <w:rPr>
          <w:spacing w:val="-2"/>
        </w:rPr>
        <w:t xml:space="preserve"> </w:t>
      </w:r>
      <w:r w:rsidRPr="0015724C">
        <w:t>personal</w:t>
      </w:r>
      <w:r w:rsidRPr="0015724C">
        <w:rPr>
          <w:spacing w:val="-5"/>
        </w:rPr>
        <w:t xml:space="preserve"> </w:t>
      </w:r>
      <w:r w:rsidRPr="0015724C">
        <w:t>or</w:t>
      </w:r>
      <w:r w:rsidRPr="0015724C">
        <w:rPr>
          <w:spacing w:val="-6"/>
        </w:rPr>
        <w:t xml:space="preserve"> </w:t>
      </w:r>
      <w:r w:rsidRPr="0015724C">
        <w:t>sick</w:t>
      </w:r>
      <w:r w:rsidRPr="0015724C">
        <w:rPr>
          <w:spacing w:val="-4"/>
        </w:rPr>
        <w:t xml:space="preserve"> </w:t>
      </w:r>
      <w:r w:rsidRPr="0015724C">
        <w:t>leave,</w:t>
      </w:r>
      <w:r w:rsidRPr="0015724C">
        <w:rPr>
          <w:spacing w:val="-5"/>
        </w:rPr>
        <w:t xml:space="preserve"> </w:t>
      </w:r>
      <w:r w:rsidRPr="0015724C">
        <w:t>and</w:t>
      </w:r>
      <w:r w:rsidRPr="0015724C">
        <w:rPr>
          <w:spacing w:val="-4"/>
        </w:rPr>
        <w:t xml:space="preserve"> </w:t>
      </w:r>
      <w:r w:rsidRPr="0015724C">
        <w:t>then will be eligible for unpaid leave. An employee using leave for the birth of a child will use paid sick leave for physical recovery after childbirth. The amount of sick leave utilized after this point will be decided on a case- by-case</w:t>
      </w:r>
      <w:r w:rsidRPr="0015724C">
        <w:rPr>
          <w:spacing w:val="-5"/>
        </w:rPr>
        <w:t xml:space="preserve"> </w:t>
      </w:r>
      <w:r w:rsidRPr="0015724C">
        <w:t>basis.</w:t>
      </w:r>
      <w:r w:rsidRPr="0015724C">
        <w:rPr>
          <w:spacing w:val="-3"/>
        </w:rPr>
        <w:t xml:space="preserve"> </w:t>
      </w:r>
      <w:r w:rsidRPr="0015724C">
        <w:t>The</w:t>
      </w:r>
      <w:r w:rsidRPr="0015724C">
        <w:rPr>
          <w:spacing w:val="-5"/>
        </w:rPr>
        <w:t xml:space="preserve"> </w:t>
      </w:r>
      <w:r w:rsidRPr="0015724C">
        <w:t>employee</w:t>
      </w:r>
      <w:r w:rsidRPr="0015724C">
        <w:rPr>
          <w:spacing w:val="-1"/>
        </w:rPr>
        <w:t xml:space="preserve"> </w:t>
      </w:r>
      <w:r w:rsidRPr="0015724C">
        <w:t>then</w:t>
      </w:r>
      <w:r w:rsidRPr="0015724C">
        <w:rPr>
          <w:spacing w:val="-5"/>
        </w:rPr>
        <w:t xml:space="preserve"> </w:t>
      </w:r>
      <w:r w:rsidRPr="0015724C">
        <w:t>may</w:t>
      </w:r>
      <w:r w:rsidRPr="0015724C">
        <w:rPr>
          <w:spacing w:val="-4"/>
        </w:rPr>
        <w:t xml:space="preserve"> </w:t>
      </w:r>
      <w:r w:rsidRPr="0015724C">
        <w:t>use</w:t>
      </w:r>
      <w:r w:rsidRPr="0015724C">
        <w:rPr>
          <w:spacing w:val="-4"/>
        </w:rPr>
        <w:t xml:space="preserve"> </w:t>
      </w:r>
      <w:r w:rsidRPr="0015724C">
        <w:t>all</w:t>
      </w:r>
      <w:r w:rsidRPr="0015724C">
        <w:rPr>
          <w:spacing w:val="-3"/>
        </w:rPr>
        <w:t xml:space="preserve"> </w:t>
      </w:r>
      <w:r w:rsidRPr="0015724C">
        <w:t>paid</w:t>
      </w:r>
      <w:r w:rsidRPr="0015724C">
        <w:rPr>
          <w:spacing w:val="-4"/>
        </w:rPr>
        <w:t xml:space="preserve"> </w:t>
      </w:r>
      <w:r w:rsidRPr="0015724C">
        <w:t>vacation,</w:t>
      </w:r>
      <w:r w:rsidRPr="0015724C">
        <w:rPr>
          <w:spacing w:val="-2"/>
        </w:rPr>
        <w:t xml:space="preserve"> </w:t>
      </w:r>
      <w:r w:rsidRPr="0015724C">
        <w:t>personal</w:t>
      </w:r>
      <w:r w:rsidRPr="0015724C">
        <w:rPr>
          <w:spacing w:val="-5"/>
        </w:rPr>
        <w:t xml:space="preserve"> </w:t>
      </w:r>
      <w:r w:rsidRPr="0015724C">
        <w:t>or</w:t>
      </w:r>
      <w:r w:rsidRPr="0015724C">
        <w:rPr>
          <w:spacing w:val="-2"/>
        </w:rPr>
        <w:t xml:space="preserve"> </w:t>
      </w:r>
      <w:r w:rsidRPr="0015724C">
        <w:t>family</w:t>
      </w:r>
      <w:r w:rsidRPr="0015724C">
        <w:rPr>
          <w:spacing w:val="-4"/>
        </w:rPr>
        <w:t xml:space="preserve"> </w:t>
      </w:r>
      <w:r w:rsidRPr="0015724C">
        <w:t>leave,</w:t>
      </w:r>
      <w:r w:rsidRPr="0015724C">
        <w:rPr>
          <w:spacing w:val="-4"/>
        </w:rPr>
        <w:t xml:space="preserve"> </w:t>
      </w:r>
      <w:r w:rsidRPr="0015724C">
        <w:t>and</w:t>
      </w:r>
      <w:r w:rsidRPr="0015724C">
        <w:rPr>
          <w:spacing w:val="-3"/>
        </w:rPr>
        <w:t xml:space="preserve"> </w:t>
      </w:r>
      <w:r w:rsidRPr="0015724C">
        <w:t>then</w:t>
      </w:r>
      <w:r w:rsidRPr="0015724C">
        <w:rPr>
          <w:spacing w:val="-6"/>
        </w:rPr>
        <w:t xml:space="preserve"> </w:t>
      </w:r>
      <w:r w:rsidRPr="0015724C">
        <w:t>will</w:t>
      </w:r>
      <w:r w:rsidRPr="0015724C">
        <w:rPr>
          <w:spacing w:val="-5"/>
        </w:rPr>
        <w:t xml:space="preserve"> </w:t>
      </w:r>
      <w:r w:rsidRPr="0015724C">
        <w:t>be</w:t>
      </w:r>
      <w:r w:rsidRPr="0015724C">
        <w:rPr>
          <w:spacing w:val="-4"/>
        </w:rPr>
        <w:t xml:space="preserve"> </w:t>
      </w:r>
      <w:r w:rsidRPr="0015724C">
        <w:t>eligible for unpaid leave for the remainder of the twelve (12) weeks. The employee using leave for the adoption or foster</w:t>
      </w:r>
      <w:r w:rsidRPr="0015724C">
        <w:rPr>
          <w:spacing w:val="-9"/>
        </w:rPr>
        <w:t xml:space="preserve"> </w:t>
      </w:r>
      <w:r w:rsidRPr="0015724C">
        <w:t>care</w:t>
      </w:r>
      <w:r w:rsidRPr="0015724C">
        <w:rPr>
          <w:spacing w:val="-12"/>
        </w:rPr>
        <w:t xml:space="preserve"> </w:t>
      </w:r>
      <w:r w:rsidRPr="0015724C">
        <w:t>of</w:t>
      </w:r>
      <w:r w:rsidRPr="0015724C">
        <w:rPr>
          <w:spacing w:val="-10"/>
        </w:rPr>
        <w:t xml:space="preserve"> </w:t>
      </w:r>
      <w:r w:rsidRPr="0015724C">
        <w:t>a</w:t>
      </w:r>
      <w:r w:rsidRPr="0015724C">
        <w:rPr>
          <w:spacing w:val="-10"/>
        </w:rPr>
        <w:t xml:space="preserve"> </w:t>
      </w:r>
      <w:r w:rsidRPr="0015724C">
        <w:t>child</w:t>
      </w:r>
      <w:r w:rsidRPr="0015724C">
        <w:rPr>
          <w:spacing w:val="-10"/>
        </w:rPr>
        <w:t xml:space="preserve"> </w:t>
      </w:r>
      <w:r w:rsidRPr="0015724C">
        <w:t>will</w:t>
      </w:r>
      <w:r w:rsidRPr="0015724C">
        <w:rPr>
          <w:spacing w:val="-10"/>
        </w:rPr>
        <w:t xml:space="preserve"> </w:t>
      </w:r>
      <w:r w:rsidRPr="0015724C">
        <w:t>use</w:t>
      </w:r>
      <w:r w:rsidRPr="0015724C">
        <w:rPr>
          <w:spacing w:val="-9"/>
        </w:rPr>
        <w:t xml:space="preserve"> </w:t>
      </w:r>
      <w:r w:rsidRPr="0015724C">
        <w:t>all</w:t>
      </w:r>
      <w:r w:rsidRPr="0015724C">
        <w:rPr>
          <w:spacing w:val="-10"/>
        </w:rPr>
        <w:t xml:space="preserve"> </w:t>
      </w:r>
      <w:r w:rsidRPr="0015724C">
        <w:t>paid</w:t>
      </w:r>
      <w:r w:rsidRPr="0015724C">
        <w:rPr>
          <w:spacing w:val="-11"/>
        </w:rPr>
        <w:t xml:space="preserve"> </w:t>
      </w:r>
      <w:r w:rsidRPr="0015724C">
        <w:t>vacation,</w:t>
      </w:r>
      <w:r w:rsidRPr="0015724C">
        <w:rPr>
          <w:spacing w:val="-9"/>
        </w:rPr>
        <w:t xml:space="preserve"> </w:t>
      </w:r>
      <w:r w:rsidRPr="0015724C">
        <w:t>personal</w:t>
      </w:r>
      <w:r w:rsidRPr="0015724C">
        <w:rPr>
          <w:spacing w:val="-9"/>
        </w:rPr>
        <w:t xml:space="preserve"> </w:t>
      </w:r>
      <w:r w:rsidRPr="0015724C">
        <w:t>or</w:t>
      </w:r>
      <w:r w:rsidRPr="0015724C">
        <w:rPr>
          <w:spacing w:val="-10"/>
        </w:rPr>
        <w:t xml:space="preserve"> </w:t>
      </w:r>
      <w:r w:rsidRPr="0015724C">
        <w:t>family</w:t>
      </w:r>
      <w:r w:rsidRPr="0015724C">
        <w:rPr>
          <w:spacing w:val="-8"/>
        </w:rPr>
        <w:t xml:space="preserve"> </w:t>
      </w:r>
      <w:r w:rsidRPr="0015724C">
        <w:t>leave</w:t>
      </w:r>
      <w:r w:rsidRPr="0015724C">
        <w:rPr>
          <w:spacing w:val="-9"/>
        </w:rPr>
        <w:t xml:space="preserve"> </w:t>
      </w:r>
      <w:r w:rsidRPr="0015724C">
        <w:t>first,</w:t>
      </w:r>
      <w:r w:rsidRPr="0015724C">
        <w:rPr>
          <w:spacing w:val="-9"/>
        </w:rPr>
        <w:t xml:space="preserve"> </w:t>
      </w:r>
      <w:r w:rsidRPr="0015724C">
        <w:t>and</w:t>
      </w:r>
      <w:r w:rsidRPr="0015724C">
        <w:rPr>
          <w:spacing w:val="-11"/>
        </w:rPr>
        <w:t xml:space="preserve"> </w:t>
      </w:r>
      <w:r w:rsidRPr="0015724C">
        <w:t>then</w:t>
      </w:r>
      <w:r w:rsidRPr="0015724C">
        <w:rPr>
          <w:spacing w:val="-10"/>
        </w:rPr>
        <w:t xml:space="preserve"> </w:t>
      </w:r>
      <w:r w:rsidRPr="0015724C">
        <w:t>will</w:t>
      </w:r>
      <w:r w:rsidRPr="0015724C">
        <w:rPr>
          <w:spacing w:val="-10"/>
        </w:rPr>
        <w:t xml:space="preserve"> </w:t>
      </w:r>
      <w:r w:rsidRPr="0015724C">
        <w:t>be</w:t>
      </w:r>
      <w:r w:rsidRPr="0015724C">
        <w:rPr>
          <w:spacing w:val="-8"/>
        </w:rPr>
        <w:t xml:space="preserve"> </w:t>
      </w:r>
      <w:r w:rsidRPr="0015724C">
        <w:t>eligible</w:t>
      </w:r>
      <w:r w:rsidRPr="0015724C">
        <w:rPr>
          <w:spacing w:val="-9"/>
        </w:rPr>
        <w:t xml:space="preserve"> </w:t>
      </w:r>
      <w:r w:rsidRPr="0015724C">
        <w:t>for</w:t>
      </w:r>
      <w:r w:rsidRPr="0015724C">
        <w:rPr>
          <w:spacing w:val="-9"/>
        </w:rPr>
        <w:t xml:space="preserve"> </w:t>
      </w:r>
      <w:r w:rsidRPr="0015724C">
        <w:t>unpaid leave for the remainder of the twelve (12)</w:t>
      </w:r>
      <w:r w:rsidRPr="0015724C">
        <w:rPr>
          <w:spacing w:val="-24"/>
        </w:rPr>
        <w:t xml:space="preserve"> </w:t>
      </w:r>
      <w:r w:rsidRPr="0015724C">
        <w:t>weeks.</w:t>
      </w:r>
    </w:p>
    <w:p w14:paraId="5D1DFC7D" w14:textId="77777777" w:rsidR="004077DF" w:rsidRPr="0015724C" w:rsidRDefault="00115347" w:rsidP="00261BB6">
      <w:pPr>
        <w:pStyle w:val="Heading3"/>
        <w:numPr>
          <w:ilvl w:val="0"/>
          <w:numId w:val="42"/>
        </w:numPr>
      </w:pPr>
      <w:bookmarkStart w:id="81" w:name="_Toc27056593"/>
      <w:r w:rsidRPr="0015724C">
        <w:lastRenderedPageBreak/>
        <w:t>Intermittent Leave and Reduced Work</w:t>
      </w:r>
      <w:r w:rsidRPr="0015724C">
        <w:rPr>
          <w:spacing w:val="-19"/>
        </w:rPr>
        <w:t xml:space="preserve"> </w:t>
      </w:r>
      <w:r w:rsidRPr="0015724C">
        <w:t>Schedules:</w:t>
      </w:r>
      <w:bookmarkEnd w:id="81"/>
    </w:p>
    <w:p w14:paraId="626C3C26" w14:textId="77777777" w:rsidR="004077DF" w:rsidRDefault="00115347" w:rsidP="00127EFC">
      <w:pPr>
        <w:pStyle w:val="BodyText"/>
      </w:pPr>
      <w:r w:rsidRPr="0015724C">
        <w:t>In certain cases, intermittent use of the twelve weeks of family or medical leave or a part of a reduced workweek</w:t>
      </w:r>
      <w:r w:rsidRPr="0015724C">
        <w:rPr>
          <w:spacing w:val="-4"/>
        </w:rPr>
        <w:t xml:space="preserve"> </w:t>
      </w:r>
      <w:r w:rsidRPr="0015724C">
        <w:t>may be</w:t>
      </w:r>
      <w:r w:rsidRPr="0015724C">
        <w:rPr>
          <w:spacing w:val="-3"/>
        </w:rPr>
        <w:t xml:space="preserve"> </w:t>
      </w:r>
      <w:r w:rsidRPr="0015724C">
        <w:t>allowed</w:t>
      </w:r>
      <w:r w:rsidRPr="0015724C">
        <w:rPr>
          <w:spacing w:val="-6"/>
        </w:rPr>
        <w:t xml:space="preserve"> </w:t>
      </w:r>
      <w:r w:rsidRPr="0015724C">
        <w:t>by the</w:t>
      </w:r>
      <w:r w:rsidRPr="0015724C">
        <w:rPr>
          <w:spacing w:val="-1"/>
        </w:rPr>
        <w:t xml:space="preserve"> </w:t>
      </w:r>
      <w:r w:rsidRPr="0015724C">
        <w:t>town.</w:t>
      </w:r>
      <w:r w:rsidRPr="0015724C">
        <w:rPr>
          <w:spacing w:val="-4"/>
        </w:rPr>
        <w:t xml:space="preserve"> </w:t>
      </w:r>
      <w:r w:rsidRPr="0015724C">
        <w:t>Employees</w:t>
      </w:r>
      <w:r w:rsidRPr="0015724C">
        <w:rPr>
          <w:spacing w:val="-2"/>
        </w:rPr>
        <w:t xml:space="preserve"> </w:t>
      </w:r>
      <w:r w:rsidRPr="0015724C">
        <w:t>wishing</w:t>
      </w:r>
      <w:r w:rsidRPr="0015724C">
        <w:rPr>
          <w:spacing w:val="-4"/>
        </w:rPr>
        <w:t xml:space="preserve"> </w:t>
      </w:r>
      <w:r w:rsidRPr="0015724C">
        <w:t>to</w:t>
      </w:r>
      <w:r w:rsidRPr="0015724C">
        <w:rPr>
          <w:spacing w:val="1"/>
        </w:rPr>
        <w:t xml:space="preserve"> </w:t>
      </w:r>
      <w:r w:rsidRPr="0015724C">
        <w:t>use</w:t>
      </w:r>
      <w:r w:rsidRPr="0015724C">
        <w:rPr>
          <w:spacing w:val="-3"/>
        </w:rPr>
        <w:t xml:space="preserve"> </w:t>
      </w:r>
      <w:r w:rsidRPr="0015724C">
        <w:t>leave</w:t>
      </w:r>
      <w:r w:rsidRPr="0015724C">
        <w:rPr>
          <w:spacing w:val="-2"/>
        </w:rPr>
        <w:t xml:space="preserve"> </w:t>
      </w:r>
      <w:r w:rsidRPr="0015724C">
        <w:t>intermittently</w:t>
      </w:r>
      <w:r w:rsidRPr="0015724C">
        <w:rPr>
          <w:spacing w:val="-5"/>
        </w:rPr>
        <w:t xml:space="preserve"> </w:t>
      </w:r>
      <w:r w:rsidRPr="0015724C">
        <w:t>or</w:t>
      </w:r>
      <w:r w:rsidRPr="0015724C">
        <w:rPr>
          <w:spacing w:val="-3"/>
        </w:rPr>
        <w:t xml:space="preserve"> </w:t>
      </w:r>
      <w:r w:rsidRPr="0015724C">
        <w:t>to</w:t>
      </w:r>
      <w:r w:rsidRPr="0015724C">
        <w:rPr>
          <w:spacing w:val="-1"/>
        </w:rPr>
        <w:t xml:space="preserve"> </w:t>
      </w:r>
      <w:r w:rsidRPr="0015724C">
        <w:t>utilize</w:t>
      </w:r>
      <w:r w:rsidRPr="0015724C">
        <w:rPr>
          <w:spacing w:val="-3"/>
        </w:rPr>
        <w:t xml:space="preserve"> </w:t>
      </w:r>
      <w:r w:rsidRPr="0015724C">
        <w:t>a</w:t>
      </w:r>
      <w:r w:rsidRPr="0015724C">
        <w:rPr>
          <w:spacing w:val="-3"/>
        </w:rPr>
        <w:t xml:space="preserve"> </w:t>
      </w:r>
      <w:r w:rsidRPr="0015724C">
        <w:t>reduced work week for birth or adoption purposes will need to discuss and gain approval for such use from the employee’s department head and the Town Administrator or appropriate elected board, commission or committee.</w:t>
      </w:r>
    </w:p>
    <w:p w14:paraId="6D4C577E" w14:textId="77777777" w:rsidR="00DA40FE" w:rsidRPr="0015724C" w:rsidRDefault="00DA40FE" w:rsidP="00127EFC">
      <w:pPr>
        <w:pStyle w:val="BodyText"/>
      </w:pPr>
    </w:p>
    <w:p w14:paraId="24C566E0" w14:textId="77777777" w:rsidR="004077DF" w:rsidRDefault="00115347" w:rsidP="00127EFC">
      <w:pPr>
        <w:pStyle w:val="BodyText"/>
      </w:pPr>
      <w:r w:rsidRPr="0015724C">
        <w:t>Employees</w:t>
      </w:r>
      <w:r w:rsidRPr="0015724C">
        <w:rPr>
          <w:spacing w:val="-4"/>
        </w:rPr>
        <w:t xml:space="preserve"> </w:t>
      </w:r>
      <w:r w:rsidRPr="0015724C">
        <w:t>may also</w:t>
      </w:r>
      <w:r w:rsidRPr="0015724C">
        <w:rPr>
          <w:spacing w:val="-2"/>
        </w:rPr>
        <w:t xml:space="preserve"> </w:t>
      </w:r>
      <w:r w:rsidRPr="0015724C">
        <w:t>use</w:t>
      </w:r>
      <w:r w:rsidRPr="0015724C">
        <w:rPr>
          <w:spacing w:val="-2"/>
        </w:rPr>
        <w:t xml:space="preserve"> </w:t>
      </w:r>
      <w:r w:rsidRPr="0015724C">
        <w:t>family</w:t>
      </w:r>
      <w:r w:rsidRPr="0015724C">
        <w:rPr>
          <w:spacing w:val="-4"/>
        </w:rPr>
        <w:t xml:space="preserve"> </w:t>
      </w:r>
      <w:r w:rsidRPr="0015724C">
        <w:t>or</w:t>
      </w:r>
      <w:r w:rsidRPr="0015724C">
        <w:rPr>
          <w:spacing w:val="-6"/>
        </w:rPr>
        <w:t xml:space="preserve"> </w:t>
      </w:r>
      <w:r w:rsidRPr="0015724C">
        <w:t>medical</w:t>
      </w:r>
      <w:r w:rsidRPr="0015724C">
        <w:rPr>
          <w:spacing w:val="-3"/>
        </w:rPr>
        <w:t xml:space="preserve"> </w:t>
      </w:r>
      <w:r w:rsidRPr="0015724C">
        <w:t>leave</w:t>
      </w:r>
      <w:r w:rsidRPr="0015724C">
        <w:rPr>
          <w:spacing w:val="-2"/>
        </w:rPr>
        <w:t xml:space="preserve"> </w:t>
      </w:r>
      <w:r w:rsidRPr="0015724C">
        <w:t>intermittently</w:t>
      </w:r>
      <w:r w:rsidRPr="0015724C">
        <w:rPr>
          <w:spacing w:val="-5"/>
        </w:rPr>
        <w:t xml:space="preserve"> </w:t>
      </w:r>
      <w:r w:rsidRPr="0015724C">
        <w:t>or</w:t>
      </w:r>
      <w:r w:rsidRPr="0015724C">
        <w:rPr>
          <w:spacing w:val="-3"/>
        </w:rPr>
        <w:t xml:space="preserve"> </w:t>
      </w:r>
      <w:r w:rsidRPr="0015724C">
        <w:t>as</w:t>
      </w:r>
      <w:r w:rsidRPr="0015724C">
        <w:rPr>
          <w:spacing w:val="-2"/>
        </w:rPr>
        <w:t xml:space="preserve"> </w:t>
      </w:r>
      <w:r w:rsidRPr="0015724C">
        <w:t>part</w:t>
      </w:r>
      <w:r w:rsidRPr="0015724C">
        <w:rPr>
          <w:spacing w:val="-6"/>
        </w:rPr>
        <w:t xml:space="preserve"> </w:t>
      </w:r>
      <w:r w:rsidRPr="0015724C">
        <w:t>of</w:t>
      </w:r>
      <w:r w:rsidRPr="0015724C">
        <w:rPr>
          <w:spacing w:val="-3"/>
        </w:rPr>
        <w:t xml:space="preserve"> </w:t>
      </w:r>
      <w:r w:rsidRPr="0015724C">
        <w:t>a</w:t>
      </w:r>
      <w:r w:rsidRPr="0015724C">
        <w:rPr>
          <w:spacing w:val="-2"/>
        </w:rPr>
        <w:t xml:space="preserve"> </w:t>
      </w:r>
      <w:r w:rsidRPr="0015724C">
        <w:t>reduced</w:t>
      </w:r>
      <w:r w:rsidRPr="0015724C">
        <w:rPr>
          <w:spacing w:val="-3"/>
        </w:rPr>
        <w:t xml:space="preserve"> </w:t>
      </w:r>
      <w:r w:rsidRPr="0015724C">
        <w:t>workweek</w:t>
      </w:r>
      <w:r w:rsidRPr="0015724C">
        <w:rPr>
          <w:spacing w:val="-4"/>
        </w:rPr>
        <w:t xml:space="preserve"> </w:t>
      </w:r>
      <w:r w:rsidRPr="0015724C">
        <w:t>whenever</w:t>
      </w:r>
      <w:r w:rsidRPr="0015724C">
        <w:rPr>
          <w:spacing w:val="-3"/>
        </w:rPr>
        <w:t xml:space="preserve"> </w:t>
      </w:r>
      <w:r w:rsidRPr="0015724C">
        <w:t xml:space="preserve">it is medically necessary. If the need to use leave is foreseeable and based on preplanned and prescheduled medical treatment, then the employee is responsible to schedule the treatment in a manner that does </w:t>
      </w:r>
      <w:r w:rsidRPr="0015724C">
        <w:rPr>
          <w:spacing w:val="-2"/>
        </w:rPr>
        <w:t xml:space="preserve">not </w:t>
      </w:r>
      <w:r w:rsidRPr="0015724C">
        <w:t>unduly disrupt the town’s operations. This provision</w:t>
      </w:r>
      <w:r w:rsidR="00CE56E4" w:rsidRPr="0015724C">
        <w:t xml:space="preserve"> </w:t>
      </w:r>
      <w:r w:rsidRPr="0015724C">
        <w:t>is subject to the approval of the health care</w:t>
      </w:r>
      <w:r w:rsidRPr="0015724C">
        <w:rPr>
          <w:spacing w:val="-15"/>
        </w:rPr>
        <w:t xml:space="preserve"> </w:t>
      </w:r>
      <w:r w:rsidRPr="0015724C">
        <w:t>provider.</w:t>
      </w:r>
    </w:p>
    <w:p w14:paraId="44085AA5" w14:textId="77777777" w:rsidR="000E397E" w:rsidRPr="0015724C" w:rsidRDefault="000E397E" w:rsidP="00127EFC">
      <w:pPr>
        <w:pStyle w:val="BodyText"/>
      </w:pPr>
    </w:p>
    <w:p w14:paraId="0F8A396C" w14:textId="77777777" w:rsidR="004077DF" w:rsidRDefault="00115347" w:rsidP="00127EFC">
      <w:pPr>
        <w:pStyle w:val="BodyText"/>
      </w:pPr>
      <w:r w:rsidRPr="0015724C">
        <w:t>In some cases, the town may temporarily transfer an employee using intermittent or a reduced workweek to a different job with equivalent pay and benefits if another position would better accommodate the intermittent or reduced work schedule.</w:t>
      </w:r>
    </w:p>
    <w:p w14:paraId="44C990AB" w14:textId="77777777" w:rsidR="004077DF" w:rsidRPr="0015724C" w:rsidRDefault="00115347" w:rsidP="00261BB6">
      <w:pPr>
        <w:pStyle w:val="Heading3"/>
        <w:numPr>
          <w:ilvl w:val="0"/>
          <w:numId w:val="42"/>
        </w:numPr>
      </w:pPr>
      <w:bookmarkStart w:id="82" w:name="_Toc27056594"/>
      <w:r w:rsidRPr="0015724C">
        <w:t>Procedure for Requesting</w:t>
      </w:r>
      <w:r w:rsidRPr="0015724C">
        <w:rPr>
          <w:spacing w:val="-14"/>
        </w:rPr>
        <w:t xml:space="preserve"> </w:t>
      </w:r>
      <w:r w:rsidRPr="0015724C">
        <w:t>Leave</w:t>
      </w:r>
      <w:bookmarkEnd w:id="82"/>
    </w:p>
    <w:p w14:paraId="03BFBEF3" w14:textId="77777777" w:rsidR="004077DF" w:rsidRDefault="00115347" w:rsidP="00127EFC">
      <w:pPr>
        <w:pStyle w:val="BodyText"/>
      </w:pPr>
      <w:r w:rsidRPr="0015724C">
        <w:t>All</w:t>
      </w:r>
      <w:r w:rsidRPr="0015724C">
        <w:rPr>
          <w:spacing w:val="-11"/>
        </w:rPr>
        <w:t xml:space="preserve"> </w:t>
      </w:r>
      <w:r w:rsidRPr="0015724C">
        <w:t>employees</w:t>
      </w:r>
      <w:r w:rsidRPr="0015724C">
        <w:rPr>
          <w:spacing w:val="-13"/>
        </w:rPr>
        <w:t xml:space="preserve"> </w:t>
      </w:r>
      <w:r w:rsidRPr="0015724C">
        <w:t>requesting</w:t>
      </w:r>
      <w:r w:rsidRPr="0015724C">
        <w:rPr>
          <w:spacing w:val="-12"/>
        </w:rPr>
        <w:t xml:space="preserve"> </w:t>
      </w:r>
      <w:r w:rsidRPr="0015724C">
        <w:t>leave</w:t>
      </w:r>
      <w:r w:rsidRPr="0015724C">
        <w:rPr>
          <w:spacing w:val="-13"/>
        </w:rPr>
        <w:t xml:space="preserve"> </w:t>
      </w:r>
      <w:r w:rsidRPr="0015724C">
        <w:t>under</w:t>
      </w:r>
      <w:r w:rsidRPr="0015724C">
        <w:rPr>
          <w:spacing w:val="-11"/>
        </w:rPr>
        <w:t xml:space="preserve"> </w:t>
      </w:r>
      <w:r w:rsidRPr="0015724C">
        <w:t>this</w:t>
      </w:r>
      <w:r w:rsidRPr="0015724C">
        <w:rPr>
          <w:spacing w:val="-14"/>
        </w:rPr>
        <w:t xml:space="preserve"> </w:t>
      </w:r>
      <w:r w:rsidRPr="0015724C">
        <w:t>policy</w:t>
      </w:r>
      <w:r w:rsidRPr="0015724C">
        <w:rPr>
          <w:spacing w:val="-13"/>
        </w:rPr>
        <w:t xml:space="preserve"> </w:t>
      </w:r>
      <w:r w:rsidRPr="0015724C">
        <w:t>must</w:t>
      </w:r>
      <w:r w:rsidRPr="0015724C">
        <w:rPr>
          <w:spacing w:val="-13"/>
        </w:rPr>
        <w:t xml:space="preserve"> </w:t>
      </w:r>
      <w:r w:rsidRPr="0015724C">
        <w:t>complete</w:t>
      </w:r>
      <w:r w:rsidRPr="0015724C">
        <w:rPr>
          <w:spacing w:val="-11"/>
        </w:rPr>
        <w:t xml:space="preserve"> </w:t>
      </w:r>
      <w:r w:rsidRPr="0015724C">
        <w:t>the</w:t>
      </w:r>
      <w:r w:rsidRPr="0015724C">
        <w:rPr>
          <w:spacing w:val="-14"/>
        </w:rPr>
        <w:t xml:space="preserve"> </w:t>
      </w:r>
      <w:r w:rsidRPr="0015724C">
        <w:t>Family/Medical</w:t>
      </w:r>
      <w:r w:rsidRPr="0015724C">
        <w:rPr>
          <w:spacing w:val="-12"/>
        </w:rPr>
        <w:t xml:space="preserve"> </w:t>
      </w:r>
      <w:r w:rsidRPr="0015724C">
        <w:t>Leave</w:t>
      </w:r>
      <w:r w:rsidRPr="0015724C">
        <w:rPr>
          <w:spacing w:val="-10"/>
        </w:rPr>
        <w:t xml:space="preserve"> </w:t>
      </w:r>
      <w:r w:rsidRPr="0015724C">
        <w:t>form</w:t>
      </w:r>
      <w:r w:rsidRPr="0015724C">
        <w:rPr>
          <w:spacing w:val="-9"/>
        </w:rPr>
        <w:t xml:space="preserve"> </w:t>
      </w:r>
      <w:r w:rsidRPr="0015724C">
        <w:t>available</w:t>
      </w:r>
      <w:r w:rsidRPr="0015724C">
        <w:rPr>
          <w:spacing w:val="-11"/>
        </w:rPr>
        <w:t xml:space="preserve"> </w:t>
      </w:r>
      <w:r w:rsidRPr="0015724C">
        <w:t xml:space="preserve">from the department head or the office of the Town Administrator. When an employee plans to take leave under this policy, the employee must give the town thirty (30) days notice. If it is </w:t>
      </w:r>
      <w:r w:rsidRPr="0015724C">
        <w:rPr>
          <w:spacing w:val="-3"/>
        </w:rPr>
        <w:t xml:space="preserve">not </w:t>
      </w:r>
      <w:r w:rsidRPr="0015724C">
        <w:t>possible to give thirty days notice, the employee must give as much notice as is possible. An employee undergoing planned medical treatment</w:t>
      </w:r>
      <w:r w:rsidRPr="0015724C">
        <w:rPr>
          <w:spacing w:val="-13"/>
        </w:rPr>
        <w:t xml:space="preserve"> </w:t>
      </w:r>
      <w:r w:rsidRPr="0015724C">
        <w:t>is</w:t>
      </w:r>
      <w:r w:rsidRPr="0015724C">
        <w:rPr>
          <w:spacing w:val="-13"/>
        </w:rPr>
        <w:t xml:space="preserve"> </w:t>
      </w:r>
      <w:r w:rsidRPr="0015724C">
        <w:t>required</w:t>
      </w:r>
      <w:r w:rsidRPr="0015724C">
        <w:rPr>
          <w:spacing w:val="-14"/>
        </w:rPr>
        <w:t xml:space="preserve"> </w:t>
      </w:r>
      <w:r w:rsidRPr="0015724C">
        <w:t>to</w:t>
      </w:r>
      <w:r w:rsidRPr="0015724C">
        <w:rPr>
          <w:spacing w:val="-15"/>
        </w:rPr>
        <w:t xml:space="preserve"> </w:t>
      </w:r>
      <w:r w:rsidRPr="0015724C">
        <w:t>make</w:t>
      </w:r>
      <w:r w:rsidRPr="0015724C">
        <w:rPr>
          <w:spacing w:val="-9"/>
        </w:rPr>
        <w:t xml:space="preserve"> </w:t>
      </w:r>
      <w:r w:rsidRPr="0015724C">
        <w:t>a</w:t>
      </w:r>
      <w:r w:rsidRPr="0015724C">
        <w:rPr>
          <w:spacing w:val="-13"/>
        </w:rPr>
        <w:t xml:space="preserve"> </w:t>
      </w:r>
      <w:r w:rsidRPr="0015724C">
        <w:t>reasonable</w:t>
      </w:r>
      <w:r w:rsidRPr="0015724C">
        <w:rPr>
          <w:spacing w:val="-10"/>
        </w:rPr>
        <w:t xml:space="preserve"> </w:t>
      </w:r>
      <w:r w:rsidRPr="0015724C">
        <w:t>effort</w:t>
      </w:r>
      <w:r w:rsidRPr="0015724C">
        <w:rPr>
          <w:spacing w:val="-15"/>
        </w:rPr>
        <w:t xml:space="preserve"> </w:t>
      </w:r>
      <w:r w:rsidRPr="0015724C">
        <w:t>to</w:t>
      </w:r>
      <w:r w:rsidRPr="0015724C">
        <w:rPr>
          <w:spacing w:val="-10"/>
        </w:rPr>
        <w:t xml:space="preserve"> </w:t>
      </w:r>
      <w:r w:rsidRPr="0015724C">
        <w:t>schedule</w:t>
      </w:r>
      <w:r w:rsidRPr="0015724C">
        <w:rPr>
          <w:spacing w:val="-10"/>
        </w:rPr>
        <w:t xml:space="preserve"> </w:t>
      </w:r>
      <w:r w:rsidRPr="0015724C">
        <w:t>treatment</w:t>
      </w:r>
      <w:r w:rsidRPr="0015724C">
        <w:rPr>
          <w:spacing w:val="-13"/>
        </w:rPr>
        <w:t xml:space="preserve"> </w:t>
      </w:r>
      <w:r w:rsidRPr="0015724C">
        <w:t>to</w:t>
      </w:r>
      <w:r w:rsidRPr="0015724C">
        <w:rPr>
          <w:spacing w:val="-13"/>
        </w:rPr>
        <w:t xml:space="preserve"> </w:t>
      </w:r>
      <w:r w:rsidRPr="0015724C">
        <w:t>minimize</w:t>
      </w:r>
      <w:r w:rsidRPr="0015724C">
        <w:rPr>
          <w:spacing w:val="-9"/>
        </w:rPr>
        <w:t xml:space="preserve"> </w:t>
      </w:r>
      <w:r w:rsidRPr="0015724C">
        <w:t>disruptions</w:t>
      </w:r>
      <w:r w:rsidRPr="0015724C">
        <w:rPr>
          <w:spacing w:val="-14"/>
        </w:rPr>
        <w:t xml:space="preserve"> </w:t>
      </w:r>
      <w:r w:rsidRPr="0015724C">
        <w:t>to</w:t>
      </w:r>
      <w:r w:rsidRPr="0015724C">
        <w:rPr>
          <w:spacing w:val="-12"/>
        </w:rPr>
        <w:t xml:space="preserve"> </w:t>
      </w:r>
      <w:r w:rsidRPr="0015724C">
        <w:t>the</w:t>
      </w:r>
      <w:r w:rsidRPr="0015724C">
        <w:rPr>
          <w:spacing w:val="-13"/>
        </w:rPr>
        <w:t xml:space="preserve"> </w:t>
      </w:r>
      <w:r w:rsidRPr="0015724C">
        <w:t>town’s operations.</w:t>
      </w:r>
    </w:p>
    <w:p w14:paraId="6E0D270C" w14:textId="77777777" w:rsidR="000E397E" w:rsidRPr="0015724C" w:rsidRDefault="000E397E" w:rsidP="00127EFC">
      <w:pPr>
        <w:pStyle w:val="BodyText"/>
      </w:pPr>
    </w:p>
    <w:p w14:paraId="099FEF19" w14:textId="77777777" w:rsidR="004077DF" w:rsidRPr="0015724C" w:rsidRDefault="00115347" w:rsidP="00127EFC">
      <w:pPr>
        <w:pStyle w:val="BodyText"/>
      </w:pPr>
      <w:r w:rsidRPr="0015724C">
        <w:t>While</w:t>
      </w:r>
      <w:r w:rsidRPr="0015724C">
        <w:rPr>
          <w:spacing w:val="-9"/>
        </w:rPr>
        <w:t xml:space="preserve"> </w:t>
      </w:r>
      <w:r w:rsidRPr="0015724C">
        <w:t>on</w:t>
      </w:r>
      <w:r w:rsidRPr="0015724C">
        <w:rPr>
          <w:spacing w:val="-10"/>
        </w:rPr>
        <w:t xml:space="preserve"> </w:t>
      </w:r>
      <w:r w:rsidRPr="0015724C">
        <w:t>leave,</w:t>
      </w:r>
      <w:r w:rsidRPr="0015724C">
        <w:rPr>
          <w:spacing w:val="-9"/>
        </w:rPr>
        <w:t xml:space="preserve"> </w:t>
      </w:r>
      <w:r w:rsidRPr="0015724C">
        <w:t>employees</w:t>
      </w:r>
      <w:r w:rsidRPr="0015724C">
        <w:rPr>
          <w:spacing w:val="-11"/>
        </w:rPr>
        <w:t xml:space="preserve"> </w:t>
      </w:r>
      <w:r w:rsidRPr="0015724C">
        <w:t>are</w:t>
      </w:r>
      <w:r w:rsidRPr="0015724C">
        <w:rPr>
          <w:spacing w:val="-6"/>
        </w:rPr>
        <w:t xml:space="preserve"> </w:t>
      </w:r>
      <w:r w:rsidRPr="0015724C">
        <w:t>requested</w:t>
      </w:r>
      <w:r w:rsidRPr="0015724C">
        <w:rPr>
          <w:spacing w:val="-10"/>
        </w:rPr>
        <w:t xml:space="preserve"> </w:t>
      </w:r>
      <w:r w:rsidRPr="0015724C">
        <w:t>to</w:t>
      </w:r>
      <w:r w:rsidRPr="0015724C">
        <w:rPr>
          <w:spacing w:val="-8"/>
        </w:rPr>
        <w:t xml:space="preserve"> </w:t>
      </w:r>
      <w:r w:rsidRPr="0015724C">
        <w:t>report</w:t>
      </w:r>
      <w:r w:rsidRPr="0015724C">
        <w:rPr>
          <w:spacing w:val="-9"/>
        </w:rPr>
        <w:t xml:space="preserve"> </w:t>
      </w:r>
      <w:r w:rsidRPr="0015724C">
        <w:t>periodically</w:t>
      </w:r>
      <w:r w:rsidRPr="0015724C">
        <w:rPr>
          <w:spacing w:val="-9"/>
        </w:rPr>
        <w:t xml:space="preserve"> </w:t>
      </w:r>
      <w:r w:rsidRPr="0015724C">
        <w:t>to</w:t>
      </w:r>
      <w:r w:rsidRPr="0015724C">
        <w:rPr>
          <w:spacing w:val="-8"/>
        </w:rPr>
        <w:t xml:space="preserve"> </w:t>
      </w:r>
      <w:r w:rsidRPr="0015724C">
        <w:t>the</w:t>
      </w:r>
      <w:r w:rsidRPr="0015724C">
        <w:rPr>
          <w:spacing w:val="-9"/>
        </w:rPr>
        <w:t xml:space="preserve"> </w:t>
      </w:r>
      <w:r w:rsidRPr="0015724C">
        <w:t>employee’s</w:t>
      </w:r>
      <w:r w:rsidRPr="0015724C">
        <w:rPr>
          <w:spacing w:val="-11"/>
        </w:rPr>
        <w:t xml:space="preserve"> </w:t>
      </w:r>
      <w:r w:rsidRPr="0015724C">
        <w:t>department</w:t>
      </w:r>
      <w:r w:rsidRPr="0015724C">
        <w:rPr>
          <w:spacing w:val="-6"/>
        </w:rPr>
        <w:t xml:space="preserve"> </w:t>
      </w:r>
      <w:r w:rsidRPr="0015724C">
        <w:t>head</w:t>
      </w:r>
      <w:r w:rsidRPr="0015724C">
        <w:rPr>
          <w:spacing w:val="-10"/>
        </w:rPr>
        <w:t xml:space="preserve"> </w:t>
      </w:r>
      <w:r w:rsidRPr="0015724C">
        <w:t>regarding the status of the medical condition, and their intent to return to</w:t>
      </w:r>
      <w:r w:rsidRPr="0015724C">
        <w:rPr>
          <w:spacing w:val="-27"/>
        </w:rPr>
        <w:t xml:space="preserve"> </w:t>
      </w:r>
      <w:r w:rsidRPr="0015724C">
        <w:t>work.</w:t>
      </w:r>
    </w:p>
    <w:p w14:paraId="57A44FBF" w14:textId="77777777" w:rsidR="004077DF" w:rsidRPr="0015724C" w:rsidRDefault="00115347" w:rsidP="00261BB6">
      <w:pPr>
        <w:pStyle w:val="Heading3"/>
        <w:numPr>
          <w:ilvl w:val="0"/>
          <w:numId w:val="42"/>
        </w:numPr>
      </w:pPr>
      <w:bookmarkStart w:id="83" w:name="_Toc27056595"/>
      <w:r w:rsidRPr="0015724C">
        <w:t>Procedure</w:t>
      </w:r>
      <w:r w:rsidRPr="0015724C">
        <w:rPr>
          <w:spacing w:val="-6"/>
        </w:rPr>
        <w:t xml:space="preserve"> </w:t>
      </w:r>
      <w:r w:rsidRPr="0015724C">
        <w:t>for</w:t>
      </w:r>
      <w:r w:rsidRPr="0015724C">
        <w:rPr>
          <w:spacing w:val="-9"/>
        </w:rPr>
        <w:t xml:space="preserve"> </w:t>
      </w:r>
      <w:r w:rsidRPr="0015724C">
        <w:t>Notice</w:t>
      </w:r>
      <w:r w:rsidRPr="0015724C">
        <w:rPr>
          <w:spacing w:val="-5"/>
        </w:rPr>
        <w:t xml:space="preserve"> </w:t>
      </w:r>
      <w:r w:rsidRPr="0015724C">
        <w:t>and</w:t>
      </w:r>
      <w:r w:rsidRPr="0015724C">
        <w:rPr>
          <w:spacing w:val="-5"/>
        </w:rPr>
        <w:t xml:space="preserve"> </w:t>
      </w:r>
      <w:r w:rsidRPr="0015724C">
        <w:t>Certification</w:t>
      </w:r>
      <w:r w:rsidRPr="0015724C">
        <w:rPr>
          <w:spacing w:val="-5"/>
        </w:rPr>
        <w:t xml:space="preserve"> </w:t>
      </w:r>
      <w:r w:rsidRPr="0015724C">
        <w:t>of</w:t>
      </w:r>
      <w:r w:rsidRPr="0015724C">
        <w:rPr>
          <w:spacing w:val="-5"/>
        </w:rPr>
        <w:t xml:space="preserve"> </w:t>
      </w:r>
      <w:r w:rsidRPr="0015724C">
        <w:t>Serious</w:t>
      </w:r>
      <w:r w:rsidRPr="0015724C">
        <w:rPr>
          <w:spacing w:val="-4"/>
        </w:rPr>
        <w:t xml:space="preserve"> </w:t>
      </w:r>
      <w:r w:rsidRPr="0015724C">
        <w:t>Health</w:t>
      </w:r>
      <w:r w:rsidRPr="0015724C">
        <w:rPr>
          <w:spacing w:val="-5"/>
        </w:rPr>
        <w:t xml:space="preserve"> </w:t>
      </w:r>
      <w:r w:rsidRPr="0015724C">
        <w:t>Condition:</w:t>
      </w:r>
      <w:bookmarkEnd w:id="83"/>
    </w:p>
    <w:p w14:paraId="55943F08" w14:textId="77777777" w:rsidR="004077DF" w:rsidRDefault="00115347" w:rsidP="00127EFC">
      <w:pPr>
        <w:pStyle w:val="BodyText"/>
      </w:pPr>
      <w:r w:rsidRPr="0015724C">
        <w:t>On occasion, the town may require the employee to provide notice of the need to utilize leave (where it is possible to know beforehand) and/or may require the employee to provide certification of an employee’s immediate</w:t>
      </w:r>
      <w:r w:rsidRPr="0015724C">
        <w:rPr>
          <w:spacing w:val="-12"/>
        </w:rPr>
        <w:t xml:space="preserve"> </w:t>
      </w:r>
      <w:r w:rsidRPr="0015724C">
        <w:t>family</w:t>
      </w:r>
      <w:r w:rsidRPr="0015724C">
        <w:rPr>
          <w:spacing w:val="-13"/>
        </w:rPr>
        <w:t xml:space="preserve"> </w:t>
      </w:r>
      <w:r w:rsidRPr="0015724C">
        <w:t>member’s</w:t>
      </w:r>
      <w:r w:rsidRPr="0015724C">
        <w:rPr>
          <w:spacing w:val="-11"/>
        </w:rPr>
        <w:t xml:space="preserve"> </w:t>
      </w:r>
      <w:r w:rsidRPr="0015724C">
        <w:t>serious</w:t>
      </w:r>
      <w:r w:rsidRPr="0015724C">
        <w:rPr>
          <w:spacing w:val="-11"/>
        </w:rPr>
        <w:t xml:space="preserve"> </w:t>
      </w:r>
      <w:r w:rsidRPr="0015724C">
        <w:t>health</w:t>
      </w:r>
      <w:r w:rsidRPr="0015724C">
        <w:rPr>
          <w:spacing w:val="-12"/>
        </w:rPr>
        <w:t xml:space="preserve"> </w:t>
      </w:r>
      <w:r w:rsidRPr="0015724C">
        <w:t>condition</w:t>
      </w:r>
      <w:r w:rsidRPr="0015724C">
        <w:rPr>
          <w:spacing w:val="-14"/>
        </w:rPr>
        <w:t xml:space="preserve"> </w:t>
      </w:r>
      <w:r w:rsidRPr="0015724C">
        <w:t>by</w:t>
      </w:r>
      <w:r w:rsidRPr="0015724C">
        <w:rPr>
          <w:spacing w:val="-11"/>
        </w:rPr>
        <w:t xml:space="preserve"> </w:t>
      </w:r>
      <w:r w:rsidRPr="0015724C">
        <w:t>a</w:t>
      </w:r>
      <w:r w:rsidRPr="0015724C">
        <w:rPr>
          <w:spacing w:val="-12"/>
        </w:rPr>
        <w:t xml:space="preserve"> </w:t>
      </w:r>
      <w:r w:rsidRPr="0015724C">
        <w:t>qualified</w:t>
      </w:r>
      <w:r w:rsidRPr="0015724C">
        <w:rPr>
          <w:spacing w:val="-12"/>
        </w:rPr>
        <w:t xml:space="preserve"> </w:t>
      </w:r>
      <w:r w:rsidRPr="0015724C">
        <w:t>health</w:t>
      </w:r>
      <w:r w:rsidRPr="0015724C">
        <w:rPr>
          <w:spacing w:val="-14"/>
        </w:rPr>
        <w:t xml:space="preserve"> </w:t>
      </w:r>
      <w:r w:rsidRPr="0015724C">
        <w:t>care</w:t>
      </w:r>
      <w:r w:rsidRPr="0015724C">
        <w:rPr>
          <w:spacing w:val="-11"/>
        </w:rPr>
        <w:t xml:space="preserve"> </w:t>
      </w:r>
      <w:r w:rsidRPr="0015724C">
        <w:t>provider.</w:t>
      </w:r>
      <w:r w:rsidRPr="0015724C">
        <w:rPr>
          <w:spacing w:val="-12"/>
        </w:rPr>
        <w:t xml:space="preserve"> </w:t>
      </w:r>
      <w:r w:rsidRPr="0015724C">
        <w:t>The</w:t>
      </w:r>
      <w:r w:rsidRPr="0015724C">
        <w:rPr>
          <w:spacing w:val="-13"/>
        </w:rPr>
        <w:t xml:space="preserve"> </w:t>
      </w:r>
      <w:r w:rsidRPr="0015724C">
        <w:t>employee</w:t>
      </w:r>
      <w:r w:rsidRPr="0015724C">
        <w:rPr>
          <w:spacing w:val="-10"/>
        </w:rPr>
        <w:t xml:space="preserve"> </w:t>
      </w:r>
      <w:r w:rsidRPr="0015724C">
        <w:t>should try to respond to such a request within ten (10) calendar days of the request, or provide a reasonable explanation for the</w:t>
      </w:r>
      <w:r w:rsidRPr="0015724C">
        <w:rPr>
          <w:spacing w:val="-15"/>
        </w:rPr>
        <w:t xml:space="preserve"> </w:t>
      </w:r>
      <w:r w:rsidRPr="0015724C">
        <w:t>delay.</w:t>
      </w:r>
    </w:p>
    <w:p w14:paraId="3342FE48" w14:textId="77777777" w:rsidR="000E397E" w:rsidRPr="0015724C" w:rsidRDefault="000E397E" w:rsidP="00127EFC">
      <w:pPr>
        <w:pStyle w:val="BodyText"/>
      </w:pPr>
    </w:p>
    <w:p w14:paraId="2C21EAF9" w14:textId="77777777" w:rsidR="004077DF" w:rsidRDefault="00115347" w:rsidP="00127EFC">
      <w:pPr>
        <w:pStyle w:val="BodyText"/>
      </w:pPr>
      <w:r w:rsidRPr="0015724C">
        <w:t>Qualified healthcare providers include doctors of medicine or osteopathy, podiatrists, dentists, clinical psychologists, optometrists, chiropractors, nurse practitioners and nurse-midwives authorized to practice under state law and performing within the scope of their practice under state law, and Christian Science practitioners listed with the First Church of Christ Scientists in Boston, Massachusetts.</w:t>
      </w:r>
    </w:p>
    <w:p w14:paraId="2C400BA1" w14:textId="77777777" w:rsidR="000E397E" w:rsidRPr="0015724C" w:rsidRDefault="000E397E" w:rsidP="00127EFC">
      <w:pPr>
        <w:pStyle w:val="BodyText"/>
      </w:pPr>
    </w:p>
    <w:p w14:paraId="300AE9AB" w14:textId="77777777" w:rsidR="004077DF" w:rsidRPr="0015724C" w:rsidRDefault="00115347" w:rsidP="00127EFC">
      <w:pPr>
        <w:pStyle w:val="BodyText"/>
      </w:pPr>
      <w:r w:rsidRPr="0015724C">
        <w:t>When seeking certification of a serious medical condition, an employee should ensure that the certification contains the following:</w:t>
      </w:r>
    </w:p>
    <w:p w14:paraId="2DB31838" w14:textId="77777777" w:rsidR="004077DF" w:rsidRPr="0015724C" w:rsidRDefault="00115347" w:rsidP="00261BB6">
      <w:pPr>
        <w:pStyle w:val="ListParagraph"/>
        <w:numPr>
          <w:ilvl w:val="1"/>
          <w:numId w:val="42"/>
        </w:numPr>
        <w:tabs>
          <w:tab w:val="left" w:pos="1292"/>
        </w:tabs>
        <w:spacing w:before="195" w:line="240" w:lineRule="auto"/>
        <w:rPr>
          <w:rFonts w:cstheme="minorHAnsi"/>
        </w:rPr>
      </w:pPr>
      <w:r w:rsidRPr="0015724C">
        <w:rPr>
          <w:rFonts w:cstheme="minorHAnsi"/>
        </w:rPr>
        <w:t>date when the condition began; expected duration, diagnosis and a brief statement</w:t>
      </w:r>
      <w:r w:rsidRPr="0015724C">
        <w:rPr>
          <w:rFonts w:cstheme="minorHAnsi"/>
          <w:spacing w:val="-8"/>
        </w:rPr>
        <w:t xml:space="preserve"> </w:t>
      </w:r>
      <w:r w:rsidRPr="0015724C">
        <w:rPr>
          <w:rFonts w:cstheme="minorHAnsi"/>
        </w:rPr>
        <w:t>of</w:t>
      </w:r>
      <w:r w:rsidR="00CE56E4" w:rsidRPr="0015724C">
        <w:rPr>
          <w:rFonts w:cstheme="minorHAnsi"/>
        </w:rPr>
        <w:t xml:space="preserve"> </w:t>
      </w:r>
      <w:r w:rsidRPr="0015724C">
        <w:rPr>
          <w:rFonts w:cstheme="minorHAnsi"/>
        </w:rPr>
        <w:t>treatment;</w:t>
      </w:r>
    </w:p>
    <w:p w14:paraId="4AB4E0AE" w14:textId="77777777" w:rsidR="004077DF" w:rsidRPr="0015724C" w:rsidRDefault="00115347" w:rsidP="00261BB6">
      <w:pPr>
        <w:pStyle w:val="ListParagraph"/>
        <w:numPr>
          <w:ilvl w:val="1"/>
          <w:numId w:val="42"/>
        </w:numPr>
        <w:tabs>
          <w:tab w:val="left" w:pos="1292"/>
        </w:tabs>
        <w:spacing w:before="39" w:line="240" w:lineRule="auto"/>
        <w:ind w:right="658"/>
        <w:rPr>
          <w:rFonts w:cstheme="minorHAnsi"/>
        </w:rPr>
      </w:pPr>
      <w:r w:rsidRPr="0015724C">
        <w:rPr>
          <w:rFonts w:cstheme="minorHAnsi"/>
        </w:rPr>
        <w:t>if an employee is seeking medical leave for his/her own medical condition, certification should also include</w:t>
      </w:r>
      <w:r w:rsidRPr="0015724C">
        <w:rPr>
          <w:rFonts w:cstheme="minorHAnsi"/>
          <w:spacing w:val="-6"/>
        </w:rPr>
        <w:t xml:space="preserve"> </w:t>
      </w:r>
      <w:r w:rsidRPr="0015724C">
        <w:rPr>
          <w:rFonts w:cstheme="minorHAnsi"/>
        </w:rPr>
        <w:t>a</w:t>
      </w:r>
      <w:r w:rsidRPr="0015724C">
        <w:rPr>
          <w:rFonts w:cstheme="minorHAnsi"/>
          <w:spacing w:val="-6"/>
        </w:rPr>
        <w:t xml:space="preserve"> </w:t>
      </w:r>
      <w:r w:rsidRPr="0015724C">
        <w:rPr>
          <w:rFonts w:cstheme="minorHAnsi"/>
        </w:rPr>
        <w:t>statement</w:t>
      </w:r>
      <w:r w:rsidRPr="0015724C">
        <w:rPr>
          <w:rFonts w:cstheme="minorHAnsi"/>
          <w:spacing w:val="-8"/>
        </w:rPr>
        <w:t xml:space="preserve"> </w:t>
      </w:r>
      <w:r w:rsidRPr="0015724C">
        <w:rPr>
          <w:rFonts w:cstheme="minorHAnsi"/>
        </w:rPr>
        <w:t>that</w:t>
      </w:r>
      <w:r w:rsidRPr="0015724C">
        <w:rPr>
          <w:rFonts w:cstheme="minorHAnsi"/>
          <w:spacing w:val="-5"/>
        </w:rPr>
        <w:t xml:space="preserve"> </w:t>
      </w:r>
      <w:r w:rsidRPr="0015724C">
        <w:rPr>
          <w:rFonts w:cstheme="minorHAnsi"/>
        </w:rPr>
        <w:t>the</w:t>
      </w:r>
      <w:r w:rsidRPr="0015724C">
        <w:rPr>
          <w:rFonts w:cstheme="minorHAnsi"/>
          <w:spacing w:val="-5"/>
        </w:rPr>
        <w:t xml:space="preserve"> </w:t>
      </w:r>
      <w:r w:rsidRPr="0015724C">
        <w:rPr>
          <w:rFonts w:cstheme="minorHAnsi"/>
        </w:rPr>
        <w:t>employee</w:t>
      </w:r>
      <w:r w:rsidRPr="0015724C">
        <w:rPr>
          <w:rFonts w:cstheme="minorHAnsi"/>
          <w:spacing w:val="-7"/>
        </w:rPr>
        <w:t xml:space="preserve"> </w:t>
      </w:r>
      <w:r w:rsidRPr="0015724C">
        <w:rPr>
          <w:rFonts w:cstheme="minorHAnsi"/>
        </w:rPr>
        <w:t>is</w:t>
      </w:r>
      <w:r w:rsidRPr="0015724C">
        <w:rPr>
          <w:rFonts w:cstheme="minorHAnsi"/>
          <w:spacing w:val="-6"/>
        </w:rPr>
        <w:t xml:space="preserve"> </w:t>
      </w:r>
      <w:r w:rsidRPr="0015724C">
        <w:rPr>
          <w:rFonts w:cstheme="minorHAnsi"/>
        </w:rPr>
        <w:t>unable</w:t>
      </w:r>
      <w:r w:rsidRPr="0015724C">
        <w:rPr>
          <w:rFonts w:cstheme="minorHAnsi"/>
          <w:spacing w:val="-8"/>
        </w:rPr>
        <w:t xml:space="preserve"> </w:t>
      </w:r>
      <w:r w:rsidRPr="0015724C">
        <w:rPr>
          <w:rFonts w:cstheme="minorHAnsi"/>
        </w:rPr>
        <w:t>to</w:t>
      </w:r>
      <w:r w:rsidRPr="0015724C">
        <w:rPr>
          <w:rFonts w:cstheme="minorHAnsi"/>
          <w:spacing w:val="-7"/>
        </w:rPr>
        <w:t xml:space="preserve"> </w:t>
      </w:r>
      <w:r w:rsidRPr="0015724C">
        <w:rPr>
          <w:rFonts w:cstheme="minorHAnsi"/>
        </w:rPr>
        <w:t>perform</w:t>
      </w:r>
      <w:r w:rsidRPr="0015724C">
        <w:rPr>
          <w:rFonts w:cstheme="minorHAnsi"/>
          <w:spacing w:val="-4"/>
        </w:rPr>
        <w:t xml:space="preserve"> </w:t>
      </w:r>
      <w:r w:rsidRPr="0015724C">
        <w:rPr>
          <w:rFonts w:cstheme="minorHAnsi"/>
        </w:rPr>
        <w:t>the</w:t>
      </w:r>
      <w:r w:rsidRPr="0015724C">
        <w:rPr>
          <w:rFonts w:cstheme="minorHAnsi"/>
          <w:spacing w:val="-8"/>
        </w:rPr>
        <w:t xml:space="preserve"> </w:t>
      </w:r>
      <w:r w:rsidRPr="0015724C">
        <w:rPr>
          <w:rFonts w:cstheme="minorHAnsi"/>
        </w:rPr>
        <w:t>essential</w:t>
      </w:r>
      <w:r w:rsidRPr="0015724C">
        <w:rPr>
          <w:rFonts w:cstheme="minorHAnsi"/>
          <w:spacing w:val="-8"/>
        </w:rPr>
        <w:t xml:space="preserve"> </w:t>
      </w:r>
      <w:r w:rsidRPr="0015724C">
        <w:rPr>
          <w:rFonts w:cstheme="minorHAnsi"/>
        </w:rPr>
        <w:t>functions</w:t>
      </w:r>
      <w:r w:rsidRPr="0015724C">
        <w:rPr>
          <w:rFonts w:cstheme="minorHAnsi"/>
          <w:spacing w:val="-5"/>
        </w:rPr>
        <w:t xml:space="preserve"> </w:t>
      </w:r>
      <w:r w:rsidRPr="0015724C">
        <w:rPr>
          <w:rFonts w:cstheme="minorHAnsi"/>
        </w:rPr>
        <w:t>of</w:t>
      </w:r>
      <w:r w:rsidRPr="0015724C">
        <w:rPr>
          <w:rFonts w:cstheme="minorHAnsi"/>
          <w:spacing w:val="-8"/>
        </w:rPr>
        <w:t xml:space="preserve"> </w:t>
      </w:r>
      <w:r w:rsidRPr="0015724C">
        <w:rPr>
          <w:rFonts w:cstheme="minorHAnsi"/>
        </w:rPr>
        <w:t>the</w:t>
      </w:r>
      <w:r w:rsidRPr="0015724C">
        <w:rPr>
          <w:rFonts w:cstheme="minorHAnsi"/>
          <w:spacing w:val="-8"/>
        </w:rPr>
        <w:t xml:space="preserve"> </w:t>
      </w:r>
      <w:r w:rsidRPr="0015724C">
        <w:rPr>
          <w:rFonts w:cstheme="minorHAnsi"/>
        </w:rPr>
        <w:t>employee’s position;</w:t>
      </w:r>
    </w:p>
    <w:p w14:paraId="181C3FDE" w14:textId="77777777" w:rsidR="004077DF" w:rsidRPr="0015724C" w:rsidRDefault="00115347" w:rsidP="00261BB6">
      <w:pPr>
        <w:pStyle w:val="ListParagraph"/>
        <w:numPr>
          <w:ilvl w:val="1"/>
          <w:numId w:val="42"/>
        </w:numPr>
        <w:tabs>
          <w:tab w:val="left" w:pos="1292"/>
        </w:tabs>
        <w:spacing w:before="3" w:line="240" w:lineRule="auto"/>
        <w:ind w:right="657"/>
        <w:rPr>
          <w:rFonts w:cstheme="minorHAnsi"/>
        </w:rPr>
      </w:pPr>
      <w:r w:rsidRPr="0015724C">
        <w:rPr>
          <w:rFonts w:cstheme="minorHAnsi"/>
        </w:rPr>
        <w:t>For</w:t>
      </w:r>
      <w:r w:rsidRPr="0015724C">
        <w:rPr>
          <w:rFonts w:cstheme="minorHAnsi"/>
          <w:spacing w:val="-11"/>
        </w:rPr>
        <w:t xml:space="preserve"> </w:t>
      </w:r>
      <w:r w:rsidRPr="0015724C">
        <w:rPr>
          <w:rFonts w:cstheme="minorHAnsi"/>
        </w:rPr>
        <w:t>a</w:t>
      </w:r>
      <w:r w:rsidRPr="0015724C">
        <w:rPr>
          <w:rFonts w:cstheme="minorHAnsi"/>
          <w:spacing w:val="-13"/>
        </w:rPr>
        <w:t xml:space="preserve"> </w:t>
      </w:r>
      <w:r w:rsidRPr="0015724C">
        <w:rPr>
          <w:rFonts w:cstheme="minorHAnsi"/>
        </w:rPr>
        <w:t>seriously</w:t>
      </w:r>
      <w:r w:rsidRPr="0015724C">
        <w:rPr>
          <w:rFonts w:cstheme="minorHAnsi"/>
          <w:spacing w:val="-12"/>
        </w:rPr>
        <w:t xml:space="preserve"> </w:t>
      </w:r>
      <w:r w:rsidRPr="0015724C">
        <w:rPr>
          <w:rFonts w:cstheme="minorHAnsi"/>
        </w:rPr>
        <w:t>ill</w:t>
      </w:r>
      <w:r w:rsidRPr="0015724C">
        <w:rPr>
          <w:rFonts w:cstheme="minorHAnsi"/>
          <w:spacing w:val="-14"/>
        </w:rPr>
        <w:t xml:space="preserve"> </w:t>
      </w:r>
      <w:r w:rsidRPr="0015724C">
        <w:rPr>
          <w:rFonts w:cstheme="minorHAnsi"/>
        </w:rPr>
        <w:t>family</w:t>
      </w:r>
      <w:r w:rsidRPr="0015724C">
        <w:rPr>
          <w:rFonts w:cstheme="minorHAnsi"/>
          <w:spacing w:val="-14"/>
        </w:rPr>
        <w:t xml:space="preserve"> </w:t>
      </w:r>
      <w:r w:rsidRPr="0015724C">
        <w:rPr>
          <w:rFonts w:cstheme="minorHAnsi"/>
        </w:rPr>
        <w:t>member,</w:t>
      </w:r>
      <w:r w:rsidRPr="0015724C">
        <w:rPr>
          <w:rFonts w:cstheme="minorHAnsi"/>
          <w:spacing w:val="-12"/>
        </w:rPr>
        <w:t xml:space="preserve"> </w:t>
      </w:r>
      <w:r w:rsidRPr="0015724C">
        <w:rPr>
          <w:rFonts w:cstheme="minorHAnsi"/>
        </w:rPr>
        <w:t>the</w:t>
      </w:r>
      <w:r w:rsidRPr="0015724C">
        <w:rPr>
          <w:rFonts w:cstheme="minorHAnsi"/>
          <w:spacing w:val="-13"/>
        </w:rPr>
        <w:t xml:space="preserve"> </w:t>
      </w:r>
      <w:r w:rsidRPr="0015724C">
        <w:rPr>
          <w:rFonts w:cstheme="minorHAnsi"/>
        </w:rPr>
        <w:t>certification</w:t>
      </w:r>
      <w:r w:rsidRPr="0015724C">
        <w:rPr>
          <w:rFonts w:cstheme="minorHAnsi"/>
          <w:spacing w:val="-14"/>
        </w:rPr>
        <w:t xml:space="preserve"> </w:t>
      </w:r>
      <w:r w:rsidRPr="0015724C">
        <w:rPr>
          <w:rFonts w:cstheme="minorHAnsi"/>
        </w:rPr>
        <w:t>should</w:t>
      </w:r>
      <w:r w:rsidRPr="0015724C">
        <w:rPr>
          <w:rFonts w:cstheme="minorHAnsi"/>
          <w:spacing w:val="-11"/>
        </w:rPr>
        <w:t xml:space="preserve"> </w:t>
      </w:r>
      <w:r w:rsidRPr="0015724C">
        <w:rPr>
          <w:rFonts w:cstheme="minorHAnsi"/>
        </w:rPr>
        <w:t>include</w:t>
      </w:r>
      <w:r w:rsidRPr="0015724C">
        <w:rPr>
          <w:rFonts w:cstheme="minorHAnsi"/>
          <w:spacing w:val="-10"/>
        </w:rPr>
        <w:t xml:space="preserve"> </w:t>
      </w:r>
      <w:r w:rsidRPr="0015724C">
        <w:rPr>
          <w:rFonts w:cstheme="minorHAnsi"/>
        </w:rPr>
        <w:t>a</w:t>
      </w:r>
      <w:r w:rsidRPr="0015724C">
        <w:rPr>
          <w:rFonts w:cstheme="minorHAnsi"/>
          <w:spacing w:val="-13"/>
        </w:rPr>
        <w:t xml:space="preserve"> </w:t>
      </w:r>
      <w:r w:rsidRPr="0015724C">
        <w:rPr>
          <w:rFonts w:cstheme="minorHAnsi"/>
        </w:rPr>
        <w:t>statement</w:t>
      </w:r>
      <w:r w:rsidRPr="0015724C">
        <w:rPr>
          <w:rFonts w:cstheme="minorHAnsi"/>
          <w:spacing w:val="-10"/>
        </w:rPr>
        <w:t xml:space="preserve"> </w:t>
      </w:r>
      <w:r w:rsidRPr="0015724C">
        <w:rPr>
          <w:rFonts w:cstheme="minorHAnsi"/>
        </w:rPr>
        <w:t>that</w:t>
      </w:r>
      <w:r w:rsidRPr="0015724C">
        <w:rPr>
          <w:rFonts w:cstheme="minorHAnsi"/>
          <w:spacing w:val="-10"/>
        </w:rPr>
        <w:t xml:space="preserve"> </w:t>
      </w:r>
      <w:r w:rsidRPr="0015724C">
        <w:rPr>
          <w:rFonts w:cstheme="minorHAnsi"/>
        </w:rPr>
        <w:t>the</w:t>
      </w:r>
      <w:r w:rsidRPr="0015724C">
        <w:rPr>
          <w:rFonts w:cstheme="minorHAnsi"/>
          <w:spacing w:val="-10"/>
        </w:rPr>
        <w:t xml:space="preserve"> </w:t>
      </w:r>
      <w:r w:rsidRPr="0015724C">
        <w:rPr>
          <w:rFonts w:cstheme="minorHAnsi"/>
        </w:rPr>
        <w:t>patient</w:t>
      </w:r>
      <w:r w:rsidRPr="0015724C">
        <w:rPr>
          <w:rFonts w:cstheme="minorHAnsi"/>
          <w:spacing w:val="-11"/>
        </w:rPr>
        <w:t xml:space="preserve"> </w:t>
      </w:r>
      <w:r w:rsidRPr="0015724C">
        <w:rPr>
          <w:rFonts w:cstheme="minorHAnsi"/>
        </w:rPr>
        <w:t>requires assistance and that the employee’s presence would be beneficial</w:t>
      </w:r>
      <w:r w:rsidRPr="0015724C">
        <w:rPr>
          <w:rFonts w:cstheme="minorHAnsi"/>
          <w:spacing w:val="-4"/>
        </w:rPr>
        <w:t xml:space="preserve"> </w:t>
      </w:r>
      <w:r w:rsidRPr="0015724C">
        <w:rPr>
          <w:rFonts w:cstheme="minorHAnsi"/>
        </w:rPr>
        <w:t>or</w:t>
      </w:r>
      <w:r w:rsidR="00CE56E4" w:rsidRPr="0015724C">
        <w:rPr>
          <w:rFonts w:cstheme="minorHAnsi"/>
        </w:rPr>
        <w:t xml:space="preserve"> </w:t>
      </w:r>
      <w:r w:rsidRPr="0015724C">
        <w:rPr>
          <w:rFonts w:cstheme="minorHAnsi"/>
        </w:rPr>
        <w:t>desirable.</w:t>
      </w:r>
    </w:p>
    <w:p w14:paraId="0ECAD429" w14:textId="77777777" w:rsidR="00EE513A" w:rsidRDefault="00115347" w:rsidP="00127EFC">
      <w:pPr>
        <w:pStyle w:val="BodyText"/>
      </w:pPr>
      <w:r w:rsidRPr="0015724C">
        <w:t>If deemed necessary, the town may ask for a second opinion. The town will pay for the employee to get a certification from a second qualified healthcare provider, which the town will select. If there is a conflict between the original certification and the second opinion, the town may require the opinion of a third qualified healthcare provider. The town and the employee will jointly select the third doctor, and the town will</w:t>
      </w:r>
      <w:r w:rsidR="00CE56E4" w:rsidRPr="0015724C">
        <w:t xml:space="preserve"> </w:t>
      </w:r>
      <w:r w:rsidRPr="0015724C">
        <w:t>pay for the opinion</w:t>
      </w:r>
      <w:r w:rsidR="00FA3539">
        <w:t xml:space="preserve">. </w:t>
      </w:r>
      <w:r w:rsidRPr="0015724C">
        <w:t>The third opinion will be considered final</w:t>
      </w:r>
      <w:r w:rsidR="00CE56E4" w:rsidRPr="0015724C">
        <w:t>.</w:t>
      </w:r>
    </w:p>
    <w:p w14:paraId="1639D854" w14:textId="77777777" w:rsidR="00DA40FE" w:rsidRDefault="00DA40FE" w:rsidP="00127EFC">
      <w:pPr>
        <w:pStyle w:val="BodyText"/>
      </w:pPr>
    </w:p>
    <w:p w14:paraId="442CC12B" w14:textId="77777777" w:rsidR="004077DF" w:rsidRPr="0015724C" w:rsidRDefault="00115347" w:rsidP="00C83491">
      <w:pPr>
        <w:pStyle w:val="Heading2"/>
      </w:pPr>
      <w:bookmarkStart w:id="84" w:name="_Toc27056596"/>
      <w:r w:rsidRPr="0015724C">
        <w:t>S- COMPASSIONATE LEAVE</w:t>
      </w:r>
      <w:bookmarkEnd w:id="84"/>
    </w:p>
    <w:p w14:paraId="03FB605F" w14:textId="77777777" w:rsidR="004077DF" w:rsidRPr="00FA3539" w:rsidRDefault="00115347" w:rsidP="00127EFC">
      <w:pPr>
        <w:pStyle w:val="BodyText"/>
      </w:pPr>
      <w:r w:rsidRPr="0015724C">
        <w:t xml:space="preserve">Up to four (4) days of absence with pay may be granted to full-time and part-time employees by the department head when death occurs in his or her “immediate family”. Immediate family is defined as husband, wife, son, daughter, father, mother, father-in-law, mother-in-law, brother, sister, grandchild or any other person living with the employee. </w:t>
      </w:r>
      <w:r w:rsidRPr="00FA3539">
        <w:rPr>
          <w:rStyle w:val="Heading5Char"/>
          <w:color w:val="FF0000"/>
        </w:rPr>
        <w:t>A9 Oct 18, 2010</w:t>
      </w:r>
    </w:p>
    <w:p w14:paraId="5DACD681" w14:textId="77777777" w:rsidR="00E20BF2" w:rsidRPr="0015724C" w:rsidRDefault="00E20BF2" w:rsidP="00127EFC">
      <w:pPr>
        <w:pStyle w:val="BodyText"/>
      </w:pPr>
    </w:p>
    <w:p w14:paraId="4AAE0355" w14:textId="77777777" w:rsidR="004077DF" w:rsidRPr="0015724C" w:rsidRDefault="00115347" w:rsidP="00127EFC">
      <w:pPr>
        <w:pStyle w:val="BodyText"/>
      </w:pPr>
      <w:r w:rsidRPr="0015724C">
        <w:lastRenderedPageBreak/>
        <w:t>For</w:t>
      </w:r>
      <w:r w:rsidRPr="0015724C">
        <w:rPr>
          <w:spacing w:val="-5"/>
        </w:rPr>
        <w:t xml:space="preserve"> </w:t>
      </w:r>
      <w:r w:rsidRPr="0015724C">
        <w:t>other</w:t>
      </w:r>
      <w:r w:rsidRPr="0015724C">
        <w:rPr>
          <w:spacing w:val="-8"/>
        </w:rPr>
        <w:t xml:space="preserve"> </w:t>
      </w:r>
      <w:r w:rsidRPr="0015724C">
        <w:t>members</w:t>
      </w:r>
      <w:r w:rsidRPr="0015724C">
        <w:rPr>
          <w:spacing w:val="-7"/>
        </w:rPr>
        <w:t xml:space="preserve"> </w:t>
      </w:r>
      <w:r w:rsidRPr="0015724C">
        <w:t>of</w:t>
      </w:r>
      <w:r w:rsidRPr="0015724C">
        <w:rPr>
          <w:spacing w:val="-5"/>
        </w:rPr>
        <w:t xml:space="preserve"> </w:t>
      </w:r>
      <w:r w:rsidRPr="0015724C">
        <w:t>the</w:t>
      </w:r>
      <w:r w:rsidRPr="0015724C">
        <w:rPr>
          <w:spacing w:val="-5"/>
        </w:rPr>
        <w:t xml:space="preserve"> </w:t>
      </w:r>
      <w:r w:rsidRPr="0015724C">
        <w:t>family</w:t>
      </w:r>
      <w:r w:rsidRPr="0015724C">
        <w:rPr>
          <w:spacing w:val="-6"/>
        </w:rPr>
        <w:t xml:space="preserve"> </w:t>
      </w:r>
      <w:r w:rsidRPr="0015724C">
        <w:t>(grandparents,</w:t>
      </w:r>
      <w:r w:rsidRPr="0015724C">
        <w:rPr>
          <w:spacing w:val="-5"/>
        </w:rPr>
        <w:t xml:space="preserve"> </w:t>
      </w:r>
      <w:r w:rsidRPr="0015724C">
        <w:t>aunts,</w:t>
      </w:r>
      <w:r w:rsidRPr="0015724C">
        <w:rPr>
          <w:spacing w:val="-7"/>
        </w:rPr>
        <w:t xml:space="preserve"> </w:t>
      </w:r>
      <w:r w:rsidRPr="0015724C">
        <w:t>uncles)</w:t>
      </w:r>
      <w:r w:rsidRPr="0015724C">
        <w:rPr>
          <w:spacing w:val="-5"/>
        </w:rPr>
        <w:t xml:space="preserve"> </w:t>
      </w:r>
      <w:r w:rsidRPr="0015724C">
        <w:t>one</w:t>
      </w:r>
      <w:r w:rsidRPr="0015724C">
        <w:rPr>
          <w:spacing w:val="-5"/>
        </w:rPr>
        <w:t xml:space="preserve"> </w:t>
      </w:r>
      <w:r w:rsidRPr="0015724C">
        <w:t>day</w:t>
      </w:r>
      <w:r w:rsidRPr="0015724C">
        <w:rPr>
          <w:spacing w:val="-4"/>
        </w:rPr>
        <w:t xml:space="preserve"> </w:t>
      </w:r>
      <w:r w:rsidRPr="0015724C">
        <w:t>without</w:t>
      </w:r>
      <w:r w:rsidRPr="0015724C">
        <w:rPr>
          <w:spacing w:val="-5"/>
        </w:rPr>
        <w:t xml:space="preserve"> </w:t>
      </w:r>
      <w:r w:rsidRPr="0015724C">
        <w:t>loss</w:t>
      </w:r>
      <w:r w:rsidRPr="0015724C">
        <w:rPr>
          <w:spacing w:val="-6"/>
        </w:rPr>
        <w:t xml:space="preserve"> </w:t>
      </w:r>
      <w:r w:rsidRPr="0015724C">
        <w:t>of</w:t>
      </w:r>
      <w:r w:rsidRPr="0015724C">
        <w:rPr>
          <w:spacing w:val="-6"/>
        </w:rPr>
        <w:t xml:space="preserve"> </w:t>
      </w:r>
      <w:r w:rsidRPr="0015724C">
        <w:t>pay</w:t>
      </w:r>
      <w:r w:rsidRPr="0015724C">
        <w:rPr>
          <w:spacing w:val="-6"/>
        </w:rPr>
        <w:t xml:space="preserve"> </w:t>
      </w:r>
      <w:r w:rsidRPr="0015724C">
        <w:t>may</w:t>
      </w:r>
      <w:r w:rsidRPr="0015724C">
        <w:rPr>
          <w:spacing w:val="-1"/>
        </w:rPr>
        <w:t xml:space="preserve"> </w:t>
      </w:r>
      <w:r w:rsidRPr="0015724C">
        <w:t>be</w:t>
      </w:r>
      <w:r w:rsidRPr="0015724C">
        <w:rPr>
          <w:spacing w:val="-3"/>
        </w:rPr>
        <w:t xml:space="preserve"> </w:t>
      </w:r>
      <w:r w:rsidRPr="0015724C">
        <w:t>granted</w:t>
      </w:r>
      <w:r w:rsidRPr="0015724C">
        <w:rPr>
          <w:spacing w:val="-6"/>
        </w:rPr>
        <w:t xml:space="preserve"> </w:t>
      </w:r>
      <w:r w:rsidRPr="0015724C">
        <w:t>by the department head for the purpose of attending the funeral or</w:t>
      </w:r>
      <w:r w:rsidRPr="0015724C">
        <w:rPr>
          <w:spacing w:val="-5"/>
        </w:rPr>
        <w:t xml:space="preserve"> </w:t>
      </w:r>
      <w:r w:rsidRPr="0015724C">
        <w:t>memorial</w:t>
      </w:r>
      <w:r w:rsidR="00BB4A59" w:rsidRPr="0015724C">
        <w:t xml:space="preserve"> </w:t>
      </w:r>
      <w:r w:rsidRPr="0015724C">
        <w:t>service.</w:t>
      </w:r>
    </w:p>
    <w:p w14:paraId="10C2A002" w14:textId="77777777" w:rsidR="004077DF" w:rsidRPr="0015724C" w:rsidRDefault="004077DF" w:rsidP="00127EFC">
      <w:pPr>
        <w:pStyle w:val="BodyText"/>
      </w:pPr>
    </w:p>
    <w:p w14:paraId="1581352F" w14:textId="77777777" w:rsidR="004077DF" w:rsidRPr="0015724C" w:rsidRDefault="00115347" w:rsidP="00C83491">
      <w:pPr>
        <w:pStyle w:val="Heading2"/>
      </w:pPr>
      <w:bookmarkStart w:id="85" w:name="_Toc27056597"/>
      <w:r w:rsidRPr="0015724C">
        <w:t>T- JURY DUTY</w:t>
      </w:r>
      <w:bookmarkEnd w:id="85"/>
    </w:p>
    <w:p w14:paraId="18E2185B" w14:textId="77777777" w:rsidR="004077DF" w:rsidRPr="00FA3539" w:rsidRDefault="00115347" w:rsidP="00127EFC">
      <w:pPr>
        <w:pStyle w:val="BodyText"/>
        <w:rPr>
          <w:rFonts w:cstheme="minorHAnsi"/>
        </w:rPr>
      </w:pPr>
      <w:r w:rsidRPr="0015724C">
        <w:t>Any regular full-time or part-time employee who serves on jury duty shall be paid for loss of any earnings occasioned</w:t>
      </w:r>
      <w:r w:rsidRPr="0015724C">
        <w:rPr>
          <w:spacing w:val="-5"/>
        </w:rPr>
        <w:t xml:space="preserve"> </w:t>
      </w:r>
      <w:r w:rsidRPr="0015724C">
        <w:t>thereby</w:t>
      </w:r>
      <w:r w:rsidRPr="0015724C">
        <w:rPr>
          <w:spacing w:val="-5"/>
        </w:rPr>
        <w:t xml:space="preserve"> </w:t>
      </w:r>
      <w:r w:rsidRPr="0015724C">
        <w:t>as</w:t>
      </w:r>
      <w:r w:rsidRPr="0015724C">
        <w:rPr>
          <w:spacing w:val="-6"/>
        </w:rPr>
        <w:t xml:space="preserve"> </w:t>
      </w:r>
      <w:r w:rsidRPr="0015724C">
        <w:t>follows:</w:t>
      </w:r>
      <w:r w:rsidRPr="0015724C">
        <w:rPr>
          <w:spacing w:val="-4"/>
        </w:rPr>
        <w:t xml:space="preserve"> </w:t>
      </w:r>
      <w:r w:rsidRPr="0015724C">
        <w:t>the</w:t>
      </w:r>
      <w:r w:rsidRPr="0015724C">
        <w:rPr>
          <w:spacing w:val="-4"/>
        </w:rPr>
        <w:t xml:space="preserve"> </w:t>
      </w:r>
      <w:r w:rsidRPr="0015724C">
        <w:t>town</w:t>
      </w:r>
      <w:r w:rsidRPr="0015724C">
        <w:rPr>
          <w:spacing w:val="-6"/>
        </w:rPr>
        <w:t xml:space="preserve"> </w:t>
      </w:r>
      <w:r w:rsidRPr="0015724C">
        <w:t>shall</w:t>
      </w:r>
      <w:r w:rsidRPr="0015724C">
        <w:rPr>
          <w:spacing w:val="-6"/>
        </w:rPr>
        <w:t xml:space="preserve"> </w:t>
      </w:r>
      <w:r w:rsidRPr="0015724C">
        <w:t>be</w:t>
      </w:r>
      <w:r w:rsidRPr="0015724C">
        <w:rPr>
          <w:spacing w:val="-7"/>
        </w:rPr>
        <w:t xml:space="preserve"> </w:t>
      </w:r>
      <w:r w:rsidRPr="0015724C">
        <w:t>obligated</w:t>
      </w:r>
      <w:r w:rsidRPr="0015724C">
        <w:rPr>
          <w:spacing w:val="-5"/>
        </w:rPr>
        <w:t xml:space="preserve"> </w:t>
      </w:r>
      <w:r w:rsidRPr="0015724C">
        <w:t>to</w:t>
      </w:r>
      <w:r w:rsidRPr="0015724C">
        <w:rPr>
          <w:spacing w:val="-4"/>
        </w:rPr>
        <w:t xml:space="preserve"> </w:t>
      </w:r>
      <w:r w:rsidRPr="0015724C">
        <w:t>compensate</w:t>
      </w:r>
      <w:r w:rsidRPr="0015724C">
        <w:rPr>
          <w:spacing w:val="-5"/>
        </w:rPr>
        <w:t xml:space="preserve"> </w:t>
      </w:r>
      <w:r w:rsidRPr="0015724C">
        <w:t>the</w:t>
      </w:r>
      <w:r w:rsidRPr="0015724C">
        <w:rPr>
          <w:spacing w:val="-5"/>
        </w:rPr>
        <w:t xml:space="preserve"> </w:t>
      </w:r>
      <w:r w:rsidRPr="0015724C">
        <w:t>employee</w:t>
      </w:r>
      <w:r w:rsidRPr="0015724C">
        <w:rPr>
          <w:spacing w:val="-4"/>
        </w:rPr>
        <w:t xml:space="preserve"> </w:t>
      </w:r>
      <w:r w:rsidRPr="0015724C">
        <w:t>for</w:t>
      </w:r>
      <w:r w:rsidRPr="0015724C">
        <w:rPr>
          <w:spacing w:val="-8"/>
        </w:rPr>
        <w:t xml:space="preserve"> </w:t>
      </w:r>
      <w:r w:rsidRPr="0015724C">
        <w:t>the</w:t>
      </w:r>
      <w:r w:rsidRPr="0015724C">
        <w:rPr>
          <w:spacing w:val="-5"/>
        </w:rPr>
        <w:t xml:space="preserve"> </w:t>
      </w:r>
      <w:r w:rsidRPr="0015724C">
        <w:t>first</w:t>
      </w:r>
      <w:r w:rsidRPr="0015724C">
        <w:rPr>
          <w:spacing w:val="-7"/>
        </w:rPr>
        <w:t xml:space="preserve"> </w:t>
      </w:r>
      <w:r w:rsidRPr="0015724C">
        <w:t>three</w:t>
      </w:r>
      <w:r w:rsidRPr="0015724C">
        <w:rPr>
          <w:spacing w:val="-7"/>
        </w:rPr>
        <w:t xml:space="preserve"> </w:t>
      </w:r>
      <w:r w:rsidRPr="0015724C">
        <w:t>(3) days</w:t>
      </w:r>
      <w:r w:rsidRPr="0015724C">
        <w:rPr>
          <w:spacing w:val="-2"/>
        </w:rPr>
        <w:t xml:space="preserve"> </w:t>
      </w:r>
      <w:r w:rsidRPr="0015724C">
        <w:t>of</w:t>
      </w:r>
      <w:r w:rsidRPr="0015724C">
        <w:rPr>
          <w:spacing w:val="-2"/>
        </w:rPr>
        <w:t xml:space="preserve"> </w:t>
      </w:r>
      <w:r w:rsidRPr="0015724C">
        <w:t>jury</w:t>
      </w:r>
      <w:r w:rsidRPr="0015724C">
        <w:rPr>
          <w:spacing w:val="-2"/>
        </w:rPr>
        <w:t xml:space="preserve"> </w:t>
      </w:r>
      <w:r w:rsidRPr="0015724C">
        <w:t>duty</w:t>
      </w:r>
      <w:r w:rsidRPr="0015724C">
        <w:rPr>
          <w:spacing w:val="-1"/>
        </w:rPr>
        <w:t xml:space="preserve"> </w:t>
      </w:r>
      <w:r w:rsidRPr="0015724C">
        <w:t>the</w:t>
      </w:r>
      <w:r w:rsidRPr="0015724C">
        <w:rPr>
          <w:spacing w:val="-2"/>
        </w:rPr>
        <w:t xml:space="preserve"> </w:t>
      </w:r>
      <w:r w:rsidRPr="0015724C">
        <w:t>regular</w:t>
      </w:r>
      <w:r w:rsidRPr="0015724C">
        <w:rPr>
          <w:spacing w:val="-3"/>
        </w:rPr>
        <w:t xml:space="preserve"> </w:t>
      </w:r>
      <w:r w:rsidRPr="0015724C">
        <w:t>wages</w:t>
      </w:r>
      <w:r w:rsidRPr="0015724C">
        <w:rPr>
          <w:spacing w:val="-4"/>
        </w:rPr>
        <w:t xml:space="preserve"> </w:t>
      </w:r>
      <w:r w:rsidRPr="0015724C">
        <w:t>of</w:t>
      </w:r>
      <w:r w:rsidRPr="0015724C">
        <w:rPr>
          <w:spacing w:val="-2"/>
        </w:rPr>
        <w:t xml:space="preserve"> </w:t>
      </w:r>
      <w:r w:rsidRPr="0015724C">
        <w:t>the</w:t>
      </w:r>
      <w:r w:rsidRPr="0015724C">
        <w:rPr>
          <w:spacing w:val="-2"/>
        </w:rPr>
        <w:t xml:space="preserve"> </w:t>
      </w:r>
      <w:r w:rsidRPr="0015724C">
        <w:t>employee.</w:t>
      </w:r>
      <w:r w:rsidRPr="0015724C">
        <w:rPr>
          <w:spacing w:val="-1"/>
        </w:rPr>
        <w:t xml:space="preserve"> </w:t>
      </w:r>
      <w:r w:rsidRPr="0015724C">
        <w:t>Based</w:t>
      </w:r>
      <w:r w:rsidRPr="0015724C">
        <w:rPr>
          <w:spacing w:val="-4"/>
        </w:rPr>
        <w:t xml:space="preserve"> </w:t>
      </w:r>
      <w:r w:rsidRPr="0015724C">
        <w:t>upon</w:t>
      </w:r>
      <w:r w:rsidRPr="0015724C">
        <w:rPr>
          <w:spacing w:val="-3"/>
        </w:rPr>
        <w:t xml:space="preserve"> </w:t>
      </w:r>
      <w:r w:rsidRPr="0015724C">
        <w:t>the</w:t>
      </w:r>
      <w:r w:rsidRPr="0015724C">
        <w:rPr>
          <w:spacing w:val="-2"/>
        </w:rPr>
        <w:t xml:space="preserve"> </w:t>
      </w:r>
      <w:r w:rsidRPr="0015724C">
        <w:t>normal</w:t>
      </w:r>
      <w:r w:rsidRPr="0015724C">
        <w:rPr>
          <w:spacing w:val="-2"/>
        </w:rPr>
        <w:t xml:space="preserve"> </w:t>
      </w:r>
      <w:r w:rsidRPr="0015724C">
        <w:t>regular</w:t>
      </w:r>
      <w:r w:rsidRPr="0015724C">
        <w:rPr>
          <w:spacing w:val="-3"/>
        </w:rPr>
        <w:t xml:space="preserve"> </w:t>
      </w:r>
      <w:r w:rsidRPr="0015724C">
        <w:t>hours</w:t>
      </w:r>
      <w:r w:rsidRPr="0015724C">
        <w:rPr>
          <w:spacing w:val="-2"/>
        </w:rPr>
        <w:t xml:space="preserve"> </w:t>
      </w:r>
      <w:r w:rsidRPr="0015724C">
        <w:t>of</w:t>
      </w:r>
      <w:r w:rsidRPr="0015724C">
        <w:rPr>
          <w:spacing w:val="-2"/>
        </w:rPr>
        <w:t xml:space="preserve"> </w:t>
      </w:r>
      <w:r w:rsidRPr="0015724C">
        <w:t>the</w:t>
      </w:r>
      <w:r w:rsidRPr="0015724C">
        <w:rPr>
          <w:spacing w:val="-2"/>
        </w:rPr>
        <w:t xml:space="preserve"> </w:t>
      </w:r>
      <w:r w:rsidRPr="0015724C">
        <w:t>employee’s workday, and thereafter the difference between the regular wages of the employee, based upon the normal regular</w:t>
      </w:r>
      <w:r w:rsidRPr="0015724C">
        <w:rPr>
          <w:spacing w:val="-9"/>
        </w:rPr>
        <w:t xml:space="preserve"> </w:t>
      </w:r>
      <w:r w:rsidRPr="0015724C">
        <w:t>hours</w:t>
      </w:r>
      <w:r w:rsidRPr="0015724C">
        <w:rPr>
          <w:spacing w:val="-11"/>
        </w:rPr>
        <w:t xml:space="preserve"> </w:t>
      </w:r>
      <w:r w:rsidRPr="0015724C">
        <w:t>of</w:t>
      </w:r>
      <w:r w:rsidRPr="0015724C">
        <w:rPr>
          <w:spacing w:val="-11"/>
        </w:rPr>
        <w:t xml:space="preserve"> </w:t>
      </w:r>
      <w:r w:rsidRPr="0015724C">
        <w:t>the</w:t>
      </w:r>
      <w:r w:rsidRPr="0015724C">
        <w:rPr>
          <w:spacing w:val="-11"/>
        </w:rPr>
        <w:t xml:space="preserve"> </w:t>
      </w:r>
      <w:r w:rsidRPr="0015724C">
        <w:t>employee’s</w:t>
      </w:r>
      <w:r w:rsidRPr="0015724C">
        <w:rPr>
          <w:spacing w:val="-7"/>
        </w:rPr>
        <w:t xml:space="preserve"> </w:t>
      </w:r>
      <w:r w:rsidRPr="0015724C">
        <w:t>workday,</w:t>
      </w:r>
      <w:r w:rsidRPr="0015724C">
        <w:rPr>
          <w:spacing w:val="-10"/>
        </w:rPr>
        <w:t xml:space="preserve"> </w:t>
      </w:r>
      <w:r w:rsidRPr="0015724C">
        <w:t>and</w:t>
      </w:r>
      <w:r w:rsidRPr="0015724C">
        <w:rPr>
          <w:spacing w:val="-10"/>
        </w:rPr>
        <w:t xml:space="preserve"> </w:t>
      </w:r>
      <w:r w:rsidRPr="0015724C">
        <w:t>the</w:t>
      </w:r>
      <w:r w:rsidRPr="0015724C">
        <w:rPr>
          <w:spacing w:val="-10"/>
        </w:rPr>
        <w:t xml:space="preserve"> </w:t>
      </w:r>
      <w:r w:rsidRPr="0015724C">
        <w:t>state</w:t>
      </w:r>
      <w:r w:rsidRPr="0015724C">
        <w:rPr>
          <w:spacing w:val="-6"/>
        </w:rPr>
        <w:t xml:space="preserve"> </w:t>
      </w:r>
      <w:r w:rsidRPr="0015724C">
        <w:t>jury</w:t>
      </w:r>
      <w:r w:rsidRPr="0015724C">
        <w:rPr>
          <w:spacing w:val="-7"/>
        </w:rPr>
        <w:t xml:space="preserve"> </w:t>
      </w:r>
      <w:r w:rsidRPr="0015724C">
        <w:t>duty</w:t>
      </w:r>
      <w:r w:rsidRPr="0015724C">
        <w:rPr>
          <w:spacing w:val="-7"/>
        </w:rPr>
        <w:t xml:space="preserve"> </w:t>
      </w:r>
      <w:r w:rsidRPr="0015724C">
        <w:t>compensation</w:t>
      </w:r>
      <w:r w:rsidRPr="0015724C">
        <w:rPr>
          <w:spacing w:val="-10"/>
        </w:rPr>
        <w:t xml:space="preserve"> </w:t>
      </w:r>
      <w:r w:rsidRPr="0015724C">
        <w:t>for</w:t>
      </w:r>
      <w:r w:rsidRPr="0015724C">
        <w:rPr>
          <w:spacing w:val="-8"/>
        </w:rPr>
        <w:t xml:space="preserve"> </w:t>
      </w:r>
      <w:r w:rsidRPr="0015724C">
        <w:t>the</w:t>
      </w:r>
      <w:r w:rsidRPr="0015724C">
        <w:rPr>
          <w:spacing w:val="-8"/>
        </w:rPr>
        <w:t xml:space="preserve"> </w:t>
      </w:r>
      <w:r w:rsidRPr="0015724C">
        <w:t>fourth</w:t>
      </w:r>
      <w:r w:rsidRPr="0015724C">
        <w:rPr>
          <w:spacing w:val="-9"/>
        </w:rPr>
        <w:t xml:space="preserve"> </w:t>
      </w:r>
      <w:r w:rsidRPr="0015724C">
        <w:t>day</w:t>
      </w:r>
      <w:r w:rsidRPr="0015724C">
        <w:rPr>
          <w:spacing w:val="-11"/>
        </w:rPr>
        <w:t xml:space="preserve"> </w:t>
      </w:r>
      <w:r w:rsidRPr="0015724C">
        <w:t>of</w:t>
      </w:r>
      <w:r w:rsidRPr="0015724C">
        <w:rPr>
          <w:spacing w:val="-8"/>
        </w:rPr>
        <w:t xml:space="preserve"> </w:t>
      </w:r>
      <w:r w:rsidRPr="0015724C">
        <w:t>jury</w:t>
      </w:r>
      <w:r w:rsidRPr="0015724C">
        <w:rPr>
          <w:spacing w:val="-8"/>
        </w:rPr>
        <w:t xml:space="preserve"> </w:t>
      </w:r>
      <w:r w:rsidRPr="0015724C">
        <w:t>duty and</w:t>
      </w:r>
      <w:r w:rsidRPr="0015724C">
        <w:rPr>
          <w:spacing w:val="-8"/>
        </w:rPr>
        <w:t xml:space="preserve"> </w:t>
      </w:r>
      <w:r w:rsidRPr="0015724C">
        <w:t>thereafter,</w:t>
      </w:r>
      <w:r w:rsidRPr="0015724C">
        <w:rPr>
          <w:spacing w:val="-7"/>
        </w:rPr>
        <w:t xml:space="preserve"> </w:t>
      </w:r>
      <w:r w:rsidRPr="0015724C">
        <w:t>provided</w:t>
      </w:r>
      <w:r w:rsidRPr="0015724C">
        <w:rPr>
          <w:spacing w:val="-7"/>
        </w:rPr>
        <w:t xml:space="preserve"> </w:t>
      </w:r>
      <w:r w:rsidRPr="0015724C">
        <w:t>that</w:t>
      </w:r>
      <w:r w:rsidRPr="0015724C">
        <w:rPr>
          <w:spacing w:val="-7"/>
        </w:rPr>
        <w:t xml:space="preserve"> </w:t>
      </w:r>
      <w:r w:rsidRPr="0015724C">
        <w:t>the</w:t>
      </w:r>
      <w:r w:rsidRPr="0015724C">
        <w:rPr>
          <w:spacing w:val="-9"/>
        </w:rPr>
        <w:t xml:space="preserve"> </w:t>
      </w:r>
      <w:r w:rsidRPr="0015724C">
        <w:t>town’s</w:t>
      </w:r>
      <w:r w:rsidRPr="0015724C">
        <w:rPr>
          <w:spacing w:val="-13"/>
        </w:rPr>
        <w:t xml:space="preserve"> </w:t>
      </w:r>
      <w:r w:rsidRPr="0015724C">
        <w:t>maximum</w:t>
      </w:r>
      <w:r w:rsidRPr="0015724C">
        <w:rPr>
          <w:spacing w:val="-5"/>
        </w:rPr>
        <w:t xml:space="preserve"> </w:t>
      </w:r>
      <w:r w:rsidRPr="0015724C">
        <w:t>period</w:t>
      </w:r>
      <w:r w:rsidRPr="0015724C">
        <w:rPr>
          <w:spacing w:val="-8"/>
        </w:rPr>
        <w:t xml:space="preserve"> </w:t>
      </w:r>
      <w:r w:rsidRPr="0015724C">
        <w:t>of</w:t>
      </w:r>
      <w:r w:rsidRPr="0015724C">
        <w:rPr>
          <w:spacing w:val="-12"/>
        </w:rPr>
        <w:t xml:space="preserve"> </w:t>
      </w:r>
      <w:r w:rsidRPr="0015724C">
        <w:t>obligation</w:t>
      </w:r>
      <w:r w:rsidRPr="0015724C">
        <w:rPr>
          <w:spacing w:val="-7"/>
        </w:rPr>
        <w:t xml:space="preserve"> </w:t>
      </w:r>
      <w:r w:rsidRPr="0015724C">
        <w:t>is</w:t>
      </w:r>
      <w:r w:rsidRPr="0015724C">
        <w:rPr>
          <w:spacing w:val="-9"/>
        </w:rPr>
        <w:t xml:space="preserve"> </w:t>
      </w:r>
      <w:r w:rsidRPr="0015724C">
        <w:t>no</w:t>
      </w:r>
      <w:r w:rsidRPr="0015724C">
        <w:rPr>
          <w:spacing w:val="-12"/>
        </w:rPr>
        <w:t xml:space="preserve"> </w:t>
      </w:r>
      <w:r w:rsidRPr="0015724C">
        <w:t>more</w:t>
      </w:r>
      <w:r w:rsidRPr="0015724C">
        <w:rPr>
          <w:spacing w:val="-8"/>
        </w:rPr>
        <w:t xml:space="preserve"> </w:t>
      </w:r>
      <w:r w:rsidRPr="0015724C">
        <w:t>than</w:t>
      </w:r>
      <w:r w:rsidRPr="0015724C">
        <w:rPr>
          <w:spacing w:val="-8"/>
        </w:rPr>
        <w:t xml:space="preserve"> </w:t>
      </w:r>
      <w:r w:rsidRPr="0015724C">
        <w:t>six</w:t>
      </w:r>
      <w:r w:rsidRPr="0015724C">
        <w:rPr>
          <w:spacing w:val="-9"/>
        </w:rPr>
        <w:t xml:space="preserve"> </w:t>
      </w:r>
      <w:r w:rsidRPr="0015724C">
        <w:t>(6)</w:t>
      </w:r>
      <w:r w:rsidRPr="0015724C">
        <w:rPr>
          <w:spacing w:val="-11"/>
        </w:rPr>
        <w:t xml:space="preserve"> </w:t>
      </w:r>
      <w:r w:rsidRPr="0015724C">
        <w:t>weeks</w:t>
      </w:r>
      <w:r w:rsidRPr="0015724C">
        <w:rPr>
          <w:spacing w:val="-12"/>
        </w:rPr>
        <w:t xml:space="preserve"> </w:t>
      </w:r>
      <w:r w:rsidRPr="0015724C">
        <w:t>or</w:t>
      </w:r>
      <w:r w:rsidRPr="0015724C">
        <w:rPr>
          <w:spacing w:val="-7"/>
        </w:rPr>
        <w:t xml:space="preserve"> </w:t>
      </w:r>
      <w:r w:rsidRPr="0015724C">
        <w:t>thirty</w:t>
      </w:r>
      <w:r w:rsidRPr="0015724C">
        <w:rPr>
          <w:rFonts w:cstheme="minorHAnsi"/>
        </w:rPr>
        <w:t xml:space="preserve">(30) working days. </w:t>
      </w:r>
      <w:r w:rsidRPr="00FA3539">
        <w:rPr>
          <w:rStyle w:val="Heading5Char"/>
          <w:color w:val="FF0000"/>
        </w:rPr>
        <w:t>A31 Oct 20, 1997</w:t>
      </w:r>
    </w:p>
    <w:p w14:paraId="34CD0B17" w14:textId="77777777" w:rsidR="004077DF" w:rsidRPr="0015724C" w:rsidRDefault="004077DF" w:rsidP="00127EFC">
      <w:pPr>
        <w:pStyle w:val="BodyText"/>
      </w:pPr>
    </w:p>
    <w:p w14:paraId="392F3564" w14:textId="77777777" w:rsidR="004077DF" w:rsidRPr="0015724C" w:rsidRDefault="00115347" w:rsidP="00C83491">
      <w:pPr>
        <w:pStyle w:val="Heading2"/>
      </w:pPr>
      <w:bookmarkStart w:id="86" w:name="_Toc27056598"/>
      <w:r w:rsidRPr="0015724C">
        <w:t>U- MILITARY LEAVE</w:t>
      </w:r>
      <w:bookmarkEnd w:id="86"/>
    </w:p>
    <w:p w14:paraId="63201478" w14:textId="77777777" w:rsidR="004077DF" w:rsidRPr="0015724C" w:rsidRDefault="00115347" w:rsidP="00127EFC">
      <w:pPr>
        <w:pStyle w:val="BodyText"/>
      </w:pPr>
      <w:r w:rsidRPr="0015724C">
        <w:t>A full-time employee in the Armed Forces Reserve or the National Guard, who shall be required to and does attend annual duty for training, shall be paid the difference between compensation received for such active duty and his regular compensation from the town, provided that such payment by the town shall be limited to a period not to exceed two (2) weeks in any twelve (12) month period, and shall not include payment to members of the National Guard who may be mobilized during any emergency in the Commonwealth. In all cases, the military earnings statement must be presented to the supervisor in order to receive additional compensation for which the employee may be eligible.</w:t>
      </w:r>
    </w:p>
    <w:p w14:paraId="60BE22F2" w14:textId="77777777" w:rsidR="004077DF" w:rsidRPr="0015724C" w:rsidRDefault="004077DF" w:rsidP="00127EFC">
      <w:pPr>
        <w:pStyle w:val="BodyText"/>
      </w:pPr>
    </w:p>
    <w:p w14:paraId="794F9892" w14:textId="77777777" w:rsidR="004077DF" w:rsidRPr="0015724C" w:rsidRDefault="00115347" w:rsidP="00C83491">
      <w:pPr>
        <w:pStyle w:val="Heading2"/>
      </w:pPr>
      <w:bookmarkStart w:id="87" w:name="_Toc27056599"/>
      <w:r w:rsidRPr="0015724C">
        <w:t>V- PROBATION PERIOD</w:t>
      </w:r>
      <w:bookmarkEnd w:id="87"/>
    </w:p>
    <w:p w14:paraId="7D9D0023" w14:textId="77777777" w:rsidR="004077DF" w:rsidRDefault="00115347" w:rsidP="00127EFC">
      <w:pPr>
        <w:pStyle w:val="BodyText"/>
      </w:pPr>
      <w:r w:rsidRPr="0015724C">
        <w:t>All employees, except exempt department heads, placed in new full-time and part-time positions must serve a period of probation. Exempt management, including department heads not covered by employment contract and confidential employees, including the Administrative Assistant to the Chief of Police and the Municipal Assistant, who are “at will” employees, serve no probation period as they are continually “on probation”. Police officers and firefighters serve a probation period of one year; all other employees serve a six (6) month or 180 day probation period.</w:t>
      </w:r>
    </w:p>
    <w:p w14:paraId="0B1B3C86" w14:textId="77777777" w:rsidR="000E397E" w:rsidRPr="0015724C" w:rsidRDefault="000E397E" w:rsidP="00127EFC">
      <w:pPr>
        <w:pStyle w:val="BodyText"/>
      </w:pPr>
    </w:p>
    <w:p w14:paraId="2EED9342" w14:textId="77777777" w:rsidR="004077DF" w:rsidRPr="0015724C" w:rsidRDefault="00115347" w:rsidP="00127EFC">
      <w:pPr>
        <w:pStyle w:val="BodyText"/>
      </w:pPr>
      <w:r w:rsidRPr="0015724C">
        <w:t>The probation period is designed to give the employee time to learn the position and to give the supervisor time to evaluate the employee’s potential and performance. During the established probation period, the town reserves the right to terminate the probationary employee’s service on the basis of unsatisfactory performance or on the basis of other reasons deemed sufficient by the town, provided, however, the Town Administrator</w:t>
      </w:r>
      <w:r w:rsidRPr="0015724C">
        <w:rPr>
          <w:spacing w:val="-6"/>
        </w:rPr>
        <w:t xml:space="preserve"> </w:t>
      </w:r>
      <w:r w:rsidRPr="0015724C">
        <w:t>or</w:t>
      </w:r>
      <w:r w:rsidRPr="0015724C">
        <w:rPr>
          <w:spacing w:val="-8"/>
        </w:rPr>
        <w:t xml:space="preserve"> </w:t>
      </w:r>
      <w:r w:rsidRPr="0015724C">
        <w:t>other</w:t>
      </w:r>
      <w:r w:rsidRPr="0015724C">
        <w:rPr>
          <w:spacing w:val="-5"/>
        </w:rPr>
        <w:t xml:space="preserve"> </w:t>
      </w:r>
      <w:r w:rsidRPr="0015724C">
        <w:t>appropriate</w:t>
      </w:r>
      <w:r w:rsidRPr="0015724C">
        <w:rPr>
          <w:spacing w:val="-6"/>
        </w:rPr>
        <w:t xml:space="preserve"> </w:t>
      </w:r>
      <w:r w:rsidRPr="0015724C">
        <w:t>elected</w:t>
      </w:r>
      <w:r w:rsidRPr="0015724C">
        <w:rPr>
          <w:spacing w:val="-3"/>
        </w:rPr>
        <w:t xml:space="preserve"> </w:t>
      </w:r>
      <w:r w:rsidRPr="0015724C">
        <w:t>board,</w:t>
      </w:r>
      <w:r w:rsidRPr="0015724C">
        <w:rPr>
          <w:spacing w:val="-4"/>
        </w:rPr>
        <w:t xml:space="preserve"> </w:t>
      </w:r>
      <w:r w:rsidRPr="0015724C">
        <w:t>commission</w:t>
      </w:r>
      <w:r w:rsidRPr="0015724C">
        <w:rPr>
          <w:spacing w:val="-9"/>
        </w:rPr>
        <w:t xml:space="preserve"> </w:t>
      </w:r>
      <w:r w:rsidRPr="0015724C">
        <w:t>or</w:t>
      </w:r>
      <w:r w:rsidRPr="0015724C">
        <w:rPr>
          <w:spacing w:val="-6"/>
        </w:rPr>
        <w:t xml:space="preserve"> </w:t>
      </w:r>
      <w:r w:rsidRPr="0015724C">
        <w:t>committee</w:t>
      </w:r>
      <w:r w:rsidRPr="0015724C">
        <w:rPr>
          <w:spacing w:val="-3"/>
        </w:rPr>
        <w:t xml:space="preserve"> </w:t>
      </w:r>
      <w:r w:rsidRPr="0015724C">
        <w:t>shall</w:t>
      </w:r>
      <w:r w:rsidRPr="0015724C">
        <w:rPr>
          <w:spacing w:val="-4"/>
        </w:rPr>
        <w:t xml:space="preserve"> </w:t>
      </w:r>
      <w:r w:rsidRPr="0015724C">
        <w:t>not</w:t>
      </w:r>
      <w:r w:rsidRPr="0015724C">
        <w:rPr>
          <w:spacing w:val="-5"/>
        </w:rPr>
        <w:t xml:space="preserve"> </w:t>
      </w:r>
      <w:r w:rsidRPr="0015724C">
        <w:t>discharge</w:t>
      </w:r>
      <w:r w:rsidRPr="0015724C">
        <w:rPr>
          <w:spacing w:val="-6"/>
        </w:rPr>
        <w:t xml:space="preserve"> </w:t>
      </w:r>
      <w:r w:rsidRPr="0015724C">
        <w:t>or</w:t>
      </w:r>
      <w:r w:rsidRPr="0015724C">
        <w:rPr>
          <w:spacing w:val="-6"/>
        </w:rPr>
        <w:t xml:space="preserve"> </w:t>
      </w:r>
      <w:r w:rsidRPr="0015724C">
        <w:t>otherwise discipline an employee for protected union</w:t>
      </w:r>
      <w:r w:rsidRPr="0015724C">
        <w:rPr>
          <w:spacing w:val="-29"/>
        </w:rPr>
        <w:t xml:space="preserve"> </w:t>
      </w:r>
      <w:r w:rsidRPr="0015724C">
        <w:t>activity.</w:t>
      </w:r>
    </w:p>
    <w:p w14:paraId="6B3715C1" w14:textId="77777777" w:rsidR="004077DF" w:rsidRPr="0015724C" w:rsidRDefault="004077DF" w:rsidP="00127EFC">
      <w:pPr>
        <w:pStyle w:val="BodyText"/>
      </w:pPr>
    </w:p>
    <w:p w14:paraId="3B4A7198" w14:textId="77777777" w:rsidR="004077DF" w:rsidRDefault="00115347" w:rsidP="00127EFC">
      <w:pPr>
        <w:pStyle w:val="BodyText"/>
      </w:pPr>
      <w:r w:rsidRPr="0015724C">
        <w:t>If an employee is unable to perform the work, the person must be terminated as early as possible. Early termination saves the town a time and dollar investment and saves the employee possible embarrassment and</w:t>
      </w:r>
      <w:r w:rsidRPr="0015724C">
        <w:rPr>
          <w:spacing w:val="-7"/>
        </w:rPr>
        <w:t xml:space="preserve"> </w:t>
      </w:r>
      <w:r w:rsidRPr="0015724C">
        <w:t>frustration.</w:t>
      </w:r>
      <w:r w:rsidRPr="0015724C">
        <w:rPr>
          <w:spacing w:val="-6"/>
        </w:rPr>
        <w:t xml:space="preserve"> </w:t>
      </w:r>
      <w:r w:rsidRPr="0015724C">
        <w:t>Rejected</w:t>
      </w:r>
      <w:r w:rsidRPr="0015724C">
        <w:rPr>
          <w:spacing w:val="-6"/>
        </w:rPr>
        <w:t xml:space="preserve"> </w:t>
      </w:r>
      <w:r w:rsidRPr="0015724C">
        <w:t>probationers</w:t>
      </w:r>
      <w:r w:rsidRPr="0015724C">
        <w:rPr>
          <w:spacing w:val="-8"/>
        </w:rPr>
        <w:t xml:space="preserve"> </w:t>
      </w:r>
      <w:r w:rsidRPr="0015724C">
        <w:t>shall</w:t>
      </w:r>
      <w:r w:rsidRPr="0015724C">
        <w:rPr>
          <w:spacing w:val="-6"/>
        </w:rPr>
        <w:t xml:space="preserve"> </w:t>
      </w:r>
      <w:r w:rsidRPr="0015724C">
        <w:t>be</w:t>
      </w:r>
      <w:r w:rsidRPr="0015724C">
        <w:rPr>
          <w:spacing w:val="-5"/>
        </w:rPr>
        <w:t xml:space="preserve"> </w:t>
      </w:r>
      <w:r w:rsidRPr="0015724C">
        <w:t>notified</w:t>
      </w:r>
      <w:r w:rsidRPr="0015724C">
        <w:rPr>
          <w:spacing w:val="-6"/>
        </w:rPr>
        <w:t xml:space="preserve"> </w:t>
      </w:r>
      <w:r w:rsidRPr="0015724C">
        <w:t>of</w:t>
      </w:r>
      <w:r w:rsidRPr="0015724C">
        <w:rPr>
          <w:spacing w:val="-9"/>
        </w:rPr>
        <w:t xml:space="preserve"> </w:t>
      </w:r>
      <w:r w:rsidRPr="0015724C">
        <w:t>such</w:t>
      </w:r>
      <w:r w:rsidRPr="0015724C">
        <w:rPr>
          <w:spacing w:val="-6"/>
        </w:rPr>
        <w:t xml:space="preserve"> </w:t>
      </w:r>
      <w:r w:rsidRPr="0015724C">
        <w:t>action</w:t>
      </w:r>
      <w:r w:rsidRPr="0015724C">
        <w:rPr>
          <w:spacing w:val="-6"/>
        </w:rPr>
        <w:t xml:space="preserve"> </w:t>
      </w:r>
      <w:r w:rsidRPr="0015724C">
        <w:t>in</w:t>
      </w:r>
      <w:r w:rsidRPr="0015724C">
        <w:rPr>
          <w:spacing w:val="-9"/>
        </w:rPr>
        <w:t xml:space="preserve"> </w:t>
      </w:r>
      <w:r w:rsidRPr="0015724C">
        <w:t>writing</w:t>
      </w:r>
      <w:r w:rsidRPr="0015724C">
        <w:rPr>
          <w:spacing w:val="-7"/>
        </w:rPr>
        <w:t xml:space="preserve"> </w:t>
      </w:r>
      <w:r w:rsidRPr="0015724C">
        <w:t>by</w:t>
      </w:r>
      <w:r w:rsidRPr="0015724C">
        <w:rPr>
          <w:spacing w:val="-5"/>
        </w:rPr>
        <w:t xml:space="preserve"> </w:t>
      </w:r>
      <w:r w:rsidRPr="0015724C">
        <w:t>the</w:t>
      </w:r>
      <w:r w:rsidRPr="0015724C">
        <w:rPr>
          <w:spacing w:val="-8"/>
        </w:rPr>
        <w:t xml:space="preserve"> </w:t>
      </w:r>
      <w:r w:rsidRPr="0015724C">
        <w:t>Town</w:t>
      </w:r>
      <w:r w:rsidRPr="0015724C">
        <w:rPr>
          <w:spacing w:val="-5"/>
        </w:rPr>
        <w:t xml:space="preserve"> </w:t>
      </w:r>
      <w:r w:rsidRPr="0015724C">
        <w:t>Administrator</w:t>
      </w:r>
      <w:r w:rsidRPr="0015724C">
        <w:rPr>
          <w:spacing w:val="-9"/>
        </w:rPr>
        <w:t xml:space="preserve"> </w:t>
      </w:r>
      <w:r w:rsidRPr="0015724C">
        <w:t>or appropriate</w:t>
      </w:r>
      <w:r w:rsidRPr="0015724C">
        <w:rPr>
          <w:spacing w:val="-15"/>
        </w:rPr>
        <w:t xml:space="preserve"> </w:t>
      </w:r>
      <w:r w:rsidRPr="0015724C">
        <w:t>elected</w:t>
      </w:r>
      <w:r w:rsidRPr="0015724C">
        <w:rPr>
          <w:spacing w:val="-10"/>
        </w:rPr>
        <w:t xml:space="preserve"> </w:t>
      </w:r>
      <w:r w:rsidRPr="0015724C">
        <w:t>board,</w:t>
      </w:r>
      <w:r w:rsidRPr="0015724C">
        <w:rPr>
          <w:spacing w:val="-17"/>
        </w:rPr>
        <w:t xml:space="preserve"> </w:t>
      </w:r>
      <w:r w:rsidRPr="0015724C">
        <w:t>commission</w:t>
      </w:r>
      <w:r w:rsidRPr="0015724C">
        <w:rPr>
          <w:spacing w:val="-15"/>
        </w:rPr>
        <w:t xml:space="preserve"> </w:t>
      </w:r>
      <w:r w:rsidRPr="0015724C">
        <w:t>or</w:t>
      </w:r>
      <w:r w:rsidRPr="0015724C">
        <w:rPr>
          <w:spacing w:val="-14"/>
        </w:rPr>
        <w:t xml:space="preserve"> </w:t>
      </w:r>
      <w:r w:rsidRPr="0015724C">
        <w:t>committee,</w:t>
      </w:r>
      <w:r w:rsidRPr="0015724C">
        <w:rPr>
          <w:spacing w:val="-14"/>
        </w:rPr>
        <w:t xml:space="preserve"> </w:t>
      </w:r>
      <w:r w:rsidRPr="0015724C">
        <w:t>upon</w:t>
      </w:r>
      <w:r w:rsidRPr="0015724C">
        <w:rPr>
          <w:spacing w:val="-11"/>
        </w:rPr>
        <w:t xml:space="preserve"> </w:t>
      </w:r>
      <w:r w:rsidRPr="0015724C">
        <w:t>written</w:t>
      </w:r>
      <w:r w:rsidRPr="0015724C">
        <w:rPr>
          <w:spacing w:val="-13"/>
        </w:rPr>
        <w:t xml:space="preserve"> </w:t>
      </w:r>
      <w:r w:rsidRPr="0015724C">
        <w:t>recommendation</w:t>
      </w:r>
      <w:r w:rsidRPr="0015724C">
        <w:rPr>
          <w:spacing w:val="-17"/>
        </w:rPr>
        <w:t xml:space="preserve"> </w:t>
      </w:r>
      <w:r w:rsidRPr="0015724C">
        <w:t>of</w:t>
      </w:r>
      <w:r w:rsidRPr="0015724C">
        <w:rPr>
          <w:spacing w:val="-13"/>
        </w:rPr>
        <w:t xml:space="preserve"> </w:t>
      </w:r>
      <w:r w:rsidRPr="0015724C">
        <w:t>the</w:t>
      </w:r>
      <w:r w:rsidRPr="0015724C">
        <w:rPr>
          <w:spacing w:val="-10"/>
        </w:rPr>
        <w:t xml:space="preserve"> </w:t>
      </w:r>
      <w:r w:rsidRPr="0015724C">
        <w:t>department</w:t>
      </w:r>
      <w:r w:rsidRPr="0015724C">
        <w:rPr>
          <w:spacing w:val="-11"/>
        </w:rPr>
        <w:t xml:space="preserve"> </w:t>
      </w:r>
      <w:r w:rsidRPr="0015724C">
        <w:t>head at</w:t>
      </w:r>
      <w:r w:rsidRPr="0015724C">
        <w:rPr>
          <w:spacing w:val="-10"/>
        </w:rPr>
        <w:t xml:space="preserve"> </w:t>
      </w:r>
      <w:r w:rsidRPr="0015724C">
        <w:t>any</w:t>
      </w:r>
      <w:r w:rsidRPr="0015724C">
        <w:rPr>
          <w:spacing w:val="-12"/>
        </w:rPr>
        <w:t xml:space="preserve"> </w:t>
      </w:r>
      <w:r w:rsidRPr="0015724C">
        <w:t>time</w:t>
      </w:r>
      <w:r w:rsidRPr="0015724C">
        <w:rPr>
          <w:spacing w:val="-10"/>
        </w:rPr>
        <w:t xml:space="preserve"> </w:t>
      </w:r>
      <w:r w:rsidRPr="0015724C">
        <w:t>during</w:t>
      </w:r>
      <w:r w:rsidRPr="0015724C">
        <w:rPr>
          <w:spacing w:val="-11"/>
        </w:rPr>
        <w:t xml:space="preserve"> </w:t>
      </w:r>
      <w:r w:rsidRPr="0015724C">
        <w:t>the</w:t>
      </w:r>
      <w:r w:rsidRPr="0015724C">
        <w:rPr>
          <w:spacing w:val="-9"/>
        </w:rPr>
        <w:t xml:space="preserve"> </w:t>
      </w:r>
      <w:r w:rsidRPr="0015724C">
        <w:t>probation</w:t>
      </w:r>
      <w:r w:rsidRPr="0015724C">
        <w:rPr>
          <w:spacing w:val="-10"/>
        </w:rPr>
        <w:t xml:space="preserve"> </w:t>
      </w:r>
      <w:r w:rsidRPr="0015724C">
        <w:t>period,</w:t>
      </w:r>
      <w:r w:rsidRPr="0015724C">
        <w:rPr>
          <w:spacing w:val="-10"/>
        </w:rPr>
        <w:t xml:space="preserve"> </w:t>
      </w:r>
      <w:r w:rsidRPr="0015724C">
        <w:t>and</w:t>
      </w:r>
      <w:r w:rsidRPr="0015724C">
        <w:rPr>
          <w:spacing w:val="-11"/>
        </w:rPr>
        <w:t xml:space="preserve"> </w:t>
      </w:r>
      <w:r w:rsidRPr="0015724C">
        <w:t>a</w:t>
      </w:r>
      <w:r w:rsidRPr="0015724C">
        <w:rPr>
          <w:spacing w:val="-15"/>
        </w:rPr>
        <w:t xml:space="preserve"> </w:t>
      </w:r>
      <w:r w:rsidRPr="0015724C">
        <w:t>copy</w:t>
      </w:r>
      <w:r w:rsidRPr="0015724C">
        <w:rPr>
          <w:spacing w:val="-11"/>
        </w:rPr>
        <w:t xml:space="preserve"> </w:t>
      </w:r>
      <w:r w:rsidRPr="0015724C">
        <w:t>of</w:t>
      </w:r>
      <w:r w:rsidRPr="0015724C">
        <w:rPr>
          <w:spacing w:val="-18"/>
        </w:rPr>
        <w:t xml:space="preserve"> </w:t>
      </w:r>
      <w:r w:rsidRPr="0015724C">
        <w:t>said</w:t>
      </w:r>
      <w:r w:rsidRPr="0015724C">
        <w:rPr>
          <w:spacing w:val="-12"/>
        </w:rPr>
        <w:t xml:space="preserve"> </w:t>
      </w:r>
      <w:r w:rsidRPr="0015724C">
        <w:t>notification</w:t>
      </w:r>
      <w:r w:rsidRPr="0015724C">
        <w:rPr>
          <w:spacing w:val="-14"/>
        </w:rPr>
        <w:t xml:space="preserve"> </w:t>
      </w:r>
      <w:r w:rsidRPr="0015724C">
        <w:t>shall</w:t>
      </w:r>
      <w:r w:rsidRPr="0015724C">
        <w:rPr>
          <w:spacing w:val="-11"/>
        </w:rPr>
        <w:t xml:space="preserve"> </w:t>
      </w:r>
      <w:r w:rsidRPr="0015724C">
        <w:t>be</w:t>
      </w:r>
      <w:r w:rsidRPr="0015724C">
        <w:rPr>
          <w:spacing w:val="-7"/>
        </w:rPr>
        <w:t xml:space="preserve"> </w:t>
      </w:r>
      <w:r w:rsidRPr="0015724C">
        <w:t>retained</w:t>
      </w:r>
      <w:r w:rsidRPr="0015724C">
        <w:rPr>
          <w:spacing w:val="-11"/>
        </w:rPr>
        <w:t xml:space="preserve"> </w:t>
      </w:r>
      <w:r w:rsidRPr="0015724C">
        <w:t>in</w:t>
      </w:r>
      <w:r w:rsidRPr="0015724C">
        <w:rPr>
          <w:spacing w:val="-11"/>
        </w:rPr>
        <w:t xml:space="preserve"> </w:t>
      </w:r>
      <w:r w:rsidRPr="0015724C">
        <w:t>the</w:t>
      </w:r>
      <w:r w:rsidRPr="0015724C">
        <w:rPr>
          <w:spacing w:val="-9"/>
        </w:rPr>
        <w:t xml:space="preserve"> </w:t>
      </w:r>
      <w:r w:rsidRPr="0015724C">
        <w:t>personnel</w:t>
      </w:r>
      <w:r w:rsidRPr="0015724C">
        <w:rPr>
          <w:spacing w:val="-13"/>
        </w:rPr>
        <w:t xml:space="preserve"> </w:t>
      </w:r>
      <w:r w:rsidRPr="0015724C">
        <w:t>files.</w:t>
      </w:r>
    </w:p>
    <w:p w14:paraId="31F49E06" w14:textId="77777777" w:rsidR="000E397E" w:rsidRPr="0015724C" w:rsidRDefault="000E397E" w:rsidP="00127EFC">
      <w:pPr>
        <w:pStyle w:val="BodyText"/>
      </w:pPr>
    </w:p>
    <w:p w14:paraId="105F22CD" w14:textId="77777777" w:rsidR="004077DF" w:rsidRPr="0015724C" w:rsidRDefault="00115347" w:rsidP="00127EFC">
      <w:pPr>
        <w:pStyle w:val="BodyText"/>
      </w:pPr>
      <w:r w:rsidRPr="0015724C">
        <w:t>At the end of the probation period, the employee is formally evaluated and provided written documentation of</w:t>
      </w:r>
      <w:r w:rsidRPr="0015724C">
        <w:rPr>
          <w:spacing w:val="-3"/>
        </w:rPr>
        <w:t xml:space="preserve"> </w:t>
      </w:r>
      <w:r w:rsidRPr="0015724C">
        <w:t>progress</w:t>
      </w:r>
      <w:r w:rsidRPr="0015724C">
        <w:rPr>
          <w:spacing w:val="-3"/>
        </w:rPr>
        <w:t xml:space="preserve"> </w:t>
      </w:r>
      <w:r w:rsidRPr="0015724C">
        <w:t>by</w:t>
      </w:r>
      <w:r w:rsidRPr="0015724C">
        <w:rPr>
          <w:spacing w:val="-2"/>
        </w:rPr>
        <w:t xml:space="preserve"> </w:t>
      </w:r>
      <w:r w:rsidRPr="0015724C">
        <w:t>the</w:t>
      </w:r>
      <w:r w:rsidRPr="0015724C">
        <w:rPr>
          <w:spacing w:val="-4"/>
        </w:rPr>
        <w:t xml:space="preserve"> </w:t>
      </w:r>
      <w:r w:rsidRPr="0015724C">
        <w:t>Town</w:t>
      </w:r>
      <w:r w:rsidRPr="0015724C">
        <w:rPr>
          <w:spacing w:val="-6"/>
        </w:rPr>
        <w:t xml:space="preserve"> </w:t>
      </w:r>
      <w:r w:rsidRPr="0015724C">
        <w:t>Administrator,</w:t>
      </w:r>
      <w:r w:rsidRPr="0015724C">
        <w:rPr>
          <w:spacing w:val="-6"/>
        </w:rPr>
        <w:t xml:space="preserve"> </w:t>
      </w:r>
      <w:r w:rsidRPr="0015724C">
        <w:t>or</w:t>
      </w:r>
      <w:r w:rsidRPr="0015724C">
        <w:rPr>
          <w:spacing w:val="-5"/>
        </w:rPr>
        <w:t xml:space="preserve"> </w:t>
      </w:r>
      <w:r w:rsidRPr="0015724C">
        <w:t>appropriate</w:t>
      </w:r>
      <w:r w:rsidRPr="0015724C">
        <w:rPr>
          <w:spacing w:val="-7"/>
        </w:rPr>
        <w:t xml:space="preserve"> </w:t>
      </w:r>
      <w:r w:rsidRPr="0015724C">
        <w:t>elected</w:t>
      </w:r>
      <w:r w:rsidRPr="0015724C">
        <w:rPr>
          <w:spacing w:val="-3"/>
        </w:rPr>
        <w:t xml:space="preserve"> </w:t>
      </w:r>
      <w:r w:rsidRPr="0015724C">
        <w:t>board,</w:t>
      </w:r>
      <w:r w:rsidRPr="0015724C">
        <w:rPr>
          <w:spacing w:val="-2"/>
        </w:rPr>
        <w:t xml:space="preserve"> </w:t>
      </w:r>
      <w:r w:rsidRPr="0015724C">
        <w:t>commission</w:t>
      </w:r>
      <w:r w:rsidRPr="0015724C">
        <w:rPr>
          <w:spacing w:val="-9"/>
        </w:rPr>
        <w:t xml:space="preserve"> </w:t>
      </w:r>
      <w:r w:rsidRPr="0015724C">
        <w:t>or</w:t>
      </w:r>
      <w:r w:rsidRPr="0015724C">
        <w:rPr>
          <w:spacing w:val="-3"/>
        </w:rPr>
        <w:t xml:space="preserve"> </w:t>
      </w:r>
      <w:r w:rsidRPr="0015724C">
        <w:t>committee,</w:t>
      </w:r>
      <w:r w:rsidRPr="0015724C">
        <w:rPr>
          <w:spacing w:val="-3"/>
        </w:rPr>
        <w:t xml:space="preserve"> </w:t>
      </w:r>
      <w:r w:rsidRPr="0015724C">
        <w:t>through</w:t>
      </w:r>
      <w:r w:rsidRPr="0015724C">
        <w:rPr>
          <w:spacing w:val="-4"/>
        </w:rPr>
        <w:t xml:space="preserve"> </w:t>
      </w:r>
      <w:r w:rsidRPr="0015724C">
        <w:t>the appropriate</w:t>
      </w:r>
      <w:r w:rsidRPr="0015724C">
        <w:rPr>
          <w:spacing w:val="-2"/>
        </w:rPr>
        <w:t xml:space="preserve"> </w:t>
      </w:r>
      <w:r w:rsidRPr="0015724C">
        <w:t>department</w:t>
      </w:r>
      <w:r w:rsidRPr="0015724C">
        <w:rPr>
          <w:spacing w:val="-3"/>
        </w:rPr>
        <w:t xml:space="preserve"> </w:t>
      </w:r>
      <w:r w:rsidRPr="0015724C">
        <w:t>head.</w:t>
      </w:r>
      <w:r w:rsidRPr="0015724C">
        <w:rPr>
          <w:spacing w:val="-4"/>
        </w:rPr>
        <w:t xml:space="preserve"> </w:t>
      </w:r>
      <w:r w:rsidRPr="0015724C">
        <w:t>It</w:t>
      </w:r>
      <w:r w:rsidRPr="0015724C">
        <w:rPr>
          <w:spacing w:val="-2"/>
        </w:rPr>
        <w:t xml:space="preserve"> </w:t>
      </w:r>
      <w:r w:rsidRPr="0015724C">
        <w:t>is</w:t>
      </w:r>
      <w:r w:rsidRPr="0015724C">
        <w:rPr>
          <w:spacing w:val="-3"/>
        </w:rPr>
        <w:t xml:space="preserve"> </w:t>
      </w:r>
      <w:r w:rsidRPr="0015724C">
        <w:t>expected</w:t>
      </w:r>
      <w:r w:rsidRPr="0015724C">
        <w:rPr>
          <w:spacing w:val="-3"/>
        </w:rPr>
        <w:t xml:space="preserve"> </w:t>
      </w:r>
      <w:r w:rsidRPr="0015724C">
        <w:t>that</w:t>
      </w:r>
      <w:r w:rsidRPr="0015724C">
        <w:rPr>
          <w:spacing w:val="-6"/>
        </w:rPr>
        <w:t xml:space="preserve"> </w:t>
      </w:r>
      <w:r w:rsidRPr="0015724C">
        <w:t>informal</w:t>
      </w:r>
      <w:r w:rsidRPr="0015724C">
        <w:rPr>
          <w:spacing w:val="-6"/>
        </w:rPr>
        <w:t xml:space="preserve"> </w:t>
      </w:r>
      <w:r w:rsidRPr="0015724C">
        <w:t>evaluations</w:t>
      </w:r>
      <w:r w:rsidRPr="0015724C">
        <w:rPr>
          <w:spacing w:val="-4"/>
        </w:rPr>
        <w:t xml:space="preserve"> </w:t>
      </w:r>
      <w:r w:rsidRPr="0015724C">
        <w:t>will</w:t>
      </w:r>
      <w:r w:rsidRPr="0015724C">
        <w:rPr>
          <w:spacing w:val="-4"/>
        </w:rPr>
        <w:t xml:space="preserve"> </w:t>
      </w:r>
      <w:r w:rsidRPr="0015724C">
        <w:t>be</w:t>
      </w:r>
      <w:r w:rsidRPr="0015724C">
        <w:rPr>
          <w:spacing w:val="-5"/>
        </w:rPr>
        <w:t xml:space="preserve"> </w:t>
      </w:r>
      <w:r w:rsidRPr="0015724C">
        <w:t>conducted</w:t>
      </w:r>
      <w:r w:rsidRPr="0015724C">
        <w:rPr>
          <w:spacing w:val="-3"/>
        </w:rPr>
        <w:t xml:space="preserve"> </w:t>
      </w:r>
      <w:r w:rsidRPr="0015724C">
        <w:t>during</w:t>
      </w:r>
      <w:r w:rsidRPr="0015724C">
        <w:rPr>
          <w:spacing w:val="-4"/>
        </w:rPr>
        <w:t xml:space="preserve"> </w:t>
      </w:r>
      <w:r w:rsidRPr="0015724C">
        <w:t>the</w:t>
      </w:r>
      <w:r w:rsidRPr="0015724C">
        <w:rPr>
          <w:spacing w:val="-3"/>
        </w:rPr>
        <w:t xml:space="preserve"> </w:t>
      </w:r>
      <w:r w:rsidRPr="0015724C">
        <w:t>course</w:t>
      </w:r>
      <w:r w:rsidRPr="0015724C">
        <w:rPr>
          <w:spacing w:val="-2"/>
        </w:rPr>
        <w:t xml:space="preserve"> </w:t>
      </w:r>
      <w:r w:rsidRPr="0015724C">
        <w:t>of the</w:t>
      </w:r>
      <w:r w:rsidRPr="0015724C">
        <w:rPr>
          <w:spacing w:val="-5"/>
        </w:rPr>
        <w:t xml:space="preserve"> </w:t>
      </w:r>
      <w:r w:rsidRPr="0015724C">
        <w:t>probation</w:t>
      </w:r>
      <w:r w:rsidRPr="0015724C">
        <w:rPr>
          <w:spacing w:val="-9"/>
        </w:rPr>
        <w:t xml:space="preserve"> </w:t>
      </w:r>
      <w:r w:rsidRPr="0015724C">
        <w:t>period</w:t>
      </w:r>
      <w:r w:rsidRPr="0015724C">
        <w:rPr>
          <w:spacing w:val="-9"/>
        </w:rPr>
        <w:t xml:space="preserve"> </w:t>
      </w:r>
      <w:r w:rsidRPr="0015724C">
        <w:t>to</w:t>
      </w:r>
      <w:r w:rsidRPr="0015724C">
        <w:rPr>
          <w:spacing w:val="-4"/>
        </w:rPr>
        <w:t xml:space="preserve"> </w:t>
      </w:r>
      <w:r w:rsidRPr="0015724C">
        <w:t>assess</w:t>
      </w:r>
      <w:r w:rsidRPr="0015724C">
        <w:rPr>
          <w:spacing w:val="-5"/>
        </w:rPr>
        <w:t xml:space="preserve"> </w:t>
      </w:r>
      <w:r w:rsidRPr="0015724C">
        <w:t>performance</w:t>
      </w:r>
      <w:r w:rsidRPr="0015724C">
        <w:rPr>
          <w:spacing w:val="-4"/>
        </w:rPr>
        <w:t xml:space="preserve"> </w:t>
      </w:r>
      <w:r w:rsidRPr="0015724C">
        <w:t>and</w:t>
      </w:r>
      <w:r w:rsidRPr="0015724C">
        <w:rPr>
          <w:spacing w:val="-9"/>
        </w:rPr>
        <w:t xml:space="preserve"> </w:t>
      </w:r>
      <w:r w:rsidRPr="0015724C">
        <w:t>to</w:t>
      </w:r>
      <w:r w:rsidRPr="0015724C">
        <w:rPr>
          <w:spacing w:val="-6"/>
        </w:rPr>
        <w:t xml:space="preserve"> </w:t>
      </w:r>
      <w:r w:rsidRPr="0015724C">
        <w:t>advise</w:t>
      </w:r>
      <w:r w:rsidRPr="0015724C">
        <w:rPr>
          <w:spacing w:val="-8"/>
        </w:rPr>
        <w:t xml:space="preserve"> </w:t>
      </w:r>
      <w:r w:rsidRPr="0015724C">
        <w:t>employees</w:t>
      </w:r>
      <w:r w:rsidRPr="0015724C">
        <w:rPr>
          <w:spacing w:val="-8"/>
        </w:rPr>
        <w:t xml:space="preserve"> </w:t>
      </w:r>
      <w:r w:rsidRPr="0015724C">
        <w:t>of</w:t>
      </w:r>
      <w:r w:rsidRPr="0015724C">
        <w:rPr>
          <w:spacing w:val="-8"/>
        </w:rPr>
        <w:t xml:space="preserve"> </w:t>
      </w:r>
      <w:r w:rsidRPr="0015724C">
        <w:t>expectations</w:t>
      </w:r>
      <w:r w:rsidRPr="0015724C">
        <w:rPr>
          <w:spacing w:val="-5"/>
        </w:rPr>
        <w:t xml:space="preserve"> </w:t>
      </w:r>
      <w:r w:rsidRPr="0015724C">
        <w:t>regarding</w:t>
      </w:r>
      <w:r w:rsidRPr="0015724C">
        <w:rPr>
          <w:spacing w:val="-6"/>
        </w:rPr>
        <w:t xml:space="preserve"> </w:t>
      </w:r>
      <w:r w:rsidRPr="0015724C">
        <w:t>performance. These evaluations provide the necessary justification for retention of the person as a</w:t>
      </w:r>
      <w:r w:rsidRPr="0015724C">
        <w:rPr>
          <w:spacing w:val="-15"/>
        </w:rPr>
        <w:t xml:space="preserve"> </w:t>
      </w:r>
      <w:r w:rsidRPr="0015724C">
        <w:t>regular</w:t>
      </w:r>
      <w:r w:rsidR="00CE56E4" w:rsidRPr="0015724C">
        <w:t xml:space="preserve"> </w:t>
      </w:r>
      <w:r w:rsidRPr="0015724C">
        <w:t>employee.</w:t>
      </w:r>
    </w:p>
    <w:p w14:paraId="2CC6C50D" w14:textId="77777777" w:rsidR="004077DF" w:rsidRPr="0015724C" w:rsidRDefault="004077DF" w:rsidP="00127EFC">
      <w:pPr>
        <w:pStyle w:val="BodyText"/>
      </w:pPr>
    </w:p>
    <w:p w14:paraId="60824E80" w14:textId="77777777" w:rsidR="004077DF" w:rsidRDefault="00115347" w:rsidP="00127EFC">
      <w:pPr>
        <w:pStyle w:val="BodyText"/>
      </w:pPr>
      <w:r w:rsidRPr="0015724C">
        <w:t>Under unusual circumstances, the probation period may be extended. This is only after an evaluation of the situation, the employee’s abilities, and demonstrated potential. Probation extension is done only upon recommendation</w:t>
      </w:r>
      <w:r w:rsidRPr="0015724C">
        <w:rPr>
          <w:spacing w:val="-13"/>
        </w:rPr>
        <w:t xml:space="preserve"> </w:t>
      </w:r>
      <w:r w:rsidRPr="0015724C">
        <w:t>of</w:t>
      </w:r>
      <w:r w:rsidRPr="0015724C">
        <w:rPr>
          <w:spacing w:val="-15"/>
        </w:rPr>
        <w:t xml:space="preserve"> </w:t>
      </w:r>
      <w:r w:rsidRPr="0015724C">
        <w:t>the</w:t>
      </w:r>
      <w:r w:rsidRPr="0015724C">
        <w:rPr>
          <w:spacing w:val="-13"/>
        </w:rPr>
        <w:t xml:space="preserve"> </w:t>
      </w:r>
      <w:r w:rsidRPr="0015724C">
        <w:t>department</w:t>
      </w:r>
      <w:r w:rsidRPr="0015724C">
        <w:rPr>
          <w:spacing w:val="-9"/>
        </w:rPr>
        <w:t xml:space="preserve"> </w:t>
      </w:r>
      <w:r w:rsidRPr="0015724C">
        <w:t>head</w:t>
      </w:r>
      <w:r w:rsidRPr="0015724C">
        <w:rPr>
          <w:spacing w:val="-12"/>
        </w:rPr>
        <w:t xml:space="preserve"> </w:t>
      </w:r>
      <w:r w:rsidRPr="0015724C">
        <w:t>and</w:t>
      </w:r>
      <w:r w:rsidRPr="0015724C">
        <w:rPr>
          <w:spacing w:val="-14"/>
        </w:rPr>
        <w:t xml:space="preserve"> </w:t>
      </w:r>
      <w:r w:rsidRPr="0015724C">
        <w:t>concurrence</w:t>
      </w:r>
      <w:r w:rsidRPr="0015724C">
        <w:rPr>
          <w:spacing w:val="-11"/>
        </w:rPr>
        <w:t xml:space="preserve"> </w:t>
      </w:r>
      <w:r w:rsidRPr="0015724C">
        <w:t>by</w:t>
      </w:r>
      <w:r w:rsidRPr="0015724C">
        <w:rPr>
          <w:spacing w:val="-12"/>
        </w:rPr>
        <w:t xml:space="preserve"> </w:t>
      </w:r>
      <w:r w:rsidRPr="0015724C">
        <w:t>the</w:t>
      </w:r>
      <w:r w:rsidRPr="0015724C">
        <w:rPr>
          <w:spacing w:val="-12"/>
        </w:rPr>
        <w:t xml:space="preserve"> </w:t>
      </w:r>
      <w:r w:rsidRPr="0015724C">
        <w:t>Town</w:t>
      </w:r>
      <w:r w:rsidRPr="0015724C">
        <w:rPr>
          <w:spacing w:val="-13"/>
        </w:rPr>
        <w:t xml:space="preserve"> </w:t>
      </w:r>
      <w:r w:rsidRPr="0015724C">
        <w:t>Administrator,</w:t>
      </w:r>
      <w:r w:rsidRPr="0015724C">
        <w:rPr>
          <w:spacing w:val="-16"/>
        </w:rPr>
        <w:t xml:space="preserve"> </w:t>
      </w:r>
      <w:r w:rsidRPr="0015724C">
        <w:t>or</w:t>
      </w:r>
      <w:r w:rsidRPr="0015724C">
        <w:rPr>
          <w:spacing w:val="-13"/>
        </w:rPr>
        <w:t xml:space="preserve"> </w:t>
      </w:r>
      <w:r w:rsidRPr="0015724C">
        <w:t>appropriate</w:t>
      </w:r>
      <w:r w:rsidRPr="0015724C">
        <w:rPr>
          <w:spacing w:val="-10"/>
        </w:rPr>
        <w:t xml:space="preserve"> </w:t>
      </w:r>
      <w:r w:rsidRPr="0015724C">
        <w:t>elected board, commission or</w:t>
      </w:r>
      <w:r w:rsidRPr="0015724C">
        <w:rPr>
          <w:spacing w:val="-15"/>
        </w:rPr>
        <w:t xml:space="preserve"> </w:t>
      </w:r>
      <w:r w:rsidRPr="0015724C">
        <w:t>committee.</w:t>
      </w:r>
    </w:p>
    <w:p w14:paraId="020A68FC" w14:textId="77777777" w:rsidR="00DA40FE" w:rsidRPr="0015724C" w:rsidRDefault="00DA40FE" w:rsidP="00127EFC">
      <w:pPr>
        <w:pStyle w:val="BodyText"/>
      </w:pPr>
    </w:p>
    <w:p w14:paraId="646A2EE9" w14:textId="77777777" w:rsidR="004077DF" w:rsidRDefault="00115347" w:rsidP="00127EFC">
      <w:pPr>
        <w:pStyle w:val="BodyText"/>
      </w:pPr>
      <w:r w:rsidRPr="0015724C">
        <w:lastRenderedPageBreak/>
        <w:t>If the employee successfully completes the probation period, the employee shall be informed in writing that he/she</w:t>
      </w:r>
      <w:r w:rsidRPr="0015724C">
        <w:rPr>
          <w:spacing w:val="-15"/>
        </w:rPr>
        <w:t xml:space="preserve"> </w:t>
      </w:r>
      <w:r w:rsidRPr="0015724C">
        <w:t>is</w:t>
      </w:r>
      <w:r w:rsidRPr="0015724C">
        <w:rPr>
          <w:spacing w:val="-13"/>
        </w:rPr>
        <w:t xml:space="preserve"> </w:t>
      </w:r>
      <w:r w:rsidRPr="0015724C">
        <w:t>now</w:t>
      </w:r>
      <w:r w:rsidRPr="0015724C">
        <w:rPr>
          <w:spacing w:val="-11"/>
        </w:rPr>
        <w:t xml:space="preserve"> </w:t>
      </w:r>
      <w:r w:rsidRPr="0015724C">
        <w:t>a</w:t>
      </w:r>
      <w:r w:rsidRPr="0015724C">
        <w:rPr>
          <w:spacing w:val="-15"/>
        </w:rPr>
        <w:t xml:space="preserve"> </w:t>
      </w:r>
      <w:r w:rsidRPr="0015724C">
        <w:t>regular</w:t>
      </w:r>
      <w:r w:rsidRPr="0015724C">
        <w:rPr>
          <w:spacing w:val="-15"/>
        </w:rPr>
        <w:t xml:space="preserve"> </w:t>
      </w:r>
      <w:r w:rsidRPr="0015724C">
        <w:t>employee.</w:t>
      </w:r>
      <w:r w:rsidRPr="0015724C">
        <w:rPr>
          <w:spacing w:val="-12"/>
        </w:rPr>
        <w:t xml:space="preserve"> </w:t>
      </w:r>
      <w:r w:rsidRPr="0015724C">
        <w:t>This</w:t>
      </w:r>
      <w:r w:rsidRPr="0015724C">
        <w:rPr>
          <w:spacing w:val="-15"/>
        </w:rPr>
        <w:t xml:space="preserve"> </w:t>
      </w:r>
      <w:r w:rsidRPr="0015724C">
        <w:t>will</w:t>
      </w:r>
      <w:r w:rsidRPr="0015724C">
        <w:rPr>
          <w:spacing w:val="-14"/>
        </w:rPr>
        <w:t xml:space="preserve"> </w:t>
      </w:r>
      <w:r w:rsidRPr="0015724C">
        <w:t>be</w:t>
      </w:r>
      <w:r w:rsidRPr="0015724C">
        <w:rPr>
          <w:spacing w:val="-14"/>
        </w:rPr>
        <w:t xml:space="preserve"> </w:t>
      </w:r>
      <w:r w:rsidRPr="0015724C">
        <w:t>accomplished</w:t>
      </w:r>
      <w:r w:rsidRPr="0015724C">
        <w:rPr>
          <w:spacing w:val="-13"/>
        </w:rPr>
        <w:t xml:space="preserve"> </w:t>
      </w:r>
      <w:r w:rsidRPr="0015724C">
        <w:t>by</w:t>
      </w:r>
      <w:r w:rsidRPr="0015724C">
        <w:rPr>
          <w:spacing w:val="-11"/>
        </w:rPr>
        <w:t xml:space="preserve"> </w:t>
      </w:r>
      <w:r w:rsidRPr="0015724C">
        <w:t>the</w:t>
      </w:r>
      <w:r w:rsidRPr="0015724C">
        <w:rPr>
          <w:spacing w:val="-13"/>
        </w:rPr>
        <w:t xml:space="preserve"> </w:t>
      </w:r>
      <w:r w:rsidRPr="0015724C">
        <w:t>Town</w:t>
      </w:r>
      <w:r w:rsidRPr="0015724C">
        <w:rPr>
          <w:spacing w:val="-14"/>
        </w:rPr>
        <w:t xml:space="preserve"> </w:t>
      </w:r>
      <w:r w:rsidRPr="0015724C">
        <w:t>Administrator</w:t>
      </w:r>
      <w:r w:rsidRPr="0015724C">
        <w:rPr>
          <w:spacing w:val="-16"/>
        </w:rPr>
        <w:t xml:space="preserve"> </w:t>
      </w:r>
      <w:r w:rsidRPr="0015724C">
        <w:t>or</w:t>
      </w:r>
      <w:r w:rsidRPr="0015724C">
        <w:rPr>
          <w:spacing w:val="-14"/>
        </w:rPr>
        <w:t xml:space="preserve"> </w:t>
      </w:r>
      <w:r w:rsidRPr="0015724C">
        <w:t>appropriate</w:t>
      </w:r>
      <w:r w:rsidRPr="0015724C">
        <w:rPr>
          <w:spacing w:val="-11"/>
        </w:rPr>
        <w:t xml:space="preserve"> </w:t>
      </w:r>
      <w:r w:rsidRPr="0015724C">
        <w:t>elected board, commission, or committee through the department</w:t>
      </w:r>
      <w:r w:rsidRPr="0015724C">
        <w:rPr>
          <w:spacing w:val="-28"/>
        </w:rPr>
        <w:t xml:space="preserve"> </w:t>
      </w:r>
      <w:r w:rsidR="00DA40FE">
        <w:rPr>
          <w:spacing w:val="-28"/>
        </w:rPr>
        <w:t xml:space="preserve"> </w:t>
      </w:r>
      <w:r w:rsidRPr="0015724C">
        <w:t>head.</w:t>
      </w:r>
    </w:p>
    <w:p w14:paraId="589696A8" w14:textId="77777777" w:rsidR="00DA40FE" w:rsidRPr="0015724C" w:rsidRDefault="00DA40FE" w:rsidP="00127EFC">
      <w:pPr>
        <w:pStyle w:val="BodyText"/>
      </w:pPr>
    </w:p>
    <w:p w14:paraId="241E9F19" w14:textId="77777777" w:rsidR="004077DF" w:rsidRDefault="00115347" w:rsidP="00127EFC">
      <w:pPr>
        <w:pStyle w:val="BodyText"/>
      </w:pPr>
      <w:r w:rsidRPr="0015724C">
        <w:t>If an individual has been transferred or promoted, he or she remains eligible for all fringe benefits included with the previous position during the probation period for the transfer or promotion. If the position to which an</w:t>
      </w:r>
      <w:r w:rsidRPr="0015724C">
        <w:rPr>
          <w:spacing w:val="-7"/>
        </w:rPr>
        <w:t xml:space="preserve"> </w:t>
      </w:r>
      <w:r w:rsidRPr="0015724C">
        <w:t>employee</w:t>
      </w:r>
      <w:r w:rsidRPr="0015724C">
        <w:rPr>
          <w:spacing w:val="-5"/>
        </w:rPr>
        <w:t xml:space="preserve"> </w:t>
      </w:r>
      <w:r w:rsidRPr="0015724C">
        <w:t>has</w:t>
      </w:r>
      <w:r w:rsidRPr="0015724C">
        <w:rPr>
          <w:spacing w:val="-6"/>
        </w:rPr>
        <w:t xml:space="preserve"> </w:t>
      </w:r>
      <w:r w:rsidRPr="0015724C">
        <w:t>been</w:t>
      </w:r>
      <w:r w:rsidRPr="0015724C">
        <w:rPr>
          <w:spacing w:val="-9"/>
        </w:rPr>
        <w:t xml:space="preserve"> </w:t>
      </w:r>
      <w:r w:rsidRPr="0015724C">
        <w:t>transferred</w:t>
      </w:r>
      <w:r w:rsidRPr="0015724C">
        <w:rPr>
          <w:spacing w:val="-8"/>
        </w:rPr>
        <w:t xml:space="preserve"> </w:t>
      </w:r>
      <w:r w:rsidRPr="0015724C">
        <w:t>or</w:t>
      </w:r>
      <w:r w:rsidRPr="0015724C">
        <w:rPr>
          <w:spacing w:val="-6"/>
        </w:rPr>
        <w:t xml:space="preserve"> </w:t>
      </w:r>
      <w:r w:rsidRPr="0015724C">
        <w:t>promoted</w:t>
      </w:r>
      <w:r w:rsidRPr="0015724C">
        <w:rPr>
          <w:spacing w:val="-5"/>
        </w:rPr>
        <w:t xml:space="preserve"> </w:t>
      </w:r>
      <w:r w:rsidRPr="0015724C">
        <w:t>carries</w:t>
      </w:r>
      <w:r w:rsidRPr="0015724C">
        <w:rPr>
          <w:spacing w:val="-6"/>
        </w:rPr>
        <w:t xml:space="preserve"> </w:t>
      </w:r>
      <w:r w:rsidRPr="0015724C">
        <w:t>benefits</w:t>
      </w:r>
      <w:r w:rsidRPr="0015724C">
        <w:rPr>
          <w:spacing w:val="-5"/>
        </w:rPr>
        <w:t xml:space="preserve"> </w:t>
      </w:r>
      <w:r w:rsidRPr="0015724C">
        <w:t>different</w:t>
      </w:r>
      <w:r w:rsidRPr="0015724C">
        <w:rPr>
          <w:spacing w:val="-8"/>
        </w:rPr>
        <w:t xml:space="preserve"> </w:t>
      </w:r>
      <w:r w:rsidRPr="0015724C">
        <w:t>from</w:t>
      </w:r>
      <w:r w:rsidRPr="0015724C">
        <w:rPr>
          <w:spacing w:val="-7"/>
        </w:rPr>
        <w:t xml:space="preserve"> </w:t>
      </w:r>
      <w:r w:rsidRPr="0015724C">
        <w:t>those</w:t>
      </w:r>
      <w:r w:rsidRPr="0015724C">
        <w:rPr>
          <w:spacing w:val="-9"/>
        </w:rPr>
        <w:t xml:space="preserve"> </w:t>
      </w:r>
      <w:r w:rsidRPr="0015724C">
        <w:t>of</w:t>
      </w:r>
      <w:r w:rsidRPr="0015724C">
        <w:rPr>
          <w:spacing w:val="-8"/>
        </w:rPr>
        <w:t xml:space="preserve"> </w:t>
      </w:r>
      <w:r w:rsidRPr="0015724C">
        <w:t>the</w:t>
      </w:r>
      <w:r w:rsidRPr="0015724C">
        <w:rPr>
          <w:spacing w:val="-4"/>
        </w:rPr>
        <w:t xml:space="preserve"> </w:t>
      </w:r>
      <w:r w:rsidRPr="0015724C">
        <w:t>previous</w:t>
      </w:r>
      <w:r w:rsidRPr="0015724C">
        <w:rPr>
          <w:spacing w:val="-5"/>
        </w:rPr>
        <w:t xml:space="preserve"> </w:t>
      </w:r>
      <w:r w:rsidRPr="0015724C">
        <w:t>position, the person becomes eligible for the benefits of the new position upon the satisfactory completion of the probation retroactive to the date of the transfer or</w:t>
      </w:r>
      <w:r w:rsidRPr="0015724C">
        <w:rPr>
          <w:spacing w:val="-31"/>
        </w:rPr>
        <w:t xml:space="preserve"> </w:t>
      </w:r>
      <w:r w:rsidRPr="0015724C">
        <w:t>promotion.</w:t>
      </w:r>
    </w:p>
    <w:p w14:paraId="45CA436B" w14:textId="77777777" w:rsidR="000E397E" w:rsidRPr="0015724C" w:rsidRDefault="000E397E" w:rsidP="00127EFC">
      <w:pPr>
        <w:pStyle w:val="BodyText"/>
      </w:pPr>
    </w:p>
    <w:p w14:paraId="7B8948B1" w14:textId="77777777" w:rsidR="004077DF" w:rsidRDefault="00115347" w:rsidP="00127EFC">
      <w:pPr>
        <w:pStyle w:val="BodyText"/>
      </w:pPr>
      <w:r w:rsidRPr="0015724C">
        <w:t>If</w:t>
      </w:r>
      <w:r w:rsidRPr="0015724C">
        <w:rPr>
          <w:spacing w:val="-9"/>
        </w:rPr>
        <w:t xml:space="preserve"> </w:t>
      </w:r>
      <w:r w:rsidRPr="0015724C">
        <w:t>a</w:t>
      </w:r>
      <w:r w:rsidRPr="0015724C">
        <w:rPr>
          <w:spacing w:val="-8"/>
        </w:rPr>
        <w:t xml:space="preserve"> </w:t>
      </w:r>
      <w:r w:rsidRPr="0015724C">
        <w:t>transferred</w:t>
      </w:r>
      <w:r w:rsidRPr="0015724C">
        <w:rPr>
          <w:spacing w:val="-13"/>
        </w:rPr>
        <w:t xml:space="preserve"> </w:t>
      </w:r>
      <w:r w:rsidRPr="0015724C">
        <w:t>or</w:t>
      </w:r>
      <w:r w:rsidRPr="0015724C">
        <w:rPr>
          <w:spacing w:val="-9"/>
        </w:rPr>
        <w:t xml:space="preserve"> </w:t>
      </w:r>
      <w:r w:rsidRPr="0015724C">
        <w:t>promoted</w:t>
      </w:r>
      <w:r w:rsidRPr="0015724C">
        <w:rPr>
          <w:spacing w:val="-9"/>
        </w:rPr>
        <w:t xml:space="preserve"> </w:t>
      </w:r>
      <w:r w:rsidRPr="0015724C">
        <w:t>employee</w:t>
      </w:r>
      <w:r w:rsidRPr="0015724C">
        <w:rPr>
          <w:spacing w:val="-6"/>
        </w:rPr>
        <w:t xml:space="preserve"> </w:t>
      </w:r>
      <w:r w:rsidRPr="0015724C">
        <w:t>fails</w:t>
      </w:r>
      <w:r w:rsidRPr="0015724C">
        <w:rPr>
          <w:spacing w:val="-9"/>
        </w:rPr>
        <w:t xml:space="preserve"> </w:t>
      </w:r>
      <w:r w:rsidRPr="0015724C">
        <w:t>to</w:t>
      </w:r>
      <w:r w:rsidRPr="0015724C">
        <w:rPr>
          <w:spacing w:val="-7"/>
        </w:rPr>
        <w:t xml:space="preserve"> </w:t>
      </w:r>
      <w:r w:rsidRPr="0015724C">
        <w:t>achieve</w:t>
      </w:r>
      <w:r w:rsidRPr="0015724C">
        <w:rPr>
          <w:spacing w:val="-12"/>
        </w:rPr>
        <w:t xml:space="preserve"> </w:t>
      </w:r>
      <w:r w:rsidRPr="0015724C">
        <w:t>satisfactory</w:t>
      </w:r>
      <w:r w:rsidRPr="0015724C">
        <w:rPr>
          <w:spacing w:val="-10"/>
        </w:rPr>
        <w:t xml:space="preserve"> </w:t>
      </w:r>
      <w:r w:rsidRPr="0015724C">
        <w:t>performance</w:t>
      </w:r>
      <w:r w:rsidRPr="0015724C">
        <w:rPr>
          <w:spacing w:val="-8"/>
        </w:rPr>
        <w:t xml:space="preserve"> </w:t>
      </w:r>
      <w:r w:rsidRPr="0015724C">
        <w:t>in</w:t>
      </w:r>
      <w:r w:rsidRPr="0015724C">
        <w:rPr>
          <w:spacing w:val="-11"/>
        </w:rPr>
        <w:t xml:space="preserve"> </w:t>
      </w:r>
      <w:r w:rsidRPr="0015724C">
        <w:t>the</w:t>
      </w:r>
      <w:r w:rsidRPr="0015724C">
        <w:rPr>
          <w:spacing w:val="-8"/>
        </w:rPr>
        <w:t xml:space="preserve"> </w:t>
      </w:r>
      <w:r w:rsidRPr="0015724C">
        <w:t>new</w:t>
      </w:r>
      <w:r w:rsidRPr="0015724C">
        <w:rPr>
          <w:spacing w:val="-8"/>
        </w:rPr>
        <w:t xml:space="preserve"> </w:t>
      </w:r>
      <w:r w:rsidRPr="0015724C">
        <w:t>position,</w:t>
      </w:r>
      <w:r w:rsidRPr="0015724C">
        <w:rPr>
          <w:spacing w:val="-7"/>
        </w:rPr>
        <w:t xml:space="preserve"> </w:t>
      </w:r>
      <w:r w:rsidRPr="0015724C">
        <w:t>he</w:t>
      </w:r>
      <w:r w:rsidRPr="0015724C">
        <w:rPr>
          <w:spacing w:val="-12"/>
        </w:rPr>
        <w:t xml:space="preserve"> </w:t>
      </w:r>
      <w:r w:rsidRPr="0015724C">
        <w:t>or</w:t>
      </w:r>
      <w:r w:rsidRPr="0015724C">
        <w:rPr>
          <w:spacing w:val="-8"/>
        </w:rPr>
        <w:t xml:space="preserve"> </w:t>
      </w:r>
      <w:r w:rsidRPr="0015724C">
        <w:t>she will be given priority for the first position opening similar to the one previously held if the employee’s performance</w:t>
      </w:r>
      <w:r w:rsidRPr="0015724C">
        <w:rPr>
          <w:spacing w:val="-3"/>
        </w:rPr>
        <w:t xml:space="preserve"> </w:t>
      </w:r>
      <w:r w:rsidRPr="0015724C">
        <w:t>in</w:t>
      </w:r>
      <w:r w:rsidRPr="0015724C">
        <w:rPr>
          <w:spacing w:val="-5"/>
        </w:rPr>
        <w:t xml:space="preserve"> </w:t>
      </w:r>
      <w:r w:rsidRPr="0015724C">
        <w:t>the</w:t>
      </w:r>
      <w:r w:rsidRPr="0015724C">
        <w:rPr>
          <w:spacing w:val="-4"/>
        </w:rPr>
        <w:t xml:space="preserve"> </w:t>
      </w:r>
      <w:r w:rsidRPr="0015724C">
        <w:t>previous</w:t>
      </w:r>
      <w:r w:rsidRPr="0015724C">
        <w:rPr>
          <w:spacing w:val="-2"/>
        </w:rPr>
        <w:t xml:space="preserve"> </w:t>
      </w:r>
      <w:r w:rsidRPr="0015724C">
        <w:t>position</w:t>
      </w:r>
      <w:r w:rsidRPr="0015724C">
        <w:rPr>
          <w:spacing w:val="-4"/>
        </w:rPr>
        <w:t xml:space="preserve"> </w:t>
      </w:r>
      <w:r w:rsidRPr="0015724C">
        <w:t>was</w:t>
      </w:r>
      <w:r w:rsidRPr="0015724C">
        <w:rPr>
          <w:spacing w:val="-4"/>
        </w:rPr>
        <w:t xml:space="preserve"> </w:t>
      </w:r>
      <w:r w:rsidRPr="0015724C">
        <w:t>satisfactory.</w:t>
      </w:r>
      <w:r w:rsidRPr="0015724C">
        <w:rPr>
          <w:spacing w:val="-4"/>
        </w:rPr>
        <w:t xml:space="preserve"> </w:t>
      </w:r>
      <w:r w:rsidRPr="0015724C">
        <w:t>If</w:t>
      </w:r>
      <w:r w:rsidRPr="0015724C">
        <w:rPr>
          <w:spacing w:val="-2"/>
        </w:rPr>
        <w:t xml:space="preserve"> </w:t>
      </w:r>
      <w:r w:rsidRPr="0015724C">
        <w:t>an</w:t>
      </w:r>
      <w:r w:rsidRPr="0015724C">
        <w:rPr>
          <w:spacing w:val="-3"/>
        </w:rPr>
        <w:t xml:space="preserve"> </w:t>
      </w:r>
      <w:r w:rsidRPr="0015724C">
        <w:t>employee had</w:t>
      </w:r>
      <w:r w:rsidRPr="0015724C">
        <w:rPr>
          <w:spacing w:val="-5"/>
        </w:rPr>
        <w:t xml:space="preserve"> </w:t>
      </w:r>
      <w:r w:rsidRPr="0015724C">
        <w:t>not</w:t>
      </w:r>
      <w:r w:rsidRPr="0015724C">
        <w:rPr>
          <w:spacing w:val="-4"/>
        </w:rPr>
        <w:t xml:space="preserve"> </w:t>
      </w:r>
      <w:r w:rsidRPr="0015724C">
        <w:t>performed</w:t>
      </w:r>
      <w:r w:rsidRPr="0015724C">
        <w:rPr>
          <w:spacing w:val="-4"/>
        </w:rPr>
        <w:t xml:space="preserve"> </w:t>
      </w:r>
      <w:r w:rsidRPr="0015724C">
        <w:t>satisfactorily in</w:t>
      </w:r>
      <w:r w:rsidRPr="0015724C">
        <w:rPr>
          <w:spacing w:val="-5"/>
        </w:rPr>
        <w:t xml:space="preserve"> </w:t>
      </w:r>
      <w:r w:rsidRPr="0015724C">
        <w:t>the previous position, termination from town employment will be</w:t>
      </w:r>
      <w:r w:rsidRPr="0015724C">
        <w:rPr>
          <w:spacing w:val="-31"/>
        </w:rPr>
        <w:t xml:space="preserve"> </w:t>
      </w:r>
      <w:r w:rsidRPr="0015724C">
        <w:t>considered.</w:t>
      </w:r>
    </w:p>
    <w:p w14:paraId="5CB6B2EC" w14:textId="77777777" w:rsidR="000E397E" w:rsidRPr="0015724C" w:rsidRDefault="000E397E" w:rsidP="00127EFC">
      <w:pPr>
        <w:pStyle w:val="BodyText"/>
      </w:pPr>
    </w:p>
    <w:p w14:paraId="67FAF50D" w14:textId="77777777" w:rsidR="004077DF" w:rsidRPr="00FA3539" w:rsidRDefault="00115347" w:rsidP="00127EFC">
      <w:pPr>
        <w:pStyle w:val="BodyText"/>
        <w:rPr>
          <w:rStyle w:val="Heading5Char"/>
          <w:color w:val="FF0000"/>
        </w:rPr>
      </w:pPr>
      <w:r w:rsidRPr="0015724C">
        <w:t xml:space="preserve">If an emergency arises during an employee’s probation period which requires a leave of absence, such time off, if granted, will not be considered as time worked. </w:t>
      </w:r>
      <w:r w:rsidRPr="00FA3539">
        <w:rPr>
          <w:rStyle w:val="Heading5Char"/>
          <w:color w:val="FF0000"/>
        </w:rPr>
        <w:t>A28 May 17, 1999</w:t>
      </w:r>
    </w:p>
    <w:p w14:paraId="2197F474" w14:textId="77777777" w:rsidR="00073032" w:rsidRPr="00073032" w:rsidRDefault="00073032" w:rsidP="00127EFC">
      <w:pPr>
        <w:pStyle w:val="BodyText"/>
        <w:rPr>
          <w:rStyle w:val="Heading5Char"/>
        </w:rPr>
      </w:pPr>
    </w:p>
    <w:p w14:paraId="5D89BBDD" w14:textId="77777777" w:rsidR="004077DF" w:rsidRPr="0015724C" w:rsidRDefault="00115347" w:rsidP="00C83491">
      <w:pPr>
        <w:pStyle w:val="Heading2"/>
      </w:pPr>
      <w:bookmarkStart w:id="88" w:name="_Toc27056600"/>
      <w:r w:rsidRPr="0015724C">
        <w:t>W- PERFORMANCE EVALUATION</w:t>
      </w:r>
      <w:bookmarkEnd w:id="88"/>
    </w:p>
    <w:p w14:paraId="07F8F032" w14:textId="77777777" w:rsidR="004077DF" w:rsidRPr="0015724C" w:rsidRDefault="00115347" w:rsidP="00127EFC">
      <w:pPr>
        <w:pStyle w:val="BodyText"/>
      </w:pPr>
      <w:r w:rsidRPr="0015724C">
        <w:t>The functions of the employee performance evaluation are to provide introductory employment employees with timely reports of their progress and allow for correction of deficiencies; to provide all employees with positive recognition of strengths and special abilities and an opportunity to improve deficiencies; to provide an</w:t>
      </w:r>
      <w:r w:rsidRPr="0015724C">
        <w:rPr>
          <w:spacing w:val="-7"/>
        </w:rPr>
        <w:t xml:space="preserve"> </w:t>
      </w:r>
      <w:r w:rsidRPr="0015724C">
        <w:t>ongoing</w:t>
      </w:r>
      <w:r w:rsidRPr="0015724C">
        <w:rPr>
          <w:spacing w:val="-6"/>
        </w:rPr>
        <w:t xml:space="preserve"> </w:t>
      </w:r>
      <w:r w:rsidRPr="0015724C">
        <w:t>performance</w:t>
      </w:r>
      <w:r w:rsidRPr="0015724C">
        <w:rPr>
          <w:spacing w:val="-5"/>
        </w:rPr>
        <w:t xml:space="preserve"> </w:t>
      </w:r>
      <w:r w:rsidRPr="0015724C">
        <w:t>record</w:t>
      </w:r>
      <w:r w:rsidRPr="0015724C">
        <w:rPr>
          <w:spacing w:val="-6"/>
        </w:rPr>
        <w:t xml:space="preserve"> </w:t>
      </w:r>
      <w:r w:rsidRPr="0015724C">
        <w:t>which</w:t>
      </w:r>
      <w:r w:rsidRPr="0015724C">
        <w:rPr>
          <w:spacing w:val="-9"/>
        </w:rPr>
        <w:t xml:space="preserve"> </w:t>
      </w:r>
      <w:r w:rsidRPr="0015724C">
        <w:t>may</w:t>
      </w:r>
      <w:r w:rsidRPr="0015724C">
        <w:rPr>
          <w:spacing w:val="-5"/>
        </w:rPr>
        <w:t xml:space="preserve"> </w:t>
      </w:r>
      <w:r w:rsidRPr="0015724C">
        <w:t>become</w:t>
      </w:r>
      <w:r w:rsidRPr="0015724C">
        <w:rPr>
          <w:spacing w:val="-5"/>
        </w:rPr>
        <w:t xml:space="preserve"> </w:t>
      </w:r>
      <w:r w:rsidRPr="0015724C">
        <w:t>part</w:t>
      </w:r>
      <w:r w:rsidRPr="0015724C">
        <w:rPr>
          <w:spacing w:val="-7"/>
        </w:rPr>
        <w:t xml:space="preserve"> </w:t>
      </w:r>
      <w:r w:rsidRPr="0015724C">
        <w:t>of</w:t>
      </w:r>
      <w:r w:rsidRPr="0015724C">
        <w:rPr>
          <w:spacing w:val="-6"/>
        </w:rPr>
        <w:t xml:space="preserve"> </w:t>
      </w:r>
      <w:r w:rsidRPr="0015724C">
        <w:t>documentation</w:t>
      </w:r>
      <w:r w:rsidRPr="0015724C">
        <w:rPr>
          <w:spacing w:val="-5"/>
        </w:rPr>
        <w:t xml:space="preserve"> </w:t>
      </w:r>
      <w:r w:rsidRPr="0015724C">
        <w:t>used</w:t>
      </w:r>
      <w:r w:rsidRPr="0015724C">
        <w:rPr>
          <w:spacing w:val="-6"/>
        </w:rPr>
        <w:t xml:space="preserve"> </w:t>
      </w:r>
      <w:r w:rsidRPr="0015724C">
        <w:t>in</w:t>
      </w:r>
      <w:r w:rsidRPr="0015724C">
        <w:rPr>
          <w:spacing w:val="-6"/>
        </w:rPr>
        <w:t xml:space="preserve"> </w:t>
      </w:r>
      <w:r w:rsidRPr="0015724C">
        <w:t>making</w:t>
      </w:r>
      <w:r w:rsidRPr="0015724C">
        <w:rPr>
          <w:spacing w:val="-6"/>
        </w:rPr>
        <w:t xml:space="preserve"> </w:t>
      </w:r>
      <w:r w:rsidRPr="0015724C">
        <w:t>personnel</w:t>
      </w:r>
      <w:r w:rsidRPr="0015724C">
        <w:rPr>
          <w:spacing w:val="-5"/>
        </w:rPr>
        <w:t xml:space="preserve"> </w:t>
      </w:r>
      <w:r w:rsidRPr="0015724C">
        <w:t>actions; to provide employees with an opportunity to discuss ways and means for improvement and to cause current job descriptions to be formulated and/or</w:t>
      </w:r>
      <w:r w:rsidRPr="0015724C">
        <w:rPr>
          <w:spacing w:val="-25"/>
        </w:rPr>
        <w:t xml:space="preserve"> </w:t>
      </w:r>
      <w:r w:rsidRPr="0015724C">
        <w:t>maintained.</w:t>
      </w:r>
    </w:p>
    <w:p w14:paraId="742358A5" w14:textId="77777777" w:rsidR="004077DF" w:rsidRPr="0015724C" w:rsidRDefault="004077DF" w:rsidP="00127EFC">
      <w:pPr>
        <w:pStyle w:val="BodyText"/>
      </w:pPr>
    </w:p>
    <w:p w14:paraId="0B0CB1C6" w14:textId="77777777" w:rsidR="004077DF" w:rsidRDefault="00115347" w:rsidP="00127EFC">
      <w:pPr>
        <w:pStyle w:val="BodyText"/>
      </w:pPr>
      <w:r w:rsidRPr="0015724C">
        <w:t>Employees on introductory or probationary employment status shall be evaluated at the midpoint of such status, usually after ninety (90) days of employment and two weeks prior to the end of the introductory employment period at which time the employee shall be advised of his/her status (regular or terminated).</w:t>
      </w:r>
    </w:p>
    <w:p w14:paraId="010CA7EA" w14:textId="77777777" w:rsidR="000E397E" w:rsidRPr="0015724C" w:rsidRDefault="000E397E" w:rsidP="00127EFC">
      <w:pPr>
        <w:pStyle w:val="BodyText"/>
      </w:pPr>
    </w:p>
    <w:p w14:paraId="5D926B36" w14:textId="77777777" w:rsidR="004077DF" w:rsidRDefault="00115347" w:rsidP="00127EFC">
      <w:pPr>
        <w:pStyle w:val="BodyText"/>
      </w:pPr>
      <w:r w:rsidRPr="0015724C">
        <w:t>All</w:t>
      </w:r>
      <w:r w:rsidRPr="0015724C">
        <w:rPr>
          <w:spacing w:val="-10"/>
        </w:rPr>
        <w:t xml:space="preserve"> </w:t>
      </w:r>
      <w:r w:rsidRPr="0015724C">
        <w:t>regular</w:t>
      </w:r>
      <w:r w:rsidRPr="0015724C">
        <w:rPr>
          <w:spacing w:val="-11"/>
        </w:rPr>
        <w:t xml:space="preserve"> </w:t>
      </w:r>
      <w:r w:rsidRPr="0015724C">
        <w:t>full-time,</w:t>
      </w:r>
      <w:r w:rsidRPr="0015724C">
        <w:rPr>
          <w:spacing w:val="-10"/>
        </w:rPr>
        <w:t xml:space="preserve"> </w:t>
      </w:r>
      <w:r w:rsidRPr="0015724C">
        <w:t>part-time</w:t>
      </w:r>
      <w:r w:rsidRPr="0015724C">
        <w:rPr>
          <w:spacing w:val="-10"/>
        </w:rPr>
        <w:t xml:space="preserve"> </w:t>
      </w:r>
      <w:r w:rsidRPr="0015724C">
        <w:t>and</w:t>
      </w:r>
      <w:r w:rsidRPr="0015724C">
        <w:rPr>
          <w:spacing w:val="-11"/>
        </w:rPr>
        <w:t xml:space="preserve"> </w:t>
      </w:r>
      <w:r w:rsidRPr="0015724C">
        <w:t>fractional</w:t>
      </w:r>
      <w:r w:rsidRPr="0015724C">
        <w:rPr>
          <w:spacing w:val="-10"/>
        </w:rPr>
        <w:t xml:space="preserve"> </w:t>
      </w:r>
      <w:r w:rsidRPr="0015724C">
        <w:t>employees</w:t>
      </w:r>
      <w:r w:rsidRPr="0015724C">
        <w:rPr>
          <w:spacing w:val="-9"/>
        </w:rPr>
        <w:t xml:space="preserve"> </w:t>
      </w:r>
      <w:r w:rsidRPr="0015724C">
        <w:t>shall</w:t>
      </w:r>
      <w:r w:rsidRPr="0015724C">
        <w:rPr>
          <w:spacing w:val="-11"/>
        </w:rPr>
        <w:t xml:space="preserve"> </w:t>
      </w:r>
      <w:r w:rsidRPr="0015724C">
        <w:t>be</w:t>
      </w:r>
      <w:r w:rsidRPr="0015724C">
        <w:rPr>
          <w:spacing w:val="-9"/>
        </w:rPr>
        <w:t xml:space="preserve"> </w:t>
      </w:r>
      <w:r w:rsidRPr="0015724C">
        <w:t>evaluated</w:t>
      </w:r>
      <w:r w:rsidRPr="0015724C">
        <w:rPr>
          <w:spacing w:val="-11"/>
        </w:rPr>
        <w:t xml:space="preserve"> </w:t>
      </w:r>
      <w:r w:rsidRPr="0015724C">
        <w:t>at</w:t>
      </w:r>
      <w:r w:rsidRPr="0015724C">
        <w:rPr>
          <w:spacing w:val="-10"/>
        </w:rPr>
        <w:t xml:space="preserve"> </w:t>
      </w:r>
      <w:r w:rsidRPr="0015724C">
        <w:t>least</w:t>
      </w:r>
      <w:r w:rsidRPr="0015724C">
        <w:rPr>
          <w:spacing w:val="-9"/>
        </w:rPr>
        <w:t xml:space="preserve"> </w:t>
      </w:r>
      <w:r w:rsidRPr="0015724C">
        <w:t>once</w:t>
      </w:r>
      <w:r w:rsidRPr="0015724C">
        <w:rPr>
          <w:spacing w:val="-10"/>
        </w:rPr>
        <w:t xml:space="preserve"> </w:t>
      </w:r>
      <w:r w:rsidRPr="0015724C">
        <w:t>a</w:t>
      </w:r>
      <w:r w:rsidRPr="0015724C">
        <w:rPr>
          <w:spacing w:val="-13"/>
        </w:rPr>
        <w:t xml:space="preserve"> </w:t>
      </w:r>
      <w:r w:rsidRPr="0015724C">
        <w:t>year.</w:t>
      </w:r>
      <w:r w:rsidRPr="0015724C">
        <w:rPr>
          <w:spacing w:val="-10"/>
        </w:rPr>
        <w:t xml:space="preserve"> </w:t>
      </w:r>
      <w:r w:rsidRPr="0015724C">
        <w:t>For</w:t>
      </w:r>
      <w:r w:rsidRPr="0015724C">
        <w:rPr>
          <w:spacing w:val="-13"/>
        </w:rPr>
        <w:t xml:space="preserve"> </w:t>
      </w:r>
      <w:r w:rsidRPr="0015724C">
        <w:t>employees not</w:t>
      </w:r>
      <w:r w:rsidRPr="0015724C">
        <w:rPr>
          <w:spacing w:val="-5"/>
        </w:rPr>
        <w:t xml:space="preserve"> </w:t>
      </w:r>
      <w:r w:rsidRPr="0015724C">
        <w:t>on</w:t>
      </w:r>
      <w:r w:rsidRPr="0015724C">
        <w:rPr>
          <w:spacing w:val="-5"/>
        </w:rPr>
        <w:t xml:space="preserve"> </w:t>
      </w:r>
      <w:r w:rsidRPr="0015724C">
        <w:t>shift</w:t>
      </w:r>
      <w:r w:rsidRPr="0015724C">
        <w:rPr>
          <w:spacing w:val="-4"/>
        </w:rPr>
        <w:t xml:space="preserve"> </w:t>
      </w:r>
      <w:r w:rsidRPr="0015724C">
        <w:t>schedules,</w:t>
      </w:r>
      <w:r w:rsidRPr="0015724C">
        <w:rPr>
          <w:spacing w:val="-8"/>
        </w:rPr>
        <w:t xml:space="preserve"> </w:t>
      </w:r>
      <w:r w:rsidRPr="0015724C">
        <w:t>they</w:t>
      </w:r>
      <w:r w:rsidRPr="0015724C">
        <w:rPr>
          <w:spacing w:val="-4"/>
        </w:rPr>
        <w:t xml:space="preserve"> </w:t>
      </w:r>
      <w:r w:rsidRPr="0015724C">
        <w:t>shall</w:t>
      </w:r>
      <w:r w:rsidRPr="0015724C">
        <w:rPr>
          <w:spacing w:val="-5"/>
        </w:rPr>
        <w:t xml:space="preserve"> </w:t>
      </w:r>
      <w:r w:rsidRPr="0015724C">
        <w:t>be</w:t>
      </w:r>
      <w:r w:rsidRPr="0015724C">
        <w:rPr>
          <w:spacing w:val="-4"/>
        </w:rPr>
        <w:t xml:space="preserve"> </w:t>
      </w:r>
      <w:r w:rsidRPr="0015724C">
        <w:t>evaluated</w:t>
      </w:r>
      <w:r w:rsidRPr="0015724C">
        <w:rPr>
          <w:spacing w:val="-6"/>
        </w:rPr>
        <w:t xml:space="preserve"> </w:t>
      </w:r>
      <w:r w:rsidRPr="0015724C">
        <w:t>during</w:t>
      </w:r>
      <w:r w:rsidRPr="0015724C">
        <w:rPr>
          <w:spacing w:val="-6"/>
        </w:rPr>
        <w:t xml:space="preserve"> </w:t>
      </w:r>
      <w:r w:rsidRPr="0015724C">
        <w:t>the</w:t>
      </w:r>
      <w:r w:rsidRPr="0015724C">
        <w:rPr>
          <w:spacing w:val="-4"/>
        </w:rPr>
        <w:t xml:space="preserve"> </w:t>
      </w:r>
      <w:r w:rsidRPr="0015724C">
        <w:t>month</w:t>
      </w:r>
      <w:r w:rsidRPr="0015724C">
        <w:rPr>
          <w:spacing w:val="-7"/>
        </w:rPr>
        <w:t xml:space="preserve"> </w:t>
      </w:r>
      <w:r w:rsidRPr="0015724C">
        <w:t>of</w:t>
      </w:r>
      <w:r w:rsidRPr="0015724C">
        <w:rPr>
          <w:spacing w:val="-6"/>
        </w:rPr>
        <w:t xml:space="preserve"> </w:t>
      </w:r>
      <w:r w:rsidRPr="0015724C">
        <w:t>their</w:t>
      </w:r>
      <w:r w:rsidRPr="0015724C">
        <w:rPr>
          <w:spacing w:val="-5"/>
        </w:rPr>
        <w:t xml:space="preserve"> </w:t>
      </w:r>
      <w:r w:rsidRPr="0015724C">
        <w:t>anniversary</w:t>
      </w:r>
      <w:r w:rsidRPr="0015724C">
        <w:rPr>
          <w:spacing w:val="-4"/>
        </w:rPr>
        <w:t xml:space="preserve"> </w:t>
      </w:r>
      <w:r w:rsidRPr="0015724C">
        <w:t>date.</w:t>
      </w:r>
      <w:r w:rsidRPr="0015724C">
        <w:rPr>
          <w:spacing w:val="-5"/>
        </w:rPr>
        <w:t xml:space="preserve"> </w:t>
      </w:r>
      <w:r w:rsidRPr="0015724C">
        <w:t>Department</w:t>
      </w:r>
      <w:r w:rsidRPr="0015724C">
        <w:rPr>
          <w:spacing w:val="-5"/>
        </w:rPr>
        <w:t xml:space="preserve"> </w:t>
      </w:r>
      <w:r w:rsidRPr="0015724C">
        <w:t>heads and supervisors may choose to evaluate employees more often. It shall be the responsibility of each department head to maintain a list of employee anniversary dates and to evaluate his/her employees within the time frame</w:t>
      </w:r>
      <w:r w:rsidRPr="0015724C">
        <w:rPr>
          <w:spacing w:val="-5"/>
        </w:rPr>
        <w:t xml:space="preserve"> </w:t>
      </w:r>
      <w:r w:rsidRPr="0015724C">
        <w:t>given.</w:t>
      </w:r>
    </w:p>
    <w:p w14:paraId="5527E117" w14:textId="77777777" w:rsidR="00073032" w:rsidRPr="0015724C" w:rsidRDefault="00073032" w:rsidP="00127EFC">
      <w:pPr>
        <w:pStyle w:val="BodyText"/>
      </w:pPr>
    </w:p>
    <w:p w14:paraId="75F318ED" w14:textId="77777777" w:rsidR="004077DF" w:rsidRPr="0015724C" w:rsidRDefault="00115347" w:rsidP="00127EFC">
      <w:pPr>
        <w:pStyle w:val="BodyText"/>
      </w:pPr>
      <w:r w:rsidRPr="0015724C">
        <w:t>The employee and the department head each shall complete an Employee Performance Evaluation Form approved by the Town Administrator or appropriate elected board, commission or committee. During this preparation,</w:t>
      </w:r>
      <w:r w:rsidRPr="0015724C">
        <w:rPr>
          <w:spacing w:val="-7"/>
        </w:rPr>
        <w:t xml:space="preserve"> </w:t>
      </w:r>
      <w:r w:rsidRPr="0015724C">
        <w:t>the</w:t>
      </w:r>
      <w:r w:rsidRPr="0015724C">
        <w:rPr>
          <w:spacing w:val="-8"/>
        </w:rPr>
        <w:t xml:space="preserve"> </w:t>
      </w:r>
      <w:r w:rsidRPr="0015724C">
        <w:t>employee</w:t>
      </w:r>
      <w:r w:rsidRPr="0015724C">
        <w:rPr>
          <w:spacing w:val="-6"/>
        </w:rPr>
        <w:t xml:space="preserve"> </w:t>
      </w:r>
      <w:r w:rsidRPr="0015724C">
        <w:t>and</w:t>
      </w:r>
      <w:r w:rsidRPr="0015724C">
        <w:rPr>
          <w:spacing w:val="-6"/>
        </w:rPr>
        <w:t xml:space="preserve"> </w:t>
      </w:r>
      <w:r w:rsidRPr="0015724C">
        <w:t>the</w:t>
      </w:r>
      <w:r w:rsidRPr="0015724C">
        <w:rPr>
          <w:spacing w:val="-5"/>
        </w:rPr>
        <w:t xml:space="preserve"> </w:t>
      </w:r>
      <w:r w:rsidRPr="0015724C">
        <w:t>supervisor</w:t>
      </w:r>
      <w:r w:rsidRPr="0015724C">
        <w:rPr>
          <w:spacing w:val="-7"/>
        </w:rPr>
        <w:t xml:space="preserve"> </w:t>
      </w:r>
      <w:r w:rsidRPr="0015724C">
        <w:t>may</w:t>
      </w:r>
      <w:r w:rsidRPr="0015724C">
        <w:rPr>
          <w:spacing w:val="-4"/>
        </w:rPr>
        <w:t xml:space="preserve"> </w:t>
      </w:r>
      <w:r w:rsidRPr="0015724C">
        <w:t>discuss</w:t>
      </w:r>
      <w:r w:rsidRPr="0015724C">
        <w:rPr>
          <w:spacing w:val="-5"/>
        </w:rPr>
        <w:t xml:space="preserve"> </w:t>
      </w:r>
      <w:r w:rsidRPr="0015724C">
        <w:t>various</w:t>
      </w:r>
      <w:r w:rsidRPr="0015724C">
        <w:rPr>
          <w:spacing w:val="-5"/>
        </w:rPr>
        <w:t xml:space="preserve"> </w:t>
      </w:r>
      <w:r w:rsidRPr="0015724C">
        <w:t>aspects</w:t>
      </w:r>
      <w:r w:rsidRPr="0015724C">
        <w:rPr>
          <w:spacing w:val="-10"/>
        </w:rPr>
        <w:t xml:space="preserve"> </w:t>
      </w:r>
      <w:r w:rsidRPr="0015724C">
        <w:t>of</w:t>
      </w:r>
      <w:r w:rsidRPr="0015724C">
        <w:rPr>
          <w:spacing w:val="-5"/>
        </w:rPr>
        <w:t xml:space="preserve"> </w:t>
      </w:r>
      <w:r w:rsidRPr="0015724C">
        <w:t>completion</w:t>
      </w:r>
      <w:r w:rsidRPr="0015724C">
        <w:rPr>
          <w:spacing w:val="-9"/>
        </w:rPr>
        <w:t xml:space="preserve"> </w:t>
      </w:r>
      <w:r w:rsidRPr="0015724C">
        <w:t>of</w:t>
      </w:r>
      <w:r w:rsidRPr="0015724C">
        <w:rPr>
          <w:spacing w:val="-7"/>
        </w:rPr>
        <w:t xml:space="preserve"> </w:t>
      </w:r>
      <w:r w:rsidRPr="0015724C">
        <w:t>the</w:t>
      </w:r>
      <w:r w:rsidRPr="0015724C">
        <w:rPr>
          <w:spacing w:val="-5"/>
        </w:rPr>
        <w:t xml:space="preserve"> </w:t>
      </w:r>
      <w:r w:rsidRPr="0015724C">
        <w:t>form,</w:t>
      </w:r>
      <w:r w:rsidRPr="0015724C">
        <w:rPr>
          <w:spacing w:val="-5"/>
        </w:rPr>
        <w:t xml:space="preserve"> </w:t>
      </w:r>
      <w:r w:rsidRPr="0015724C">
        <w:t>but</w:t>
      </w:r>
      <w:r w:rsidRPr="0015724C">
        <w:rPr>
          <w:spacing w:val="-4"/>
        </w:rPr>
        <w:t xml:space="preserve"> </w:t>
      </w:r>
      <w:r w:rsidRPr="0015724C">
        <w:t>this should</w:t>
      </w:r>
      <w:r w:rsidRPr="0015724C">
        <w:rPr>
          <w:spacing w:val="-4"/>
        </w:rPr>
        <w:t xml:space="preserve"> </w:t>
      </w:r>
      <w:r w:rsidRPr="0015724C">
        <w:t>not</w:t>
      </w:r>
      <w:r w:rsidRPr="0015724C">
        <w:rPr>
          <w:spacing w:val="-3"/>
        </w:rPr>
        <w:t xml:space="preserve"> </w:t>
      </w:r>
      <w:r w:rsidRPr="0015724C">
        <w:t>be</w:t>
      </w:r>
      <w:r w:rsidRPr="0015724C">
        <w:rPr>
          <w:spacing w:val="-3"/>
        </w:rPr>
        <w:t xml:space="preserve"> </w:t>
      </w:r>
      <w:r w:rsidRPr="0015724C">
        <w:t>in</w:t>
      </w:r>
      <w:r w:rsidRPr="0015724C">
        <w:rPr>
          <w:spacing w:val="-4"/>
        </w:rPr>
        <w:t xml:space="preserve"> </w:t>
      </w:r>
      <w:r w:rsidRPr="0015724C">
        <w:t>lieu</w:t>
      </w:r>
      <w:r w:rsidRPr="0015724C">
        <w:rPr>
          <w:spacing w:val="-6"/>
        </w:rPr>
        <w:t xml:space="preserve"> </w:t>
      </w:r>
      <w:r w:rsidRPr="0015724C">
        <w:t>of</w:t>
      </w:r>
      <w:r w:rsidRPr="0015724C">
        <w:rPr>
          <w:spacing w:val="-1"/>
        </w:rPr>
        <w:t xml:space="preserve"> </w:t>
      </w:r>
      <w:r w:rsidRPr="0015724C">
        <w:t>having</w:t>
      </w:r>
      <w:r w:rsidRPr="0015724C">
        <w:rPr>
          <w:spacing w:val="-4"/>
        </w:rPr>
        <w:t xml:space="preserve"> </w:t>
      </w:r>
      <w:r w:rsidRPr="0015724C">
        <w:t>each</w:t>
      </w:r>
      <w:r w:rsidRPr="0015724C">
        <w:rPr>
          <w:spacing w:val="-3"/>
        </w:rPr>
        <w:t xml:space="preserve"> </w:t>
      </w:r>
      <w:r w:rsidRPr="0015724C">
        <w:t>person</w:t>
      </w:r>
      <w:r w:rsidRPr="0015724C">
        <w:rPr>
          <w:spacing w:val="-4"/>
        </w:rPr>
        <w:t xml:space="preserve"> </w:t>
      </w:r>
      <w:r w:rsidRPr="0015724C">
        <w:t>complete</w:t>
      </w:r>
      <w:r w:rsidRPr="0015724C">
        <w:rPr>
          <w:spacing w:val="-2"/>
        </w:rPr>
        <w:t xml:space="preserve"> </w:t>
      </w:r>
      <w:r w:rsidRPr="0015724C">
        <w:t>a</w:t>
      </w:r>
      <w:r w:rsidRPr="0015724C">
        <w:rPr>
          <w:spacing w:val="-8"/>
        </w:rPr>
        <w:t xml:space="preserve"> </w:t>
      </w:r>
      <w:r w:rsidRPr="0015724C">
        <w:t>separate</w:t>
      </w:r>
      <w:r w:rsidRPr="0015724C">
        <w:rPr>
          <w:spacing w:val="1"/>
        </w:rPr>
        <w:t xml:space="preserve"> </w:t>
      </w:r>
      <w:r w:rsidRPr="0015724C">
        <w:t>form.</w:t>
      </w:r>
      <w:r w:rsidRPr="0015724C">
        <w:rPr>
          <w:spacing w:val="-3"/>
        </w:rPr>
        <w:t xml:space="preserve"> </w:t>
      </w:r>
      <w:r w:rsidRPr="0015724C">
        <w:t>This</w:t>
      </w:r>
      <w:r w:rsidRPr="0015724C">
        <w:rPr>
          <w:spacing w:val="-1"/>
        </w:rPr>
        <w:t xml:space="preserve"> </w:t>
      </w:r>
      <w:r w:rsidRPr="0015724C">
        <w:t>part</w:t>
      </w:r>
      <w:r w:rsidRPr="0015724C">
        <w:rPr>
          <w:spacing w:val="-3"/>
        </w:rPr>
        <w:t xml:space="preserve"> </w:t>
      </w:r>
      <w:r w:rsidRPr="0015724C">
        <w:t>of</w:t>
      </w:r>
      <w:r w:rsidRPr="0015724C">
        <w:rPr>
          <w:spacing w:val="-8"/>
        </w:rPr>
        <w:t xml:space="preserve"> </w:t>
      </w:r>
      <w:r w:rsidRPr="0015724C">
        <w:t>the</w:t>
      </w:r>
      <w:r w:rsidRPr="0015724C">
        <w:rPr>
          <w:spacing w:val="-1"/>
        </w:rPr>
        <w:t xml:space="preserve"> </w:t>
      </w:r>
      <w:r w:rsidRPr="0015724C">
        <w:t>process</w:t>
      </w:r>
      <w:r w:rsidRPr="0015724C">
        <w:rPr>
          <w:spacing w:val="-2"/>
        </w:rPr>
        <w:t xml:space="preserve"> </w:t>
      </w:r>
      <w:r w:rsidRPr="0015724C">
        <w:t>should</w:t>
      </w:r>
      <w:r w:rsidRPr="0015724C">
        <w:rPr>
          <w:spacing w:val="-4"/>
        </w:rPr>
        <w:t xml:space="preserve"> </w:t>
      </w:r>
      <w:r w:rsidRPr="0015724C">
        <w:t>require only a few</w:t>
      </w:r>
      <w:r w:rsidRPr="0015724C">
        <w:rPr>
          <w:spacing w:val="-7"/>
        </w:rPr>
        <w:t xml:space="preserve"> </w:t>
      </w:r>
      <w:r w:rsidRPr="0015724C">
        <w:t>days.</w:t>
      </w:r>
    </w:p>
    <w:p w14:paraId="0A1039AE" w14:textId="77777777" w:rsidR="004077DF" w:rsidRPr="0015724C" w:rsidRDefault="004077DF" w:rsidP="00127EFC">
      <w:pPr>
        <w:pStyle w:val="BodyText"/>
      </w:pPr>
    </w:p>
    <w:p w14:paraId="2B818C2C" w14:textId="77777777" w:rsidR="004077DF" w:rsidRPr="0015724C" w:rsidRDefault="00115347" w:rsidP="00127EFC">
      <w:pPr>
        <w:pStyle w:val="BodyText"/>
      </w:pPr>
      <w:r w:rsidRPr="0015724C">
        <w:t>When the employee and supervisor have each completed their form, they shall arrange for a conference. During the conference, the employee and supervisor discuss each portion of the form and the relationship between the employee’s performance of the job and the description of the job itself. The employee and the supervisor shall strive to reach a consensus on each section and shall jointly complete the conference report on</w:t>
      </w:r>
      <w:r w:rsidRPr="0015724C">
        <w:rPr>
          <w:spacing w:val="-14"/>
        </w:rPr>
        <w:t xml:space="preserve"> </w:t>
      </w:r>
      <w:r w:rsidRPr="0015724C">
        <w:t>a</w:t>
      </w:r>
      <w:r w:rsidRPr="0015724C">
        <w:rPr>
          <w:spacing w:val="-13"/>
        </w:rPr>
        <w:t xml:space="preserve"> </w:t>
      </w:r>
      <w:r w:rsidRPr="0015724C">
        <w:t>third</w:t>
      </w:r>
      <w:r w:rsidRPr="0015724C">
        <w:rPr>
          <w:spacing w:val="-11"/>
        </w:rPr>
        <w:t xml:space="preserve"> </w:t>
      </w:r>
      <w:r w:rsidRPr="0015724C">
        <w:t>evaluation</w:t>
      </w:r>
      <w:r w:rsidRPr="0015724C">
        <w:rPr>
          <w:spacing w:val="-13"/>
        </w:rPr>
        <w:t xml:space="preserve"> </w:t>
      </w:r>
      <w:r w:rsidRPr="0015724C">
        <w:t>form.</w:t>
      </w:r>
      <w:r w:rsidRPr="0015724C">
        <w:rPr>
          <w:spacing w:val="-14"/>
        </w:rPr>
        <w:t xml:space="preserve"> </w:t>
      </w:r>
      <w:r w:rsidRPr="0015724C">
        <w:t>If</w:t>
      </w:r>
      <w:r w:rsidRPr="0015724C">
        <w:rPr>
          <w:spacing w:val="-11"/>
        </w:rPr>
        <w:t xml:space="preserve"> </w:t>
      </w:r>
      <w:r w:rsidRPr="0015724C">
        <w:t>there</w:t>
      </w:r>
      <w:r w:rsidRPr="0015724C">
        <w:rPr>
          <w:spacing w:val="-9"/>
        </w:rPr>
        <w:t xml:space="preserve"> </w:t>
      </w:r>
      <w:r w:rsidRPr="0015724C">
        <w:t>is</w:t>
      </w:r>
      <w:r w:rsidRPr="0015724C">
        <w:rPr>
          <w:spacing w:val="-13"/>
        </w:rPr>
        <w:t xml:space="preserve"> </w:t>
      </w:r>
      <w:r w:rsidRPr="0015724C">
        <w:t>a</w:t>
      </w:r>
      <w:r w:rsidRPr="0015724C">
        <w:rPr>
          <w:spacing w:val="-14"/>
        </w:rPr>
        <w:t xml:space="preserve"> </w:t>
      </w:r>
      <w:r w:rsidRPr="0015724C">
        <w:t>disagreement,</w:t>
      </w:r>
      <w:r w:rsidRPr="0015724C">
        <w:rPr>
          <w:spacing w:val="-15"/>
        </w:rPr>
        <w:t xml:space="preserve"> </w:t>
      </w:r>
      <w:r w:rsidRPr="0015724C">
        <w:t>or</w:t>
      </w:r>
      <w:r w:rsidRPr="0015724C">
        <w:rPr>
          <w:spacing w:val="-11"/>
        </w:rPr>
        <w:t xml:space="preserve"> </w:t>
      </w:r>
      <w:r w:rsidRPr="0015724C">
        <w:t>consensus</w:t>
      </w:r>
      <w:r w:rsidRPr="0015724C">
        <w:rPr>
          <w:spacing w:val="-12"/>
        </w:rPr>
        <w:t xml:space="preserve"> </w:t>
      </w:r>
      <w:r w:rsidRPr="0015724C">
        <w:t>is</w:t>
      </w:r>
      <w:r w:rsidRPr="0015724C">
        <w:rPr>
          <w:spacing w:val="-13"/>
        </w:rPr>
        <w:t xml:space="preserve"> </w:t>
      </w:r>
      <w:r w:rsidRPr="0015724C">
        <w:t>not</w:t>
      </w:r>
      <w:r w:rsidRPr="0015724C">
        <w:rPr>
          <w:spacing w:val="-13"/>
        </w:rPr>
        <w:t xml:space="preserve"> </w:t>
      </w:r>
      <w:r w:rsidRPr="0015724C">
        <w:t>achieved,</w:t>
      </w:r>
      <w:r w:rsidRPr="0015724C">
        <w:rPr>
          <w:spacing w:val="-15"/>
        </w:rPr>
        <w:t xml:space="preserve"> </w:t>
      </w:r>
      <w:r w:rsidRPr="0015724C">
        <w:t>the</w:t>
      </w:r>
      <w:r w:rsidRPr="0015724C">
        <w:rPr>
          <w:spacing w:val="-11"/>
        </w:rPr>
        <w:t xml:space="preserve"> </w:t>
      </w:r>
      <w:r w:rsidRPr="0015724C">
        <w:t>supervisor’s</w:t>
      </w:r>
      <w:r w:rsidRPr="0015724C">
        <w:rPr>
          <w:spacing w:val="-13"/>
        </w:rPr>
        <w:t xml:space="preserve"> </w:t>
      </w:r>
      <w:r w:rsidRPr="0015724C">
        <w:t>comments shall</w:t>
      </w:r>
      <w:r w:rsidRPr="0015724C">
        <w:rPr>
          <w:spacing w:val="-9"/>
        </w:rPr>
        <w:t xml:space="preserve"> </w:t>
      </w:r>
      <w:r w:rsidRPr="0015724C">
        <w:t>take</w:t>
      </w:r>
      <w:r w:rsidRPr="0015724C">
        <w:rPr>
          <w:spacing w:val="-6"/>
        </w:rPr>
        <w:t xml:space="preserve"> </w:t>
      </w:r>
      <w:r w:rsidRPr="0015724C">
        <w:t>priority</w:t>
      </w:r>
      <w:r w:rsidRPr="0015724C">
        <w:rPr>
          <w:spacing w:val="-6"/>
        </w:rPr>
        <w:t xml:space="preserve"> </w:t>
      </w:r>
      <w:r w:rsidRPr="0015724C">
        <w:t>and</w:t>
      </w:r>
      <w:r w:rsidRPr="0015724C">
        <w:rPr>
          <w:spacing w:val="-9"/>
        </w:rPr>
        <w:t xml:space="preserve"> </w:t>
      </w:r>
      <w:r w:rsidRPr="0015724C">
        <w:t>the</w:t>
      </w:r>
      <w:r w:rsidRPr="0015724C">
        <w:rPr>
          <w:spacing w:val="-9"/>
        </w:rPr>
        <w:t xml:space="preserve"> </w:t>
      </w:r>
      <w:r w:rsidRPr="0015724C">
        <w:t>employee</w:t>
      </w:r>
      <w:r w:rsidRPr="0015724C">
        <w:rPr>
          <w:spacing w:val="-7"/>
        </w:rPr>
        <w:t xml:space="preserve"> </w:t>
      </w:r>
      <w:r w:rsidRPr="0015724C">
        <w:t>may,</w:t>
      </w:r>
      <w:r w:rsidRPr="0015724C">
        <w:rPr>
          <w:spacing w:val="-9"/>
        </w:rPr>
        <w:t xml:space="preserve"> </w:t>
      </w:r>
      <w:r w:rsidRPr="0015724C">
        <w:t>if</w:t>
      </w:r>
      <w:r w:rsidRPr="0015724C">
        <w:rPr>
          <w:spacing w:val="-8"/>
        </w:rPr>
        <w:t xml:space="preserve"> </w:t>
      </w:r>
      <w:r w:rsidRPr="0015724C">
        <w:t>he/she</w:t>
      </w:r>
      <w:r w:rsidRPr="0015724C">
        <w:rPr>
          <w:spacing w:val="-9"/>
        </w:rPr>
        <w:t xml:space="preserve"> </w:t>
      </w:r>
      <w:r w:rsidRPr="0015724C">
        <w:t>wishes,</w:t>
      </w:r>
      <w:r w:rsidRPr="0015724C">
        <w:rPr>
          <w:spacing w:val="-8"/>
        </w:rPr>
        <w:t xml:space="preserve"> </w:t>
      </w:r>
      <w:r w:rsidRPr="0015724C">
        <w:t>use</w:t>
      </w:r>
      <w:r w:rsidRPr="0015724C">
        <w:rPr>
          <w:spacing w:val="-7"/>
        </w:rPr>
        <w:t xml:space="preserve"> </w:t>
      </w:r>
      <w:r w:rsidRPr="0015724C">
        <w:t>the</w:t>
      </w:r>
      <w:r w:rsidRPr="0015724C">
        <w:rPr>
          <w:spacing w:val="-11"/>
        </w:rPr>
        <w:t xml:space="preserve"> </w:t>
      </w:r>
      <w:r w:rsidRPr="0015724C">
        <w:t>“Employee’s</w:t>
      </w:r>
      <w:r w:rsidRPr="0015724C">
        <w:rPr>
          <w:spacing w:val="-8"/>
        </w:rPr>
        <w:t xml:space="preserve"> </w:t>
      </w:r>
      <w:r w:rsidRPr="0015724C">
        <w:t>Remarks”</w:t>
      </w:r>
      <w:r w:rsidRPr="0015724C">
        <w:rPr>
          <w:spacing w:val="-7"/>
        </w:rPr>
        <w:t xml:space="preserve"> </w:t>
      </w:r>
      <w:r w:rsidRPr="0015724C">
        <w:t>section</w:t>
      </w:r>
      <w:r w:rsidRPr="0015724C">
        <w:rPr>
          <w:spacing w:val="-8"/>
        </w:rPr>
        <w:t xml:space="preserve"> </w:t>
      </w:r>
      <w:r w:rsidRPr="0015724C">
        <w:t>to</w:t>
      </w:r>
      <w:r w:rsidRPr="0015724C">
        <w:rPr>
          <w:spacing w:val="-8"/>
        </w:rPr>
        <w:t xml:space="preserve"> </w:t>
      </w:r>
      <w:r w:rsidRPr="0015724C">
        <w:t>respond. The</w:t>
      </w:r>
      <w:r w:rsidRPr="0015724C">
        <w:rPr>
          <w:spacing w:val="-6"/>
        </w:rPr>
        <w:t xml:space="preserve"> </w:t>
      </w:r>
      <w:r w:rsidRPr="0015724C">
        <w:t>supervisor</w:t>
      </w:r>
      <w:r w:rsidRPr="0015724C">
        <w:rPr>
          <w:spacing w:val="-8"/>
        </w:rPr>
        <w:t xml:space="preserve"> </w:t>
      </w:r>
      <w:r w:rsidRPr="0015724C">
        <w:t>signs</w:t>
      </w:r>
      <w:r w:rsidRPr="0015724C">
        <w:rPr>
          <w:spacing w:val="-8"/>
        </w:rPr>
        <w:t xml:space="preserve"> </w:t>
      </w:r>
      <w:r w:rsidRPr="0015724C">
        <w:t>the</w:t>
      </w:r>
      <w:r w:rsidRPr="0015724C">
        <w:rPr>
          <w:spacing w:val="-8"/>
        </w:rPr>
        <w:t xml:space="preserve"> </w:t>
      </w:r>
      <w:r w:rsidRPr="0015724C">
        <w:t>completed</w:t>
      </w:r>
      <w:r w:rsidRPr="0015724C">
        <w:rPr>
          <w:spacing w:val="-5"/>
        </w:rPr>
        <w:t xml:space="preserve"> </w:t>
      </w:r>
      <w:r w:rsidRPr="0015724C">
        <w:t>form</w:t>
      </w:r>
      <w:r w:rsidRPr="0015724C">
        <w:rPr>
          <w:spacing w:val="-7"/>
        </w:rPr>
        <w:t xml:space="preserve"> </w:t>
      </w:r>
      <w:r w:rsidRPr="0015724C">
        <w:t>and</w:t>
      </w:r>
      <w:r w:rsidRPr="0015724C">
        <w:rPr>
          <w:spacing w:val="-6"/>
        </w:rPr>
        <w:t xml:space="preserve"> </w:t>
      </w:r>
      <w:r w:rsidRPr="0015724C">
        <w:t>sends</w:t>
      </w:r>
      <w:r w:rsidRPr="0015724C">
        <w:rPr>
          <w:spacing w:val="-9"/>
        </w:rPr>
        <w:t xml:space="preserve"> </w:t>
      </w:r>
      <w:r w:rsidRPr="0015724C">
        <w:t>it</w:t>
      </w:r>
      <w:r w:rsidRPr="0015724C">
        <w:rPr>
          <w:spacing w:val="-8"/>
        </w:rPr>
        <w:t xml:space="preserve"> </w:t>
      </w:r>
      <w:r w:rsidRPr="0015724C">
        <w:t>to</w:t>
      </w:r>
      <w:r w:rsidRPr="0015724C">
        <w:rPr>
          <w:spacing w:val="-4"/>
        </w:rPr>
        <w:t xml:space="preserve"> </w:t>
      </w:r>
      <w:r w:rsidRPr="0015724C">
        <w:t>the</w:t>
      </w:r>
      <w:r w:rsidRPr="0015724C">
        <w:rPr>
          <w:spacing w:val="-5"/>
        </w:rPr>
        <w:t xml:space="preserve"> </w:t>
      </w:r>
      <w:r w:rsidRPr="0015724C">
        <w:t>appointing</w:t>
      </w:r>
      <w:r w:rsidRPr="0015724C">
        <w:rPr>
          <w:spacing w:val="-6"/>
        </w:rPr>
        <w:t xml:space="preserve"> </w:t>
      </w:r>
      <w:r w:rsidRPr="0015724C">
        <w:t>authority</w:t>
      </w:r>
      <w:r w:rsidRPr="0015724C">
        <w:rPr>
          <w:spacing w:val="-6"/>
        </w:rPr>
        <w:t xml:space="preserve"> </w:t>
      </w:r>
      <w:r w:rsidRPr="0015724C">
        <w:t>(if</w:t>
      </w:r>
      <w:r w:rsidRPr="0015724C">
        <w:rPr>
          <w:spacing w:val="-6"/>
        </w:rPr>
        <w:t xml:space="preserve"> </w:t>
      </w:r>
      <w:r w:rsidRPr="0015724C">
        <w:t>other</w:t>
      </w:r>
      <w:r w:rsidRPr="0015724C">
        <w:rPr>
          <w:spacing w:val="-8"/>
        </w:rPr>
        <w:t xml:space="preserve"> </w:t>
      </w:r>
      <w:r w:rsidRPr="0015724C">
        <w:t>than</w:t>
      </w:r>
      <w:r w:rsidRPr="0015724C">
        <w:rPr>
          <w:spacing w:val="-6"/>
        </w:rPr>
        <w:t xml:space="preserve"> </w:t>
      </w:r>
      <w:r w:rsidRPr="0015724C">
        <w:t>the</w:t>
      </w:r>
      <w:r w:rsidRPr="0015724C">
        <w:rPr>
          <w:spacing w:val="-8"/>
        </w:rPr>
        <w:t xml:space="preserve"> </w:t>
      </w:r>
      <w:r w:rsidRPr="0015724C">
        <w:t>supervisor completing the evaluation) for review, comment and signature. It is then returned to the supervisor who allows the employee to read the completed form and sign it. The signed employee performance evaluation conference report is placed in the personnel file and will remain filed for the length of time required by law or</w:t>
      </w:r>
      <w:r w:rsidRPr="0015724C">
        <w:rPr>
          <w:spacing w:val="-1"/>
        </w:rPr>
        <w:t xml:space="preserve"> </w:t>
      </w:r>
      <w:r w:rsidRPr="0015724C">
        <w:t>policy.</w:t>
      </w:r>
    </w:p>
    <w:p w14:paraId="23EB4429" w14:textId="77777777" w:rsidR="004077DF" w:rsidRPr="0015724C" w:rsidRDefault="004077DF" w:rsidP="00127EFC">
      <w:pPr>
        <w:pStyle w:val="BodyText"/>
      </w:pPr>
    </w:p>
    <w:p w14:paraId="13A29A03" w14:textId="77777777" w:rsidR="004077DF" w:rsidRPr="0015724C" w:rsidRDefault="00115347" w:rsidP="00C83491">
      <w:pPr>
        <w:pStyle w:val="Heading2"/>
      </w:pPr>
      <w:bookmarkStart w:id="89" w:name="_Toc27056601"/>
      <w:r w:rsidRPr="0015724C">
        <w:t>X- PERFORMANCE</w:t>
      </w:r>
      <w:r w:rsidR="00CE56E4" w:rsidRPr="0015724C">
        <w:t xml:space="preserve"> </w:t>
      </w:r>
      <w:r w:rsidRPr="0015724C">
        <w:t>IMPROVEMENT</w:t>
      </w:r>
      <w:bookmarkEnd w:id="89"/>
    </w:p>
    <w:p w14:paraId="5FFB12A5" w14:textId="77777777" w:rsidR="004077DF" w:rsidRPr="0015724C" w:rsidRDefault="00115347" w:rsidP="00127EFC">
      <w:pPr>
        <w:pStyle w:val="BodyText"/>
      </w:pPr>
      <w:r w:rsidRPr="0015724C">
        <w:t>In instances where job performance or conduct (e.g. excessive tardiness or absenteeism, insubordination, etc.) call for corrective action, the following steps should be taken:</w:t>
      </w:r>
    </w:p>
    <w:p w14:paraId="3E072E91" w14:textId="77777777" w:rsidR="004077DF" w:rsidRPr="0015724C" w:rsidRDefault="00115347" w:rsidP="00261BB6">
      <w:pPr>
        <w:pStyle w:val="ListParagraph"/>
        <w:numPr>
          <w:ilvl w:val="0"/>
          <w:numId w:val="41"/>
        </w:numPr>
        <w:tabs>
          <w:tab w:val="left" w:pos="932"/>
        </w:tabs>
        <w:spacing w:before="189" w:line="240" w:lineRule="auto"/>
        <w:ind w:hanging="360"/>
        <w:rPr>
          <w:rFonts w:cstheme="minorHAnsi"/>
        </w:rPr>
      </w:pPr>
      <w:r w:rsidRPr="0015724C">
        <w:rPr>
          <w:rFonts w:cstheme="minorHAnsi"/>
        </w:rPr>
        <w:lastRenderedPageBreak/>
        <w:t>properly define all</w:t>
      </w:r>
      <w:r w:rsidRPr="0015724C">
        <w:rPr>
          <w:rFonts w:cstheme="minorHAnsi"/>
          <w:spacing w:val="-17"/>
        </w:rPr>
        <w:t xml:space="preserve"> </w:t>
      </w:r>
      <w:r w:rsidRPr="0015724C">
        <w:rPr>
          <w:rFonts w:cstheme="minorHAnsi"/>
        </w:rPr>
        <w:t>problems;</w:t>
      </w:r>
    </w:p>
    <w:p w14:paraId="3492365C" w14:textId="77777777" w:rsidR="004077DF" w:rsidRPr="0015724C" w:rsidRDefault="00115347" w:rsidP="00261BB6">
      <w:pPr>
        <w:pStyle w:val="ListParagraph"/>
        <w:numPr>
          <w:ilvl w:val="0"/>
          <w:numId w:val="41"/>
        </w:numPr>
        <w:tabs>
          <w:tab w:val="left" w:pos="932"/>
        </w:tabs>
        <w:spacing w:before="39" w:line="240" w:lineRule="auto"/>
        <w:ind w:hanging="360"/>
        <w:rPr>
          <w:rFonts w:cstheme="minorHAnsi"/>
        </w:rPr>
      </w:pPr>
      <w:r w:rsidRPr="0015724C">
        <w:rPr>
          <w:rFonts w:cstheme="minorHAnsi"/>
        </w:rPr>
        <w:t>eliminate any misunderstandings;</w:t>
      </w:r>
      <w:r w:rsidRPr="0015724C">
        <w:rPr>
          <w:rFonts w:cstheme="minorHAnsi"/>
          <w:spacing w:val="-12"/>
        </w:rPr>
        <w:t xml:space="preserve"> </w:t>
      </w:r>
      <w:r w:rsidRPr="0015724C">
        <w:rPr>
          <w:rFonts w:cstheme="minorHAnsi"/>
        </w:rPr>
        <w:t>and</w:t>
      </w:r>
    </w:p>
    <w:p w14:paraId="683C3E69" w14:textId="77777777" w:rsidR="004077DF" w:rsidRPr="0015724C" w:rsidRDefault="00115347" w:rsidP="00261BB6">
      <w:pPr>
        <w:pStyle w:val="ListParagraph"/>
        <w:numPr>
          <w:ilvl w:val="0"/>
          <w:numId w:val="41"/>
        </w:numPr>
        <w:tabs>
          <w:tab w:val="left" w:pos="932"/>
        </w:tabs>
        <w:spacing w:before="39" w:line="240" w:lineRule="auto"/>
        <w:ind w:right="21" w:hanging="360"/>
        <w:jc w:val="both"/>
        <w:rPr>
          <w:rFonts w:cstheme="minorHAnsi"/>
        </w:rPr>
      </w:pPr>
      <w:r w:rsidRPr="0015724C">
        <w:rPr>
          <w:rFonts w:cstheme="minorHAnsi"/>
        </w:rPr>
        <w:t>provide the employee with the maximum opportunity to improve conduct or performance and protect the town’s interest if it is subsequently accused of being unfair or violating federal and/or state regulations.</w:t>
      </w:r>
    </w:p>
    <w:p w14:paraId="6A333DEC" w14:textId="77777777" w:rsidR="004077DF" w:rsidRDefault="00115347" w:rsidP="00127EFC">
      <w:pPr>
        <w:pStyle w:val="BodyText"/>
      </w:pPr>
      <w:r w:rsidRPr="0015724C">
        <w:t>The normal sequence of action outlined in the steps below may be altered depending on circumstance.</w:t>
      </w:r>
    </w:p>
    <w:p w14:paraId="4ADB89A2" w14:textId="77777777" w:rsidR="004077DF" w:rsidRPr="0015724C" w:rsidRDefault="00115347" w:rsidP="00261BB6">
      <w:pPr>
        <w:pStyle w:val="Heading3"/>
      </w:pPr>
      <w:bookmarkStart w:id="90" w:name="_Toc27056602"/>
      <w:r w:rsidRPr="0015724C">
        <w:t>STEP 1: ORAL DISCUSSION</w:t>
      </w:r>
      <w:bookmarkEnd w:id="90"/>
    </w:p>
    <w:p w14:paraId="633BF234" w14:textId="77777777" w:rsidR="004077DF" w:rsidRDefault="00115347" w:rsidP="00127EFC">
      <w:pPr>
        <w:pStyle w:val="BodyText"/>
      </w:pPr>
      <w:r w:rsidRPr="0015724C">
        <w:t>The department head shall meet with the employee whose performance or conduct is unsatisfactory and outlines the problem(s). The employee should be encouraged to contribute in identifying the cause(s) of the problem(s). The objective of the discussion should be to help the employee bring his/her performance or conduct to a satisfactory level. During this meeting emphasis should be placed on informality, open- mindedness, and the unemotional exchange of factual information. The department head should make an informal record of all points discussed and follow up on any mitigating evidence provided by the employee.</w:t>
      </w:r>
    </w:p>
    <w:p w14:paraId="0DC79361" w14:textId="77777777" w:rsidR="000E397E" w:rsidRPr="0015724C" w:rsidRDefault="000E397E" w:rsidP="00127EFC">
      <w:pPr>
        <w:pStyle w:val="BodyText"/>
      </w:pPr>
    </w:p>
    <w:p w14:paraId="3C6DA596" w14:textId="77777777" w:rsidR="004077DF" w:rsidRDefault="00115347" w:rsidP="00127EFC">
      <w:pPr>
        <w:pStyle w:val="BodyText"/>
      </w:pPr>
      <w:r w:rsidRPr="0015724C">
        <w:t>If</w:t>
      </w:r>
      <w:r w:rsidRPr="0015724C">
        <w:rPr>
          <w:spacing w:val="-3"/>
        </w:rPr>
        <w:t xml:space="preserve"> </w:t>
      </w:r>
      <w:r w:rsidRPr="0015724C">
        <w:t>at</w:t>
      </w:r>
      <w:r w:rsidRPr="0015724C">
        <w:rPr>
          <w:spacing w:val="-3"/>
        </w:rPr>
        <w:t xml:space="preserve"> </w:t>
      </w:r>
      <w:r w:rsidRPr="0015724C">
        <w:t>the</w:t>
      </w:r>
      <w:r w:rsidRPr="0015724C">
        <w:rPr>
          <w:spacing w:val="-2"/>
        </w:rPr>
        <w:t xml:space="preserve"> </w:t>
      </w:r>
      <w:r w:rsidRPr="0015724C">
        <w:t>end</w:t>
      </w:r>
      <w:r w:rsidRPr="0015724C">
        <w:rPr>
          <w:spacing w:val="-7"/>
        </w:rPr>
        <w:t xml:space="preserve"> </w:t>
      </w:r>
      <w:r w:rsidRPr="0015724C">
        <w:t>of</w:t>
      </w:r>
      <w:r w:rsidRPr="0015724C">
        <w:rPr>
          <w:spacing w:val="-2"/>
        </w:rPr>
        <w:t xml:space="preserve"> </w:t>
      </w:r>
      <w:r w:rsidRPr="0015724C">
        <w:t>the</w:t>
      </w:r>
      <w:r w:rsidRPr="0015724C">
        <w:rPr>
          <w:spacing w:val="-5"/>
        </w:rPr>
        <w:t xml:space="preserve"> </w:t>
      </w:r>
      <w:r w:rsidRPr="0015724C">
        <w:t>meeting,</w:t>
      </w:r>
      <w:r w:rsidRPr="0015724C">
        <w:rPr>
          <w:spacing w:val="-2"/>
        </w:rPr>
        <w:t xml:space="preserve"> </w:t>
      </w:r>
      <w:r w:rsidRPr="0015724C">
        <w:t>it</w:t>
      </w:r>
      <w:r w:rsidRPr="0015724C">
        <w:rPr>
          <w:spacing w:val="-3"/>
        </w:rPr>
        <w:t xml:space="preserve"> </w:t>
      </w:r>
      <w:r w:rsidRPr="0015724C">
        <w:t>is</w:t>
      </w:r>
      <w:r w:rsidRPr="0015724C">
        <w:rPr>
          <w:spacing w:val="-2"/>
        </w:rPr>
        <w:t xml:space="preserve"> </w:t>
      </w:r>
      <w:r w:rsidRPr="0015724C">
        <w:t>established</w:t>
      </w:r>
      <w:r w:rsidRPr="0015724C">
        <w:rPr>
          <w:spacing w:val="-4"/>
        </w:rPr>
        <w:t xml:space="preserve"> </w:t>
      </w:r>
      <w:r w:rsidRPr="0015724C">
        <w:t>that</w:t>
      </w:r>
      <w:r w:rsidRPr="0015724C">
        <w:rPr>
          <w:spacing w:val="-2"/>
        </w:rPr>
        <w:t xml:space="preserve"> </w:t>
      </w:r>
      <w:r w:rsidRPr="0015724C">
        <w:t>the</w:t>
      </w:r>
      <w:r w:rsidRPr="0015724C">
        <w:rPr>
          <w:spacing w:val="-3"/>
        </w:rPr>
        <w:t xml:space="preserve"> </w:t>
      </w:r>
      <w:r w:rsidRPr="0015724C">
        <w:t>employee</w:t>
      </w:r>
      <w:r w:rsidRPr="0015724C">
        <w:rPr>
          <w:spacing w:val="-2"/>
        </w:rPr>
        <w:t xml:space="preserve"> </w:t>
      </w:r>
      <w:r w:rsidRPr="0015724C">
        <w:t>is</w:t>
      </w:r>
      <w:r w:rsidRPr="0015724C">
        <w:rPr>
          <w:spacing w:val="-3"/>
        </w:rPr>
        <w:t xml:space="preserve"> </w:t>
      </w:r>
      <w:r w:rsidRPr="0015724C">
        <w:t>wholly</w:t>
      </w:r>
      <w:r w:rsidRPr="0015724C">
        <w:rPr>
          <w:spacing w:val="-3"/>
        </w:rPr>
        <w:t xml:space="preserve"> </w:t>
      </w:r>
      <w:r w:rsidRPr="0015724C">
        <w:t>or</w:t>
      </w:r>
      <w:r w:rsidRPr="0015724C">
        <w:rPr>
          <w:spacing w:val="-2"/>
        </w:rPr>
        <w:t xml:space="preserve"> </w:t>
      </w:r>
      <w:r w:rsidRPr="0015724C">
        <w:t>partly</w:t>
      </w:r>
      <w:r w:rsidRPr="0015724C">
        <w:rPr>
          <w:spacing w:val="-5"/>
        </w:rPr>
        <w:t xml:space="preserve"> </w:t>
      </w:r>
      <w:r w:rsidRPr="0015724C">
        <w:t>responsible</w:t>
      </w:r>
      <w:r w:rsidRPr="0015724C">
        <w:rPr>
          <w:spacing w:val="-1"/>
        </w:rPr>
        <w:t xml:space="preserve"> </w:t>
      </w:r>
      <w:r w:rsidRPr="0015724C">
        <w:t>for</w:t>
      </w:r>
      <w:r w:rsidRPr="0015724C">
        <w:rPr>
          <w:spacing w:val="-3"/>
        </w:rPr>
        <w:t xml:space="preserve"> </w:t>
      </w:r>
      <w:r w:rsidRPr="0015724C">
        <w:t>the</w:t>
      </w:r>
      <w:r w:rsidRPr="0015724C">
        <w:rPr>
          <w:spacing w:val="-2"/>
        </w:rPr>
        <w:t xml:space="preserve"> </w:t>
      </w:r>
      <w:r w:rsidRPr="0015724C">
        <w:t>defined problem(s), the employee should be informed that attainment of the agreed upon improvements within the specified time table will eliminate the need for any further</w:t>
      </w:r>
      <w:r w:rsidRPr="0015724C">
        <w:rPr>
          <w:spacing w:val="-37"/>
        </w:rPr>
        <w:t xml:space="preserve"> </w:t>
      </w:r>
      <w:r w:rsidRPr="0015724C">
        <w:t>action.</w:t>
      </w:r>
    </w:p>
    <w:p w14:paraId="557651EB" w14:textId="77777777" w:rsidR="004077DF" w:rsidRPr="0015724C" w:rsidRDefault="00115347" w:rsidP="00261BB6">
      <w:pPr>
        <w:pStyle w:val="Heading3"/>
      </w:pPr>
      <w:bookmarkStart w:id="91" w:name="_Toc27056603"/>
      <w:r w:rsidRPr="0015724C">
        <w:t>STEP 2: WRITTEN WARNING</w:t>
      </w:r>
      <w:bookmarkEnd w:id="91"/>
    </w:p>
    <w:p w14:paraId="373189D3" w14:textId="77777777" w:rsidR="004077DF" w:rsidRPr="0015724C" w:rsidRDefault="00115347" w:rsidP="00127EFC">
      <w:pPr>
        <w:pStyle w:val="BodyText"/>
      </w:pPr>
      <w:r w:rsidRPr="0015724C">
        <w:t>If the oral discussion in Step I fails to correct the timetable agreed upon, a more formal meeting should be held between the department head and the employee. Prior to this meeting, the department head shall prepare</w:t>
      </w:r>
      <w:r w:rsidRPr="0015724C">
        <w:rPr>
          <w:spacing w:val="-10"/>
        </w:rPr>
        <w:t xml:space="preserve"> </w:t>
      </w:r>
      <w:r w:rsidRPr="0015724C">
        <w:t>a</w:t>
      </w:r>
      <w:r w:rsidRPr="0015724C">
        <w:rPr>
          <w:spacing w:val="-10"/>
        </w:rPr>
        <w:t xml:space="preserve"> </w:t>
      </w:r>
      <w:r w:rsidRPr="0015724C">
        <w:t>written</w:t>
      </w:r>
      <w:r w:rsidRPr="0015724C">
        <w:rPr>
          <w:spacing w:val="-10"/>
        </w:rPr>
        <w:t xml:space="preserve"> </w:t>
      </w:r>
      <w:r w:rsidRPr="0015724C">
        <w:t>statement</w:t>
      </w:r>
      <w:r w:rsidRPr="0015724C">
        <w:rPr>
          <w:spacing w:val="-9"/>
        </w:rPr>
        <w:t xml:space="preserve"> </w:t>
      </w:r>
      <w:r w:rsidRPr="0015724C">
        <w:t>covering</w:t>
      </w:r>
      <w:r w:rsidRPr="0015724C">
        <w:rPr>
          <w:spacing w:val="-11"/>
        </w:rPr>
        <w:t xml:space="preserve"> </w:t>
      </w:r>
      <w:r w:rsidRPr="0015724C">
        <w:t>all</w:t>
      </w:r>
      <w:r w:rsidRPr="0015724C">
        <w:rPr>
          <w:spacing w:val="-10"/>
        </w:rPr>
        <w:t xml:space="preserve"> </w:t>
      </w:r>
      <w:r w:rsidRPr="0015724C">
        <w:t>problems</w:t>
      </w:r>
      <w:r w:rsidRPr="0015724C">
        <w:rPr>
          <w:spacing w:val="-9"/>
        </w:rPr>
        <w:t xml:space="preserve"> </w:t>
      </w:r>
      <w:r w:rsidRPr="0015724C">
        <w:t>and</w:t>
      </w:r>
      <w:r w:rsidRPr="0015724C">
        <w:rPr>
          <w:spacing w:val="-13"/>
        </w:rPr>
        <w:t xml:space="preserve"> </w:t>
      </w:r>
      <w:r w:rsidRPr="0015724C">
        <w:t>other</w:t>
      </w:r>
      <w:r w:rsidRPr="0015724C">
        <w:rPr>
          <w:spacing w:val="-10"/>
        </w:rPr>
        <w:t xml:space="preserve"> </w:t>
      </w:r>
      <w:r w:rsidRPr="0015724C">
        <w:t>areas</w:t>
      </w:r>
      <w:r w:rsidRPr="0015724C">
        <w:rPr>
          <w:spacing w:val="-12"/>
        </w:rPr>
        <w:t xml:space="preserve"> </w:t>
      </w:r>
      <w:r w:rsidRPr="0015724C">
        <w:t>of</w:t>
      </w:r>
      <w:r w:rsidRPr="0015724C">
        <w:rPr>
          <w:spacing w:val="-10"/>
        </w:rPr>
        <w:t xml:space="preserve"> </w:t>
      </w:r>
      <w:r w:rsidRPr="0015724C">
        <w:t>dissatisfaction</w:t>
      </w:r>
      <w:r w:rsidRPr="0015724C">
        <w:rPr>
          <w:spacing w:val="-10"/>
        </w:rPr>
        <w:t xml:space="preserve"> </w:t>
      </w:r>
      <w:r w:rsidRPr="0015724C">
        <w:t>including</w:t>
      </w:r>
      <w:r w:rsidRPr="0015724C">
        <w:rPr>
          <w:spacing w:val="-11"/>
        </w:rPr>
        <w:t xml:space="preserve"> </w:t>
      </w:r>
      <w:r w:rsidRPr="0015724C">
        <w:t>dates</w:t>
      </w:r>
      <w:r w:rsidRPr="0015724C">
        <w:rPr>
          <w:spacing w:val="-9"/>
        </w:rPr>
        <w:t xml:space="preserve"> </w:t>
      </w:r>
      <w:r w:rsidRPr="0015724C">
        <w:t>and</w:t>
      </w:r>
      <w:r w:rsidRPr="0015724C">
        <w:rPr>
          <w:spacing w:val="-10"/>
        </w:rPr>
        <w:t xml:space="preserve"> </w:t>
      </w:r>
      <w:r w:rsidRPr="0015724C">
        <w:t>times where appropriate. This document should outline what was discussed during the first meeting and any additional areas where improvements are</w:t>
      </w:r>
      <w:r w:rsidRPr="0015724C">
        <w:rPr>
          <w:spacing w:val="-17"/>
        </w:rPr>
        <w:t xml:space="preserve"> </w:t>
      </w:r>
      <w:r w:rsidRPr="0015724C">
        <w:t>needed.</w:t>
      </w:r>
    </w:p>
    <w:p w14:paraId="02813B3F" w14:textId="77777777" w:rsidR="00BB4A59" w:rsidRPr="0015724C" w:rsidRDefault="00BB4A59" w:rsidP="00127EFC">
      <w:pPr>
        <w:pStyle w:val="BodyText"/>
      </w:pPr>
    </w:p>
    <w:p w14:paraId="32CAA054" w14:textId="77777777" w:rsidR="004077DF" w:rsidRDefault="00115347" w:rsidP="00127EFC">
      <w:pPr>
        <w:pStyle w:val="BodyText"/>
      </w:pPr>
      <w:r w:rsidRPr="0015724C">
        <w:t>The</w:t>
      </w:r>
      <w:r w:rsidRPr="0015724C">
        <w:rPr>
          <w:spacing w:val="-13"/>
        </w:rPr>
        <w:t xml:space="preserve"> </w:t>
      </w:r>
      <w:r w:rsidRPr="0015724C">
        <w:t>memorandum</w:t>
      </w:r>
      <w:r w:rsidRPr="0015724C">
        <w:rPr>
          <w:spacing w:val="-12"/>
        </w:rPr>
        <w:t xml:space="preserve"> </w:t>
      </w:r>
      <w:r w:rsidRPr="0015724C">
        <w:t>should</w:t>
      </w:r>
      <w:r w:rsidRPr="0015724C">
        <w:rPr>
          <w:spacing w:val="-14"/>
        </w:rPr>
        <w:t xml:space="preserve"> </w:t>
      </w:r>
      <w:r w:rsidRPr="0015724C">
        <w:t>also</w:t>
      </w:r>
      <w:r w:rsidRPr="0015724C">
        <w:rPr>
          <w:spacing w:val="-10"/>
        </w:rPr>
        <w:t xml:space="preserve"> </w:t>
      </w:r>
      <w:r w:rsidRPr="0015724C">
        <w:t>include</w:t>
      </w:r>
      <w:r w:rsidRPr="0015724C">
        <w:rPr>
          <w:spacing w:val="-13"/>
        </w:rPr>
        <w:t xml:space="preserve"> </w:t>
      </w:r>
      <w:r w:rsidRPr="0015724C">
        <w:t>dates</w:t>
      </w:r>
      <w:r w:rsidRPr="0015724C">
        <w:rPr>
          <w:spacing w:val="-11"/>
        </w:rPr>
        <w:t xml:space="preserve"> </w:t>
      </w:r>
      <w:r w:rsidRPr="0015724C">
        <w:t>by</w:t>
      </w:r>
      <w:r w:rsidRPr="0015724C">
        <w:rPr>
          <w:spacing w:val="-13"/>
        </w:rPr>
        <w:t xml:space="preserve"> </w:t>
      </w:r>
      <w:r w:rsidRPr="0015724C">
        <w:t>which</w:t>
      </w:r>
      <w:r w:rsidRPr="0015724C">
        <w:rPr>
          <w:spacing w:val="-11"/>
        </w:rPr>
        <w:t xml:space="preserve"> </w:t>
      </w:r>
      <w:r w:rsidRPr="0015724C">
        <w:t>improvements</w:t>
      </w:r>
      <w:r w:rsidRPr="0015724C">
        <w:rPr>
          <w:spacing w:val="-10"/>
        </w:rPr>
        <w:t xml:space="preserve"> </w:t>
      </w:r>
      <w:r w:rsidRPr="0015724C">
        <w:t>are</w:t>
      </w:r>
      <w:r w:rsidRPr="0015724C">
        <w:rPr>
          <w:spacing w:val="-13"/>
        </w:rPr>
        <w:t xml:space="preserve"> </w:t>
      </w:r>
      <w:r w:rsidRPr="0015724C">
        <w:t>expected.</w:t>
      </w:r>
      <w:r w:rsidRPr="0015724C">
        <w:rPr>
          <w:spacing w:val="-11"/>
        </w:rPr>
        <w:t xml:space="preserve"> </w:t>
      </w:r>
      <w:r w:rsidRPr="0015724C">
        <w:t>During</w:t>
      </w:r>
      <w:r w:rsidRPr="0015724C">
        <w:rPr>
          <w:spacing w:val="-15"/>
        </w:rPr>
        <w:t xml:space="preserve"> </w:t>
      </w:r>
      <w:r w:rsidRPr="0015724C">
        <w:t>the</w:t>
      </w:r>
      <w:r w:rsidRPr="0015724C">
        <w:rPr>
          <w:spacing w:val="-11"/>
        </w:rPr>
        <w:t xml:space="preserve"> </w:t>
      </w:r>
      <w:r w:rsidRPr="0015724C">
        <w:t>Step</w:t>
      </w:r>
      <w:r w:rsidRPr="0015724C">
        <w:rPr>
          <w:spacing w:val="-16"/>
        </w:rPr>
        <w:t xml:space="preserve"> </w:t>
      </w:r>
      <w:r w:rsidRPr="0015724C">
        <w:t>2</w:t>
      </w:r>
      <w:r w:rsidRPr="0015724C">
        <w:rPr>
          <w:spacing w:val="-13"/>
        </w:rPr>
        <w:t xml:space="preserve"> </w:t>
      </w:r>
      <w:r w:rsidRPr="0015724C">
        <w:t>meeting, the department head should indicate why the meeting is</w:t>
      </w:r>
      <w:r w:rsidRPr="0015724C">
        <w:rPr>
          <w:spacing w:val="-26"/>
        </w:rPr>
        <w:t xml:space="preserve"> </w:t>
      </w:r>
      <w:r w:rsidRPr="0015724C">
        <w:t>necessary.</w:t>
      </w:r>
    </w:p>
    <w:p w14:paraId="22757217" w14:textId="77777777" w:rsidR="000E397E" w:rsidRPr="0015724C" w:rsidRDefault="000E397E" w:rsidP="00127EFC">
      <w:pPr>
        <w:pStyle w:val="BodyText"/>
      </w:pPr>
    </w:p>
    <w:p w14:paraId="0EA68FFC" w14:textId="77777777" w:rsidR="004077DF" w:rsidRDefault="00115347" w:rsidP="00127EFC">
      <w:pPr>
        <w:pStyle w:val="BodyText"/>
      </w:pPr>
      <w:r w:rsidRPr="0015724C">
        <w:t>The department head and the employee should review the written statement listing areas of inadequate performance or poor conduct, point by point. Before the Step 2 meeting is concluded, the disciplinary action that will be taken must be outlined. Formal probation may start with this meeting. At the conclusion of the Step 2 meeting, the employee should be asked to sign the memorandum as evidence of having seen and discussed its contents. If the employee refuses to sign the memorandum, the department head should make note of the refusal on all copies.</w:t>
      </w:r>
    </w:p>
    <w:p w14:paraId="26EE6FCB" w14:textId="77777777" w:rsidR="00DA40FE" w:rsidRDefault="00DA40FE" w:rsidP="00127EFC">
      <w:pPr>
        <w:pStyle w:val="BodyText"/>
      </w:pPr>
    </w:p>
    <w:p w14:paraId="24438FE5" w14:textId="77777777" w:rsidR="004077DF" w:rsidRPr="0015724C" w:rsidRDefault="00115347" w:rsidP="00127EFC">
      <w:pPr>
        <w:pStyle w:val="BodyText"/>
      </w:pPr>
      <w:r w:rsidRPr="0015724C">
        <w:t>One copy of the memorandum should be given to the employee, one copy to the Town Administrator, or appropriate elected board, commission or committee, one copy to the Personnel Board, and one to be retained by the department head.</w:t>
      </w:r>
    </w:p>
    <w:p w14:paraId="4EF4132A" w14:textId="77777777" w:rsidR="004077DF" w:rsidRPr="0015724C" w:rsidRDefault="004077DF" w:rsidP="00127EFC">
      <w:pPr>
        <w:pStyle w:val="BodyText"/>
      </w:pPr>
    </w:p>
    <w:p w14:paraId="04901D56" w14:textId="77777777" w:rsidR="004077DF" w:rsidRPr="0015724C" w:rsidRDefault="00115347" w:rsidP="00127EFC">
      <w:pPr>
        <w:pStyle w:val="BodyText"/>
      </w:pPr>
      <w:r w:rsidRPr="0015724C">
        <w:t>Again, it is the town’s objective to work with all employees having difficulties in order to resolve problems before they become unmanageable and to retain the individuals as productive employees.</w:t>
      </w:r>
    </w:p>
    <w:p w14:paraId="27C20F03" w14:textId="77777777" w:rsidR="004077DF" w:rsidRPr="0015724C" w:rsidRDefault="00115347" w:rsidP="00261BB6">
      <w:pPr>
        <w:pStyle w:val="Heading3"/>
      </w:pPr>
      <w:bookmarkStart w:id="92" w:name="_Toc27056604"/>
      <w:r w:rsidRPr="0015724C">
        <w:t>STEP 3: PROBATION</w:t>
      </w:r>
      <w:bookmarkEnd w:id="92"/>
    </w:p>
    <w:p w14:paraId="5AC6A45B" w14:textId="77777777" w:rsidR="004077DF" w:rsidRPr="0015724C" w:rsidRDefault="00115347" w:rsidP="00127EFC">
      <w:pPr>
        <w:pStyle w:val="BodyText"/>
      </w:pPr>
      <w:r w:rsidRPr="0015724C">
        <w:t>If the employee was not placed on probation during the Step 2 meeting and problems persist, the employee should be notified of being placed on formal probation when improvements have not been achieved. The length of the probation period is determined by the department head and depends on the complexity of the problems</w:t>
      </w:r>
      <w:r w:rsidRPr="0015724C">
        <w:rPr>
          <w:spacing w:val="-5"/>
        </w:rPr>
        <w:t xml:space="preserve"> </w:t>
      </w:r>
      <w:r w:rsidRPr="0015724C">
        <w:t>involved.</w:t>
      </w:r>
      <w:r w:rsidRPr="0015724C">
        <w:rPr>
          <w:spacing w:val="-6"/>
        </w:rPr>
        <w:t xml:space="preserve"> </w:t>
      </w:r>
      <w:r w:rsidRPr="0015724C">
        <w:t>Notice</w:t>
      </w:r>
      <w:r w:rsidRPr="0015724C">
        <w:rPr>
          <w:spacing w:val="-9"/>
        </w:rPr>
        <w:t xml:space="preserve"> </w:t>
      </w:r>
      <w:r w:rsidRPr="0015724C">
        <w:t>of</w:t>
      </w:r>
      <w:r w:rsidRPr="0015724C">
        <w:rPr>
          <w:spacing w:val="-6"/>
        </w:rPr>
        <w:t xml:space="preserve"> </w:t>
      </w:r>
      <w:r w:rsidRPr="0015724C">
        <w:t>being</w:t>
      </w:r>
      <w:r w:rsidRPr="0015724C">
        <w:rPr>
          <w:spacing w:val="-5"/>
        </w:rPr>
        <w:t xml:space="preserve"> </w:t>
      </w:r>
      <w:r w:rsidRPr="0015724C">
        <w:t>placed</w:t>
      </w:r>
      <w:r w:rsidRPr="0015724C">
        <w:rPr>
          <w:spacing w:val="-12"/>
        </w:rPr>
        <w:t xml:space="preserve"> </w:t>
      </w:r>
      <w:r w:rsidRPr="0015724C">
        <w:t>on</w:t>
      </w:r>
      <w:r w:rsidRPr="0015724C">
        <w:rPr>
          <w:spacing w:val="-6"/>
        </w:rPr>
        <w:t xml:space="preserve"> </w:t>
      </w:r>
      <w:r w:rsidRPr="0015724C">
        <w:t>probation</w:t>
      </w:r>
      <w:r w:rsidRPr="0015724C">
        <w:rPr>
          <w:spacing w:val="-5"/>
        </w:rPr>
        <w:t xml:space="preserve"> </w:t>
      </w:r>
      <w:r w:rsidRPr="0015724C">
        <w:t>must</w:t>
      </w:r>
      <w:r w:rsidRPr="0015724C">
        <w:rPr>
          <w:spacing w:val="-7"/>
        </w:rPr>
        <w:t xml:space="preserve"> </w:t>
      </w:r>
      <w:r w:rsidRPr="0015724C">
        <w:t>be</w:t>
      </w:r>
      <w:r w:rsidRPr="0015724C">
        <w:rPr>
          <w:spacing w:val="-4"/>
        </w:rPr>
        <w:t xml:space="preserve"> </w:t>
      </w:r>
      <w:r w:rsidRPr="0015724C">
        <w:t>in</w:t>
      </w:r>
      <w:r w:rsidRPr="0015724C">
        <w:rPr>
          <w:spacing w:val="-9"/>
        </w:rPr>
        <w:t xml:space="preserve"> </w:t>
      </w:r>
      <w:r w:rsidRPr="0015724C">
        <w:t>writing</w:t>
      </w:r>
      <w:r w:rsidRPr="0015724C">
        <w:rPr>
          <w:spacing w:val="-5"/>
        </w:rPr>
        <w:t xml:space="preserve"> </w:t>
      </w:r>
      <w:r w:rsidRPr="0015724C">
        <w:t>and</w:t>
      </w:r>
      <w:r w:rsidRPr="0015724C">
        <w:rPr>
          <w:spacing w:val="-6"/>
        </w:rPr>
        <w:t xml:space="preserve"> </w:t>
      </w:r>
      <w:r w:rsidRPr="0015724C">
        <w:t>the</w:t>
      </w:r>
      <w:r w:rsidRPr="0015724C">
        <w:rPr>
          <w:spacing w:val="-5"/>
        </w:rPr>
        <w:t xml:space="preserve"> </w:t>
      </w:r>
      <w:r w:rsidRPr="0015724C">
        <w:t>employee</w:t>
      </w:r>
      <w:r w:rsidRPr="0015724C">
        <w:rPr>
          <w:spacing w:val="-3"/>
        </w:rPr>
        <w:t xml:space="preserve"> </w:t>
      </w:r>
      <w:r w:rsidRPr="0015724C">
        <w:t>should</w:t>
      </w:r>
      <w:r w:rsidRPr="0015724C">
        <w:rPr>
          <w:spacing w:val="-7"/>
        </w:rPr>
        <w:t xml:space="preserve"> </w:t>
      </w:r>
      <w:r w:rsidRPr="0015724C">
        <w:t>be</w:t>
      </w:r>
      <w:r w:rsidRPr="0015724C">
        <w:rPr>
          <w:spacing w:val="-4"/>
        </w:rPr>
        <w:t xml:space="preserve"> </w:t>
      </w:r>
      <w:r w:rsidRPr="0015724C">
        <w:t>asked to sign the notification of</w:t>
      </w:r>
      <w:r w:rsidRPr="0015724C">
        <w:rPr>
          <w:spacing w:val="-20"/>
        </w:rPr>
        <w:t xml:space="preserve"> </w:t>
      </w:r>
      <w:r w:rsidRPr="0015724C">
        <w:t>probation.</w:t>
      </w:r>
    </w:p>
    <w:p w14:paraId="119C0EBA" w14:textId="77777777" w:rsidR="004077DF" w:rsidRDefault="00115347" w:rsidP="00127EFC">
      <w:pPr>
        <w:pStyle w:val="BodyText"/>
      </w:pPr>
      <w:r w:rsidRPr="0015724C">
        <w:t>Refusal</w:t>
      </w:r>
      <w:r w:rsidRPr="0015724C">
        <w:rPr>
          <w:spacing w:val="-5"/>
        </w:rPr>
        <w:t xml:space="preserve"> </w:t>
      </w:r>
      <w:r w:rsidRPr="0015724C">
        <w:t>to</w:t>
      </w:r>
      <w:r w:rsidRPr="0015724C">
        <w:rPr>
          <w:spacing w:val="-2"/>
        </w:rPr>
        <w:t xml:space="preserve"> </w:t>
      </w:r>
      <w:r w:rsidRPr="0015724C">
        <w:t>sign</w:t>
      </w:r>
      <w:r w:rsidRPr="0015724C">
        <w:rPr>
          <w:spacing w:val="-4"/>
        </w:rPr>
        <w:t xml:space="preserve"> </w:t>
      </w:r>
      <w:r w:rsidRPr="0015724C">
        <w:t>shall</w:t>
      </w:r>
      <w:r w:rsidRPr="0015724C">
        <w:rPr>
          <w:spacing w:val="-4"/>
        </w:rPr>
        <w:t xml:space="preserve"> </w:t>
      </w:r>
      <w:r w:rsidRPr="0015724C">
        <w:t>be noted</w:t>
      </w:r>
      <w:r w:rsidRPr="0015724C">
        <w:rPr>
          <w:spacing w:val="-3"/>
        </w:rPr>
        <w:t xml:space="preserve"> </w:t>
      </w:r>
      <w:r w:rsidRPr="0015724C">
        <w:t>by</w:t>
      </w:r>
      <w:r w:rsidRPr="0015724C">
        <w:rPr>
          <w:spacing w:val="1"/>
        </w:rPr>
        <w:t xml:space="preserve"> </w:t>
      </w:r>
      <w:r w:rsidRPr="0015724C">
        <w:t>the</w:t>
      </w:r>
      <w:r w:rsidRPr="0015724C">
        <w:rPr>
          <w:spacing w:val="-3"/>
        </w:rPr>
        <w:t xml:space="preserve"> </w:t>
      </w:r>
      <w:r w:rsidRPr="0015724C">
        <w:t>department</w:t>
      </w:r>
      <w:r w:rsidRPr="0015724C">
        <w:rPr>
          <w:spacing w:val="-1"/>
        </w:rPr>
        <w:t xml:space="preserve"> </w:t>
      </w:r>
      <w:r w:rsidRPr="0015724C">
        <w:t>head.</w:t>
      </w:r>
      <w:r w:rsidRPr="0015724C">
        <w:rPr>
          <w:spacing w:val="-5"/>
        </w:rPr>
        <w:t xml:space="preserve"> </w:t>
      </w:r>
      <w:r w:rsidRPr="0015724C">
        <w:t>The</w:t>
      </w:r>
      <w:r w:rsidRPr="0015724C">
        <w:rPr>
          <w:spacing w:val="-1"/>
        </w:rPr>
        <w:t xml:space="preserve"> </w:t>
      </w:r>
      <w:r w:rsidRPr="0015724C">
        <w:t>employee</w:t>
      </w:r>
      <w:r w:rsidRPr="0015724C">
        <w:rPr>
          <w:spacing w:val="1"/>
        </w:rPr>
        <w:t xml:space="preserve"> </w:t>
      </w:r>
      <w:r w:rsidRPr="0015724C">
        <w:t>placed</w:t>
      </w:r>
      <w:r w:rsidRPr="0015724C">
        <w:rPr>
          <w:spacing w:val="-5"/>
        </w:rPr>
        <w:t xml:space="preserve"> </w:t>
      </w:r>
      <w:r w:rsidRPr="0015724C">
        <w:t>on</w:t>
      </w:r>
      <w:r w:rsidRPr="0015724C">
        <w:rPr>
          <w:spacing w:val="-4"/>
        </w:rPr>
        <w:t xml:space="preserve"> </w:t>
      </w:r>
      <w:r w:rsidRPr="0015724C">
        <w:t>probation</w:t>
      </w:r>
      <w:r w:rsidRPr="0015724C">
        <w:rPr>
          <w:spacing w:val="-4"/>
        </w:rPr>
        <w:t xml:space="preserve"> </w:t>
      </w:r>
      <w:r w:rsidRPr="0015724C">
        <w:t>should</w:t>
      </w:r>
      <w:r w:rsidRPr="0015724C">
        <w:rPr>
          <w:spacing w:val="-4"/>
        </w:rPr>
        <w:t xml:space="preserve"> </w:t>
      </w:r>
      <w:r w:rsidRPr="0015724C">
        <w:t>be notified that continuation of poor performance or poor conduct could result in termination at any time during the probation</w:t>
      </w:r>
      <w:r w:rsidRPr="0015724C">
        <w:rPr>
          <w:spacing w:val="-7"/>
        </w:rPr>
        <w:t xml:space="preserve"> </w:t>
      </w:r>
      <w:r w:rsidRPr="0015724C">
        <w:t>period.</w:t>
      </w:r>
    </w:p>
    <w:p w14:paraId="2AEDBCFB" w14:textId="77777777" w:rsidR="004077DF" w:rsidRPr="0015724C" w:rsidRDefault="00115347" w:rsidP="00261BB6">
      <w:pPr>
        <w:pStyle w:val="Heading3"/>
      </w:pPr>
      <w:bookmarkStart w:id="93" w:name="_Toc27056605"/>
      <w:r w:rsidRPr="0015724C">
        <w:t>STEP 4: TERMINATION</w:t>
      </w:r>
      <w:bookmarkEnd w:id="93"/>
    </w:p>
    <w:p w14:paraId="7D77A0A1" w14:textId="77777777" w:rsidR="004077DF" w:rsidRPr="0015724C" w:rsidRDefault="00115347" w:rsidP="00127EFC">
      <w:pPr>
        <w:pStyle w:val="BodyText"/>
      </w:pPr>
      <w:r w:rsidRPr="0015724C">
        <w:t>An employee on probation due to poor job performance who does not show improvement during the probation period should be terminated. Employees on probation for reason other than job performance (conduct or insubordination) should be considered for termination if improvements are not observed.</w:t>
      </w:r>
    </w:p>
    <w:p w14:paraId="715A2A36" w14:textId="77777777" w:rsidR="004077DF" w:rsidRPr="0015724C" w:rsidRDefault="004077DF" w:rsidP="00127EFC">
      <w:pPr>
        <w:pStyle w:val="BodyText"/>
      </w:pPr>
    </w:p>
    <w:p w14:paraId="2B123ED9" w14:textId="77777777" w:rsidR="004077DF" w:rsidRPr="00DA40FE" w:rsidRDefault="00115347" w:rsidP="00C83491">
      <w:pPr>
        <w:pStyle w:val="Heading2"/>
      </w:pPr>
      <w:r w:rsidRPr="0015724C">
        <w:lastRenderedPageBreak/>
        <w:t xml:space="preserve"> </w:t>
      </w:r>
      <w:bookmarkStart w:id="94" w:name="_Toc27056606"/>
      <w:r w:rsidRPr="00DA40FE">
        <w:t>Y- TERMINATION</w:t>
      </w:r>
      <w:bookmarkEnd w:id="94"/>
    </w:p>
    <w:p w14:paraId="7601CD97" w14:textId="77777777" w:rsidR="004077DF" w:rsidRDefault="00115347" w:rsidP="00127EFC">
      <w:pPr>
        <w:pStyle w:val="BodyText"/>
      </w:pPr>
      <w:r w:rsidRPr="00DA40FE">
        <w:t>The town acknowledges that it is necessary to establish procedures for employee termination with the town by service or disability retirement, resignation, discharge, probation period termination, or layoff. The procedures are designated to provide the least disruption and inconvenience to the employees of the town.</w:t>
      </w:r>
    </w:p>
    <w:p w14:paraId="3E3913FD" w14:textId="77777777" w:rsidR="00DA40FE" w:rsidRPr="00DA40FE" w:rsidRDefault="00DA40FE" w:rsidP="00127EFC">
      <w:pPr>
        <w:pStyle w:val="BodyText"/>
      </w:pPr>
    </w:p>
    <w:p w14:paraId="2EC0ADBF" w14:textId="77777777" w:rsidR="004077DF" w:rsidRPr="00DA40FE" w:rsidRDefault="00DA40FE" w:rsidP="00261BB6">
      <w:pPr>
        <w:pStyle w:val="ListParagraph"/>
        <w:numPr>
          <w:ilvl w:val="0"/>
          <w:numId w:val="64"/>
        </w:numPr>
        <w:tabs>
          <w:tab w:val="left" w:pos="858"/>
        </w:tabs>
        <w:spacing w:before="42" w:line="240" w:lineRule="auto"/>
        <w:ind w:left="900" w:right="25" w:hanging="90"/>
        <w:jc w:val="both"/>
        <w:rPr>
          <w:rFonts w:cstheme="minorHAnsi"/>
        </w:rPr>
      </w:pPr>
      <w:r>
        <w:rPr>
          <w:rStyle w:val="Heading3Char"/>
        </w:rPr>
        <w:t xml:space="preserve"> </w:t>
      </w:r>
      <w:bookmarkStart w:id="95" w:name="_Toc27056607"/>
      <w:r w:rsidR="00115347" w:rsidRPr="00DA40FE">
        <w:rPr>
          <w:rStyle w:val="Heading3Char"/>
        </w:rPr>
        <w:t>SERVICE RETIREMENT</w:t>
      </w:r>
      <w:bookmarkEnd w:id="95"/>
      <w:r w:rsidR="00115347" w:rsidRPr="00DA40FE">
        <w:rPr>
          <w:rFonts w:cstheme="minorHAnsi"/>
        </w:rPr>
        <w:t xml:space="preserve"> is voluntary termination after having satisfied the age and length of</w:t>
      </w:r>
      <w:r>
        <w:rPr>
          <w:rFonts w:cstheme="minorHAnsi"/>
        </w:rPr>
        <w:t xml:space="preserve"> </w:t>
      </w:r>
      <w:r w:rsidR="00115347" w:rsidRPr="00DA40FE">
        <w:rPr>
          <w:rFonts w:cstheme="minorHAnsi"/>
        </w:rPr>
        <w:t>employment requirements of the applicable County or State Teachers Retirement System procedures for applying retirement benefits.</w:t>
      </w:r>
    </w:p>
    <w:p w14:paraId="30D65440" w14:textId="77777777" w:rsidR="00CE56E4" w:rsidRPr="00DA40FE" w:rsidRDefault="00D51F28" w:rsidP="00261BB6">
      <w:pPr>
        <w:tabs>
          <w:tab w:val="left" w:pos="858"/>
        </w:tabs>
        <w:spacing w:before="42" w:line="240" w:lineRule="auto"/>
        <w:ind w:left="900" w:right="25"/>
        <w:jc w:val="both"/>
        <w:rPr>
          <w:rFonts w:cstheme="minorHAnsi"/>
        </w:rPr>
      </w:pPr>
      <w:bookmarkStart w:id="96" w:name="_Toc27056608"/>
      <w:r w:rsidRPr="00DA40FE">
        <w:rPr>
          <w:rStyle w:val="Heading3Char"/>
        </w:rPr>
        <w:t>2-</w:t>
      </w:r>
      <w:r w:rsidR="00E81325" w:rsidRPr="00DA40FE">
        <w:rPr>
          <w:rStyle w:val="Heading3Char"/>
        </w:rPr>
        <w:t xml:space="preserve"> </w:t>
      </w:r>
      <w:r w:rsidR="00115347" w:rsidRPr="00DA40FE">
        <w:rPr>
          <w:rStyle w:val="Heading3Char"/>
        </w:rPr>
        <w:t>DISABILITY RETIREMENT</w:t>
      </w:r>
      <w:bookmarkEnd w:id="96"/>
      <w:r w:rsidR="00115347" w:rsidRPr="00DA40FE">
        <w:rPr>
          <w:rFonts w:cstheme="minorHAnsi"/>
        </w:rPr>
        <w:t xml:space="preserve"> is voluntary termination necessitated by an injury or illness which renders the employee incapable of performing his/her usual job. The termination is preceded by a memorandum/letter by the employee to his/her supervisor advising of the disability ruling, date of termination, supporting documentation,</w:t>
      </w:r>
      <w:r w:rsidR="00115347" w:rsidRPr="00DA40FE">
        <w:rPr>
          <w:rFonts w:cstheme="minorHAnsi"/>
          <w:spacing w:val="-2"/>
        </w:rPr>
        <w:t xml:space="preserve"> </w:t>
      </w:r>
      <w:r w:rsidR="00115347" w:rsidRPr="00DA40FE">
        <w:rPr>
          <w:rFonts w:cstheme="minorHAnsi"/>
        </w:rPr>
        <w:t>and</w:t>
      </w:r>
      <w:r w:rsidR="00115347" w:rsidRPr="00DA40FE">
        <w:rPr>
          <w:rFonts w:cstheme="minorHAnsi"/>
          <w:spacing w:val="-3"/>
        </w:rPr>
        <w:t xml:space="preserve"> </w:t>
      </w:r>
      <w:r w:rsidR="00115347" w:rsidRPr="00DA40FE">
        <w:rPr>
          <w:rFonts w:cstheme="minorHAnsi"/>
        </w:rPr>
        <w:t>a</w:t>
      </w:r>
      <w:r w:rsidR="00115347" w:rsidRPr="00DA40FE">
        <w:rPr>
          <w:rFonts w:cstheme="minorHAnsi"/>
          <w:spacing w:val="-5"/>
        </w:rPr>
        <w:t xml:space="preserve"> </w:t>
      </w:r>
      <w:r w:rsidR="00115347" w:rsidRPr="00DA40FE">
        <w:rPr>
          <w:rFonts w:cstheme="minorHAnsi"/>
        </w:rPr>
        <w:t>ruling</w:t>
      </w:r>
      <w:r w:rsidR="00115347" w:rsidRPr="00DA40FE">
        <w:rPr>
          <w:rFonts w:cstheme="minorHAnsi"/>
          <w:spacing w:val="-4"/>
        </w:rPr>
        <w:t xml:space="preserve"> </w:t>
      </w:r>
      <w:r w:rsidR="00115347" w:rsidRPr="00DA40FE">
        <w:rPr>
          <w:rFonts w:cstheme="minorHAnsi"/>
        </w:rPr>
        <w:t>by</w:t>
      </w:r>
      <w:r w:rsidR="00115347" w:rsidRPr="00DA40FE">
        <w:rPr>
          <w:rFonts w:cstheme="minorHAnsi"/>
          <w:spacing w:val="-2"/>
        </w:rPr>
        <w:t xml:space="preserve"> </w:t>
      </w:r>
      <w:r w:rsidR="00115347" w:rsidRPr="00DA40FE">
        <w:rPr>
          <w:rFonts w:cstheme="minorHAnsi"/>
        </w:rPr>
        <w:t>the</w:t>
      </w:r>
      <w:r w:rsidR="00115347" w:rsidRPr="00DA40FE">
        <w:rPr>
          <w:rFonts w:cstheme="minorHAnsi"/>
          <w:spacing w:val="-4"/>
        </w:rPr>
        <w:t xml:space="preserve"> </w:t>
      </w:r>
      <w:r w:rsidR="00115347" w:rsidRPr="00DA40FE">
        <w:rPr>
          <w:rFonts w:cstheme="minorHAnsi"/>
        </w:rPr>
        <w:t>appropriate</w:t>
      </w:r>
      <w:r w:rsidR="00115347" w:rsidRPr="00DA40FE">
        <w:rPr>
          <w:rFonts w:cstheme="minorHAnsi"/>
          <w:spacing w:val="-1"/>
        </w:rPr>
        <w:t xml:space="preserve"> </w:t>
      </w:r>
      <w:r w:rsidR="00115347" w:rsidRPr="00DA40FE">
        <w:rPr>
          <w:rFonts w:cstheme="minorHAnsi"/>
        </w:rPr>
        <w:t>board</w:t>
      </w:r>
      <w:r w:rsidR="00115347" w:rsidRPr="00DA40FE">
        <w:rPr>
          <w:rFonts w:cstheme="minorHAnsi"/>
          <w:spacing w:val="-10"/>
        </w:rPr>
        <w:t xml:space="preserve"> </w:t>
      </w:r>
      <w:r w:rsidR="00115347" w:rsidRPr="00DA40FE">
        <w:rPr>
          <w:rFonts w:cstheme="minorHAnsi"/>
        </w:rPr>
        <w:t>verifying</w:t>
      </w:r>
      <w:r w:rsidR="00115347" w:rsidRPr="00DA40FE">
        <w:rPr>
          <w:rFonts w:cstheme="minorHAnsi"/>
          <w:spacing w:val="-2"/>
        </w:rPr>
        <w:t xml:space="preserve"> </w:t>
      </w:r>
      <w:r w:rsidR="00115347" w:rsidRPr="00DA40FE">
        <w:rPr>
          <w:rFonts w:cstheme="minorHAnsi"/>
        </w:rPr>
        <w:t>the</w:t>
      </w:r>
      <w:r w:rsidR="00115347" w:rsidRPr="00DA40FE">
        <w:rPr>
          <w:rFonts w:cstheme="minorHAnsi"/>
          <w:spacing w:val="-3"/>
        </w:rPr>
        <w:t xml:space="preserve"> </w:t>
      </w:r>
      <w:r w:rsidR="00115347" w:rsidRPr="00DA40FE">
        <w:rPr>
          <w:rFonts w:cstheme="minorHAnsi"/>
        </w:rPr>
        <w:t>disability</w:t>
      </w:r>
      <w:r w:rsidR="00115347" w:rsidRPr="00DA40FE">
        <w:rPr>
          <w:rFonts w:cstheme="minorHAnsi"/>
          <w:spacing w:val="-2"/>
        </w:rPr>
        <w:t xml:space="preserve"> </w:t>
      </w:r>
      <w:r w:rsidR="00115347" w:rsidRPr="00DA40FE">
        <w:rPr>
          <w:rFonts w:cstheme="minorHAnsi"/>
        </w:rPr>
        <w:t>and</w:t>
      </w:r>
      <w:r w:rsidR="00115347" w:rsidRPr="00DA40FE">
        <w:rPr>
          <w:rFonts w:cstheme="minorHAnsi"/>
          <w:spacing w:val="-8"/>
        </w:rPr>
        <w:t xml:space="preserve"> </w:t>
      </w:r>
      <w:r w:rsidR="00115347" w:rsidRPr="00DA40FE">
        <w:rPr>
          <w:rFonts w:cstheme="minorHAnsi"/>
        </w:rPr>
        <w:t>approving</w:t>
      </w:r>
      <w:r w:rsidR="00115347" w:rsidRPr="00DA40FE">
        <w:rPr>
          <w:rFonts w:cstheme="minorHAnsi"/>
          <w:spacing w:val="-4"/>
        </w:rPr>
        <w:t xml:space="preserve"> </w:t>
      </w:r>
      <w:r w:rsidR="00115347" w:rsidRPr="00DA40FE">
        <w:rPr>
          <w:rFonts w:cstheme="minorHAnsi"/>
        </w:rPr>
        <w:t>the</w:t>
      </w:r>
      <w:r w:rsidR="00115347" w:rsidRPr="00DA40FE">
        <w:rPr>
          <w:rFonts w:cstheme="minorHAnsi"/>
          <w:spacing w:val="-4"/>
        </w:rPr>
        <w:t xml:space="preserve"> </w:t>
      </w:r>
      <w:r w:rsidR="00115347" w:rsidRPr="00DA40FE">
        <w:rPr>
          <w:rFonts w:cstheme="minorHAnsi"/>
        </w:rPr>
        <w:t>retirement.</w:t>
      </w:r>
    </w:p>
    <w:p w14:paraId="296AE941" w14:textId="77777777" w:rsidR="004077DF" w:rsidRDefault="00D51F28" w:rsidP="00261BB6">
      <w:pPr>
        <w:tabs>
          <w:tab w:val="left" w:pos="858"/>
        </w:tabs>
        <w:spacing w:after="0" w:line="240" w:lineRule="auto"/>
        <w:ind w:left="900" w:right="25"/>
        <w:jc w:val="both"/>
        <w:rPr>
          <w:rFonts w:cstheme="minorHAnsi"/>
        </w:rPr>
      </w:pPr>
      <w:bookmarkStart w:id="97" w:name="_Toc27056609"/>
      <w:r w:rsidRPr="00DA40FE">
        <w:rPr>
          <w:rStyle w:val="Heading3Char"/>
        </w:rPr>
        <w:t>4-</w:t>
      </w:r>
      <w:r w:rsidR="00E81325" w:rsidRPr="00DA40FE">
        <w:rPr>
          <w:rStyle w:val="Heading3Char"/>
        </w:rPr>
        <w:t xml:space="preserve"> </w:t>
      </w:r>
      <w:r w:rsidR="00115347" w:rsidRPr="00DA40FE">
        <w:rPr>
          <w:rStyle w:val="Heading3Char"/>
        </w:rPr>
        <w:t>EMPLOYEE-INITIATED RESIGNATION</w:t>
      </w:r>
      <w:bookmarkEnd w:id="97"/>
      <w:r w:rsidR="00115347" w:rsidRPr="00DA40FE">
        <w:rPr>
          <w:rFonts w:cstheme="minorHAnsi"/>
          <w:b/>
          <w:spacing w:val="14"/>
        </w:rPr>
        <w:t xml:space="preserve"> </w:t>
      </w:r>
      <w:r w:rsidR="00115347" w:rsidRPr="00DA40FE">
        <w:rPr>
          <w:rFonts w:cstheme="minorHAnsi"/>
        </w:rPr>
        <w:t>is a voluntary termination for any reason other than formal retirement. An employee wanting to leave the town in good standing shall provide a written resignation to his/her immediate supervisor at least fourteen (14) calendar days prior to the effective date of resignation. The</w:t>
      </w:r>
      <w:r w:rsidR="00115347" w:rsidRPr="00DA40FE">
        <w:rPr>
          <w:rFonts w:cstheme="minorHAnsi"/>
          <w:spacing w:val="-5"/>
        </w:rPr>
        <w:t xml:space="preserve"> </w:t>
      </w:r>
      <w:r w:rsidR="00115347" w:rsidRPr="00DA40FE">
        <w:rPr>
          <w:rFonts w:cstheme="minorHAnsi"/>
        </w:rPr>
        <w:t>resignation</w:t>
      </w:r>
      <w:r w:rsidR="00115347" w:rsidRPr="00DA40FE">
        <w:rPr>
          <w:rFonts w:cstheme="minorHAnsi"/>
          <w:spacing w:val="-7"/>
        </w:rPr>
        <w:t xml:space="preserve"> </w:t>
      </w:r>
      <w:r w:rsidR="00115347" w:rsidRPr="00DA40FE">
        <w:rPr>
          <w:rFonts w:cstheme="minorHAnsi"/>
        </w:rPr>
        <w:t>letter</w:t>
      </w:r>
      <w:r w:rsidR="00115347" w:rsidRPr="00DA40FE">
        <w:rPr>
          <w:rFonts w:cstheme="minorHAnsi"/>
          <w:spacing w:val="-7"/>
        </w:rPr>
        <w:t xml:space="preserve"> </w:t>
      </w:r>
      <w:r w:rsidR="00115347" w:rsidRPr="00DA40FE">
        <w:rPr>
          <w:rFonts w:cstheme="minorHAnsi"/>
        </w:rPr>
        <w:t>should</w:t>
      </w:r>
      <w:r w:rsidR="00115347" w:rsidRPr="00DA40FE">
        <w:rPr>
          <w:rFonts w:cstheme="minorHAnsi"/>
          <w:spacing w:val="-6"/>
        </w:rPr>
        <w:t xml:space="preserve"> </w:t>
      </w:r>
      <w:r w:rsidR="00115347" w:rsidRPr="00DA40FE">
        <w:rPr>
          <w:rFonts w:cstheme="minorHAnsi"/>
        </w:rPr>
        <w:t>include</w:t>
      </w:r>
      <w:r w:rsidR="00115347" w:rsidRPr="00DA40FE">
        <w:rPr>
          <w:rFonts w:cstheme="minorHAnsi"/>
          <w:spacing w:val="-5"/>
        </w:rPr>
        <w:t xml:space="preserve"> </w:t>
      </w:r>
      <w:r w:rsidR="00115347" w:rsidRPr="00DA40FE">
        <w:rPr>
          <w:rFonts w:cstheme="minorHAnsi"/>
        </w:rPr>
        <w:t>the</w:t>
      </w:r>
      <w:r w:rsidR="00115347" w:rsidRPr="00DA40FE">
        <w:rPr>
          <w:rFonts w:cstheme="minorHAnsi"/>
          <w:spacing w:val="-5"/>
        </w:rPr>
        <w:t xml:space="preserve"> </w:t>
      </w:r>
      <w:r w:rsidR="00115347" w:rsidRPr="00DA40FE">
        <w:rPr>
          <w:rFonts w:cstheme="minorHAnsi"/>
        </w:rPr>
        <w:t>reason</w:t>
      </w:r>
      <w:r w:rsidR="00115347" w:rsidRPr="00DA40FE">
        <w:rPr>
          <w:rFonts w:cstheme="minorHAnsi"/>
          <w:spacing w:val="-6"/>
        </w:rPr>
        <w:t xml:space="preserve"> </w:t>
      </w:r>
      <w:r w:rsidR="00115347" w:rsidRPr="00DA40FE">
        <w:rPr>
          <w:rFonts w:cstheme="minorHAnsi"/>
        </w:rPr>
        <w:t>for</w:t>
      </w:r>
      <w:r w:rsidR="00115347" w:rsidRPr="00DA40FE">
        <w:rPr>
          <w:rFonts w:cstheme="minorHAnsi"/>
          <w:spacing w:val="-8"/>
        </w:rPr>
        <w:t xml:space="preserve"> </w:t>
      </w:r>
      <w:r w:rsidR="00115347" w:rsidRPr="00DA40FE">
        <w:rPr>
          <w:rFonts w:cstheme="minorHAnsi"/>
        </w:rPr>
        <w:t>leaving</w:t>
      </w:r>
      <w:r w:rsidR="00115347" w:rsidRPr="00DA40FE">
        <w:rPr>
          <w:rFonts w:cstheme="minorHAnsi"/>
          <w:spacing w:val="-7"/>
        </w:rPr>
        <w:t xml:space="preserve"> </w:t>
      </w:r>
      <w:r w:rsidR="00115347" w:rsidRPr="00DA40FE">
        <w:rPr>
          <w:rFonts w:cstheme="minorHAnsi"/>
        </w:rPr>
        <w:t>as</w:t>
      </w:r>
      <w:r w:rsidR="00115347" w:rsidRPr="00DA40FE">
        <w:rPr>
          <w:rFonts w:cstheme="minorHAnsi"/>
          <w:spacing w:val="-8"/>
        </w:rPr>
        <w:t xml:space="preserve"> </w:t>
      </w:r>
      <w:r w:rsidR="00115347" w:rsidRPr="00DA40FE">
        <w:rPr>
          <w:rFonts w:cstheme="minorHAnsi"/>
        </w:rPr>
        <w:t>well</w:t>
      </w:r>
      <w:r w:rsidR="00115347" w:rsidRPr="00DA40FE">
        <w:rPr>
          <w:rFonts w:cstheme="minorHAnsi"/>
          <w:spacing w:val="-8"/>
        </w:rPr>
        <w:t xml:space="preserve"> </w:t>
      </w:r>
      <w:r w:rsidR="00115347" w:rsidRPr="00DA40FE">
        <w:rPr>
          <w:rFonts w:cstheme="minorHAnsi"/>
        </w:rPr>
        <w:t>as</w:t>
      </w:r>
      <w:r w:rsidR="00115347" w:rsidRPr="00DA40FE">
        <w:rPr>
          <w:rFonts w:cstheme="minorHAnsi"/>
          <w:spacing w:val="-8"/>
        </w:rPr>
        <w:t xml:space="preserve"> </w:t>
      </w:r>
      <w:r w:rsidR="00115347" w:rsidRPr="00DA40FE">
        <w:rPr>
          <w:rFonts w:cstheme="minorHAnsi"/>
        </w:rPr>
        <w:t>the</w:t>
      </w:r>
      <w:r w:rsidR="00115347" w:rsidRPr="00DA40FE">
        <w:rPr>
          <w:rFonts w:cstheme="minorHAnsi"/>
          <w:spacing w:val="-4"/>
        </w:rPr>
        <w:t xml:space="preserve"> </w:t>
      </w:r>
      <w:r w:rsidR="00115347" w:rsidRPr="00DA40FE">
        <w:rPr>
          <w:rFonts w:cstheme="minorHAnsi"/>
        </w:rPr>
        <w:t>proposed</w:t>
      </w:r>
      <w:r w:rsidR="00115347" w:rsidRPr="00DA40FE">
        <w:rPr>
          <w:rFonts w:cstheme="minorHAnsi"/>
          <w:spacing w:val="-6"/>
        </w:rPr>
        <w:t xml:space="preserve"> </w:t>
      </w:r>
      <w:r w:rsidR="00115347" w:rsidRPr="00DA40FE">
        <w:rPr>
          <w:rFonts w:cstheme="minorHAnsi"/>
        </w:rPr>
        <w:t>effective</w:t>
      </w:r>
      <w:r w:rsidR="00115347" w:rsidRPr="00DA40FE">
        <w:rPr>
          <w:rFonts w:cstheme="minorHAnsi"/>
          <w:spacing w:val="-6"/>
        </w:rPr>
        <w:t xml:space="preserve"> </w:t>
      </w:r>
      <w:r w:rsidR="00115347" w:rsidRPr="00DA40FE">
        <w:rPr>
          <w:rFonts w:cstheme="minorHAnsi"/>
        </w:rPr>
        <w:t>date.</w:t>
      </w:r>
      <w:r w:rsidR="00115347" w:rsidRPr="00DA40FE">
        <w:rPr>
          <w:rFonts w:cstheme="minorHAnsi"/>
          <w:spacing w:val="-8"/>
        </w:rPr>
        <w:t xml:space="preserve"> </w:t>
      </w:r>
      <w:r w:rsidR="00115347" w:rsidRPr="00DA40FE">
        <w:rPr>
          <w:rFonts w:cstheme="minorHAnsi"/>
        </w:rPr>
        <w:t>Two</w:t>
      </w:r>
      <w:r w:rsidR="00115347" w:rsidRPr="00DA40FE">
        <w:rPr>
          <w:rFonts w:cstheme="minorHAnsi"/>
          <w:spacing w:val="-7"/>
        </w:rPr>
        <w:t xml:space="preserve"> </w:t>
      </w:r>
      <w:r w:rsidR="00115347" w:rsidRPr="00DA40FE">
        <w:rPr>
          <w:rFonts w:cstheme="minorHAnsi"/>
        </w:rPr>
        <w:t>weeks notice is understood to mean that the resigning employee will be available for work during this time so as to aid in the training of a</w:t>
      </w:r>
      <w:r w:rsidR="00115347" w:rsidRPr="00DA40FE">
        <w:rPr>
          <w:rFonts w:cstheme="minorHAnsi"/>
          <w:spacing w:val="-20"/>
        </w:rPr>
        <w:t xml:space="preserve"> </w:t>
      </w:r>
      <w:r w:rsidR="00115347" w:rsidRPr="00DA40FE">
        <w:rPr>
          <w:rFonts w:cstheme="minorHAnsi"/>
        </w:rPr>
        <w:t>replacement.</w:t>
      </w:r>
    </w:p>
    <w:p w14:paraId="05831977" w14:textId="77777777" w:rsidR="00DA40FE" w:rsidRPr="00DA40FE" w:rsidRDefault="00DA40FE" w:rsidP="00261BB6">
      <w:pPr>
        <w:tabs>
          <w:tab w:val="left" w:pos="858"/>
        </w:tabs>
        <w:spacing w:after="0" w:line="240" w:lineRule="auto"/>
        <w:ind w:left="900" w:right="658"/>
        <w:rPr>
          <w:rFonts w:cstheme="minorHAnsi"/>
        </w:rPr>
      </w:pPr>
    </w:p>
    <w:p w14:paraId="11749C36" w14:textId="77777777" w:rsidR="004077DF" w:rsidRPr="00DA40FE" w:rsidRDefault="00115347" w:rsidP="00127EFC">
      <w:pPr>
        <w:pStyle w:val="BodyText"/>
      </w:pPr>
      <w:r w:rsidRPr="00DA40FE">
        <w:t>Exceptions to the time limit requirement may be granted by the Town Administrator or appropriate elected board, commission or committee.</w:t>
      </w:r>
    </w:p>
    <w:p w14:paraId="41997D03" w14:textId="77777777" w:rsidR="00D51F28" w:rsidRPr="00DA40FE" w:rsidRDefault="00D51F28" w:rsidP="00127EFC">
      <w:pPr>
        <w:pStyle w:val="BodyText"/>
      </w:pPr>
    </w:p>
    <w:p w14:paraId="385DBB2D" w14:textId="77777777" w:rsidR="004077DF" w:rsidRPr="00DA40FE" w:rsidRDefault="00D51F28" w:rsidP="00261BB6">
      <w:pPr>
        <w:tabs>
          <w:tab w:val="left" w:pos="858"/>
        </w:tabs>
        <w:spacing w:after="0" w:line="240" w:lineRule="auto"/>
        <w:ind w:left="900" w:right="25"/>
        <w:jc w:val="both"/>
        <w:rPr>
          <w:rFonts w:cstheme="minorHAnsi"/>
        </w:rPr>
      </w:pPr>
      <w:bookmarkStart w:id="98" w:name="_Toc27056610"/>
      <w:r w:rsidRPr="00DA40FE">
        <w:rPr>
          <w:rStyle w:val="Heading3Char"/>
        </w:rPr>
        <w:t>4-</w:t>
      </w:r>
      <w:r w:rsidR="00E81325" w:rsidRPr="00DA40FE">
        <w:rPr>
          <w:rStyle w:val="Heading3Char"/>
        </w:rPr>
        <w:t xml:space="preserve"> </w:t>
      </w:r>
      <w:r w:rsidR="00115347" w:rsidRPr="00DA40FE">
        <w:rPr>
          <w:rStyle w:val="Heading3Char"/>
        </w:rPr>
        <w:t>SUPERVISOR-INITIATED RESIGNATION</w:t>
      </w:r>
      <w:bookmarkEnd w:id="98"/>
      <w:r w:rsidR="00115347" w:rsidRPr="00DA40FE">
        <w:rPr>
          <w:rFonts w:cstheme="minorHAnsi"/>
          <w:b/>
          <w:spacing w:val="14"/>
        </w:rPr>
        <w:t xml:space="preserve"> </w:t>
      </w:r>
      <w:r w:rsidR="00115347" w:rsidRPr="00DA40FE">
        <w:rPr>
          <w:rFonts w:cstheme="minorHAnsi"/>
        </w:rPr>
        <w:t>is termination requested by the supervisor which permits the employee to resign in lieu of being discharged. A termination of this type occurs only after the supervisor’s consultation with the Town Administrator, or appropriate elected board, commission or committee. An evaluation of the circumstances is conducted, including reasons for the request, supporting documentation and</w:t>
      </w:r>
      <w:r w:rsidR="00115347" w:rsidRPr="00DA40FE">
        <w:rPr>
          <w:rFonts w:cstheme="minorHAnsi"/>
          <w:spacing w:val="-5"/>
        </w:rPr>
        <w:t xml:space="preserve"> </w:t>
      </w:r>
      <w:r w:rsidR="00115347" w:rsidRPr="00DA40FE">
        <w:rPr>
          <w:rFonts w:cstheme="minorHAnsi"/>
        </w:rPr>
        <w:t>alternatives.</w:t>
      </w:r>
    </w:p>
    <w:p w14:paraId="7EE27414" w14:textId="77777777" w:rsidR="004077DF" w:rsidRPr="00DA40FE" w:rsidRDefault="004077DF" w:rsidP="00127EFC">
      <w:pPr>
        <w:pStyle w:val="BodyText"/>
      </w:pPr>
    </w:p>
    <w:p w14:paraId="508C0F16" w14:textId="77777777" w:rsidR="004077DF" w:rsidRPr="00DA40FE" w:rsidRDefault="00D51F28" w:rsidP="00261BB6">
      <w:pPr>
        <w:tabs>
          <w:tab w:val="left" w:pos="786"/>
          <w:tab w:val="left" w:pos="858"/>
        </w:tabs>
        <w:spacing w:after="0" w:line="240" w:lineRule="auto"/>
        <w:ind w:left="900" w:right="25"/>
        <w:jc w:val="both"/>
        <w:rPr>
          <w:rFonts w:cstheme="minorHAnsi"/>
        </w:rPr>
      </w:pPr>
      <w:bookmarkStart w:id="99" w:name="_Toc27056611"/>
      <w:r w:rsidRPr="00DA40FE">
        <w:rPr>
          <w:rStyle w:val="Heading3Char"/>
        </w:rPr>
        <w:t>5-</w:t>
      </w:r>
      <w:r w:rsidR="00E81325" w:rsidRPr="00DA40FE">
        <w:rPr>
          <w:rStyle w:val="Heading3Char"/>
        </w:rPr>
        <w:t xml:space="preserve"> </w:t>
      </w:r>
      <w:r w:rsidR="00115347" w:rsidRPr="00DA40FE">
        <w:rPr>
          <w:rStyle w:val="Heading3Char"/>
        </w:rPr>
        <w:t>PROBATIONARY TERMINATION</w:t>
      </w:r>
      <w:bookmarkEnd w:id="99"/>
      <w:r w:rsidR="00115347" w:rsidRPr="00DA40FE">
        <w:rPr>
          <w:rFonts w:cstheme="minorHAnsi"/>
          <w:b/>
          <w:spacing w:val="15"/>
        </w:rPr>
        <w:t xml:space="preserve"> </w:t>
      </w:r>
      <w:r w:rsidR="00115347" w:rsidRPr="00DA40FE">
        <w:rPr>
          <w:rFonts w:cstheme="minorHAnsi"/>
        </w:rPr>
        <w:t>is discharge of an employee during the established probationary period (introductory employment) period, usually for the inability to meet position/department requirements. A probationary termination occurs only after the supervisor’s consultation with the Town Administrator, or appropriate elected board, commission or</w:t>
      </w:r>
      <w:r w:rsidR="00115347" w:rsidRPr="00DA40FE">
        <w:rPr>
          <w:rFonts w:cstheme="minorHAnsi"/>
          <w:spacing w:val="-27"/>
        </w:rPr>
        <w:t xml:space="preserve"> </w:t>
      </w:r>
      <w:r w:rsidR="00115347" w:rsidRPr="00DA40FE">
        <w:rPr>
          <w:rFonts w:cstheme="minorHAnsi"/>
        </w:rPr>
        <w:t>committee.</w:t>
      </w:r>
    </w:p>
    <w:p w14:paraId="282BA785" w14:textId="77777777" w:rsidR="00073032" w:rsidRPr="00DA40FE" w:rsidRDefault="00073032" w:rsidP="00261BB6">
      <w:pPr>
        <w:pStyle w:val="ListParagraph"/>
        <w:tabs>
          <w:tab w:val="left" w:pos="786"/>
          <w:tab w:val="left" w:pos="858"/>
        </w:tabs>
        <w:spacing w:after="0" w:line="240" w:lineRule="auto"/>
        <w:ind w:left="900" w:right="25"/>
        <w:jc w:val="both"/>
        <w:rPr>
          <w:rFonts w:cstheme="minorHAnsi"/>
        </w:rPr>
      </w:pPr>
    </w:p>
    <w:p w14:paraId="2DC65BB4" w14:textId="77777777" w:rsidR="004077DF" w:rsidRPr="00E81325" w:rsidRDefault="00D51F28" w:rsidP="00261BB6">
      <w:pPr>
        <w:tabs>
          <w:tab w:val="left" w:pos="858"/>
        </w:tabs>
        <w:spacing w:after="0" w:line="240" w:lineRule="auto"/>
        <w:ind w:left="900" w:right="25"/>
        <w:jc w:val="both"/>
        <w:rPr>
          <w:rFonts w:cstheme="minorHAnsi"/>
        </w:rPr>
      </w:pPr>
      <w:bookmarkStart w:id="100" w:name="_Toc27056612"/>
      <w:r w:rsidRPr="00DA40FE">
        <w:rPr>
          <w:rStyle w:val="Heading3Char"/>
        </w:rPr>
        <w:t>6-</w:t>
      </w:r>
      <w:r w:rsidR="00E81325" w:rsidRPr="00DA40FE">
        <w:rPr>
          <w:rStyle w:val="Heading3Char"/>
        </w:rPr>
        <w:t xml:space="preserve"> </w:t>
      </w:r>
      <w:r w:rsidR="007E6EC1" w:rsidRPr="00DA40FE">
        <w:rPr>
          <w:rStyle w:val="Heading3Char"/>
        </w:rPr>
        <w:t>L</w:t>
      </w:r>
      <w:r w:rsidR="00115347" w:rsidRPr="00DA40FE">
        <w:rPr>
          <w:rStyle w:val="Heading3Char"/>
        </w:rPr>
        <w:t>AYOFF TERMINATION</w:t>
      </w:r>
      <w:bookmarkEnd w:id="100"/>
      <w:r w:rsidR="00115347" w:rsidRPr="00DA40FE">
        <w:rPr>
          <w:rFonts w:cstheme="minorHAnsi"/>
          <w:b/>
          <w:spacing w:val="14"/>
        </w:rPr>
        <w:t xml:space="preserve"> </w:t>
      </w:r>
      <w:r w:rsidR="00115347" w:rsidRPr="00DA40FE">
        <w:rPr>
          <w:rFonts w:cstheme="minorHAnsi"/>
        </w:rPr>
        <w:t>of an employee by the town for the lack of  work,  lack of  funds, or  other changes that have taken place. In layoff, recall and</w:t>
      </w:r>
      <w:r w:rsidR="00115347" w:rsidRPr="00E81325">
        <w:rPr>
          <w:rFonts w:cstheme="minorHAnsi"/>
        </w:rPr>
        <w:t xml:space="preserve"> filling regular job vacancies, the town shall give equal consideration</w:t>
      </w:r>
      <w:r w:rsidR="00115347" w:rsidRPr="00E81325">
        <w:rPr>
          <w:rFonts w:cstheme="minorHAnsi"/>
          <w:spacing w:val="-4"/>
        </w:rPr>
        <w:t xml:space="preserve"> </w:t>
      </w:r>
      <w:r w:rsidR="00115347" w:rsidRPr="00E81325">
        <w:rPr>
          <w:rFonts w:cstheme="minorHAnsi"/>
        </w:rPr>
        <w:t>to</w:t>
      </w:r>
      <w:r w:rsidR="00115347" w:rsidRPr="00E81325">
        <w:rPr>
          <w:rFonts w:cstheme="minorHAnsi"/>
          <w:spacing w:val="-4"/>
        </w:rPr>
        <w:t xml:space="preserve"> </w:t>
      </w:r>
      <w:r w:rsidR="00115347" w:rsidRPr="00E81325">
        <w:rPr>
          <w:rFonts w:cstheme="minorHAnsi"/>
        </w:rPr>
        <w:t>an</w:t>
      </w:r>
      <w:r w:rsidR="00115347" w:rsidRPr="00E81325">
        <w:rPr>
          <w:rFonts w:cstheme="minorHAnsi"/>
          <w:spacing w:val="-9"/>
        </w:rPr>
        <w:t xml:space="preserve"> </w:t>
      </w:r>
      <w:r w:rsidR="00115347" w:rsidRPr="00E81325">
        <w:rPr>
          <w:rFonts w:cstheme="minorHAnsi"/>
        </w:rPr>
        <w:t>employee’s</w:t>
      </w:r>
      <w:r w:rsidR="00115347" w:rsidRPr="00E81325">
        <w:rPr>
          <w:rFonts w:cstheme="minorHAnsi"/>
          <w:spacing w:val="-5"/>
        </w:rPr>
        <w:t xml:space="preserve"> </w:t>
      </w:r>
      <w:r w:rsidR="00115347" w:rsidRPr="00E81325">
        <w:rPr>
          <w:rFonts w:cstheme="minorHAnsi"/>
        </w:rPr>
        <w:t>ability</w:t>
      </w:r>
      <w:r w:rsidR="00115347" w:rsidRPr="00E81325">
        <w:rPr>
          <w:rFonts w:cstheme="minorHAnsi"/>
          <w:spacing w:val="-5"/>
        </w:rPr>
        <w:t xml:space="preserve"> </w:t>
      </w:r>
      <w:r w:rsidR="00115347" w:rsidRPr="00E81325">
        <w:rPr>
          <w:rFonts w:cstheme="minorHAnsi"/>
        </w:rPr>
        <w:t>and</w:t>
      </w:r>
      <w:r w:rsidR="00115347" w:rsidRPr="00E81325">
        <w:rPr>
          <w:rFonts w:cstheme="minorHAnsi"/>
          <w:spacing w:val="-6"/>
        </w:rPr>
        <w:t xml:space="preserve"> </w:t>
      </w:r>
      <w:r w:rsidR="00115347" w:rsidRPr="00E81325">
        <w:rPr>
          <w:rFonts w:cstheme="minorHAnsi"/>
        </w:rPr>
        <w:t>performance</w:t>
      </w:r>
      <w:r w:rsidR="00115347" w:rsidRPr="00E81325">
        <w:rPr>
          <w:rFonts w:cstheme="minorHAnsi"/>
          <w:spacing w:val="-9"/>
        </w:rPr>
        <w:t xml:space="preserve"> </w:t>
      </w:r>
      <w:r w:rsidR="00115347" w:rsidRPr="00E81325">
        <w:rPr>
          <w:rFonts w:cstheme="minorHAnsi"/>
        </w:rPr>
        <w:t>of</w:t>
      </w:r>
      <w:r w:rsidR="00115347" w:rsidRPr="00E81325">
        <w:rPr>
          <w:rFonts w:cstheme="minorHAnsi"/>
          <w:spacing w:val="-6"/>
        </w:rPr>
        <w:t xml:space="preserve"> </w:t>
      </w:r>
      <w:r w:rsidR="00115347" w:rsidRPr="00E81325">
        <w:rPr>
          <w:rFonts w:cstheme="minorHAnsi"/>
        </w:rPr>
        <w:t>the</w:t>
      </w:r>
      <w:r w:rsidR="00115347" w:rsidRPr="00E81325">
        <w:rPr>
          <w:rFonts w:cstheme="minorHAnsi"/>
          <w:spacing w:val="-5"/>
        </w:rPr>
        <w:t xml:space="preserve"> </w:t>
      </w:r>
      <w:r w:rsidR="00115347" w:rsidRPr="00E81325">
        <w:rPr>
          <w:rFonts w:cstheme="minorHAnsi"/>
        </w:rPr>
        <w:t>duties</w:t>
      </w:r>
      <w:r w:rsidR="00115347" w:rsidRPr="00E81325">
        <w:rPr>
          <w:rFonts w:cstheme="minorHAnsi"/>
          <w:spacing w:val="-8"/>
        </w:rPr>
        <w:t xml:space="preserve"> </w:t>
      </w:r>
      <w:r w:rsidR="00115347" w:rsidRPr="00E81325">
        <w:rPr>
          <w:rFonts w:cstheme="minorHAnsi"/>
        </w:rPr>
        <w:t>required</w:t>
      </w:r>
      <w:r w:rsidR="00115347" w:rsidRPr="00E81325">
        <w:rPr>
          <w:rFonts w:cstheme="minorHAnsi"/>
          <w:spacing w:val="-7"/>
        </w:rPr>
        <w:t xml:space="preserve"> </w:t>
      </w:r>
      <w:r w:rsidR="00115347" w:rsidRPr="00E81325">
        <w:rPr>
          <w:rFonts w:cstheme="minorHAnsi"/>
        </w:rPr>
        <w:t>in</w:t>
      </w:r>
      <w:r w:rsidR="00115347" w:rsidRPr="00E81325">
        <w:rPr>
          <w:rFonts w:cstheme="minorHAnsi"/>
          <w:spacing w:val="-9"/>
        </w:rPr>
        <w:t xml:space="preserve"> </w:t>
      </w:r>
      <w:r w:rsidR="00115347" w:rsidRPr="00E81325">
        <w:rPr>
          <w:rFonts w:cstheme="minorHAnsi"/>
        </w:rPr>
        <w:t>the</w:t>
      </w:r>
      <w:r w:rsidR="00115347" w:rsidRPr="00E81325">
        <w:rPr>
          <w:rFonts w:cstheme="minorHAnsi"/>
          <w:spacing w:val="-5"/>
        </w:rPr>
        <w:t xml:space="preserve"> </w:t>
      </w:r>
      <w:r w:rsidR="00115347" w:rsidRPr="00E81325">
        <w:rPr>
          <w:rFonts w:cstheme="minorHAnsi"/>
        </w:rPr>
        <w:t>job</w:t>
      </w:r>
      <w:r w:rsidR="00115347" w:rsidRPr="00E81325">
        <w:rPr>
          <w:rFonts w:cstheme="minorHAnsi"/>
          <w:spacing w:val="-9"/>
        </w:rPr>
        <w:t xml:space="preserve"> </w:t>
      </w:r>
      <w:r w:rsidR="00115347" w:rsidRPr="00E81325">
        <w:rPr>
          <w:rFonts w:cstheme="minorHAnsi"/>
        </w:rPr>
        <w:t>and</w:t>
      </w:r>
      <w:r w:rsidR="00115347" w:rsidRPr="00E81325">
        <w:rPr>
          <w:rFonts w:cstheme="minorHAnsi"/>
          <w:spacing w:val="-7"/>
        </w:rPr>
        <w:t xml:space="preserve"> </w:t>
      </w:r>
      <w:r w:rsidR="00115347" w:rsidRPr="00E81325">
        <w:rPr>
          <w:rFonts w:cstheme="minorHAnsi"/>
        </w:rPr>
        <w:t>consideration</w:t>
      </w:r>
      <w:r w:rsidR="00115347" w:rsidRPr="00E81325">
        <w:rPr>
          <w:rFonts w:cstheme="minorHAnsi"/>
          <w:spacing w:val="-6"/>
        </w:rPr>
        <w:t xml:space="preserve"> </w:t>
      </w:r>
      <w:r w:rsidR="00115347" w:rsidRPr="00E81325">
        <w:rPr>
          <w:rFonts w:cstheme="minorHAnsi"/>
        </w:rPr>
        <w:t>to an employee’s length of service with the town in the classification. In applying this provision, where qualifications,</w:t>
      </w:r>
      <w:r w:rsidR="00115347" w:rsidRPr="00E81325">
        <w:rPr>
          <w:rFonts w:cstheme="minorHAnsi"/>
          <w:spacing w:val="-17"/>
        </w:rPr>
        <w:t xml:space="preserve"> </w:t>
      </w:r>
      <w:r w:rsidR="00115347" w:rsidRPr="00E81325">
        <w:rPr>
          <w:rFonts w:cstheme="minorHAnsi"/>
        </w:rPr>
        <w:t>experience</w:t>
      </w:r>
      <w:r w:rsidR="00115347" w:rsidRPr="00E81325">
        <w:rPr>
          <w:rFonts w:cstheme="minorHAnsi"/>
          <w:spacing w:val="-4"/>
        </w:rPr>
        <w:t xml:space="preserve"> </w:t>
      </w:r>
      <w:r w:rsidR="00115347" w:rsidRPr="00E81325">
        <w:rPr>
          <w:rFonts w:cstheme="minorHAnsi"/>
        </w:rPr>
        <w:t>and</w:t>
      </w:r>
      <w:r w:rsidR="00115347" w:rsidRPr="00E81325">
        <w:rPr>
          <w:rFonts w:cstheme="minorHAnsi"/>
          <w:spacing w:val="-5"/>
        </w:rPr>
        <w:t xml:space="preserve"> </w:t>
      </w:r>
      <w:r w:rsidR="00115347" w:rsidRPr="00E81325">
        <w:rPr>
          <w:rFonts w:cstheme="minorHAnsi"/>
        </w:rPr>
        <w:t>performance</w:t>
      </w:r>
      <w:r w:rsidR="00115347" w:rsidRPr="00E81325">
        <w:rPr>
          <w:rFonts w:cstheme="minorHAnsi"/>
          <w:spacing w:val="-3"/>
        </w:rPr>
        <w:t xml:space="preserve"> </w:t>
      </w:r>
      <w:r w:rsidR="00115347" w:rsidRPr="00E81325">
        <w:rPr>
          <w:rFonts w:cstheme="minorHAnsi"/>
        </w:rPr>
        <w:t>are</w:t>
      </w:r>
      <w:r w:rsidR="00115347" w:rsidRPr="00E81325">
        <w:rPr>
          <w:rFonts w:cstheme="minorHAnsi"/>
          <w:spacing w:val="-7"/>
        </w:rPr>
        <w:t xml:space="preserve"> </w:t>
      </w:r>
      <w:r w:rsidR="00115347" w:rsidRPr="00E81325">
        <w:rPr>
          <w:rFonts w:cstheme="minorHAnsi"/>
        </w:rPr>
        <w:t>equal,</w:t>
      </w:r>
      <w:r w:rsidR="00115347" w:rsidRPr="00E81325">
        <w:rPr>
          <w:rFonts w:cstheme="minorHAnsi"/>
          <w:spacing w:val="-5"/>
        </w:rPr>
        <w:t xml:space="preserve"> </w:t>
      </w:r>
      <w:r w:rsidR="00115347" w:rsidRPr="00E81325">
        <w:rPr>
          <w:rFonts w:cstheme="minorHAnsi"/>
        </w:rPr>
        <w:t>seniority</w:t>
      </w:r>
      <w:r w:rsidR="00115347" w:rsidRPr="00E81325">
        <w:rPr>
          <w:rFonts w:cstheme="minorHAnsi"/>
          <w:spacing w:val="-3"/>
        </w:rPr>
        <w:t xml:space="preserve"> </w:t>
      </w:r>
      <w:r w:rsidR="00115347" w:rsidRPr="00E81325">
        <w:rPr>
          <w:rFonts w:cstheme="minorHAnsi"/>
        </w:rPr>
        <w:t>shall</w:t>
      </w:r>
      <w:r w:rsidR="00115347" w:rsidRPr="00E81325">
        <w:rPr>
          <w:rFonts w:cstheme="minorHAnsi"/>
          <w:spacing w:val="-6"/>
        </w:rPr>
        <w:t xml:space="preserve"> </w:t>
      </w:r>
      <w:r w:rsidR="00115347" w:rsidRPr="00E81325">
        <w:rPr>
          <w:rFonts w:cstheme="minorHAnsi"/>
        </w:rPr>
        <w:t>govern.</w:t>
      </w:r>
    </w:p>
    <w:p w14:paraId="2DB8DFAF" w14:textId="77777777" w:rsidR="004077DF" w:rsidRPr="0015724C" w:rsidRDefault="004077DF" w:rsidP="00127EFC">
      <w:pPr>
        <w:pStyle w:val="BodyText"/>
      </w:pPr>
    </w:p>
    <w:p w14:paraId="286A0781" w14:textId="77777777" w:rsidR="004077DF" w:rsidRPr="00D75DB0" w:rsidRDefault="00115347" w:rsidP="00127EFC">
      <w:pPr>
        <w:pStyle w:val="BodyText"/>
      </w:pPr>
      <w:r w:rsidRPr="00D75DB0">
        <w:t>Every effort will be made for transfers to other departments when a position is open for which the employee qualifies.</w:t>
      </w:r>
    </w:p>
    <w:p w14:paraId="06AEABEB" w14:textId="77777777" w:rsidR="004077DF" w:rsidRPr="00D75DB0" w:rsidRDefault="00115347" w:rsidP="00127EFC">
      <w:pPr>
        <w:pStyle w:val="BodyText"/>
      </w:pPr>
      <w:r w:rsidRPr="00D75DB0">
        <w:t>The</w:t>
      </w:r>
      <w:r w:rsidRPr="00D75DB0">
        <w:rPr>
          <w:spacing w:val="-3"/>
        </w:rPr>
        <w:t xml:space="preserve"> </w:t>
      </w:r>
      <w:r w:rsidRPr="00D75DB0">
        <w:t>town</w:t>
      </w:r>
      <w:r w:rsidRPr="00D75DB0">
        <w:rPr>
          <w:spacing w:val="-4"/>
        </w:rPr>
        <w:t xml:space="preserve"> </w:t>
      </w:r>
      <w:r w:rsidRPr="00D75DB0">
        <w:t>shall</w:t>
      </w:r>
      <w:r w:rsidRPr="00D75DB0">
        <w:rPr>
          <w:spacing w:val="-6"/>
        </w:rPr>
        <w:t xml:space="preserve"> </w:t>
      </w:r>
      <w:r w:rsidRPr="00D75DB0">
        <w:t>provide</w:t>
      </w:r>
      <w:r w:rsidRPr="00D75DB0">
        <w:rPr>
          <w:spacing w:val="-3"/>
        </w:rPr>
        <w:t xml:space="preserve"> </w:t>
      </w:r>
      <w:r w:rsidRPr="00D75DB0">
        <w:t>an</w:t>
      </w:r>
      <w:r w:rsidRPr="00D75DB0">
        <w:rPr>
          <w:spacing w:val="-6"/>
        </w:rPr>
        <w:t xml:space="preserve"> </w:t>
      </w:r>
      <w:r w:rsidRPr="00D75DB0">
        <w:t>employee</w:t>
      </w:r>
      <w:r w:rsidRPr="00D75DB0">
        <w:rPr>
          <w:spacing w:val="-2"/>
        </w:rPr>
        <w:t xml:space="preserve"> </w:t>
      </w:r>
      <w:r w:rsidRPr="00D75DB0">
        <w:t>with</w:t>
      </w:r>
      <w:r w:rsidRPr="00D75DB0">
        <w:rPr>
          <w:spacing w:val="-6"/>
        </w:rPr>
        <w:t xml:space="preserve"> </w:t>
      </w:r>
      <w:r w:rsidRPr="00D75DB0">
        <w:t>at</w:t>
      </w:r>
      <w:r w:rsidRPr="00D75DB0">
        <w:rPr>
          <w:spacing w:val="-3"/>
        </w:rPr>
        <w:t xml:space="preserve"> </w:t>
      </w:r>
      <w:r w:rsidRPr="00D75DB0">
        <w:t>least</w:t>
      </w:r>
      <w:r w:rsidRPr="00D75DB0">
        <w:rPr>
          <w:spacing w:val="-4"/>
        </w:rPr>
        <w:t xml:space="preserve"> </w:t>
      </w:r>
      <w:r w:rsidRPr="00D75DB0">
        <w:t>two</w:t>
      </w:r>
      <w:r w:rsidRPr="00D75DB0">
        <w:rPr>
          <w:spacing w:val="-2"/>
        </w:rPr>
        <w:t xml:space="preserve"> </w:t>
      </w:r>
      <w:r w:rsidRPr="00D75DB0">
        <w:t>(2)</w:t>
      </w:r>
      <w:r w:rsidRPr="00D75DB0">
        <w:rPr>
          <w:spacing w:val="-3"/>
        </w:rPr>
        <w:t xml:space="preserve"> </w:t>
      </w:r>
      <w:r w:rsidRPr="00D75DB0">
        <w:t>weeks</w:t>
      </w:r>
      <w:r w:rsidRPr="00D75DB0">
        <w:rPr>
          <w:spacing w:val="-5"/>
        </w:rPr>
        <w:t xml:space="preserve"> </w:t>
      </w:r>
      <w:r w:rsidRPr="00D75DB0">
        <w:t>advance</w:t>
      </w:r>
      <w:r w:rsidRPr="00D75DB0">
        <w:rPr>
          <w:spacing w:val="-3"/>
        </w:rPr>
        <w:t xml:space="preserve"> </w:t>
      </w:r>
      <w:r w:rsidRPr="00D75DB0">
        <w:t>notification</w:t>
      </w:r>
      <w:r w:rsidRPr="00D75DB0">
        <w:rPr>
          <w:spacing w:val="-4"/>
        </w:rPr>
        <w:t xml:space="preserve"> </w:t>
      </w:r>
      <w:r w:rsidRPr="00D75DB0">
        <w:t>prior</w:t>
      </w:r>
      <w:r w:rsidRPr="00D75DB0">
        <w:rPr>
          <w:spacing w:val="-5"/>
        </w:rPr>
        <w:t xml:space="preserve"> </w:t>
      </w:r>
      <w:r w:rsidRPr="00D75DB0">
        <w:t>to</w:t>
      </w:r>
      <w:r w:rsidRPr="00D75DB0">
        <w:rPr>
          <w:spacing w:val="-1"/>
        </w:rPr>
        <w:t xml:space="preserve"> </w:t>
      </w:r>
      <w:r w:rsidRPr="00D75DB0">
        <w:t>layoff,</w:t>
      </w:r>
      <w:r w:rsidRPr="00D75DB0">
        <w:rPr>
          <w:spacing w:val="-6"/>
        </w:rPr>
        <w:t xml:space="preserve"> </w:t>
      </w:r>
      <w:r w:rsidRPr="00D75DB0">
        <w:t>except</w:t>
      </w:r>
      <w:r w:rsidRPr="00D75DB0">
        <w:rPr>
          <w:spacing w:val="-3"/>
        </w:rPr>
        <w:t xml:space="preserve"> </w:t>
      </w:r>
      <w:r w:rsidRPr="00D75DB0">
        <w:t>in case of</w:t>
      </w:r>
      <w:r w:rsidRPr="00D75DB0">
        <w:rPr>
          <w:spacing w:val="-6"/>
        </w:rPr>
        <w:t xml:space="preserve"> </w:t>
      </w:r>
      <w:r w:rsidRPr="00D75DB0">
        <w:t>emergency.</w:t>
      </w:r>
    </w:p>
    <w:p w14:paraId="760617DB" w14:textId="77777777" w:rsidR="000E397E" w:rsidRPr="00D75DB0" w:rsidRDefault="000E397E" w:rsidP="00127EFC">
      <w:pPr>
        <w:pStyle w:val="BodyText"/>
      </w:pPr>
    </w:p>
    <w:p w14:paraId="62CE2351" w14:textId="77777777" w:rsidR="004077DF" w:rsidRPr="00D75DB0" w:rsidRDefault="00115347" w:rsidP="00127EFC">
      <w:pPr>
        <w:pStyle w:val="BodyText"/>
      </w:pPr>
      <w:r w:rsidRPr="00D75DB0">
        <w:t>An</w:t>
      </w:r>
      <w:r w:rsidRPr="00D75DB0">
        <w:rPr>
          <w:spacing w:val="-8"/>
        </w:rPr>
        <w:t xml:space="preserve"> </w:t>
      </w:r>
      <w:r w:rsidRPr="00D75DB0">
        <w:t>employee</w:t>
      </w:r>
      <w:r w:rsidRPr="00D75DB0">
        <w:rPr>
          <w:spacing w:val="-7"/>
        </w:rPr>
        <w:t xml:space="preserve"> </w:t>
      </w:r>
      <w:r w:rsidRPr="00D75DB0">
        <w:t>on</w:t>
      </w:r>
      <w:r w:rsidRPr="00D75DB0">
        <w:rPr>
          <w:spacing w:val="-9"/>
        </w:rPr>
        <w:t xml:space="preserve"> </w:t>
      </w:r>
      <w:r w:rsidRPr="00D75DB0">
        <w:t>layoff</w:t>
      </w:r>
      <w:r w:rsidRPr="00D75DB0">
        <w:rPr>
          <w:spacing w:val="-11"/>
        </w:rPr>
        <w:t xml:space="preserve"> </w:t>
      </w:r>
      <w:r w:rsidRPr="00D75DB0">
        <w:t>must</w:t>
      </w:r>
      <w:r w:rsidRPr="00D75DB0">
        <w:rPr>
          <w:spacing w:val="-5"/>
        </w:rPr>
        <w:t xml:space="preserve"> </w:t>
      </w:r>
      <w:r w:rsidRPr="00D75DB0">
        <w:t>keep</w:t>
      </w:r>
      <w:r w:rsidRPr="00D75DB0">
        <w:rPr>
          <w:spacing w:val="-8"/>
        </w:rPr>
        <w:t xml:space="preserve"> </w:t>
      </w:r>
      <w:r w:rsidRPr="00D75DB0">
        <w:t>the</w:t>
      </w:r>
      <w:r w:rsidRPr="00D75DB0">
        <w:rPr>
          <w:spacing w:val="-8"/>
        </w:rPr>
        <w:t xml:space="preserve"> </w:t>
      </w:r>
      <w:r w:rsidRPr="00D75DB0">
        <w:t>town</w:t>
      </w:r>
      <w:r w:rsidRPr="00D75DB0">
        <w:rPr>
          <w:spacing w:val="-8"/>
        </w:rPr>
        <w:t xml:space="preserve"> </w:t>
      </w:r>
      <w:r w:rsidRPr="00D75DB0">
        <w:t>informed</w:t>
      </w:r>
      <w:r w:rsidRPr="00D75DB0">
        <w:rPr>
          <w:spacing w:val="-11"/>
        </w:rPr>
        <w:t xml:space="preserve"> </w:t>
      </w:r>
      <w:r w:rsidRPr="00D75DB0">
        <w:t>of</w:t>
      </w:r>
      <w:r w:rsidRPr="00D75DB0">
        <w:rPr>
          <w:spacing w:val="-6"/>
        </w:rPr>
        <w:t xml:space="preserve"> </w:t>
      </w:r>
      <w:r w:rsidRPr="00D75DB0">
        <w:t>the</w:t>
      </w:r>
      <w:r w:rsidRPr="00D75DB0">
        <w:rPr>
          <w:spacing w:val="-8"/>
        </w:rPr>
        <w:t xml:space="preserve"> </w:t>
      </w:r>
      <w:r w:rsidRPr="00D75DB0">
        <w:t>address</w:t>
      </w:r>
      <w:r w:rsidRPr="00D75DB0">
        <w:rPr>
          <w:spacing w:val="-6"/>
        </w:rPr>
        <w:t xml:space="preserve"> </w:t>
      </w:r>
      <w:r w:rsidRPr="00D75DB0">
        <w:t>and</w:t>
      </w:r>
      <w:r w:rsidRPr="00D75DB0">
        <w:rPr>
          <w:spacing w:val="-9"/>
        </w:rPr>
        <w:t xml:space="preserve"> </w:t>
      </w:r>
      <w:r w:rsidRPr="00D75DB0">
        <w:t>telephone</w:t>
      </w:r>
      <w:r w:rsidRPr="00D75DB0">
        <w:rPr>
          <w:spacing w:val="-5"/>
        </w:rPr>
        <w:t xml:space="preserve"> </w:t>
      </w:r>
      <w:r w:rsidRPr="00D75DB0">
        <w:t>number</w:t>
      </w:r>
      <w:r w:rsidRPr="00D75DB0">
        <w:rPr>
          <w:spacing w:val="-7"/>
        </w:rPr>
        <w:t xml:space="preserve"> </w:t>
      </w:r>
      <w:r w:rsidRPr="00D75DB0">
        <w:t>where</w:t>
      </w:r>
      <w:r w:rsidRPr="00D75DB0">
        <w:rPr>
          <w:spacing w:val="-8"/>
        </w:rPr>
        <w:t xml:space="preserve"> </w:t>
      </w:r>
      <w:r w:rsidRPr="00D75DB0">
        <w:t>he/she</w:t>
      </w:r>
      <w:r w:rsidRPr="00D75DB0">
        <w:rPr>
          <w:spacing w:val="-8"/>
        </w:rPr>
        <w:t xml:space="preserve"> </w:t>
      </w:r>
      <w:r w:rsidRPr="00D75DB0">
        <w:t>can be</w:t>
      </w:r>
      <w:r w:rsidRPr="00D75DB0">
        <w:rPr>
          <w:spacing w:val="-1"/>
        </w:rPr>
        <w:t xml:space="preserve"> </w:t>
      </w:r>
      <w:r w:rsidRPr="00D75DB0">
        <w:t>contacted.</w:t>
      </w:r>
    </w:p>
    <w:p w14:paraId="192DD6E2" w14:textId="77777777" w:rsidR="004077DF" w:rsidRPr="00D75DB0" w:rsidRDefault="004077DF" w:rsidP="00127EFC">
      <w:pPr>
        <w:pStyle w:val="BodyText"/>
      </w:pPr>
    </w:p>
    <w:p w14:paraId="0E996AA1" w14:textId="77777777" w:rsidR="004077DF" w:rsidRPr="00D75DB0" w:rsidRDefault="00115347" w:rsidP="00127EFC">
      <w:pPr>
        <w:pStyle w:val="BodyText"/>
      </w:pPr>
      <w:r w:rsidRPr="00D75DB0">
        <w:t>If the town is unable to contact the employee within seven (7) calendar days, the town’s obligation to recall the employee shall cease. The town shall have no obligation to recall an employee after he or she has been on continuous layoff for a period which exceeds one year. Should an employee not return to work when recalled, the town shall have no further obligation to recall him/her.</w:t>
      </w:r>
    </w:p>
    <w:p w14:paraId="2E9C63C1" w14:textId="77777777" w:rsidR="008E2867" w:rsidRPr="00D75DB0" w:rsidRDefault="008E2867" w:rsidP="00127EFC">
      <w:pPr>
        <w:pStyle w:val="BodyText"/>
      </w:pPr>
    </w:p>
    <w:p w14:paraId="40AB9E9B" w14:textId="77777777" w:rsidR="00C256AA" w:rsidRDefault="00D51F28" w:rsidP="00261BB6">
      <w:pPr>
        <w:tabs>
          <w:tab w:val="left" w:pos="858"/>
        </w:tabs>
        <w:spacing w:before="42" w:line="240" w:lineRule="auto"/>
        <w:ind w:left="900" w:right="25"/>
        <w:jc w:val="both"/>
        <w:rPr>
          <w:rStyle w:val="Heading5Char"/>
        </w:rPr>
      </w:pPr>
      <w:bookmarkStart w:id="101" w:name="_Toc27056613"/>
      <w:r w:rsidRPr="008E2867">
        <w:rPr>
          <w:rStyle w:val="Heading3Char"/>
        </w:rPr>
        <w:lastRenderedPageBreak/>
        <w:t>7-</w:t>
      </w:r>
      <w:r w:rsidR="00E81325" w:rsidRPr="008E2867">
        <w:rPr>
          <w:rStyle w:val="Heading3Char"/>
        </w:rPr>
        <w:t xml:space="preserve"> </w:t>
      </w:r>
      <w:r w:rsidR="00115347" w:rsidRPr="008E2867">
        <w:rPr>
          <w:rStyle w:val="Heading3Char"/>
        </w:rPr>
        <w:t>DISCIPLINARY TERMINATION</w:t>
      </w:r>
      <w:bookmarkEnd w:id="101"/>
      <w:r w:rsidR="00115347" w:rsidRPr="00FD0A21">
        <w:rPr>
          <w:rFonts w:cstheme="minorHAnsi"/>
          <w:b/>
          <w:spacing w:val="13"/>
        </w:rPr>
        <w:t xml:space="preserve"> </w:t>
      </w:r>
      <w:r w:rsidR="00115347" w:rsidRPr="00FD0A21">
        <w:rPr>
          <w:rFonts w:cstheme="minorHAnsi"/>
        </w:rPr>
        <w:t xml:space="preserve">is the immediate removal of an employee from the  job,  pending a  hearing for discharge, which may be warranted in instances involving serious insubordination, theft, serious illegal or destructive  acts  while  on  the  job,  or   other   substantial   reasons   deemed   appropriate   by the Town Administrator, or appropriate elected board, commission or committee. An employee also may be discharged after repeated offenses of a less serious nature if the offenses have been documented by the supervisor and appropriate behavioral changes have not resulted from previous progressive disciplinary action. </w:t>
      </w:r>
      <w:r w:rsidR="00115347" w:rsidRPr="00FA3539">
        <w:rPr>
          <w:rStyle w:val="Heading5Char"/>
          <w:color w:val="FF0000"/>
        </w:rPr>
        <w:t>A30 May 17, 1999</w:t>
      </w:r>
    </w:p>
    <w:p w14:paraId="12F082B1" w14:textId="77777777" w:rsidR="004077DF" w:rsidRPr="00D51F28" w:rsidRDefault="00D51F28" w:rsidP="00261BB6">
      <w:pPr>
        <w:spacing w:line="240" w:lineRule="auto"/>
        <w:ind w:left="810" w:right="25"/>
      </w:pPr>
      <w:bookmarkStart w:id="102" w:name="_Toc27056614"/>
      <w:r w:rsidRPr="008E2867">
        <w:rPr>
          <w:rStyle w:val="Heading3Char"/>
        </w:rPr>
        <w:t>8-</w:t>
      </w:r>
      <w:r w:rsidR="008E2867" w:rsidRPr="008E2867">
        <w:rPr>
          <w:rStyle w:val="Heading3Char"/>
        </w:rPr>
        <w:t xml:space="preserve"> </w:t>
      </w:r>
      <w:r w:rsidR="00115347" w:rsidRPr="008E2867">
        <w:rPr>
          <w:rStyle w:val="Heading3Char"/>
        </w:rPr>
        <w:t>PERFORMANCE TERMINATION</w:t>
      </w:r>
      <w:bookmarkEnd w:id="102"/>
      <w:r w:rsidR="00073032" w:rsidRPr="00D51F28">
        <w:rPr>
          <w:b/>
        </w:rPr>
        <w:t xml:space="preserve"> </w:t>
      </w:r>
      <w:r w:rsidR="00115347" w:rsidRPr="00D51F28">
        <w:t xml:space="preserve"> is termination because of failure to meet reasonable performance standards, after the procedures delineated in Section X. Performance Improvement have been followed.</w:t>
      </w:r>
    </w:p>
    <w:p w14:paraId="3A87AA3F" w14:textId="77777777" w:rsidR="004077DF" w:rsidRPr="008E2867" w:rsidRDefault="00D51F28" w:rsidP="00261BB6">
      <w:pPr>
        <w:pStyle w:val="Heading3"/>
        <w:rPr>
          <w:rStyle w:val="Heading3Char"/>
          <w:b/>
          <w:bCs/>
        </w:rPr>
      </w:pPr>
      <w:bookmarkStart w:id="103" w:name="_Toc27056615"/>
      <w:r w:rsidRPr="008E2867">
        <w:t>9-</w:t>
      </w:r>
      <w:r w:rsidR="00E81325" w:rsidRPr="008E2867">
        <w:t xml:space="preserve"> </w:t>
      </w:r>
      <w:r w:rsidR="00115347" w:rsidRPr="008E2867">
        <w:t>EXIT</w:t>
      </w:r>
      <w:r w:rsidR="00115347" w:rsidRPr="008E2867">
        <w:rPr>
          <w:rStyle w:val="Heading3Char"/>
          <w:b/>
          <w:bCs/>
        </w:rPr>
        <w:t xml:space="preserve"> INTERVIEWS</w:t>
      </w:r>
      <w:bookmarkEnd w:id="103"/>
    </w:p>
    <w:p w14:paraId="019B0576" w14:textId="77777777" w:rsidR="004077DF" w:rsidRPr="008E2867" w:rsidRDefault="00115347" w:rsidP="00261BB6">
      <w:pPr>
        <w:pStyle w:val="Heading4"/>
        <w:spacing w:line="240" w:lineRule="auto"/>
        <w:ind w:right="25"/>
        <w:rPr>
          <w:rStyle w:val="SubtleEmphasis"/>
          <w:i/>
          <w:iCs w:val="0"/>
        </w:rPr>
      </w:pPr>
      <w:r w:rsidRPr="008E2867">
        <w:rPr>
          <w:rStyle w:val="SubtleEmphasis"/>
          <w:i/>
          <w:iCs w:val="0"/>
        </w:rPr>
        <w:t>PURPOSE:</w:t>
      </w:r>
    </w:p>
    <w:p w14:paraId="332D39CA" w14:textId="77777777" w:rsidR="004077DF" w:rsidRPr="00D51F28" w:rsidRDefault="00115347" w:rsidP="00261BB6">
      <w:pPr>
        <w:tabs>
          <w:tab w:val="left" w:pos="858"/>
        </w:tabs>
        <w:spacing w:before="42" w:line="240" w:lineRule="auto"/>
        <w:ind w:left="900" w:right="25"/>
        <w:jc w:val="both"/>
        <w:rPr>
          <w:rFonts w:cstheme="minorHAnsi"/>
        </w:rPr>
      </w:pPr>
      <w:r w:rsidRPr="00D51F28">
        <w:rPr>
          <w:rFonts w:cstheme="minorHAnsi"/>
        </w:rPr>
        <w:t>To ensure that existing employees are informed of their benefits and rights and to maintain accurate records on reason for employee terminations.</w:t>
      </w:r>
    </w:p>
    <w:p w14:paraId="690EBD84" w14:textId="77777777" w:rsidR="004077DF" w:rsidRPr="008E2867" w:rsidRDefault="00115347" w:rsidP="00261BB6">
      <w:pPr>
        <w:pStyle w:val="Heading4"/>
        <w:spacing w:line="240" w:lineRule="auto"/>
        <w:ind w:right="25"/>
        <w:rPr>
          <w:rStyle w:val="SubtleEmphasis"/>
          <w:i/>
          <w:iCs w:val="0"/>
        </w:rPr>
      </w:pPr>
      <w:r w:rsidRPr="008E2867">
        <w:rPr>
          <w:rStyle w:val="SubtleEmphasis"/>
          <w:i/>
          <w:iCs w:val="0"/>
        </w:rPr>
        <w:t>POLICY:</w:t>
      </w:r>
    </w:p>
    <w:p w14:paraId="75897310" w14:textId="77777777" w:rsidR="004077DF" w:rsidRPr="0015724C" w:rsidRDefault="00115347" w:rsidP="00261BB6">
      <w:pPr>
        <w:tabs>
          <w:tab w:val="left" w:pos="858"/>
        </w:tabs>
        <w:spacing w:before="42" w:line="240" w:lineRule="auto"/>
        <w:ind w:left="900" w:right="25"/>
        <w:jc w:val="both"/>
      </w:pPr>
      <w:r w:rsidRPr="00D51F28">
        <w:rPr>
          <w:rFonts w:cstheme="minorHAnsi"/>
        </w:rPr>
        <w:t>It is the policy of the Town of West Boylston to ensure that any employee whose employment is being terminated (voluntarily or involuntary) receives an exit interview. The exit interview shall be held at the time of the employee’s discharge. The interview will be conducted by the Town Administrator or his/her designee. The objectives of the exit interview</w:t>
      </w:r>
      <w:r w:rsidRPr="0015724C">
        <w:t xml:space="preserve"> include the</w:t>
      </w:r>
      <w:r w:rsidRPr="0015724C">
        <w:rPr>
          <w:spacing w:val="-29"/>
        </w:rPr>
        <w:t xml:space="preserve"> </w:t>
      </w:r>
      <w:r w:rsidRPr="0015724C">
        <w:t>following:</w:t>
      </w:r>
    </w:p>
    <w:p w14:paraId="351029F2" w14:textId="77777777" w:rsidR="004077DF" w:rsidRPr="0015724C" w:rsidRDefault="00115347" w:rsidP="00261BB6">
      <w:pPr>
        <w:pStyle w:val="ListParagraph"/>
        <w:numPr>
          <w:ilvl w:val="0"/>
          <w:numId w:val="39"/>
        </w:numPr>
        <w:tabs>
          <w:tab w:val="left" w:pos="858"/>
          <w:tab w:val="left" w:pos="1291"/>
          <w:tab w:val="left" w:pos="1292"/>
        </w:tabs>
        <w:spacing w:before="198" w:line="240" w:lineRule="auto"/>
        <w:ind w:right="25"/>
        <w:rPr>
          <w:rFonts w:cstheme="minorHAnsi"/>
        </w:rPr>
      </w:pPr>
      <w:r w:rsidRPr="0015724C">
        <w:rPr>
          <w:rFonts w:cstheme="minorHAnsi"/>
        </w:rPr>
        <w:t>To discuss the reasons for an employee’s</w:t>
      </w:r>
      <w:r w:rsidRPr="0015724C">
        <w:rPr>
          <w:rFonts w:cstheme="minorHAnsi"/>
          <w:spacing w:val="-22"/>
        </w:rPr>
        <w:t xml:space="preserve"> </w:t>
      </w:r>
      <w:r w:rsidRPr="0015724C">
        <w:rPr>
          <w:rFonts w:cstheme="minorHAnsi"/>
        </w:rPr>
        <w:t>resignation;</w:t>
      </w:r>
    </w:p>
    <w:p w14:paraId="4825E994" w14:textId="77777777" w:rsidR="004077DF" w:rsidRPr="0015724C" w:rsidRDefault="00115347" w:rsidP="00261BB6">
      <w:pPr>
        <w:pStyle w:val="ListParagraph"/>
        <w:numPr>
          <w:ilvl w:val="0"/>
          <w:numId w:val="39"/>
        </w:numPr>
        <w:tabs>
          <w:tab w:val="left" w:pos="858"/>
          <w:tab w:val="left" w:pos="1291"/>
          <w:tab w:val="left" w:pos="1292"/>
        </w:tabs>
        <w:spacing w:before="25" w:line="240" w:lineRule="auto"/>
        <w:ind w:right="25"/>
        <w:rPr>
          <w:rFonts w:cstheme="minorHAnsi"/>
        </w:rPr>
      </w:pPr>
      <w:r w:rsidRPr="0015724C">
        <w:rPr>
          <w:rFonts w:cstheme="minorHAnsi"/>
        </w:rPr>
        <w:t>To discover any grievances the employee may have about the department in order that corrective action(s) may be undertaken, as</w:t>
      </w:r>
      <w:r w:rsidRPr="0015724C">
        <w:rPr>
          <w:rFonts w:cstheme="minorHAnsi"/>
          <w:spacing w:val="-18"/>
        </w:rPr>
        <w:t xml:space="preserve"> </w:t>
      </w:r>
      <w:r w:rsidRPr="0015724C">
        <w:rPr>
          <w:rFonts w:cstheme="minorHAnsi"/>
        </w:rPr>
        <w:t>appropriate;</w:t>
      </w:r>
    </w:p>
    <w:p w14:paraId="717EA33C" w14:textId="77777777" w:rsidR="004077DF" w:rsidRPr="0015724C" w:rsidRDefault="00115347" w:rsidP="00261BB6">
      <w:pPr>
        <w:pStyle w:val="ListParagraph"/>
        <w:numPr>
          <w:ilvl w:val="0"/>
          <w:numId w:val="39"/>
        </w:numPr>
        <w:tabs>
          <w:tab w:val="left" w:pos="858"/>
          <w:tab w:val="left" w:pos="1291"/>
          <w:tab w:val="left" w:pos="1292"/>
        </w:tabs>
        <w:spacing w:before="17" w:line="240" w:lineRule="auto"/>
        <w:ind w:left="1294" w:right="915" w:hanging="363"/>
        <w:rPr>
          <w:rFonts w:cstheme="minorHAnsi"/>
        </w:rPr>
      </w:pPr>
      <w:r w:rsidRPr="0015724C">
        <w:rPr>
          <w:rFonts w:cstheme="minorHAnsi"/>
        </w:rPr>
        <w:t>To discover any misunderstandings the employee may have had about his/her job, or with his/her supervisor(s) in order that corrective action(s) may be undertaken,</w:t>
      </w:r>
      <w:r w:rsidR="00C256AA" w:rsidRPr="0015724C">
        <w:rPr>
          <w:rFonts w:cstheme="minorHAnsi"/>
        </w:rPr>
        <w:t xml:space="preserve"> </w:t>
      </w:r>
      <w:r w:rsidRPr="0015724C">
        <w:rPr>
          <w:rFonts w:cstheme="minorHAnsi"/>
        </w:rPr>
        <w:t>as</w:t>
      </w:r>
      <w:r w:rsidRPr="0015724C">
        <w:rPr>
          <w:rFonts w:cstheme="minorHAnsi"/>
          <w:spacing w:val="-14"/>
        </w:rPr>
        <w:t xml:space="preserve"> </w:t>
      </w:r>
      <w:r w:rsidRPr="0015724C">
        <w:rPr>
          <w:rFonts w:cstheme="minorHAnsi"/>
        </w:rPr>
        <w:t>appropriate;</w:t>
      </w:r>
    </w:p>
    <w:p w14:paraId="22493826" w14:textId="77777777" w:rsidR="004077DF" w:rsidRPr="0015724C" w:rsidRDefault="00115347" w:rsidP="00261BB6">
      <w:pPr>
        <w:pStyle w:val="ListParagraph"/>
        <w:numPr>
          <w:ilvl w:val="0"/>
          <w:numId w:val="39"/>
        </w:numPr>
        <w:tabs>
          <w:tab w:val="left" w:pos="858"/>
          <w:tab w:val="left" w:pos="1291"/>
          <w:tab w:val="left" w:pos="1292"/>
        </w:tabs>
        <w:spacing w:before="18" w:line="240" w:lineRule="auto"/>
        <w:ind w:left="1294" w:right="880" w:hanging="363"/>
        <w:rPr>
          <w:rFonts w:cstheme="minorHAnsi"/>
        </w:rPr>
      </w:pPr>
      <w:r w:rsidRPr="0015724C">
        <w:rPr>
          <w:rFonts w:cstheme="minorHAnsi"/>
        </w:rPr>
        <w:t>To review administrative details with the employee such as benefits continuation rights and conversion privileges, if any, final pay, re-employment policy, and</w:t>
      </w:r>
      <w:r w:rsidR="00C256AA" w:rsidRPr="0015724C">
        <w:rPr>
          <w:rFonts w:cstheme="minorHAnsi"/>
        </w:rPr>
        <w:t xml:space="preserve"> </w:t>
      </w:r>
      <w:r w:rsidRPr="0015724C">
        <w:rPr>
          <w:rFonts w:cstheme="minorHAnsi"/>
        </w:rPr>
        <w:t>employment compensation;</w:t>
      </w:r>
      <w:r w:rsidRPr="0015724C">
        <w:rPr>
          <w:rFonts w:cstheme="minorHAnsi"/>
          <w:spacing w:val="-8"/>
        </w:rPr>
        <w:t xml:space="preserve"> </w:t>
      </w:r>
      <w:r w:rsidRPr="0015724C">
        <w:rPr>
          <w:rFonts w:cstheme="minorHAnsi"/>
        </w:rPr>
        <w:t>and</w:t>
      </w:r>
    </w:p>
    <w:p w14:paraId="6DFBCD50" w14:textId="77777777" w:rsidR="004077DF" w:rsidRPr="0015724C" w:rsidRDefault="00115347" w:rsidP="00261BB6">
      <w:pPr>
        <w:pStyle w:val="ListParagraph"/>
        <w:numPr>
          <w:ilvl w:val="0"/>
          <w:numId w:val="39"/>
        </w:numPr>
        <w:tabs>
          <w:tab w:val="left" w:pos="858"/>
          <w:tab w:val="left" w:pos="1293"/>
          <w:tab w:val="left" w:pos="1295"/>
        </w:tabs>
        <w:spacing w:before="17" w:line="240" w:lineRule="auto"/>
        <w:ind w:left="1294" w:right="693"/>
        <w:rPr>
          <w:rFonts w:cstheme="minorHAnsi"/>
        </w:rPr>
      </w:pPr>
      <w:r w:rsidRPr="0015724C">
        <w:rPr>
          <w:rFonts w:cstheme="minorHAnsi"/>
        </w:rPr>
        <w:t>To</w:t>
      </w:r>
      <w:r w:rsidRPr="0015724C">
        <w:rPr>
          <w:rFonts w:cstheme="minorHAnsi"/>
          <w:spacing w:val="-9"/>
        </w:rPr>
        <w:t xml:space="preserve"> </w:t>
      </w:r>
      <w:r w:rsidRPr="0015724C">
        <w:rPr>
          <w:rFonts w:cstheme="minorHAnsi"/>
        </w:rPr>
        <w:t>arrange</w:t>
      </w:r>
      <w:r w:rsidRPr="0015724C">
        <w:rPr>
          <w:rFonts w:cstheme="minorHAnsi"/>
          <w:spacing w:val="-11"/>
        </w:rPr>
        <w:t xml:space="preserve"> </w:t>
      </w:r>
      <w:r w:rsidRPr="0015724C">
        <w:rPr>
          <w:rFonts w:cstheme="minorHAnsi"/>
        </w:rPr>
        <w:t>for</w:t>
      </w:r>
      <w:r w:rsidRPr="0015724C">
        <w:rPr>
          <w:rFonts w:cstheme="minorHAnsi"/>
          <w:spacing w:val="-14"/>
        </w:rPr>
        <w:t xml:space="preserve"> </w:t>
      </w:r>
      <w:r w:rsidRPr="0015724C">
        <w:rPr>
          <w:rFonts w:cstheme="minorHAnsi"/>
        </w:rPr>
        <w:t>the</w:t>
      </w:r>
      <w:r w:rsidRPr="0015724C">
        <w:rPr>
          <w:rFonts w:cstheme="minorHAnsi"/>
          <w:spacing w:val="-9"/>
        </w:rPr>
        <w:t xml:space="preserve"> </w:t>
      </w:r>
      <w:r w:rsidRPr="0015724C">
        <w:rPr>
          <w:rFonts w:cstheme="minorHAnsi"/>
        </w:rPr>
        <w:t>return</w:t>
      </w:r>
      <w:r w:rsidRPr="0015724C">
        <w:rPr>
          <w:rFonts w:cstheme="minorHAnsi"/>
          <w:spacing w:val="-13"/>
        </w:rPr>
        <w:t xml:space="preserve"> </w:t>
      </w:r>
      <w:r w:rsidRPr="0015724C">
        <w:rPr>
          <w:rFonts w:cstheme="minorHAnsi"/>
        </w:rPr>
        <w:t>of</w:t>
      </w:r>
      <w:r w:rsidRPr="0015724C">
        <w:rPr>
          <w:rFonts w:cstheme="minorHAnsi"/>
          <w:spacing w:val="-14"/>
        </w:rPr>
        <w:t xml:space="preserve"> </w:t>
      </w:r>
      <w:r w:rsidRPr="0015724C">
        <w:rPr>
          <w:rFonts w:cstheme="minorHAnsi"/>
        </w:rPr>
        <w:t>any</w:t>
      </w:r>
      <w:r w:rsidRPr="0015724C">
        <w:rPr>
          <w:rFonts w:cstheme="minorHAnsi"/>
          <w:spacing w:val="-9"/>
        </w:rPr>
        <w:t xml:space="preserve"> </w:t>
      </w:r>
      <w:r w:rsidRPr="0015724C">
        <w:rPr>
          <w:rFonts w:cstheme="minorHAnsi"/>
        </w:rPr>
        <w:t>Town</w:t>
      </w:r>
      <w:r w:rsidRPr="0015724C">
        <w:rPr>
          <w:rFonts w:cstheme="minorHAnsi"/>
          <w:spacing w:val="-12"/>
        </w:rPr>
        <w:t xml:space="preserve"> </w:t>
      </w:r>
      <w:r w:rsidRPr="0015724C">
        <w:rPr>
          <w:rFonts w:cstheme="minorHAnsi"/>
        </w:rPr>
        <w:t>of</w:t>
      </w:r>
      <w:r w:rsidRPr="0015724C">
        <w:rPr>
          <w:rFonts w:cstheme="minorHAnsi"/>
          <w:spacing w:val="-12"/>
        </w:rPr>
        <w:t xml:space="preserve"> </w:t>
      </w:r>
      <w:r w:rsidRPr="0015724C">
        <w:rPr>
          <w:rFonts w:cstheme="minorHAnsi"/>
        </w:rPr>
        <w:t>West</w:t>
      </w:r>
      <w:r w:rsidRPr="0015724C">
        <w:rPr>
          <w:rFonts w:cstheme="minorHAnsi"/>
          <w:spacing w:val="-12"/>
        </w:rPr>
        <w:t xml:space="preserve"> </w:t>
      </w:r>
      <w:r w:rsidRPr="0015724C">
        <w:rPr>
          <w:rFonts w:cstheme="minorHAnsi"/>
        </w:rPr>
        <w:t>Boylston</w:t>
      </w:r>
      <w:r w:rsidRPr="0015724C">
        <w:rPr>
          <w:rFonts w:cstheme="minorHAnsi"/>
          <w:spacing w:val="-17"/>
        </w:rPr>
        <w:t xml:space="preserve"> </w:t>
      </w:r>
      <w:r w:rsidRPr="0015724C">
        <w:rPr>
          <w:rFonts w:cstheme="minorHAnsi"/>
        </w:rPr>
        <w:t>property</w:t>
      </w:r>
      <w:r w:rsidRPr="0015724C">
        <w:rPr>
          <w:rFonts w:cstheme="minorHAnsi"/>
          <w:spacing w:val="-11"/>
        </w:rPr>
        <w:t xml:space="preserve"> </w:t>
      </w:r>
      <w:r w:rsidRPr="0015724C">
        <w:rPr>
          <w:rFonts w:cstheme="minorHAnsi"/>
        </w:rPr>
        <w:t>which</w:t>
      </w:r>
      <w:r w:rsidRPr="0015724C">
        <w:rPr>
          <w:rFonts w:cstheme="minorHAnsi"/>
          <w:spacing w:val="-13"/>
        </w:rPr>
        <w:t xml:space="preserve"> </w:t>
      </w:r>
      <w:r w:rsidRPr="0015724C">
        <w:rPr>
          <w:rFonts w:cstheme="minorHAnsi"/>
        </w:rPr>
        <w:t>has</w:t>
      </w:r>
      <w:r w:rsidRPr="0015724C">
        <w:rPr>
          <w:rFonts w:cstheme="minorHAnsi"/>
          <w:spacing w:val="-12"/>
        </w:rPr>
        <w:t xml:space="preserve"> </w:t>
      </w:r>
      <w:r w:rsidRPr="0015724C">
        <w:rPr>
          <w:rFonts w:cstheme="minorHAnsi"/>
        </w:rPr>
        <w:t>not</w:t>
      </w:r>
      <w:r w:rsidRPr="0015724C">
        <w:rPr>
          <w:rFonts w:cstheme="minorHAnsi"/>
          <w:spacing w:val="-12"/>
        </w:rPr>
        <w:t xml:space="preserve"> </w:t>
      </w:r>
      <w:r w:rsidRPr="0015724C">
        <w:rPr>
          <w:rFonts w:cstheme="minorHAnsi"/>
        </w:rPr>
        <w:t>already</w:t>
      </w:r>
      <w:r w:rsidRPr="0015724C">
        <w:rPr>
          <w:rFonts w:cstheme="minorHAnsi"/>
          <w:spacing w:val="-8"/>
        </w:rPr>
        <w:t xml:space="preserve"> </w:t>
      </w:r>
      <w:r w:rsidRPr="0015724C">
        <w:rPr>
          <w:rFonts w:cstheme="minorHAnsi"/>
        </w:rPr>
        <w:t>been</w:t>
      </w:r>
      <w:r w:rsidRPr="0015724C">
        <w:rPr>
          <w:rFonts w:cstheme="minorHAnsi"/>
          <w:spacing w:val="-12"/>
        </w:rPr>
        <w:t xml:space="preserve"> </w:t>
      </w:r>
      <w:r w:rsidRPr="0015724C">
        <w:rPr>
          <w:rFonts w:cstheme="minorHAnsi"/>
        </w:rPr>
        <w:t>returned to the department</w:t>
      </w:r>
      <w:r w:rsidRPr="0015724C">
        <w:rPr>
          <w:rFonts w:cstheme="minorHAnsi"/>
          <w:spacing w:val="-11"/>
        </w:rPr>
        <w:t xml:space="preserve"> </w:t>
      </w:r>
      <w:r w:rsidRPr="0015724C">
        <w:rPr>
          <w:rFonts w:cstheme="minorHAnsi"/>
        </w:rPr>
        <w:t>supervisor.</w:t>
      </w:r>
    </w:p>
    <w:p w14:paraId="70006926" w14:textId="77777777" w:rsidR="004077DF" w:rsidRPr="008E2867" w:rsidRDefault="00115347" w:rsidP="00261BB6">
      <w:pPr>
        <w:pStyle w:val="Heading4"/>
        <w:spacing w:line="240" w:lineRule="auto"/>
        <w:rPr>
          <w:rStyle w:val="SubtleEmphasis"/>
          <w:i/>
          <w:iCs w:val="0"/>
        </w:rPr>
      </w:pPr>
      <w:r w:rsidRPr="008E2867">
        <w:rPr>
          <w:rStyle w:val="SubtleEmphasis"/>
          <w:i/>
          <w:iCs w:val="0"/>
        </w:rPr>
        <w:t>PROCEDURE:</w:t>
      </w:r>
    </w:p>
    <w:p w14:paraId="5ACED701" w14:textId="77777777" w:rsidR="004077DF" w:rsidRPr="0015724C" w:rsidRDefault="00115347" w:rsidP="00261BB6">
      <w:pPr>
        <w:pStyle w:val="ListParagraph"/>
        <w:numPr>
          <w:ilvl w:val="1"/>
          <w:numId w:val="40"/>
        </w:numPr>
        <w:tabs>
          <w:tab w:val="left" w:pos="858"/>
          <w:tab w:val="left" w:pos="1021"/>
        </w:tabs>
        <w:spacing w:before="38" w:line="240" w:lineRule="auto"/>
        <w:ind w:right="25" w:hanging="300"/>
        <w:jc w:val="both"/>
        <w:rPr>
          <w:rFonts w:cstheme="minorHAnsi"/>
        </w:rPr>
      </w:pPr>
      <w:r w:rsidRPr="0015724C">
        <w:rPr>
          <w:rFonts w:cstheme="minorHAnsi"/>
        </w:rPr>
        <w:t>When an employee announces his/her intention to resign, the supervisor/department head should an exit</w:t>
      </w:r>
      <w:r w:rsidRPr="0015724C">
        <w:rPr>
          <w:rFonts w:cstheme="minorHAnsi"/>
          <w:spacing w:val="-3"/>
        </w:rPr>
        <w:t xml:space="preserve"> </w:t>
      </w:r>
      <w:r w:rsidRPr="0015724C">
        <w:rPr>
          <w:rFonts w:cstheme="minorHAnsi"/>
        </w:rPr>
        <w:t>interview</w:t>
      </w:r>
      <w:r w:rsidRPr="0015724C">
        <w:rPr>
          <w:rFonts w:cstheme="minorHAnsi"/>
          <w:spacing w:val="1"/>
        </w:rPr>
        <w:t xml:space="preserve"> </w:t>
      </w:r>
      <w:r w:rsidRPr="0015724C">
        <w:rPr>
          <w:rFonts w:cstheme="minorHAnsi"/>
        </w:rPr>
        <w:t>for</w:t>
      </w:r>
      <w:r w:rsidRPr="0015724C">
        <w:rPr>
          <w:rFonts w:cstheme="minorHAnsi"/>
          <w:spacing w:val="-5"/>
        </w:rPr>
        <w:t xml:space="preserve"> </w:t>
      </w:r>
      <w:r w:rsidRPr="0015724C">
        <w:rPr>
          <w:rFonts w:cstheme="minorHAnsi"/>
        </w:rPr>
        <w:t>the</w:t>
      </w:r>
      <w:r w:rsidRPr="0015724C">
        <w:rPr>
          <w:rFonts w:cstheme="minorHAnsi"/>
          <w:spacing w:val="-7"/>
        </w:rPr>
        <w:t xml:space="preserve"> </w:t>
      </w:r>
      <w:r w:rsidRPr="0015724C">
        <w:rPr>
          <w:rFonts w:cstheme="minorHAnsi"/>
        </w:rPr>
        <w:t>employee</w:t>
      </w:r>
      <w:r w:rsidRPr="0015724C">
        <w:rPr>
          <w:rFonts w:cstheme="minorHAnsi"/>
          <w:spacing w:val="-3"/>
        </w:rPr>
        <w:t xml:space="preserve"> </w:t>
      </w:r>
      <w:r w:rsidRPr="0015724C">
        <w:rPr>
          <w:rFonts w:cstheme="minorHAnsi"/>
        </w:rPr>
        <w:t>with</w:t>
      </w:r>
      <w:r w:rsidRPr="0015724C">
        <w:rPr>
          <w:rFonts w:cstheme="minorHAnsi"/>
          <w:spacing w:val="-6"/>
        </w:rPr>
        <w:t xml:space="preserve"> </w:t>
      </w:r>
      <w:r w:rsidRPr="0015724C">
        <w:rPr>
          <w:rFonts w:cstheme="minorHAnsi"/>
        </w:rPr>
        <w:t>the</w:t>
      </w:r>
      <w:r w:rsidRPr="0015724C">
        <w:rPr>
          <w:rFonts w:cstheme="minorHAnsi"/>
          <w:spacing w:val="-2"/>
        </w:rPr>
        <w:t xml:space="preserve"> </w:t>
      </w:r>
      <w:r w:rsidRPr="0015724C">
        <w:rPr>
          <w:rFonts w:cstheme="minorHAnsi"/>
        </w:rPr>
        <w:t>Town</w:t>
      </w:r>
      <w:r w:rsidRPr="0015724C">
        <w:rPr>
          <w:rFonts w:cstheme="minorHAnsi"/>
          <w:spacing w:val="-2"/>
        </w:rPr>
        <w:t xml:space="preserve"> </w:t>
      </w:r>
      <w:r w:rsidRPr="0015724C">
        <w:rPr>
          <w:rFonts w:cstheme="minorHAnsi"/>
        </w:rPr>
        <w:t>Administrator</w:t>
      </w:r>
      <w:r w:rsidRPr="0015724C">
        <w:rPr>
          <w:rFonts w:cstheme="minorHAnsi"/>
          <w:spacing w:val="-4"/>
        </w:rPr>
        <w:t xml:space="preserve"> </w:t>
      </w:r>
      <w:r w:rsidRPr="0015724C">
        <w:rPr>
          <w:rFonts w:cstheme="minorHAnsi"/>
        </w:rPr>
        <w:t>or</w:t>
      </w:r>
      <w:r w:rsidRPr="0015724C">
        <w:rPr>
          <w:rFonts w:cstheme="minorHAnsi"/>
          <w:spacing w:val="-5"/>
        </w:rPr>
        <w:t xml:space="preserve"> </w:t>
      </w:r>
      <w:r w:rsidRPr="0015724C">
        <w:rPr>
          <w:rFonts w:cstheme="minorHAnsi"/>
        </w:rPr>
        <w:t>his/her</w:t>
      </w:r>
      <w:r w:rsidRPr="0015724C">
        <w:rPr>
          <w:rFonts w:cstheme="minorHAnsi"/>
          <w:spacing w:val="-2"/>
        </w:rPr>
        <w:t xml:space="preserve"> </w:t>
      </w:r>
      <w:r w:rsidRPr="0015724C">
        <w:rPr>
          <w:rFonts w:cstheme="minorHAnsi"/>
        </w:rPr>
        <w:t>designee</w:t>
      </w:r>
      <w:r w:rsidRPr="0015724C">
        <w:rPr>
          <w:rFonts w:cstheme="minorHAnsi"/>
          <w:spacing w:val="-4"/>
        </w:rPr>
        <w:t xml:space="preserve"> </w:t>
      </w:r>
      <w:r w:rsidRPr="0015724C">
        <w:rPr>
          <w:rFonts w:cstheme="minorHAnsi"/>
        </w:rPr>
        <w:t>as</w:t>
      </w:r>
      <w:r w:rsidRPr="0015724C">
        <w:rPr>
          <w:rFonts w:cstheme="minorHAnsi"/>
          <w:spacing w:val="-2"/>
        </w:rPr>
        <w:t xml:space="preserve"> </w:t>
      </w:r>
      <w:r w:rsidRPr="0015724C">
        <w:rPr>
          <w:rFonts w:cstheme="minorHAnsi"/>
        </w:rPr>
        <w:t>soon</w:t>
      </w:r>
      <w:r w:rsidRPr="0015724C">
        <w:rPr>
          <w:rFonts w:cstheme="minorHAnsi"/>
          <w:spacing w:val="-2"/>
        </w:rPr>
        <w:t xml:space="preserve"> </w:t>
      </w:r>
      <w:r w:rsidRPr="0015724C">
        <w:rPr>
          <w:rFonts w:cstheme="minorHAnsi"/>
        </w:rPr>
        <w:t>as</w:t>
      </w:r>
      <w:r w:rsidRPr="0015724C">
        <w:rPr>
          <w:rFonts w:cstheme="minorHAnsi"/>
          <w:spacing w:val="-5"/>
        </w:rPr>
        <w:t xml:space="preserve"> </w:t>
      </w:r>
      <w:r w:rsidRPr="0015724C">
        <w:rPr>
          <w:rFonts w:cstheme="minorHAnsi"/>
        </w:rPr>
        <w:t>possible.</w:t>
      </w:r>
    </w:p>
    <w:p w14:paraId="4C1B3979" w14:textId="77777777" w:rsidR="004077DF" w:rsidRPr="0015724C" w:rsidRDefault="00115347" w:rsidP="00261BB6">
      <w:pPr>
        <w:pStyle w:val="ListParagraph"/>
        <w:numPr>
          <w:ilvl w:val="1"/>
          <w:numId w:val="40"/>
        </w:numPr>
        <w:tabs>
          <w:tab w:val="left" w:pos="858"/>
          <w:tab w:val="left" w:pos="1021"/>
        </w:tabs>
        <w:spacing w:before="5" w:line="240" w:lineRule="auto"/>
        <w:ind w:right="25" w:hanging="300"/>
        <w:jc w:val="both"/>
        <w:rPr>
          <w:rFonts w:cstheme="minorHAnsi"/>
        </w:rPr>
      </w:pPr>
      <w:r w:rsidRPr="0015724C">
        <w:rPr>
          <w:rFonts w:cstheme="minorHAnsi"/>
        </w:rPr>
        <w:t>When a decision has been made to terminate an employee, the employee should meet with the Town Administrator or his/her designee for an exit interview as soon as possible, as</w:t>
      </w:r>
      <w:r w:rsidRPr="0015724C">
        <w:rPr>
          <w:rFonts w:cstheme="minorHAnsi"/>
          <w:spacing w:val="-33"/>
        </w:rPr>
        <w:t xml:space="preserve"> </w:t>
      </w:r>
      <w:r w:rsidRPr="0015724C">
        <w:rPr>
          <w:rFonts w:cstheme="minorHAnsi"/>
        </w:rPr>
        <w:t>appropriate.</w:t>
      </w:r>
    </w:p>
    <w:p w14:paraId="4B78B750" w14:textId="77777777" w:rsidR="004077DF" w:rsidRPr="0015724C" w:rsidRDefault="00115347" w:rsidP="00261BB6">
      <w:pPr>
        <w:pStyle w:val="ListParagraph"/>
        <w:numPr>
          <w:ilvl w:val="1"/>
          <w:numId w:val="40"/>
        </w:numPr>
        <w:tabs>
          <w:tab w:val="left" w:pos="858"/>
          <w:tab w:val="left" w:pos="1021"/>
        </w:tabs>
        <w:spacing w:before="1" w:line="240" w:lineRule="auto"/>
        <w:ind w:right="25" w:hanging="300"/>
        <w:jc w:val="both"/>
        <w:rPr>
          <w:rFonts w:cstheme="minorHAnsi"/>
        </w:rPr>
      </w:pPr>
      <w:r w:rsidRPr="0015724C">
        <w:rPr>
          <w:rFonts w:cstheme="minorHAnsi"/>
        </w:rPr>
        <w:t>During the exit interview, the Town Administrator or his/her designee will seek to meet all objectives listed in the Exit Interview Policy</w:t>
      </w:r>
      <w:r w:rsidRPr="0015724C">
        <w:rPr>
          <w:rFonts w:cstheme="minorHAnsi"/>
          <w:spacing w:val="-18"/>
        </w:rPr>
        <w:t xml:space="preserve"> </w:t>
      </w:r>
      <w:r w:rsidRPr="0015724C">
        <w:rPr>
          <w:rFonts w:cstheme="minorHAnsi"/>
        </w:rPr>
        <w:t>Statement.</w:t>
      </w:r>
    </w:p>
    <w:p w14:paraId="711D6887" w14:textId="77777777" w:rsidR="004077DF" w:rsidRPr="0015724C" w:rsidRDefault="00115347" w:rsidP="00261BB6">
      <w:pPr>
        <w:pStyle w:val="ListParagraph"/>
        <w:numPr>
          <w:ilvl w:val="1"/>
          <w:numId w:val="40"/>
        </w:numPr>
        <w:tabs>
          <w:tab w:val="left" w:pos="858"/>
          <w:tab w:val="left" w:pos="1021"/>
        </w:tabs>
        <w:spacing w:line="240" w:lineRule="auto"/>
        <w:ind w:right="25" w:hanging="300"/>
        <w:jc w:val="both"/>
        <w:rPr>
          <w:rFonts w:cstheme="minorHAnsi"/>
        </w:rPr>
      </w:pPr>
      <w:r w:rsidRPr="0015724C">
        <w:rPr>
          <w:rFonts w:cstheme="minorHAnsi"/>
        </w:rPr>
        <w:t>The departing employee will complete the Exit Interview Form as thoroughly as</w:t>
      </w:r>
      <w:r w:rsidRPr="0015724C">
        <w:rPr>
          <w:rFonts w:cstheme="minorHAnsi"/>
          <w:spacing w:val="-33"/>
        </w:rPr>
        <w:t xml:space="preserve"> </w:t>
      </w:r>
      <w:r w:rsidRPr="0015724C">
        <w:rPr>
          <w:rFonts w:cstheme="minorHAnsi"/>
        </w:rPr>
        <w:t>possible.</w:t>
      </w:r>
    </w:p>
    <w:p w14:paraId="103FF589" w14:textId="77777777" w:rsidR="004077DF" w:rsidRPr="00E404F4" w:rsidRDefault="00115347" w:rsidP="00261BB6">
      <w:pPr>
        <w:pStyle w:val="ListParagraph"/>
        <w:numPr>
          <w:ilvl w:val="1"/>
          <w:numId w:val="40"/>
        </w:numPr>
        <w:tabs>
          <w:tab w:val="left" w:pos="858"/>
          <w:tab w:val="left" w:pos="1021"/>
          <w:tab w:val="left" w:pos="9199"/>
        </w:tabs>
        <w:spacing w:before="41" w:line="240" w:lineRule="auto"/>
        <w:ind w:right="25" w:hanging="300"/>
        <w:jc w:val="both"/>
        <w:rPr>
          <w:i/>
          <w:iCs/>
          <w:color w:val="C00000"/>
          <w:sz w:val="18"/>
          <w:szCs w:val="18"/>
        </w:rPr>
      </w:pPr>
      <w:r w:rsidRPr="0015724C">
        <w:rPr>
          <w:rFonts w:cstheme="minorHAnsi"/>
        </w:rPr>
        <w:t>Any information obtained during the exit interview may be disclosed to (and/or discussed with) the supervisor, the  Department Head, the  Town Administrator and the Select Board members  in order    to investigate any allegation(s) made and/or to be made aware of emerging problem(s). The Department Head, the Town Administrator may make recommendations to  the  Select  Board members for corrective action based on the information contained in the</w:t>
      </w:r>
      <w:r w:rsidRPr="0015724C">
        <w:rPr>
          <w:rFonts w:cstheme="minorHAnsi"/>
          <w:spacing w:val="43"/>
        </w:rPr>
        <w:t xml:space="preserve"> </w:t>
      </w:r>
      <w:r w:rsidRPr="0015724C">
        <w:rPr>
          <w:rFonts w:cstheme="minorHAnsi"/>
        </w:rPr>
        <w:t>exit</w:t>
      </w:r>
      <w:r w:rsidRPr="0015724C">
        <w:rPr>
          <w:rFonts w:cstheme="minorHAnsi"/>
          <w:spacing w:val="-3"/>
        </w:rPr>
        <w:t xml:space="preserve"> </w:t>
      </w:r>
      <w:r w:rsidRPr="0015724C">
        <w:rPr>
          <w:rFonts w:cstheme="minorHAnsi"/>
        </w:rPr>
        <w:t>interview.</w:t>
      </w:r>
      <w:r w:rsidR="00E404F4">
        <w:rPr>
          <w:rFonts w:cstheme="minorHAnsi"/>
        </w:rPr>
        <w:t xml:space="preserve"> </w:t>
      </w:r>
      <w:r w:rsidRPr="000E397E">
        <w:rPr>
          <w:rStyle w:val="Heading5Char"/>
        </w:rPr>
        <w:t>A7 Oct 19, 2009</w:t>
      </w:r>
    </w:p>
    <w:p w14:paraId="00BB513B" w14:textId="77777777" w:rsidR="004077DF" w:rsidRPr="0015724C" w:rsidRDefault="00115347" w:rsidP="00C83491">
      <w:pPr>
        <w:pStyle w:val="Heading2"/>
      </w:pPr>
      <w:bookmarkStart w:id="104" w:name="_Toc27056616"/>
      <w:r w:rsidRPr="0015724C">
        <w:t>Z- GRIEVANCE PROCEDURE</w:t>
      </w:r>
      <w:bookmarkEnd w:id="104"/>
    </w:p>
    <w:p w14:paraId="2D27EA59" w14:textId="77777777" w:rsidR="00115347" w:rsidRPr="0042362C" w:rsidRDefault="00115347" w:rsidP="00261BB6">
      <w:pPr>
        <w:spacing w:before="12" w:line="240" w:lineRule="auto"/>
        <w:ind w:left="450" w:right="25" w:firstLine="1"/>
        <w:jc w:val="both"/>
        <w:rPr>
          <w:rFonts w:cstheme="minorHAnsi"/>
        </w:rPr>
      </w:pPr>
      <w:r w:rsidRPr="0042362C">
        <w:rPr>
          <w:rFonts w:cstheme="minorHAnsi"/>
          <w:w w:val="105"/>
        </w:rPr>
        <w:t>The Town will promptly consider and respond to employee grievances. The preferred method of addressing grievances is informally, to correct the cause of the grievance and encourage employees and supervisors to address and resolve problems as they arise. If the cause of a grievance</w:t>
      </w:r>
      <w:r w:rsidRPr="0042362C">
        <w:rPr>
          <w:rFonts w:cstheme="minorHAnsi"/>
          <w:spacing w:val="60"/>
          <w:w w:val="105"/>
        </w:rPr>
        <w:t xml:space="preserve"> </w:t>
      </w:r>
      <w:r w:rsidRPr="0042362C">
        <w:rPr>
          <w:rFonts w:cstheme="minorHAnsi"/>
          <w:w w:val="105"/>
        </w:rPr>
        <w:t>cannot be resolved informally, the below process should be</w:t>
      </w:r>
      <w:r w:rsidRPr="0042362C">
        <w:rPr>
          <w:rFonts w:cstheme="minorHAnsi"/>
          <w:spacing w:val="55"/>
          <w:w w:val="105"/>
        </w:rPr>
        <w:t xml:space="preserve"> </w:t>
      </w:r>
      <w:r w:rsidRPr="0042362C">
        <w:rPr>
          <w:rFonts w:cstheme="minorHAnsi"/>
          <w:w w:val="105"/>
        </w:rPr>
        <w:t>followed.</w:t>
      </w:r>
    </w:p>
    <w:p w14:paraId="6F562EB9" w14:textId="77777777" w:rsidR="00115347" w:rsidRPr="0042362C" w:rsidRDefault="00115347" w:rsidP="00261BB6">
      <w:pPr>
        <w:spacing w:line="240" w:lineRule="auto"/>
        <w:ind w:left="450" w:right="25" w:firstLine="8"/>
        <w:jc w:val="both"/>
        <w:rPr>
          <w:rFonts w:cstheme="minorHAnsi"/>
        </w:rPr>
      </w:pPr>
      <w:r w:rsidRPr="0042362C">
        <w:rPr>
          <w:rFonts w:cstheme="minorHAnsi"/>
          <w:w w:val="105"/>
        </w:rPr>
        <w:t>Grievance should be submitted in writing to the department head or appropriate governing board within 15 calendar days of the occurrence. If it is not resolved at that level, the aggrieved</w:t>
      </w:r>
      <w:r w:rsidRPr="0042362C">
        <w:rPr>
          <w:rFonts w:cstheme="minorHAnsi"/>
          <w:spacing w:val="60"/>
          <w:w w:val="105"/>
        </w:rPr>
        <w:t xml:space="preserve"> </w:t>
      </w:r>
      <w:r w:rsidRPr="0042362C">
        <w:rPr>
          <w:rFonts w:cstheme="minorHAnsi"/>
          <w:w w:val="105"/>
        </w:rPr>
        <w:t xml:space="preserve">employee shall present the </w:t>
      </w:r>
      <w:r w:rsidRPr="0042362C">
        <w:rPr>
          <w:rFonts w:cstheme="minorHAnsi"/>
          <w:w w:val="105"/>
        </w:rPr>
        <w:lastRenderedPageBreak/>
        <w:t>grievance to the Town Administrator within 15 calendar days of the department head’s action on the grievance. The Town Administrator shall have 15 calendar days to process the grievance.</w:t>
      </w:r>
    </w:p>
    <w:p w14:paraId="584B651B" w14:textId="77777777" w:rsidR="00115347" w:rsidRPr="0042362C" w:rsidRDefault="00115347" w:rsidP="00261BB6">
      <w:pPr>
        <w:spacing w:line="240" w:lineRule="auto"/>
        <w:ind w:left="450" w:right="25" w:hanging="9"/>
        <w:jc w:val="both"/>
        <w:rPr>
          <w:rFonts w:cstheme="minorHAnsi"/>
        </w:rPr>
      </w:pPr>
      <w:r w:rsidRPr="0042362C">
        <w:rPr>
          <w:rFonts w:cstheme="minorHAnsi"/>
          <w:w w:val="105"/>
        </w:rPr>
        <w:t>If the aggrieved employee is not satisfied with the actions of the Town Administrator, the aggrieved employee may present a grievance in writing, to the Personnel Board and send copies of same to the appropriate department head or appropriate governing board, and Town Administrator</w:t>
      </w:r>
      <w:r w:rsidRPr="0042362C">
        <w:rPr>
          <w:rFonts w:cstheme="minorHAnsi"/>
          <w:spacing w:val="60"/>
          <w:w w:val="105"/>
        </w:rPr>
        <w:t xml:space="preserve"> </w:t>
      </w:r>
      <w:r w:rsidRPr="0042362C">
        <w:rPr>
          <w:rFonts w:cstheme="minorHAnsi"/>
          <w:w w:val="105"/>
        </w:rPr>
        <w:t>within 7 calendar days for final action. The written notice shall include</w:t>
      </w:r>
      <w:r w:rsidRPr="0042362C">
        <w:rPr>
          <w:rFonts w:cstheme="minorHAnsi"/>
          <w:spacing w:val="3"/>
          <w:w w:val="105"/>
        </w:rPr>
        <w:t xml:space="preserve"> </w:t>
      </w:r>
      <w:r w:rsidRPr="0042362C">
        <w:rPr>
          <w:rFonts w:cstheme="minorHAnsi"/>
          <w:w w:val="105"/>
        </w:rPr>
        <w:t>the following:</w:t>
      </w:r>
    </w:p>
    <w:p w14:paraId="5F72A2A2" w14:textId="77777777" w:rsidR="00115347" w:rsidRPr="0042362C" w:rsidRDefault="00115347" w:rsidP="00261BB6">
      <w:pPr>
        <w:pStyle w:val="ListParagraph"/>
        <w:numPr>
          <w:ilvl w:val="0"/>
          <w:numId w:val="58"/>
        </w:numPr>
        <w:tabs>
          <w:tab w:val="left" w:pos="599"/>
          <w:tab w:val="left" w:pos="720"/>
        </w:tabs>
        <w:spacing w:before="1" w:line="240" w:lineRule="auto"/>
        <w:ind w:left="450" w:right="25" w:firstLine="0"/>
        <w:rPr>
          <w:rFonts w:cstheme="minorHAnsi"/>
        </w:rPr>
      </w:pPr>
      <w:r w:rsidRPr="0042362C">
        <w:rPr>
          <w:rFonts w:cstheme="minorHAnsi"/>
          <w:w w:val="105"/>
        </w:rPr>
        <w:t>Statement of the grievance and relevant</w:t>
      </w:r>
      <w:r w:rsidRPr="0042362C">
        <w:rPr>
          <w:rFonts w:cstheme="minorHAnsi"/>
          <w:spacing w:val="48"/>
          <w:w w:val="105"/>
        </w:rPr>
        <w:t xml:space="preserve"> </w:t>
      </w:r>
      <w:r w:rsidRPr="0042362C">
        <w:rPr>
          <w:rFonts w:cstheme="minorHAnsi"/>
          <w:w w:val="105"/>
        </w:rPr>
        <w:t>facts</w:t>
      </w:r>
    </w:p>
    <w:p w14:paraId="4BD61B49" w14:textId="77777777" w:rsidR="00115347" w:rsidRPr="0042362C" w:rsidRDefault="00115347" w:rsidP="00261BB6">
      <w:pPr>
        <w:pStyle w:val="ListParagraph"/>
        <w:numPr>
          <w:ilvl w:val="0"/>
          <w:numId w:val="58"/>
        </w:numPr>
        <w:tabs>
          <w:tab w:val="left" w:pos="609"/>
          <w:tab w:val="left" w:pos="720"/>
        </w:tabs>
        <w:spacing w:before="19" w:line="240" w:lineRule="auto"/>
        <w:ind w:left="450" w:right="25" w:firstLine="0"/>
        <w:rPr>
          <w:rFonts w:cstheme="minorHAnsi"/>
        </w:rPr>
      </w:pPr>
      <w:r w:rsidRPr="0042362C">
        <w:rPr>
          <w:rFonts w:cstheme="minorHAnsi"/>
          <w:w w:val="105"/>
        </w:rPr>
        <w:t>Remedy</w:t>
      </w:r>
      <w:r w:rsidRPr="0042362C">
        <w:rPr>
          <w:rFonts w:cstheme="minorHAnsi"/>
          <w:spacing w:val="11"/>
          <w:w w:val="105"/>
        </w:rPr>
        <w:t xml:space="preserve"> </w:t>
      </w:r>
      <w:r w:rsidRPr="0042362C">
        <w:rPr>
          <w:rFonts w:cstheme="minorHAnsi"/>
          <w:w w:val="105"/>
        </w:rPr>
        <w:t>sought</w:t>
      </w:r>
    </w:p>
    <w:p w14:paraId="6FE191B7" w14:textId="77777777" w:rsidR="00115347" w:rsidRPr="0042362C" w:rsidRDefault="00115347" w:rsidP="00261BB6">
      <w:pPr>
        <w:pStyle w:val="ListParagraph"/>
        <w:numPr>
          <w:ilvl w:val="0"/>
          <w:numId w:val="58"/>
        </w:numPr>
        <w:tabs>
          <w:tab w:val="left" w:pos="595"/>
          <w:tab w:val="left" w:pos="720"/>
        </w:tabs>
        <w:spacing w:before="23" w:line="240" w:lineRule="auto"/>
        <w:ind w:left="450" w:right="25" w:hanging="1"/>
        <w:rPr>
          <w:rFonts w:cstheme="minorHAnsi"/>
        </w:rPr>
      </w:pPr>
      <w:r w:rsidRPr="0042362C">
        <w:rPr>
          <w:rFonts w:cstheme="minorHAnsi"/>
          <w:w w:val="105"/>
        </w:rPr>
        <w:t>Reasons for dissatisfaction with the department head or appropriate governing board and Town Administrator's</w:t>
      </w:r>
      <w:r w:rsidRPr="0042362C">
        <w:rPr>
          <w:rFonts w:cstheme="minorHAnsi"/>
          <w:spacing w:val="-11"/>
          <w:w w:val="105"/>
        </w:rPr>
        <w:t xml:space="preserve"> </w:t>
      </w:r>
      <w:r w:rsidRPr="0042362C">
        <w:rPr>
          <w:rFonts w:cstheme="minorHAnsi"/>
          <w:w w:val="105"/>
        </w:rPr>
        <w:t>solutions.</w:t>
      </w:r>
    </w:p>
    <w:p w14:paraId="3B9FFD49" w14:textId="77777777" w:rsidR="00115347" w:rsidRDefault="00115347" w:rsidP="00261BB6">
      <w:pPr>
        <w:spacing w:line="240" w:lineRule="auto"/>
        <w:ind w:left="450" w:right="25" w:hanging="1"/>
        <w:rPr>
          <w:b/>
          <w:bCs/>
          <w:i/>
          <w:iCs/>
          <w:color w:val="C00000"/>
          <w:sz w:val="18"/>
          <w:szCs w:val="18"/>
        </w:rPr>
      </w:pPr>
      <w:r w:rsidRPr="0042362C">
        <w:rPr>
          <w:rFonts w:cstheme="minorHAnsi"/>
          <w:w w:val="105"/>
        </w:rPr>
        <w:t>The Personnel Board shall review the grievance filed and the actions taken and will recommend a resolution with 15 days from the public meeting date.</w:t>
      </w:r>
      <w:r w:rsidR="00E404F4">
        <w:rPr>
          <w:rFonts w:cstheme="minorHAnsi"/>
          <w:w w:val="105"/>
        </w:rPr>
        <w:t xml:space="preserve"> </w:t>
      </w:r>
      <w:r w:rsidRPr="000E397E">
        <w:rPr>
          <w:rStyle w:val="Heading5Char"/>
        </w:rPr>
        <w:t>A14 Oct. 21, 2019</w:t>
      </w:r>
    </w:p>
    <w:p w14:paraId="03C4B144" w14:textId="77777777" w:rsidR="004077DF" w:rsidRDefault="00115347" w:rsidP="00C83491">
      <w:pPr>
        <w:pStyle w:val="Heading2"/>
      </w:pPr>
      <w:bookmarkStart w:id="105" w:name="_Toc27056617"/>
      <w:r w:rsidRPr="0015724C">
        <w:t>AA- CLASSIFICATION AND COMPENSATION PLAN</w:t>
      </w:r>
      <w:bookmarkEnd w:id="105"/>
    </w:p>
    <w:p w14:paraId="2BD125B7" w14:textId="77777777" w:rsidR="004077DF" w:rsidRPr="0015724C" w:rsidRDefault="00D51F28" w:rsidP="00261BB6">
      <w:pPr>
        <w:pStyle w:val="Heading3"/>
      </w:pPr>
      <w:bookmarkStart w:id="106" w:name="_Toc27056618"/>
      <w:r>
        <w:t>1-</w:t>
      </w:r>
      <w:r w:rsidR="00115347" w:rsidRPr="0015724C">
        <w:t>Classification Plan</w:t>
      </w:r>
      <w:bookmarkEnd w:id="106"/>
    </w:p>
    <w:p w14:paraId="11A0B72C" w14:textId="2E11A546" w:rsidR="004077DF" w:rsidRDefault="004077DF" w:rsidP="00127EFC">
      <w:pPr>
        <w:pStyle w:val="BodyText"/>
      </w:pPr>
    </w:p>
    <w:p w14:paraId="712185A9" w14:textId="77777777" w:rsidR="009A53DB" w:rsidRPr="0015724C" w:rsidRDefault="009A53DB" w:rsidP="00127EFC">
      <w:pPr>
        <w:pStyle w:val="BodyText"/>
      </w:pPr>
    </w:p>
    <w:p w14:paraId="5D9FD6B8" w14:textId="501E0F43" w:rsidR="004077DF" w:rsidRDefault="00115347" w:rsidP="00261BB6">
      <w:pPr>
        <w:spacing w:line="240" w:lineRule="auto"/>
      </w:pPr>
      <w:r w:rsidRPr="00D75DB0">
        <w:t>The official classification plan of the town is as follows:</w:t>
      </w:r>
    </w:p>
    <w:p w14:paraId="5FD82222" w14:textId="4A09C520" w:rsidR="00110792" w:rsidRDefault="00115347" w:rsidP="00261BB6">
      <w:pPr>
        <w:spacing w:line="240" w:lineRule="auto"/>
        <w:rPr>
          <w:rFonts w:ascii="Calibri" w:eastAsia="Times New Roman" w:hAnsi="Calibri" w:cs="Calibri"/>
          <w:i/>
          <w:iCs/>
          <w:color w:val="FF0000"/>
          <w:sz w:val="16"/>
          <w:szCs w:val="16"/>
        </w:rPr>
      </w:pPr>
      <w:r w:rsidRPr="004C2B07">
        <w:rPr>
          <w:rFonts w:cstheme="minorHAnsi"/>
          <w:bCs/>
          <w:i/>
          <w:color w:val="FF0000"/>
          <w:sz w:val="16"/>
          <w:szCs w:val="16"/>
        </w:rPr>
        <w:t>A2 Oct 17, 2011</w:t>
      </w:r>
      <w:r w:rsidR="00110792" w:rsidRPr="004C2B07">
        <w:rPr>
          <w:rFonts w:cstheme="minorHAnsi"/>
          <w:bCs/>
          <w:i/>
          <w:color w:val="FF0000"/>
          <w:sz w:val="14"/>
          <w:szCs w:val="14"/>
        </w:rPr>
        <w:t xml:space="preserve">, </w:t>
      </w:r>
      <w:r w:rsidRPr="004C2B07">
        <w:rPr>
          <w:rFonts w:cstheme="minorHAnsi"/>
          <w:bCs/>
          <w:i/>
          <w:color w:val="FF0000"/>
          <w:sz w:val="14"/>
          <w:szCs w:val="14"/>
        </w:rPr>
        <w:t xml:space="preserve"> </w:t>
      </w:r>
      <w:r w:rsidR="00110792" w:rsidRPr="004C2B07">
        <w:rPr>
          <w:rFonts w:ascii="Calibri" w:eastAsia="Times New Roman" w:hAnsi="Calibri" w:cs="Calibri"/>
          <w:i/>
          <w:iCs/>
          <w:color w:val="FF0000"/>
          <w:sz w:val="16"/>
          <w:szCs w:val="16"/>
        </w:rPr>
        <w:t>A16 June 29, 2020</w:t>
      </w:r>
      <w:r w:rsidR="00110792" w:rsidRPr="004C2B07">
        <w:rPr>
          <w:rFonts w:ascii="Calibri" w:eastAsia="Times New Roman" w:hAnsi="Calibri" w:cs="Calibri"/>
          <w:i/>
          <w:iCs/>
          <w:color w:val="FF0000"/>
          <w:sz w:val="14"/>
          <w:szCs w:val="14"/>
        </w:rPr>
        <w:t xml:space="preserve">, </w:t>
      </w:r>
      <w:r w:rsidR="00110792" w:rsidRPr="004C2B07">
        <w:rPr>
          <w:rFonts w:ascii="Calibri" w:eastAsia="Times New Roman" w:hAnsi="Calibri" w:cs="Calibri"/>
          <w:i/>
          <w:iCs/>
          <w:color w:val="FF0000"/>
          <w:sz w:val="16"/>
          <w:szCs w:val="16"/>
        </w:rPr>
        <w:t>A12 Oct. 17, 2020</w:t>
      </w:r>
    </w:p>
    <w:p w14:paraId="1B3D939E" w14:textId="77777777" w:rsidR="00822DF0" w:rsidRDefault="00822DF0" w:rsidP="00261BB6">
      <w:pPr>
        <w:spacing w:line="240" w:lineRule="auto"/>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55"/>
        <w:gridCol w:w="2805"/>
        <w:gridCol w:w="5395"/>
      </w:tblGrid>
      <w:tr w:rsidR="004C2B07" w:rsidRPr="00AD4B55" w14:paraId="4B849F5F" w14:textId="77777777" w:rsidTr="00822DF0">
        <w:trPr>
          <w:trHeight w:hRule="exact" w:val="496"/>
          <w:jc w:val="center"/>
        </w:trPr>
        <w:tc>
          <w:tcPr>
            <w:tcW w:w="1155" w:type="dxa"/>
            <w:shd w:val="clear" w:color="auto" w:fill="B6DDE8" w:themeFill="accent5" w:themeFillTint="66"/>
          </w:tcPr>
          <w:p w14:paraId="256CF2FC" w14:textId="77777777" w:rsidR="004C2B07" w:rsidRPr="00AD4B55" w:rsidRDefault="004C2B07" w:rsidP="00261BB6">
            <w:pPr>
              <w:pStyle w:val="TableParagraph"/>
              <w:spacing w:after="0" w:line="240" w:lineRule="auto"/>
              <w:ind w:right="207"/>
              <w:rPr>
                <w:b/>
                <w:sz w:val="16"/>
                <w:szCs w:val="14"/>
              </w:rPr>
            </w:pPr>
          </w:p>
        </w:tc>
        <w:tc>
          <w:tcPr>
            <w:tcW w:w="2805" w:type="dxa"/>
            <w:shd w:val="clear" w:color="auto" w:fill="B6DDE8" w:themeFill="accent5" w:themeFillTint="66"/>
          </w:tcPr>
          <w:p w14:paraId="5FB2782D" w14:textId="77777777" w:rsidR="004C2B07" w:rsidRPr="00A1259E" w:rsidRDefault="004C2B07" w:rsidP="00261BB6">
            <w:pPr>
              <w:pStyle w:val="TableParagraph"/>
              <w:spacing w:after="0" w:line="240" w:lineRule="auto"/>
              <w:ind w:right="90"/>
              <w:jc w:val="center"/>
              <w:rPr>
                <w:b/>
                <w:sz w:val="20"/>
                <w:szCs w:val="18"/>
              </w:rPr>
            </w:pPr>
          </w:p>
          <w:p w14:paraId="5CB92CE3" w14:textId="77777777" w:rsidR="004C2B07" w:rsidRPr="00A1259E" w:rsidRDefault="004C2B07" w:rsidP="00261BB6">
            <w:pPr>
              <w:pStyle w:val="TableParagraph"/>
              <w:spacing w:after="0" w:line="240" w:lineRule="auto"/>
              <w:ind w:left="105" w:right="90"/>
              <w:jc w:val="center"/>
              <w:rPr>
                <w:b/>
                <w:sz w:val="20"/>
                <w:szCs w:val="18"/>
              </w:rPr>
            </w:pPr>
            <w:r w:rsidRPr="00A1259E">
              <w:rPr>
                <w:b/>
                <w:sz w:val="20"/>
                <w:szCs w:val="18"/>
              </w:rPr>
              <w:t>PAY RANGE</w:t>
            </w:r>
          </w:p>
        </w:tc>
        <w:tc>
          <w:tcPr>
            <w:tcW w:w="5395" w:type="dxa"/>
            <w:shd w:val="clear" w:color="auto" w:fill="B6DDE8" w:themeFill="accent5" w:themeFillTint="66"/>
          </w:tcPr>
          <w:p w14:paraId="0206519A" w14:textId="77777777" w:rsidR="004C2B07" w:rsidRPr="00A1259E" w:rsidRDefault="004C2B07" w:rsidP="00261BB6">
            <w:pPr>
              <w:pStyle w:val="TableParagraph"/>
              <w:spacing w:after="0" w:line="240" w:lineRule="auto"/>
              <w:ind w:left="1426"/>
              <w:rPr>
                <w:b/>
                <w:sz w:val="20"/>
                <w:szCs w:val="18"/>
              </w:rPr>
            </w:pPr>
          </w:p>
          <w:p w14:paraId="46FBF8CD" w14:textId="18F4CA6C" w:rsidR="004C2B07" w:rsidRPr="00A1259E" w:rsidRDefault="004C2B07" w:rsidP="00261BB6">
            <w:pPr>
              <w:pStyle w:val="TableParagraph"/>
              <w:spacing w:after="0" w:line="240" w:lineRule="auto"/>
              <w:ind w:left="270"/>
              <w:rPr>
                <w:b/>
                <w:sz w:val="20"/>
                <w:szCs w:val="18"/>
              </w:rPr>
            </w:pPr>
            <w:r w:rsidRPr="00A1259E">
              <w:rPr>
                <w:b/>
                <w:sz w:val="20"/>
                <w:szCs w:val="18"/>
              </w:rPr>
              <w:t>TITLE</w:t>
            </w:r>
          </w:p>
        </w:tc>
      </w:tr>
      <w:tr w:rsidR="004C2B07" w:rsidRPr="00AD4B55" w14:paraId="7C4E38B9" w14:textId="77777777" w:rsidTr="00822DF0">
        <w:trPr>
          <w:trHeight w:hRule="exact" w:val="467"/>
          <w:jc w:val="center"/>
        </w:trPr>
        <w:tc>
          <w:tcPr>
            <w:tcW w:w="1155" w:type="dxa"/>
          </w:tcPr>
          <w:p w14:paraId="39E2E39E" w14:textId="77777777" w:rsidR="004C2B07" w:rsidRPr="00A1259E" w:rsidRDefault="004C2B07" w:rsidP="00261BB6">
            <w:pPr>
              <w:pStyle w:val="TableParagraph"/>
              <w:spacing w:before="2" w:after="0" w:line="240" w:lineRule="auto"/>
              <w:ind w:right="2"/>
              <w:jc w:val="center"/>
              <w:rPr>
                <w:b/>
                <w:color w:val="17365D" w:themeColor="text2" w:themeShade="BF"/>
                <w:sz w:val="22"/>
                <w:szCs w:val="20"/>
              </w:rPr>
            </w:pPr>
            <w:r w:rsidRPr="00A1259E">
              <w:rPr>
                <w:b/>
                <w:color w:val="17365D" w:themeColor="text2" w:themeShade="BF"/>
                <w:sz w:val="22"/>
                <w:szCs w:val="20"/>
              </w:rPr>
              <w:t>A</w:t>
            </w:r>
          </w:p>
        </w:tc>
        <w:tc>
          <w:tcPr>
            <w:tcW w:w="2805" w:type="dxa"/>
          </w:tcPr>
          <w:p w14:paraId="5042F1A6" w14:textId="77777777" w:rsidR="004C2B07" w:rsidRPr="00F66E94" w:rsidRDefault="004C2B07" w:rsidP="00261BB6">
            <w:pPr>
              <w:pStyle w:val="TableParagraph"/>
              <w:spacing w:before="2" w:after="0" w:line="240" w:lineRule="auto"/>
              <w:ind w:left="722" w:right="721"/>
              <w:jc w:val="center"/>
              <w:rPr>
                <w:sz w:val="18"/>
                <w:szCs w:val="16"/>
              </w:rPr>
            </w:pPr>
            <w:r w:rsidRPr="00F66E94">
              <w:rPr>
                <w:sz w:val="18"/>
                <w:szCs w:val="16"/>
              </w:rPr>
              <w:t>$13.25 - $17.38</w:t>
            </w:r>
          </w:p>
        </w:tc>
        <w:tc>
          <w:tcPr>
            <w:tcW w:w="5395" w:type="dxa"/>
          </w:tcPr>
          <w:p w14:paraId="333D518F" w14:textId="77777777" w:rsidR="004C2B07" w:rsidRPr="00AD4B55" w:rsidRDefault="004C2B07" w:rsidP="00261BB6">
            <w:pPr>
              <w:pStyle w:val="TableParagraph"/>
              <w:spacing w:before="2" w:after="0" w:line="240" w:lineRule="auto"/>
              <w:ind w:left="270" w:right="361"/>
              <w:rPr>
                <w:sz w:val="16"/>
                <w:szCs w:val="14"/>
              </w:rPr>
            </w:pPr>
            <w:r w:rsidRPr="00AD4B55">
              <w:rPr>
                <w:sz w:val="16"/>
                <w:szCs w:val="14"/>
              </w:rPr>
              <w:t>Laborer Clerk</w:t>
            </w:r>
          </w:p>
          <w:p w14:paraId="526EB623" w14:textId="77777777" w:rsidR="004C2B07" w:rsidRPr="00AD4B55" w:rsidRDefault="004C2B07" w:rsidP="00261BB6">
            <w:pPr>
              <w:pStyle w:val="TableParagraph"/>
              <w:spacing w:after="0" w:line="240" w:lineRule="auto"/>
              <w:ind w:left="270" w:right="361"/>
              <w:rPr>
                <w:sz w:val="16"/>
                <w:szCs w:val="14"/>
              </w:rPr>
            </w:pPr>
            <w:r w:rsidRPr="00AD4B55">
              <w:rPr>
                <w:sz w:val="16"/>
                <w:szCs w:val="14"/>
              </w:rPr>
              <w:t>Recreation Worker</w:t>
            </w:r>
          </w:p>
        </w:tc>
      </w:tr>
      <w:tr w:rsidR="004C2B07" w:rsidRPr="00AD4B55" w14:paraId="3B3AA2F5" w14:textId="77777777" w:rsidTr="00822DF0">
        <w:trPr>
          <w:trHeight w:hRule="exact" w:val="638"/>
          <w:jc w:val="center"/>
        </w:trPr>
        <w:tc>
          <w:tcPr>
            <w:tcW w:w="1155" w:type="dxa"/>
          </w:tcPr>
          <w:p w14:paraId="5FE31381" w14:textId="77777777" w:rsidR="004C2B07" w:rsidRPr="00A1259E" w:rsidRDefault="004C2B07" w:rsidP="00261BB6">
            <w:pPr>
              <w:pStyle w:val="TableParagraph"/>
              <w:spacing w:after="0" w:line="240" w:lineRule="auto"/>
              <w:jc w:val="center"/>
              <w:rPr>
                <w:b/>
                <w:color w:val="17365D" w:themeColor="text2" w:themeShade="BF"/>
                <w:sz w:val="22"/>
                <w:szCs w:val="20"/>
              </w:rPr>
            </w:pPr>
            <w:r w:rsidRPr="00A1259E">
              <w:rPr>
                <w:b/>
                <w:color w:val="17365D" w:themeColor="text2" w:themeShade="BF"/>
                <w:sz w:val="22"/>
                <w:szCs w:val="20"/>
              </w:rPr>
              <w:t>B</w:t>
            </w:r>
          </w:p>
        </w:tc>
        <w:tc>
          <w:tcPr>
            <w:tcW w:w="2805" w:type="dxa"/>
          </w:tcPr>
          <w:p w14:paraId="25703746" w14:textId="77777777" w:rsidR="004C2B07" w:rsidRPr="00F66E94" w:rsidRDefault="004C2B07" w:rsidP="00261BB6">
            <w:pPr>
              <w:pStyle w:val="TableParagraph"/>
              <w:spacing w:after="0" w:line="240" w:lineRule="auto"/>
              <w:ind w:left="722" w:right="721"/>
              <w:jc w:val="center"/>
              <w:rPr>
                <w:sz w:val="18"/>
                <w:szCs w:val="16"/>
              </w:rPr>
            </w:pPr>
            <w:r w:rsidRPr="00F66E94">
              <w:rPr>
                <w:sz w:val="18"/>
                <w:szCs w:val="16"/>
              </w:rPr>
              <w:t>$15.11 - $19.84</w:t>
            </w:r>
          </w:p>
        </w:tc>
        <w:tc>
          <w:tcPr>
            <w:tcW w:w="5395" w:type="dxa"/>
          </w:tcPr>
          <w:p w14:paraId="5D05321F" w14:textId="77777777" w:rsidR="004C2B07" w:rsidRPr="00AD4B55" w:rsidRDefault="004C2B07" w:rsidP="00261BB6">
            <w:pPr>
              <w:pStyle w:val="TableParagraph"/>
              <w:spacing w:after="0" w:line="240" w:lineRule="auto"/>
              <w:ind w:left="270" w:right="1466"/>
              <w:rPr>
                <w:sz w:val="16"/>
                <w:szCs w:val="14"/>
              </w:rPr>
            </w:pPr>
            <w:r w:rsidRPr="00AD4B55">
              <w:rPr>
                <w:sz w:val="16"/>
                <w:szCs w:val="14"/>
              </w:rPr>
              <w:t>Animal Control Officer Dog Officer</w:t>
            </w:r>
          </w:p>
          <w:p w14:paraId="1EDD9AD3" w14:textId="77777777" w:rsidR="00F66E94" w:rsidRDefault="004C2B07" w:rsidP="00261BB6">
            <w:pPr>
              <w:pStyle w:val="TableParagraph"/>
              <w:spacing w:after="0" w:line="240" w:lineRule="auto"/>
              <w:ind w:left="270" w:right="435"/>
              <w:rPr>
                <w:sz w:val="16"/>
                <w:szCs w:val="14"/>
              </w:rPr>
            </w:pPr>
            <w:r w:rsidRPr="00AD4B55">
              <w:rPr>
                <w:sz w:val="16"/>
                <w:szCs w:val="14"/>
              </w:rPr>
              <w:t xml:space="preserve">Clerk – Treasurer/Collector </w:t>
            </w:r>
          </w:p>
          <w:p w14:paraId="2B60CA38" w14:textId="400BC6FC" w:rsidR="004C2B07" w:rsidRPr="00AD4B55" w:rsidRDefault="004C2B07" w:rsidP="00261BB6">
            <w:pPr>
              <w:pStyle w:val="TableParagraph"/>
              <w:spacing w:after="0" w:line="240" w:lineRule="auto"/>
              <w:ind w:left="270" w:right="435"/>
              <w:rPr>
                <w:sz w:val="16"/>
                <w:szCs w:val="14"/>
              </w:rPr>
            </w:pPr>
            <w:r w:rsidRPr="00AD4B55">
              <w:rPr>
                <w:sz w:val="16"/>
                <w:szCs w:val="14"/>
              </w:rPr>
              <w:t>Production Assistant Custodian – (all locations)</w:t>
            </w:r>
          </w:p>
        </w:tc>
      </w:tr>
      <w:tr w:rsidR="004C2B07" w:rsidRPr="00AD4B55" w14:paraId="06014FEE" w14:textId="77777777" w:rsidTr="00822DF0">
        <w:trPr>
          <w:trHeight w:hRule="exact" w:val="863"/>
          <w:jc w:val="center"/>
        </w:trPr>
        <w:tc>
          <w:tcPr>
            <w:tcW w:w="1155" w:type="dxa"/>
          </w:tcPr>
          <w:p w14:paraId="538A57F6" w14:textId="77777777" w:rsidR="004C2B07" w:rsidRPr="00A1259E" w:rsidRDefault="004C2B07" w:rsidP="00261BB6">
            <w:pPr>
              <w:pStyle w:val="TableParagraph"/>
              <w:spacing w:before="2" w:after="0" w:line="240" w:lineRule="auto"/>
              <w:ind w:right="1"/>
              <w:jc w:val="center"/>
              <w:rPr>
                <w:b/>
                <w:color w:val="17365D" w:themeColor="text2" w:themeShade="BF"/>
                <w:sz w:val="22"/>
                <w:szCs w:val="20"/>
              </w:rPr>
            </w:pPr>
            <w:r w:rsidRPr="00A1259E">
              <w:rPr>
                <w:b/>
                <w:color w:val="17365D" w:themeColor="text2" w:themeShade="BF"/>
                <w:sz w:val="22"/>
                <w:szCs w:val="20"/>
              </w:rPr>
              <w:t>C</w:t>
            </w:r>
          </w:p>
        </w:tc>
        <w:tc>
          <w:tcPr>
            <w:tcW w:w="2805" w:type="dxa"/>
          </w:tcPr>
          <w:p w14:paraId="7D5D52BA" w14:textId="77777777" w:rsidR="004C2B07" w:rsidRPr="00F66E94" w:rsidRDefault="004C2B07" w:rsidP="00261BB6">
            <w:pPr>
              <w:pStyle w:val="TableParagraph"/>
              <w:spacing w:before="2" w:after="0" w:line="240" w:lineRule="auto"/>
              <w:ind w:left="722" w:right="723"/>
              <w:jc w:val="center"/>
              <w:rPr>
                <w:sz w:val="18"/>
                <w:szCs w:val="16"/>
              </w:rPr>
            </w:pPr>
            <w:r w:rsidRPr="00F66E94">
              <w:rPr>
                <w:sz w:val="18"/>
                <w:szCs w:val="16"/>
              </w:rPr>
              <w:t>$17.23 – $22.60</w:t>
            </w:r>
          </w:p>
        </w:tc>
        <w:tc>
          <w:tcPr>
            <w:tcW w:w="5395" w:type="dxa"/>
          </w:tcPr>
          <w:p w14:paraId="0F37C1CC" w14:textId="77777777" w:rsidR="00F66E94" w:rsidRDefault="004C2B07" w:rsidP="00261BB6">
            <w:pPr>
              <w:pStyle w:val="TableParagraph"/>
              <w:spacing w:before="2" w:after="0" w:line="240" w:lineRule="auto"/>
              <w:ind w:left="270" w:right="385"/>
              <w:rPr>
                <w:sz w:val="16"/>
                <w:szCs w:val="14"/>
              </w:rPr>
            </w:pPr>
            <w:r w:rsidRPr="00AD4B55">
              <w:rPr>
                <w:sz w:val="16"/>
                <w:szCs w:val="14"/>
              </w:rPr>
              <w:t xml:space="preserve">Board Secretary – Planning Board </w:t>
            </w:r>
          </w:p>
          <w:p w14:paraId="02963812" w14:textId="77777777" w:rsidR="00F66E94" w:rsidRDefault="004C2B07" w:rsidP="00261BB6">
            <w:pPr>
              <w:pStyle w:val="TableParagraph"/>
              <w:spacing w:before="2" w:after="0" w:line="240" w:lineRule="auto"/>
              <w:ind w:left="270" w:right="385"/>
              <w:rPr>
                <w:sz w:val="16"/>
                <w:szCs w:val="14"/>
              </w:rPr>
            </w:pPr>
            <w:r w:rsidRPr="00AD4B55">
              <w:rPr>
                <w:sz w:val="16"/>
                <w:szCs w:val="14"/>
              </w:rPr>
              <w:t>Secretary – Conservation Board</w:t>
            </w:r>
          </w:p>
          <w:p w14:paraId="003BAC06" w14:textId="3FCED429" w:rsidR="004C2B07" w:rsidRPr="00AD4B55" w:rsidRDefault="00F66E94" w:rsidP="00261BB6">
            <w:pPr>
              <w:pStyle w:val="TableParagraph"/>
              <w:spacing w:before="2" w:after="0" w:line="240" w:lineRule="auto"/>
              <w:ind w:right="385"/>
              <w:rPr>
                <w:sz w:val="16"/>
                <w:szCs w:val="14"/>
              </w:rPr>
            </w:pPr>
            <w:r>
              <w:rPr>
                <w:sz w:val="16"/>
                <w:szCs w:val="14"/>
              </w:rPr>
              <w:t xml:space="preserve">       S</w:t>
            </w:r>
            <w:r w:rsidR="004C2B07" w:rsidRPr="00AD4B55">
              <w:rPr>
                <w:sz w:val="16"/>
                <w:szCs w:val="14"/>
              </w:rPr>
              <w:t>ecretary – ZBA</w:t>
            </w:r>
          </w:p>
          <w:p w14:paraId="0C431ECD" w14:textId="77777777" w:rsidR="004C2B07" w:rsidRPr="00AD4B55" w:rsidRDefault="004C2B07" w:rsidP="00261BB6">
            <w:pPr>
              <w:pStyle w:val="TableParagraph"/>
              <w:spacing w:after="0" w:line="240" w:lineRule="auto"/>
              <w:ind w:left="270"/>
              <w:rPr>
                <w:sz w:val="16"/>
                <w:szCs w:val="14"/>
              </w:rPr>
            </w:pPr>
            <w:r w:rsidRPr="00AD4B55">
              <w:rPr>
                <w:sz w:val="16"/>
                <w:szCs w:val="14"/>
              </w:rPr>
              <w:t>Dining Room Manager</w:t>
            </w:r>
          </w:p>
        </w:tc>
      </w:tr>
      <w:tr w:rsidR="004C2B07" w:rsidRPr="00AD4B55" w14:paraId="07F374B6" w14:textId="77777777" w:rsidTr="00803F20">
        <w:trPr>
          <w:trHeight w:hRule="exact" w:val="1853"/>
          <w:jc w:val="center"/>
        </w:trPr>
        <w:tc>
          <w:tcPr>
            <w:tcW w:w="1155" w:type="dxa"/>
          </w:tcPr>
          <w:p w14:paraId="7B641AD1" w14:textId="77777777" w:rsidR="004C2B07" w:rsidRPr="00A1259E" w:rsidRDefault="004C2B07" w:rsidP="00261BB6">
            <w:pPr>
              <w:pStyle w:val="TableParagraph"/>
              <w:spacing w:after="0" w:line="240" w:lineRule="auto"/>
              <w:ind w:right="2"/>
              <w:jc w:val="center"/>
              <w:rPr>
                <w:b/>
                <w:color w:val="17365D" w:themeColor="text2" w:themeShade="BF"/>
                <w:sz w:val="22"/>
                <w:szCs w:val="20"/>
              </w:rPr>
            </w:pPr>
            <w:r w:rsidRPr="00A1259E">
              <w:rPr>
                <w:b/>
                <w:color w:val="17365D" w:themeColor="text2" w:themeShade="BF"/>
                <w:sz w:val="22"/>
                <w:szCs w:val="20"/>
              </w:rPr>
              <w:t>D</w:t>
            </w:r>
          </w:p>
        </w:tc>
        <w:tc>
          <w:tcPr>
            <w:tcW w:w="2805" w:type="dxa"/>
          </w:tcPr>
          <w:p w14:paraId="4A65ABCE" w14:textId="77777777" w:rsidR="004C2B07" w:rsidRPr="00F66E94" w:rsidRDefault="004C2B07" w:rsidP="00261BB6">
            <w:pPr>
              <w:pStyle w:val="TableParagraph"/>
              <w:spacing w:after="0" w:line="240" w:lineRule="auto"/>
              <w:ind w:left="722" w:right="723"/>
              <w:jc w:val="center"/>
              <w:rPr>
                <w:sz w:val="18"/>
                <w:szCs w:val="16"/>
              </w:rPr>
            </w:pPr>
            <w:r w:rsidRPr="00F66E94">
              <w:rPr>
                <w:sz w:val="18"/>
                <w:szCs w:val="16"/>
              </w:rPr>
              <w:t>$18.52 – $24.29</w:t>
            </w:r>
          </w:p>
        </w:tc>
        <w:tc>
          <w:tcPr>
            <w:tcW w:w="5395" w:type="dxa"/>
          </w:tcPr>
          <w:p w14:paraId="397CD5BA" w14:textId="77777777" w:rsidR="004C2B07" w:rsidRPr="00AD4B55" w:rsidRDefault="004C2B07" w:rsidP="00261BB6">
            <w:pPr>
              <w:pStyle w:val="TableParagraph"/>
              <w:spacing w:after="0" w:line="240" w:lineRule="auto"/>
              <w:ind w:left="270"/>
              <w:rPr>
                <w:sz w:val="16"/>
                <w:szCs w:val="14"/>
              </w:rPr>
            </w:pPr>
            <w:r w:rsidRPr="00AD4B55">
              <w:rPr>
                <w:sz w:val="16"/>
                <w:szCs w:val="14"/>
              </w:rPr>
              <w:t>Van Driver</w:t>
            </w:r>
          </w:p>
          <w:p w14:paraId="4C354A15" w14:textId="77777777" w:rsidR="00F66E94" w:rsidRDefault="004C2B07" w:rsidP="00261BB6">
            <w:pPr>
              <w:pStyle w:val="TableParagraph"/>
              <w:spacing w:after="0" w:line="240" w:lineRule="auto"/>
              <w:ind w:left="270" w:right="370"/>
              <w:rPr>
                <w:sz w:val="16"/>
                <w:szCs w:val="14"/>
              </w:rPr>
            </w:pPr>
            <w:r w:rsidRPr="00AD4B55">
              <w:rPr>
                <w:sz w:val="16"/>
                <w:szCs w:val="14"/>
              </w:rPr>
              <w:t xml:space="preserve">Access Coordinator Department </w:t>
            </w:r>
          </w:p>
          <w:p w14:paraId="31953D89" w14:textId="77777777" w:rsidR="00F66E94" w:rsidRDefault="004C2B07" w:rsidP="00261BB6">
            <w:pPr>
              <w:pStyle w:val="TableParagraph"/>
              <w:spacing w:after="0" w:line="240" w:lineRule="auto"/>
              <w:ind w:left="270" w:right="370"/>
              <w:rPr>
                <w:sz w:val="16"/>
                <w:szCs w:val="14"/>
              </w:rPr>
            </w:pPr>
            <w:r w:rsidRPr="00AD4B55">
              <w:rPr>
                <w:sz w:val="16"/>
                <w:szCs w:val="14"/>
              </w:rPr>
              <w:t xml:space="preserve">Assistant – Assessing Department </w:t>
            </w:r>
          </w:p>
          <w:p w14:paraId="09D7B4BC" w14:textId="77777777" w:rsidR="00F66E94" w:rsidRDefault="004C2B07" w:rsidP="00261BB6">
            <w:pPr>
              <w:pStyle w:val="TableParagraph"/>
              <w:spacing w:after="0" w:line="240" w:lineRule="auto"/>
              <w:ind w:left="270" w:right="370"/>
              <w:rPr>
                <w:sz w:val="16"/>
                <w:szCs w:val="14"/>
              </w:rPr>
            </w:pPr>
            <w:r w:rsidRPr="00AD4B55">
              <w:rPr>
                <w:sz w:val="16"/>
                <w:szCs w:val="14"/>
              </w:rPr>
              <w:t xml:space="preserve">Assistant – Building Department </w:t>
            </w:r>
          </w:p>
          <w:p w14:paraId="5226E00A" w14:textId="77777777" w:rsidR="00F66E94" w:rsidRDefault="004C2B07" w:rsidP="00261BB6">
            <w:pPr>
              <w:pStyle w:val="TableParagraph"/>
              <w:spacing w:after="0" w:line="240" w:lineRule="auto"/>
              <w:ind w:left="270" w:right="370"/>
              <w:rPr>
                <w:sz w:val="16"/>
                <w:szCs w:val="14"/>
              </w:rPr>
            </w:pPr>
            <w:r w:rsidRPr="00AD4B55">
              <w:rPr>
                <w:sz w:val="16"/>
                <w:szCs w:val="14"/>
              </w:rPr>
              <w:t xml:space="preserve">Assistant – COA Department </w:t>
            </w:r>
          </w:p>
          <w:p w14:paraId="63EA0EB5" w14:textId="77777777" w:rsidR="00F66E94" w:rsidRDefault="004C2B07" w:rsidP="00261BB6">
            <w:pPr>
              <w:pStyle w:val="TableParagraph"/>
              <w:spacing w:after="0" w:line="240" w:lineRule="auto"/>
              <w:ind w:left="270" w:right="370"/>
              <w:rPr>
                <w:sz w:val="16"/>
                <w:szCs w:val="14"/>
              </w:rPr>
            </w:pPr>
            <w:r w:rsidRPr="00AD4B55">
              <w:rPr>
                <w:sz w:val="16"/>
                <w:szCs w:val="14"/>
              </w:rPr>
              <w:t xml:space="preserve">Assistant - Fire Department </w:t>
            </w:r>
          </w:p>
          <w:p w14:paraId="05201CE3" w14:textId="62A18A99" w:rsidR="004C2B07" w:rsidRDefault="004C2B07" w:rsidP="00261BB6">
            <w:pPr>
              <w:pStyle w:val="TableParagraph"/>
              <w:spacing w:after="0" w:line="240" w:lineRule="auto"/>
              <w:ind w:left="270" w:right="370"/>
              <w:rPr>
                <w:sz w:val="16"/>
                <w:szCs w:val="14"/>
              </w:rPr>
            </w:pPr>
            <w:r w:rsidRPr="00AD4B55">
              <w:rPr>
                <w:sz w:val="16"/>
                <w:szCs w:val="14"/>
              </w:rPr>
              <w:t xml:space="preserve">Assistant </w:t>
            </w:r>
            <w:r w:rsidR="00803F20">
              <w:rPr>
                <w:sz w:val="16"/>
                <w:szCs w:val="14"/>
              </w:rPr>
              <w:t>–</w:t>
            </w:r>
            <w:r w:rsidRPr="00AD4B55">
              <w:rPr>
                <w:sz w:val="16"/>
                <w:szCs w:val="14"/>
              </w:rPr>
              <w:t xml:space="preserve"> Health</w:t>
            </w:r>
          </w:p>
          <w:p w14:paraId="2FEE252C" w14:textId="0AAF90F9" w:rsidR="00803F20" w:rsidRPr="00AD4B55" w:rsidRDefault="00803F20" w:rsidP="00261BB6">
            <w:pPr>
              <w:pStyle w:val="TableParagraph"/>
              <w:spacing w:after="0" w:line="240" w:lineRule="auto"/>
              <w:ind w:left="270" w:right="370"/>
              <w:rPr>
                <w:sz w:val="16"/>
                <w:szCs w:val="14"/>
              </w:rPr>
            </w:pPr>
            <w:r>
              <w:rPr>
                <w:sz w:val="16"/>
                <w:szCs w:val="14"/>
              </w:rPr>
              <w:t>Assistant-Inspections</w:t>
            </w:r>
          </w:p>
          <w:p w14:paraId="3C00DB8D" w14:textId="77777777" w:rsidR="004C2B07" w:rsidRPr="00AD4B55" w:rsidRDefault="004C2B07" w:rsidP="00261BB6">
            <w:pPr>
              <w:pStyle w:val="TableParagraph"/>
              <w:spacing w:after="0" w:line="240" w:lineRule="auto"/>
              <w:ind w:left="270"/>
              <w:rPr>
                <w:sz w:val="16"/>
                <w:szCs w:val="14"/>
              </w:rPr>
            </w:pPr>
            <w:r w:rsidRPr="00AD4B55">
              <w:rPr>
                <w:sz w:val="16"/>
                <w:szCs w:val="14"/>
              </w:rPr>
              <w:t>Library Assistant- (all divisions)</w:t>
            </w:r>
          </w:p>
        </w:tc>
      </w:tr>
      <w:tr w:rsidR="004C2B07" w:rsidRPr="00AD4B55" w14:paraId="6040E95A" w14:textId="77777777" w:rsidTr="00822DF0">
        <w:trPr>
          <w:trHeight w:hRule="exact" w:val="1268"/>
          <w:jc w:val="center"/>
        </w:trPr>
        <w:tc>
          <w:tcPr>
            <w:tcW w:w="1155" w:type="dxa"/>
          </w:tcPr>
          <w:p w14:paraId="21D11E58" w14:textId="77777777" w:rsidR="004C2B07" w:rsidRPr="00A1259E" w:rsidRDefault="004C2B07" w:rsidP="00261BB6">
            <w:pPr>
              <w:pStyle w:val="TableParagraph"/>
              <w:spacing w:after="0" w:line="240" w:lineRule="auto"/>
              <w:ind w:right="1"/>
              <w:jc w:val="center"/>
              <w:rPr>
                <w:b/>
                <w:color w:val="17365D" w:themeColor="text2" w:themeShade="BF"/>
                <w:sz w:val="24"/>
                <w:szCs w:val="22"/>
              </w:rPr>
            </w:pPr>
            <w:r w:rsidRPr="00A1259E">
              <w:rPr>
                <w:b/>
                <w:color w:val="17365D" w:themeColor="text2" w:themeShade="BF"/>
                <w:sz w:val="24"/>
                <w:szCs w:val="22"/>
              </w:rPr>
              <w:t>E</w:t>
            </w:r>
          </w:p>
        </w:tc>
        <w:tc>
          <w:tcPr>
            <w:tcW w:w="2805" w:type="dxa"/>
          </w:tcPr>
          <w:p w14:paraId="6E85E098" w14:textId="77777777" w:rsidR="004C2B07" w:rsidRPr="00F66E94" w:rsidRDefault="004C2B07" w:rsidP="00261BB6">
            <w:pPr>
              <w:pStyle w:val="TableParagraph"/>
              <w:spacing w:after="0" w:line="240" w:lineRule="auto"/>
              <w:ind w:left="722" w:right="723"/>
              <w:jc w:val="center"/>
              <w:rPr>
                <w:sz w:val="18"/>
                <w:szCs w:val="16"/>
              </w:rPr>
            </w:pPr>
            <w:r w:rsidRPr="00F66E94">
              <w:rPr>
                <w:sz w:val="18"/>
                <w:szCs w:val="16"/>
              </w:rPr>
              <w:t>$19.91-$26.13</w:t>
            </w:r>
          </w:p>
        </w:tc>
        <w:tc>
          <w:tcPr>
            <w:tcW w:w="5395" w:type="dxa"/>
          </w:tcPr>
          <w:p w14:paraId="21062420" w14:textId="77777777" w:rsidR="004C2B07" w:rsidRPr="00AD4B55" w:rsidRDefault="004C2B07" w:rsidP="00261BB6">
            <w:pPr>
              <w:pStyle w:val="TableParagraph"/>
              <w:spacing w:after="0" w:line="240" w:lineRule="auto"/>
              <w:ind w:left="270" w:right="1450"/>
              <w:rPr>
                <w:sz w:val="16"/>
                <w:szCs w:val="14"/>
              </w:rPr>
            </w:pPr>
            <w:r w:rsidRPr="00AD4B55">
              <w:rPr>
                <w:sz w:val="16"/>
                <w:szCs w:val="14"/>
              </w:rPr>
              <w:t>Assistant Tax Collector Assistant Treasurer Assistant Town Clerk Accounting Assistant</w:t>
            </w:r>
          </w:p>
          <w:p w14:paraId="1904EE84" w14:textId="77777777" w:rsidR="00F66E94" w:rsidRDefault="004C2B07" w:rsidP="00261BB6">
            <w:pPr>
              <w:pStyle w:val="TableParagraph"/>
              <w:spacing w:after="0" w:line="240" w:lineRule="auto"/>
              <w:ind w:left="270" w:right="151"/>
              <w:rPr>
                <w:sz w:val="16"/>
                <w:szCs w:val="14"/>
              </w:rPr>
            </w:pPr>
            <w:r w:rsidRPr="00AD4B55">
              <w:rPr>
                <w:sz w:val="16"/>
                <w:szCs w:val="14"/>
              </w:rPr>
              <w:t>Administrative Assistant – DPW</w:t>
            </w:r>
          </w:p>
          <w:p w14:paraId="07FB11E7" w14:textId="77777777" w:rsidR="00F66E94" w:rsidRDefault="004C2B07" w:rsidP="00261BB6">
            <w:pPr>
              <w:pStyle w:val="TableParagraph"/>
              <w:spacing w:after="0" w:line="240" w:lineRule="auto"/>
              <w:ind w:left="270" w:right="151"/>
              <w:rPr>
                <w:sz w:val="16"/>
                <w:szCs w:val="14"/>
              </w:rPr>
            </w:pPr>
            <w:r w:rsidRPr="00AD4B55">
              <w:rPr>
                <w:sz w:val="16"/>
                <w:szCs w:val="14"/>
              </w:rPr>
              <w:t xml:space="preserve">Administrative Assistant – Police </w:t>
            </w:r>
          </w:p>
          <w:p w14:paraId="4EA9A9C1" w14:textId="77777777" w:rsidR="00F66E94" w:rsidRDefault="00F66E94" w:rsidP="00261BB6">
            <w:pPr>
              <w:pStyle w:val="TableParagraph"/>
              <w:spacing w:after="0" w:line="240" w:lineRule="auto"/>
              <w:ind w:left="270" w:right="151"/>
              <w:rPr>
                <w:sz w:val="16"/>
                <w:szCs w:val="14"/>
              </w:rPr>
            </w:pPr>
            <w:r>
              <w:rPr>
                <w:sz w:val="16"/>
                <w:szCs w:val="14"/>
              </w:rPr>
              <w:t>A</w:t>
            </w:r>
            <w:r w:rsidR="004C2B07" w:rsidRPr="00AD4B55">
              <w:rPr>
                <w:sz w:val="16"/>
                <w:szCs w:val="14"/>
              </w:rPr>
              <w:t xml:space="preserve">ssistant Children’s Librarian </w:t>
            </w:r>
          </w:p>
          <w:p w14:paraId="03A4B1AD" w14:textId="45EA757A" w:rsidR="004C2B07" w:rsidRPr="00AD4B55" w:rsidRDefault="004C2B07" w:rsidP="00261BB6">
            <w:pPr>
              <w:pStyle w:val="TableParagraph"/>
              <w:spacing w:after="0" w:line="240" w:lineRule="auto"/>
              <w:ind w:left="270" w:right="151"/>
              <w:rPr>
                <w:sz w:val="16"/>
                <w:szCs w:val="14"/>
              </w:rPr>
            </w:pPr>
            <w:r w:rsidRPr="00AD4B55">
              <w:rPr>
                <w:sz w:val="16"/>
                <w:szCs w:val="14"/>
              </w:rPr>
              <w:t>Young Adult Librarian</w:t>
            </w:r>
          </w:p>
        </w:tc>
      </w:tr>
      <w:tr w:rsidR="004C2B07" w:rsidRPr="00AD4B55" w14:paraId="1165DDE8" w14:textId="77777777" w:rsidTr="00822DF0">
        <w:trPr>
          <w:trHeight w:hRule="exact" w:val="890"/>
          <w:jc w:val="center"/>
        </w:trPr>
        <w:tc>
          <w:tcPr>
            <w:tcW w:w="1155" w:type="dxa"/>
            <w:tcBorders>
              <w:top w:val="single" w:sz="4" w:space="0" w:color="000000"/>
              <w:left w:val="single" w:sz="4" w:space="0" w:color="000000"/>
              <w:bottom w:val="single" w:sz="4" w:space="0" w:color="000000"/>
              <w:right w:val="single" w:sz="4" w:space="0" w:color="000000"/>
            </w:tcBorders>
          </w:tcPr>
          <w:p w14:paraId="354501AE" w14:textId="77777777" w:rsidR="004C2B07" w:rsidRPr="00A1259E" w:rsidRDefault="004C2B07" w:rsidP="00261BB6">
            <w:pPr>
              <w:pStyle w:val="TableParagraph"/>
              <w:spacing w:after="0" w:line="240" w:lineRule="auto"/>
              <w:ind w:right="1"/>
              <w:jc w:val="center"/>
              <w:rPr>
                <w:b/>
                <w:color w:val="17365D" w:themeColor="text2" w:themeShade="BF"/>
                <w:sz w:val="24"/>
                <w:szCs w:val="22"/>
              </w:rPr>
            </w:pPr>
            <w:r w:rsidRPr="00A1259E">
              <w:rPr>
                <w:b/>
                <w:color w:val="17365D" w:themeColor="text2" w:themeShade="BF"/>
                <w:sz w:val="24"/>
                <w:szCs w:val="22"/>
              </w:rPr>
              <w:t>F</w:t>
            </w:r>
          </w:p>
        </w:tc>
        <w:tc>
          <w:tcPr>
            <w:tcW w:w="2805" w:type="dxa"/>
            <w:tcBorders>
              <w:top w:val="single" w:sz="4" w:space="0" w:color="000000"/>
              <w:left w:val="single" w:sz="4" w:space="0" w:color="000000"/>
              <w:bottom w:val="single" w:sz="4" w:space="0" w:color="000000"/>
              <w:right w:val="single" w:sz="4" w:space="0" w:color="000000"/>
            </w:tcBorders>
          </w:tcPr>
          <w:p w14:paraId="335E3DD6" w14:textId="77777777" w:rsidR="004C2B07" w:rsidRPr="00F66E94" w:rsidRDefault="004C2B07" w:rsidP="00261BB6">
            <w:pPr>
              <w:pStyle w:val="TableParagraph"/>
              <w:spacing w:after="0" w:line="240" w:lineRule="auto"/>
              <w:ind w:left="722" w:right="723"/>
              <w:jc w:val="center"/>
              <w:rPr>
                <w:sz w:val="18"/>
                <w:szCs w:val="16"/>
              </w:rPr>
            </w:pPr>
            <w:r w:rsidRPr="00F66E94">
              <w:rPr>
                <w:sz w:val="18"/>
                <w:szCs w:val="16"/>
              </w:rPr>
              <w:t>$24.09 - $31.60</w:t>
            </w:r>
          </w:p>
        </w:tc>
        <w:tc>
          <w:tcPr>
            <w:tcW w:w="5395" w:type="dxa"/>
            <w:tcBorders>
              <w:top w:val="single" w:sz="4" w:space="0" w:color="000000"/>
              <w:left w:val="single" w:sz="4" w:space="0" w:color="000000"/>
              <w:bottom w:val="single" w:sz="4" w:space="0" w:color="000000"/>
              <w:right w:val="single" w:sz="4" w:space="0" w:color="000000"/>
            </w:tcBorders>
          </w:tcPr>
          <w:p w14:paraId="2BD25B78" w14:textId="77777777" w:rsidR="00F66E94" w:rsidRDefault="004C2B07" w:rsidP="00261BB6">
            <w:pPr>
              <w:pStyle w:val="TableParagraph"/>
              <w:spacing w:after="0" w:line="240" w:lineRule="auto"/>
              <w:ind w:left="180" w:right="241"/>
              <w:rPr>
                <w:sz w:val="16"/>
                <w:szCs w:val="14"/>
              </w:rPr>
            </w:pPr>
            <w:r w:rsidRPr="00AD4B55">
              <w:rPr>
                <w:sz w:val="16"/>
                <w:szCs w:val="14"/>
              </w:rPr>
              <w:t xml:space="preserve">Assistant Library Director </w:t>
            </w:r>
          </w:p>
          <w:p w14:paraId="7B7525B5" w14:textId="77777777" w:rsidR="00F66E94" w:rsidRDefault="004C2B07" w:rsidP="00261BB6">
            <w:pPr>
              <w:pStyle w:val="TableParagraph"/>
              <w:spacing w:after="0" w:line="240" w:lineRule="auto"/>
              <w:ind w:left="180" w:right="241"/>
              <w:rPr>
                <w:sz w:val="16"/>
                <w:szCs w:val="14"/>
              </w:rPr>
            </w:pPr>
            <w:r w:rsidRPr="00AD4B55">
              <w:rPr>
                <w:sz w:val="16"/>
                <w:szCs w:val="14"/>
              </w:rPr>
              <w:t xml:space="preserve">Assistant Town Accountant </w:t>
            </w:r>
          </w:p>
          <w:p w14:paraId="74958E25" w14:textId="77777777" w:rsidR="00F66E94" w:rsidRDefault="004C2B07" w:rsidP="00261BB6">
            <w:pPr>
              <w:pStyle w:val="TableParagraph"/>
              <w:spacing w:after="0" w:line="240" w:lineRule="auto"/>
              <w:ind w:left="180" w:right="241"/>
              <w:rPr>
                <w:sz w:val="16"/>
                <w:szCs w:val="14"/>
              </w:rPr>
            </w:pPr>
            <w:r w:rsidRPr="00AD4B55">
              <w:rPr>
                <w:sz w:val="16"/>
                <w:szCs w:val="14"/>
              </w:rPr>
              <w:t xml:space="preserve">Children’s Librarian </w:t>
            </w:r>
          </w:p>
          <w:p w14:paraId="41771B7A" w14:textId="5D3274AC" w:rsidR="004C2B07" w:rsidRPr="00AD4B55" w:rsidRDefault="004C2B07" w:rsidP="00261BB6">
            <w:pPr>
              <w:pStyle w:val="TableParagraph"/>
              <w:spacing w:after="0" w:line="240" w:lineRule="auto"/>
              <w:ind w:left="180" w:right="241"/>
              <w:rPr>
                <w:sz w:val="16"/>
                <w:szCs w:val="14"/>
              </w:rPr>
            </w:pPr>
            <w:r w:rsidRPr="00AD4B55">
              <w:rPr>
                <w:sz w:val="16"/>
                <w:szCs w:val="14"/>
              </w:rPr>
              <w:t xml:space="preserve">Municipal Assistant </w:t>
            </w:r>
          </w:p>
        </w:tc>
      </w:tr>
      <w:tr w:rsidR="004C2B07" w:rsidRPr="00AD4B55" w14:paraId="7A0B2901" w14:textId="77777777" w:rsidTr="00822DF0">
        <w:trPr>
          <w:trHeight w:hRule="exact" w:val="1178"/>
          <w:jc w:val="center"/>
        </w:trPr>
        <w:tc>
          <w:tcPr>
            <w:tcW w:w="1155" w:type="dxa"/>
            <w:tcBorders>
              <w:top w:val="single" w:sz="4" w:space="0" w:color="000000"/>
              <w:left w:val="single" w:sz="4" w:space="0" w:color="000000"/>
              <w:bottom w:val="single" w:sz="4" w:space="0" w:color="000000"/>
              <w:right w:val="single" w:sz="4" w:space="0" w:color="000000"/>
            </w:tcBorders>
          </w:tcPr>
          <w:p w14:paraId="0BFEC4CE" w14:textId="77777777" w:rsidR="004C2B07" w:rsidRPr="00A1259E" w:rsidRDefault="004C2B07" w:rsidP="00261BB6">
            <w:pPr>
              <w:pStyle w:val="TableParagraph"/>
              <w:spacing w:after="0" w:line="240" w:lineRule="auto"/>
              <w:ind w:right="1"/>
              <w:jc w:val="center"/>
              <w:rPr>
                <w:b/>
                <w:color w:val="17365D" w:themeColor="text2" w:themeShade="BF"/>
                <w:sz w:val="24"/>
                <w:szCs w:val="22"/>
              </w:rPr>
            </w:pPr>
            <w:r w:rsidRPr="00A1259E">
              <w:rPr>
                <w:b/>
                <w:color w:val="17365D" w:themeColor="text2" w:themeShade="BF"/>
                <w:sz w:val="24"/>
                <w:szCs w:val="22"/>
              </w:rPr>
              <w:t>G</w:t>
            </w:r>
          </w:p>
        </w:tc>
        <w:tc>
          <w:tcPr>
            <w:tcW w:w="2805" w:type="dxa"/>
            <w:tcBorders>
              <w:top w:val="single" w:sz="4" w:space="0" w:color="000000"/>
              <w:left w:val="single" w:sz="4" w:space="0" w:color="000000"/>
              <w:bottom w:val="single" w:sz="4" w:space="0" w:color="000000"/>
              <w:right w:val="single" w:sz="4" w:space="0" w:color="000000"/>
            </w:tcBorders>
          </w:tcPr>
          <w:p w14:paraId="47D0DD2A" w14:textId="77777777" w:rsidR="004C2B07" w:rsidRPr="00F66E94" w:rsidRDefault="004C2B07" w:rsidP="00261BB6">
            <w:pPr>
              <w:pStyle w:val="TableParagraph"/>
              <w:spacing w:after="0" w:line="240" w:lineRule="auto"/>
              <w:ind w:left="722" w:right="723"/>
              <w:jc w:val="center"/>
              <w:rPr>
                <w:sz w:val="18"/>
                <w:szCs w:val="16"/>
              </w:rPr>
            </w:pPr>
            <w:r w:rsidRPr="00F66E94">
              <w:rPr>
                <w:sz w:val="18"/>
                <w:szCs w:val="16"/>
              </w:rPr>
              <w:t>$29.15 - $38.26</w:t>
            </w:r>
          </w:p>
        </w:tc>
        <w:tc>
          <w:tcPr>
            <w:tcW w:w="5395" w:type="dxa"/>
            <w:tcBorders>
              <w:top w:val="single" w:sz="4" w:space="0" w:color="000000"/>
              <w:left w:val="single" w:sz="4" w:space="0" w:color="000000"/>
              <w:bottom w:val="single" w:sz="4" w:space="0" w:color="000000"/>
              <w:right w:val="single" w:sz="4" w:space="0" w:color="000000"/>
            </w:tcBorders>
          </w:tcPr>
          <w:p w14:paraId="2D89C5A9" w14:textId="77777777" w:rsidR="00F66E94" w:rsidRDefault="004C2B07" w:rsidP="00261BB6">
            <w:pPr>
              <w:pStyle w:val="TableParagraph"/>
              <w:spacing w:after="0" w:line="240" w:lineRule="auto"/>
              <w:ind w:left="180" w:right="1450"/>
              <w:rPr>
                <w:sz w:val="16"/>
                <w:szCs w:val="14"/>
              </w:rPr>
            </w:pPr>
            <w:r w:rsidRPr="00AD4B55">
              <w:rPr>
                <w:sz w:val="16"/>
                <w:szCs w:val="14"/>
              </w:rPr>
              <w:t>COA – Senior Center Director</w:t>
            </w:r>
          </w:p>
          <w:p w14:paraId="32C1754B" w14:textId="73B2CDB0" w:rsidR="004C2B07" w:rsidRPr="00AD4B55" w:rsidRDefault="004C2B07" w:rsidP="00261BB6">
            <w:pPr>
              <w:pStyle w:val="TableParagraph"/>
              <w:spacing w:after="0" w:line="240" w:lineRule="auto"/>
              <w:ind w:left="180" w:right="1450"/>
              <w:rPr>
                <w:sz w:val="16"/>
                <w:szCs w:val="14"/>
              </w:rPr>
            </w:pPr>
            <w:r w:rsidRPr="00AD4B55">
              <w:rPr>
                <w:sz w:val="16"/>
                <w:szCs w:val="14"/>
              </w:rPr>
              <w:t xml:space="preserve"> Library Director</w:t>
            </w:r>
          </w:p>
          <w:p w14:paraId="12BAF271" w14:textId="28F38E7A" w:rsidR="00F66E94" w:rsidRDefault="004C2B07" w:rsidP="00261BB6">
            <w:pPr>
              <w:pStyle w:val="TableParagraph"/>
              <w:spacing w:after="0" w:line="240" w:lineRule="auto"/>
              <w:ind w:left="180" w:right="151"/>
              <w:rPr>
                <w:sz w:val="16"/>
                <w:szCs w:val="14"/>
              </w:rPr>
            </w:pPr>
            <w:r w:rsidRPr="00AD4B55">
              <w:rPr>
                <w:sz w:val="16"/>
                <w:szCs w:val="14"/>
              </w:rPr>
              <w:t xml:space="preserve">Principal Assessor </w:t>
            </w:r>
          </w:p>
          <w:p w14:paraId="33A727CA" w14:textId="77777777" w:rsidR="00F66E94" w:rsidRDefault="004C2B07" w:rsidP="00261BB6">
            <w:pPr>
              <w:pStyle w:val="TableParagraph"/>
              <w:spacing w:after="0" w:line="240" w:lineRule="auto"/>
              <w:ind w:left="180" w:right="151"/>
              <w:rPr>
                <w:sz w:val="16"/>
                <w:szCs w:val="14"/>
              </w:rPr>
            </w:pPr>
            <w:r w:rsidRPr="00AD4B55">
              <w:rPr>
                <w:sz w:val="16"/>
                <w:szCs w:val="14"/>
              </w:rPr>
              <w:t>Treasurer/Collector</w:t>
            </w:r>
          </w:p>
          <w:p w14:paraId="6DCCF09D" w14:textId="085B81DB" w:rsidR="00F66E94" w:rsidRDefault="004C2B07" w:rsidP="00261BB6">
            <w:pPr>
              <w:pStyle w:val="TableParagraph"/>
              <w:spacing w:after="0" w:line="240" w:lineRule="auto"/>
              <w:ind w:left="180" w:right="151"/>
              <w:rPr>
                <w:sz w:val="16"/>
                <w:szCs w:val="14"/>
              </w:rPr>
            </w:pPr>
            <w:r w:rsidRPr="00AD4B55">
              <w:rPr>
                <w:sz w:val="16"/>
                <w:szCs w:val="14"/>
              </w:rPr>
              <w:t xml:space="preserve">Town Accountant </w:t>
            </w:r>
          </w:p>
          <w:p w14:paraId="42BD7A57" w14:textId="2EAE3FA9" w:rsidR="004C2B07" w:rsidRPr="00AD4B55" w:rsidRDefault="004C2B07" w:rsidP="00261BB6">
            <w:pPr>
              <w:pStyle w:val="TableParagraph"/>
              <w:spacing w:after="0" w:line="240" w:lineRule="auto"/>
              <w:ind w:left="180" w:right="151"/>
              <w:rPr>
                <w:sz w:val="16"/>
                <w:szCs w:val="14"/>
              </w:rPr>
            </w:pPr>
            <w:r w:rsidRPr="00AD4B55">
              <w:rPr>
                <w:sz w:val="16"/>
                <w:szCs w:val="14"/>
              </w:rPr>
              <w:t>Town Clerk</w:t>
            </w:r>
          </w:p>
        </w:tc>
      </w:tr>
      <w:tr w:rsidR="004C2B07" w:rsidRPr="00AD4B55" w14:paraId="6828C513" w14:textId="77777777" w:rsidTr="00822DF0">
        <w:trPr>
          <w:trHeight w:hRule="exact" w:val="458"/>
          <w:jc w:val="center"/>
        </w:trPr>
        <w:tc>
          <w:tcPr>
            <w:tcW w:w="1155" w:type="dxa"/>
            <w:tcBorders>
              <w:top w:val="single" w:sz="4" w:space="0" w:color="000000"/>
              <w:left w:val="single" w:sz="4" w:space="0" w:color="000000"/>
              <w:bottom w:val="single" w:sz="4" w:space="0" w:color="000000"/>
              <w:right w:val="single" w:sz="4" w:space="0" w:color="000000"/>
            </w:tcBorders>
          </w:tcPr>
          <w:p w14:paraId="1930FD8F" w14:textId="77777777" w:rsidR="004C2B07" w:rsidRPr="00A1259E" w:rsidRDefault="004C2B07" w:rsidP="00261BB6">
            <w:pPr>
              <w:pStyle w:val="TableParagraph"/>
              <w:spacing w:after="0" w:line="240" w:lineRule="auto"/>
              <w:ind w:right="1"/>
              <w:jc w:val="center"/>
              <w:rPr>
                <w:b/>
                <w:color w:val="17365D" w:themeColor="text2" w:themeShade="BF"/>
                <w:sz w:val="24"/>
                <w:szCs w:val="22"/>
              </w:rPr>
            </w:pPr>
            <w:r w:rsidRPr="00A1259E">
              <w:rPr>
                <w:b/>
                <w:color w:val="17365D" w:themeColor="text2" w:themeShade="BF"/>
                <w:sz w:val="24"/>
                <w:szCs w:val="22"/>
              </w:rPr>
              <w:lastRenderedPageBreak/>
              <w:t>H</w:t>
            </w:r>
          </w:p>
        </w:tc>
        <w:tc>
          <w:tcPr>
            <w:tcW w:w="2805" w:type="dxa"/>
            <w:tcBorders>
              <w:top w:val="single" w:sz="4" w:space="0" w:color="000000"/>
              <w:left w:val="single" w:sz="4" w:space="0" w:color="000000"/>
              <w:bottom w:val="single" w:sz="4" w:space="0" w:color="000000"/>
              <w:right w:val="single" w:sz="4" w:space="0" w:color="000000"/>
            </w:tcBorders>
          </w:tcPr>
          <w:p w14:paraId="077C0389" w14:textId="77777777" w:rsidR="004C2B07" w:rsidRPr="00F66E94" w:rsidRDefault="004C2B07" w:rsidP="00261BB6">
            <w:pPr>
              <w:pStyle w:val="TableParagraph"/>
              <w:spacing w:after="0" w:line="240" w:lineRule="auto"/>
              <w:ind w:left="722" w:right="723"/>
              <w:jc w:val="center"/>
              <w:rPr>
                <w:sz w:val="18"/>
                <w:szCs w:val="16"/>
              </w:rPr>
            </w:pPr>
            <w:r w:rsidRPr="00F66E94">
              <w:rPr>
                <w:sz w:val="18"/>
                <w:szCs w:val="16"/>
              </w:rPr>
              <w:t>$33.23 - $43.59</w:t>
            </w:r>
          </w:p>
        </w:tc>
        <w:tc>
          <w:tcPr>
            <w:tcW w:w="5395" w:type="dxa"/>
            <w:tcBorders>
              <w:top w:val="single" w:sz="4" w:space="0" w:color="000000"/>
              <w:left w:val="single" w:sz="4" w:space="0" w:color="000000"/>
              <w:bottom w:val="single" w:sz="4" w:space="0" w:color="000000"/>
              <w:right w:val="single" w:sz="4" w:space="0" w:color="000000"/>
            </w:tcBorders>
          </w:tcPr>
          <w:p w14:paraId="3BA0552B" w14:textId="77777777" w:rsidR="004C2B07" w:rsidRPr="00AD4B55" w:rsidRDefault="004C2B07" w:rsidP="00261BB6">
            <w:pPr>
              <w:pStyle w:val="TableParagraph"/>
              <w:spacing w:after="0" w:line="240" w:lineRule="auto"/>
              <w:ind w:left="180" w:right="1450"/>
              <w:rPr>
                <w:sz w:val="16"/>
                <w:szCs w:val="14"/>
              </w:rPr>
            </w:pPr>
            <w:r w:rsidRPr="00AD4B55">
              <w:rPr>
                <w:sz w:val="16"/>
                <w:szCs w:val="14"/>
              </w:rPr>
              <w:t>DPW Director</w:t>
            </w:r>
          </w:p>
          <w:p w14:paraId="10F02785" w14:textId="77777777" w:rsidR="004C2B07" w:rsidRPr="00AD4B55" w:rsidRDefault="004C2B07" w:rsidP="00261BB6">
            <w:pPr>
              <w:pStyle w:val="TableParagraph"/>
              <w:spacing w:after="0" w:line="240" w:lineRule="auto"/>
              <w:ind w:left="180" w:right="1450"/>
              <w:rPr>
                <w:sz w:val="16"/>
                <w:szCs w:val="14"/>
              </w:rPr>
            </w:pPr>
            <w:r w:rsidRPr="00AD4B55">
              <w:rPr>
                <w:sz w:val="16"/>
                <w:szCs w:val="14"/>
              </w:rPr>
              <w:t>Building Commissioner</w:t>
            </w:r>
          </w:p>
        </w:tc>
      </w:tr>
    </w:tbl>
    <w:p w14:paraId="487A3270" w14:textId="0A902F9F" w:rsidR="0004010B" w:rsidRPr="00D51F28" w:rsidRDefault="007B19EA" w:rsidP="00261BB6">
      <w:pPr>
        <w:spacing w:before="64" w:line="240" w:lineRule="auto"/>
        <w:ind w:right="468" w:firstLine="180"/>
        <w:rPr>
          <w:rFonts w:cstheme="minorHAnsi"/>
          <w:bCs/>
          <w:i/>
          <w:color w:val="FF0000"/>
          <w:sz w:val="18"/>
          <w:szCs w:val="18"/>
        </w:rPr>
      </w:pPr>
      <w:r>
        <w:rPr>
          <w:rFonts w:ascii="Calibri" w:eastAsia="Times New Roman" w:hAnsi="Calibri" w:cs="Calibri"/>
          <w:i/>
          <w:iCs/>
          <w:color w:val="FF0000"/>
          <w:sz w:val="20"/>
          <w:szCs w:val="20"/>
        </w:rPr>
        <w:t xml:space="preserve">    </w:t>
      </w:r>
      <w:r w:rsidR="00110792">
        <w:rPr>
          <w:rFonts w:ascii="Calibri" w:eastAsia="Times New Roman" w:hAnsi="Calibri" w:cs="Calibri"/>
          <w:i/>
          <w:iCs/>
          <w:color w:val="FF0000"/>
          <w:sz w:val="20"/>
          <w:szCs w:val="20"/>
        </w:rPr>
        <w:t xml:space="preserve">A 16 June 29, 2020, </w:t>
      </w:r>
      <w:r w:rsidR="00110792" w:rsidRPr="00586616">
        <w:rPr>
          <w:rFonts w:ascii="Calibri" w:eastAsia="Times New Roman" w:hAnsi="Calibri" w:cs="Calibri"/>
          <w:i/>
          <w:iCs/>
          <w:color w:val="FF0000"/>
          <w:sz w:val="20"/>
          <w:szCs w:val="20"/>
        </w:rPr>
        <w:t>A12 Oct. 17, 2020</w:t>
      </w:r>
    </w:p>
    <w:p w14:paraId="7A8B612A" w14:textId="77777777" w:rsidR="00D82BA3" w:rsidRPr="0015724C" w:rsidRDefault="00D82BA3" w:rsidP="00127EFC">
      <w:pPr>
        <w:pStyle w:val="BodyTex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5"/>
        <w:gridCol w:w="7730"/>
      </w:tblGrid>
      <w:tr w:rsidR="00D82BA3" w:rsidRPr="00D75DB0" w14:paraId="4C6E6738" w14:textId="77777777" w:rsidTr="002C3E67">
        <w:trPr>
          <w:trHeight w:val="439"/>
          <w:jc w:val="center"/>
        </w:trPr>
        <w:tc>
          <w:tcPr>
            <w:tcW w:w="8915" w:type="dxa"/>
            <w:gridSpan w:val="2"/>
            <w:tcBorders>
              <w:right w:val="single" w:sz="8" w:space="0" w:color="000000"/>
            </w:tcBorders>
            <w:shd w:val="clear" w:color="auto" w:fill="DBE5F1" w:themeFill="accent1" w:themeFillTint="33"/>
          </w:tcPr>
          <w:p w14:paraId="501B8FF4" w14:textId="77777777" w:rsidR="00D82BA3" w:rsidRPr="00D75DB0" w:rsidRDefault="00D82BA3" w:rsidP="00261BB6">
            <w:pPr>
              <w:pStyle w:val="TableParagraph"/>
              <w:spacing w:before="11" w:line="240" w:lineRule="auto"/>
              <w:ind w:left="180"/>
              <w:jc w:val="center"/>
              <w:rPr>
                <w:rFonts w:cstheme="minorHAnsi"/>
                <w:b/>
                <w:bCs/>
                <w:color w:val="FF0000"/>
                <w:sz w:val="20"/>
                <w:szCs w:val="20"/>
              </w:rPr>
            </w:pPr>
            <w:r w:rsidRPr="00D75DB0">
              <w:rPr>
                <w:rFonts w:cstheme="minorHAnsi"/>
                <w:b/>
                <w:bCs/>
                <w:color w:val="002060"/>
                <w:sz w:val="20"/>
                <w:szCs w:val="20"/>
              </w:rPr>
              <w:t>Non-Exempt Emergency Fire and Medical Employees</w:t>
            </w:r>
          </w:p>
        </w:tc>
      </w:tr>
      <w:tr w:rsidR="00D82BA3" w:rsidRPr="00D75DB0" w14:paraId="0A7EE15E" w14:textId="77777777" w:rsidTr="00DB7124">
        <w:trPr>
          <w:trHeight w:val="321"/>
          <w:jc w:val="center"/>
        </w:trPr>
        <w:tc>
          <w:tcPr>
            <w:tcW w:w="1185" w:type="dxa"/>
          </w:tcPr>
          <w:p w14:paraId="427AB88B" w14:textId="77777777" w:rsidR="00D82BA3" w:rsidRPr="00D75DB0" w:rsidRDefault="00D82BA3" w:rsidP="00261BB6">
            <w:pPr>
              <w:pStyle w:val="TableParagraph"/>
              <w:spacing w:after="0" w:line="240" w:lineRule="auto"/>
              <w:ind w:left="180"/>
              <w:rPr>
                <w:rFonts w:cstheme="minorHAnsi"/>
                <w:b/>
                <w:bCs/>
                <w:color w:val="002060"/>
                <w:sz w:val="20"/>
                <w:szCs w:val="20"/>
              </w:rPr>
            </w:pPr>
            <w:r w:rsidRPr="00D75DB0">
              <w:rPr>
                <w:rFonts w:cstheme="minorHAnsi"/>
                <w:b/>
                <w:bCs/>
                <w:color w:val="002060"/>
                <w:sz w:val="20"/>
                <w:szCs w:val="20"/>
              </w:rPr>
              <w:t>Grade IF</w:t>
            </w:r>
          </w:p>
        </w:tc>
        <w:tc>
          <w:tcPr>
            <w:tcW w:w="7730" w:type="dxa"/>
          </w:tcPr>
          <w:p w14:paraId="7906873B" w14:textId="77777777" w:rsidR="00D82BA3" w:rsidRPr="00D75DB0" w:rsidRDefault="00D82BA3" w:rsidP="00261BB6">
            <w:pPr>
              <w:pStyle w:val="TableParagraph"/>
              <w:spacing w:after="0" w:line="240" w:lineRule="auto"/>
              <w:ind w:left="110"/>
              <w:rPr>
                <w:rFonts w:cstheme="minorHAnsi"/>
                <w:bCs/>
                <w:sz w:val="20"/>
                <w:szCs w:val="20"/>
              </w:rPr>
            </w:pPr>
            <w:r w:rsidRPr="00D75DB0">
              <w:rPr>
                <w:rFonts w:cstheme="minorHAnsi"/>
                <w:bCs/>
                <w:sz w:val="20"/>
                <w:szCs w:val="20"/>
              </w:rPr>
              <w:t>Call Support Employees</w:t>
            </w:r>
          </w:p>
        </w:tc>
      </w:tr>
      <w:tr w:rsidR="00D82BA3" w:rsidRPr="00D75DB0" w14:paraId="42E53DE8" w14:textId="77777777" w:rsidTr="00DB7124">
        <w:trPr>
          <w:trHeight w:val="821"/>
          <w:jc w:val="center"/>
        </w:trPr>
        <w:tc>
          <w:tcPr>
            <w:tcW w:w="1185" w:type="dxa"/>
            <w:tcBorders>
              <w:left w:val="single" w:sz="8" w:space="0" w:color="000000"/>
              <w:right w:val="single" w:sz="8" w:space="0" w:color="000000"/>
            </w:tcBorders>
          </w:tcPr>
          <w:p w14:paraId="40987B3C" w14:textId="77777777" w:rsidR="00D82BA3" w:rsidRPr="00D75DB0" w:rsidRDefault="00D82BA3" w:rsidP="00261BB6">
            <w:pPr>
              <w:pStyle w:val="TableParagraph"/>
              <w:spacing w:after="0" w:line="240" w:lineRule="auto"/>
              <w:ind w:left="180"/>
              <w:rPr>
                <w:rFonts w:cstheme="minorHAnsi"/>
                <w:b/>
                <w:bCs/>
                <w:color w:val="002060"/>
                <w:sz w:val="20"/>
                <w:szCs w:val="20"/>
              </w:rPr>
            </w:pPr>
            <w:r w:rsidRPr="00D75DB0">
              <w:rPr>
                <w:rFonts w:cstheme="minorHAnsi"/>
                <w:b/>
                <w:bCs/>
                <w:color w:val="002060"/>
                <w:sz w:val="20"/>
                <w:szCs w:val="20"/>
              </w:rPr>
              <w:t>Grade 2F</w:t>
            </w:r>
          </w:p>
        </w:tc>
        <w:tc>
          <w:tcPr>
            <w:tcW w:w="7730" w:type="dxa"/>
            <w:tcBorders>
              <w:left w:val="single" w:sz="8" w:space="0" w:color="000000"/>
            </w:tcBorders>
          </w:tcPr>
          <w:p w14:paraId="34BC8D75" w14:textId="77777777" w:rsidR="00D82BA3" w:rsidRPr="00D75DB0" w:rsidRDefault="00D82BA3" w:rsidP="00261BB6">
            <w:pPr>
              <w:pStyle w:val="TableParagraph"/>
              <w:spacing w:after="0" w:line="240" w:lineRule="auto"/>
              <w:ind w:left="110"/>
              <w:rPr>
                <w:rFonts w:cstheme="minorHAnsi"/>
                <w:bCs/>
                <w:sz w:val="20"/>
                <w:szCs w:val="20"/>
              </w:rPr>
            </w:pPr>
            <w:r w:rsidRPr="00D75DB0">
              <w:rPr>
                <w:rFonts w:cstheme="minorHAnsi"/>
                <w:bCs/>
                <w:sz w:val="20"/>
                <w:szCs w:val="20"/>
              </w:rPr>
              <w:t>Call, part-time and per diem firefighters</w:t>
            </w:r>
          </w:p>
          <w:p w14:paraId="408B811E" w14:textId="77777777" w:rsidR="00D82BA3" w:rsidRPr="00D75DB0" w:rsidRDefault="00D82BA3" w:rsidP="00261BB6">
            <w:pPr>
              <w:pStyle w:val="TableParagraph"/>
              <w:spacing w:after="0" w:line="240" w:lineRule="auto"/>
              <w:ind w:left="110"/>
              <w:rPr>
                <w:rFonts w:cstheme="minorHAnsi"/>
                <w:bCs/>
                <w:sz w:val="20"/>
                <w:szCs w:val="20"/>
              </w:rPr>
            </w:pPr>
            <w:r w:rsidRPr="00D75DB0">
              <w:rPr>
                <w:rFonts w:cstheme="minorHAnsi"/>
                <w:bCs/>
                <w:sz w:val="20"/>
                <w:szCs w:val="20"/>
              </w:rPr>
              <w:t>Call part-time and per diem EMT's (basic and Intermediate)</w:t>
            </w:r>
          </w:p>
        </w:tc>
      </w:tr>
      <w:tr w:rsidR="00D82BA3" w:rsidRPr="00D75DB0" w14:paraId="16B5ABF7" w14:textId="77777777" w:rsidTr="00D75DB0">
        <w:trPr>
          <w:trHeight w:val="735"/>
          <w:jc w:val="center"/>
        </w:trPr>
        <w:tc>
          <w:tcPr>
            <w:tcW w:w="1185" w:type="dxa"/>
            <w:tcBorders>
              <w:left w:val="single" w:sz="8" w:space="0" w:color="000000"/>
              <w:right w:val="single" w:sz="8" w:space="0" w:color="000000"/>
            </w:tcBorders>
          </w:tcPr>
          <w:p w14:paraId="6F84B73C" w14:textId="77777777" w:rsidR="00D82BA3" w:rsidRPr="00D75DB0" w:rsidRDefault="00D82BA3" w:rsidP="00261BB6">
            <w:pPr>
              <w:pStyle w:val="TableParagraph"/>
              <w:spacing w:after="0" w:line="240" w:lineRule="auto"/>
              <w:ind w:left="180"/>
              <w:rPr>
                <w:rFonts w:cstheme="minorHAnsi"/>
                <w:b/>
                <w:bCs/>
                <w:color w:val="002060"/>
                <w:sz w:val="20"/>
                <w:szCs w:val="20"/>
              </w:rPr>
            </w:pPr>
            <w:r w:rsidRPr="00D75DB0">
              <w:rPr>
                <w:rFonts w:cstheme="minorHAnsi"/>
                <w:b/>
                <w:bCs/>
                <w:color w:val="002060"/>
                <w:sz w:val="20"/>
                <w:szCs w:val="20"/>
              </w:rPr>
              <w:t>Grade 3 F</w:t>
            </w:r>
          </w:p>
        </w:tc>
        <w:tc>
          <w:tcPr>
            <w:tcW w:w="7730" w:type="dxa"/>
            <w:tcBorders>
              <w:left w:val="single" w:sz="8" w:space="0" w:color="000000"/>
            </w:tcBorders>
          </w:tcPr>
          <w:p w14:paraId="51765D5A" w14:textId="77777777" w:rsidR="00D82BA3" w:rsidRPr="00D75DB0" w:rsidRDefault="00D82BA3" w:rsidP="00261BB6">
            <w:pPr>
              <w:pStyle w:val="TableParagraph"/>
              <w:spacing w:after="0" w:line="240" w:lineRule="auto"/>
              <w:ind w:left="110"/>
              <w:rPr>
                <w:rFonts w:cstheme="minorHAnsi"/>
                <w:bCs/>
                <w:sz w:val="20"/>
                <w:szCs w:val="20"/>
              </w:rPr>
            </w:pPr>
            <w:r w:rsidRPr="00D75DB0">
              <w:rPr>
                <w:rFonts w:cstheme="minorHAnsi"/>
                <w:bCs/>
                <w:sz w:val="20"/>
                <w:szCs w:val="20"/>
              </w:rPr>
              <w:t>Part-time and per diem Firefighter/Emergency Medical technician (EMT)</w:t>
            </w:r>
          </w:p>
          <w:p w14:paraId="44E8168B" w14:textId="77777777" w:rsidR="00D82BA3" w:rsidRPr="00D75DB0" w:rsidRDefault="00D82BA3" w:rsidP="00261BB6">
            <w:pPr>
              <w:pStyle w:val="TableParagraph"/>
              <w:spacing w:after="0" w:line="240" w:lineRule="auto"/>
              <w:ind w:left="110"/>
              <w:rPr>
                <w:rFonts w:cstheme="minorHAnsi"/>
                <w:bCs/>
                <w:sz w:val="20"/>
                <w:szCs w:val="20"/>
              </w:rPr>
            </w:pPr>
            <w:r w:rsidRPr="00D75DB0">
              <w:rPr>
                <w:rFonts w:cstheme="minorHAnsi"/>
                <w:bCs/>
                <w:sz w:val="20"/>
                <w:szCs w:val="20"/>
              </w:rPr>
              <w:t>Part-time and per diem Firefighter/Emergency Medical Technician (EMT) Clerk</w:t>
            </w:r>
          </w:p>
        </w:tc>
      </w:tr>
      <w:tr w:rsidR="00D82BA3" w:rsidRPr="00D75DB0" w14:paraId="67986610" w14:textId="77777777" w:rsidTr="00DB7124">
        <w:trPr>
          <w:trHeight w:val="859"/>
          <w:jc w:val="center"/>
        </w:trPr>
        <w:tc>
          <w:tcPr>
            <w:tcW w:w="1185" w:type="dxa"/>
            <w:tcBorders>
              <w:right w:val="single" w:sz="8" w:space="0" w:color="000000"/>
            </w:tcBorders>
          </w:tcPr>
          <w:p w14:paraId="5292D18F" w14:textId="77777777" w:rsidR="00D82BA3" w:rsidRPr="00D75DB0" w:rsidRDefault="00D82BA3" w:rsidP="00261BB6">
            <w:pPr>
              <w:pStyle w:val="TableParagraph"/>
              <w:spacing w:after="0" w:line="240" w:lineRule="auto"/>
              <w:ind w:left="180"/>
              <w:rPr>
                <w:rFonts w:cstheme="minorHAnsi"/>
                <w:i/>
                <w:iCs/>
                <w:color w:val="FF0000"/>
                <w:sz w:val="20"/>
                <w:szCs w:val="20"/>
              </w:rPr>
            </w:pPr>
            <w:r w:rsidRPr="00D75DB0">
              <w:rPr>
                <w:rFonts w:cstheme="minorHAnsi"/>
                <w:b/>
                <w:bCs/>
                <w:color w:val="002060"/>
                <w:sz w:val="20"/>
                <w:szCs w:val="20"/>
              </w:rPr>
              <w:t>Grade 4F</w:t>
            </w:r>
          </w:p>
        </w:tc>
        <w:tc>
          <w:tcPr>
            <w:tcW w:w="7730" w:type="dxa"/>
            <w:tcBorders>
              <w:left w:val="single" w:sz="8" w:space="0" w:color="000000"/>
            </w:tcBorders>
          </w:tcPr>
          <w:p w14:paraId="657E48F1" w14:textId="77777777" w:rsidR="00D82BA3" w:rsidRPr="00D75DB0" w:rsidRDefault="00D82BA3" w:rsidP="00261BB6">
            <w:pPr>
              <w:pStyle w:val="TableParagraph"/>
              <w:spacing w:after="0" w:line="240" w:lineRule="auto"/>
              <w:ind w:left="110"/>
              <w:rPr>
                <w:rFonts w:cstheme="minorHAnsi"/>
                <w:bCs/>
                <w:sz w:val="20"/>
                <w:szCs w:val="20"/>
              </w:rPr>
            </w:pPr>
            <w:r w:rsidRPr="00D75DB0">
              <w:rPr>
                <w:rFonts w:cstheme="minorHAnsi"/>
                <w:bCs/>
                <w:sz w:val="20"/>
                <w:szCs w:val="20"/>
              </w:rPr>
              <w:t>Call, part-time and per diem Firefighter/Paramedic (PAR)</w:t>
            </w:r>
          </w:p>
          <w:p w14:paraId="38C13844" w14:textId="77777777" w:rsidR="00D82BA3" w:rsidRPr="00D75DB0" w:rsidRDefault="00D82BA3" w:rsidP="00261BB6">
            <w:pPr>
              <w:pStyle w:val="TableParagraph"/>
              <w:spacing w:after="0" w:line="240" w:lineRule="auto"/>
              <w:ind w:left="110"/>
              <w:rPr>
                <w:rFonts w:cstheme="minorHAnsi"/>
                <w:i/>
                <w:iCs/>
                <w:color w:val="FF0000"/>
                <w:sz w:val="20"/>
                <w:szCs w:val="20"/>
              </w:rPr>
            </w:pPr>
            <w:r w:rsidRPr="00D75DB0">
              <w:rPr>
                <w:rFonts w:cstheme="minorHAnsi"/>
                <w:bCs/>
                <w:sz w:val="20"/>
                <w:szCs w:val="20"/>
              </w:rPr>
              <w:t>Call, part-time and per diem Firefighter/Paramedic (PAR) Clerk</w:t>
            </w:r>
          </w:p>
        </w:tc>
      </w:tr>
    </w:tbl>
    <w:p w14:paraId="5C905A17" w14:textId="77777777" w:rsidR="004077DF" w:rsidRPr="0015724C" w:rsidRDefault="004077DF" w:rsidP="00127EFC">
      <w:pPr>
        <w:pStyle w:val="BodyText"/>
      </w:pPr>
    </w:p>
    <w:p w14:paraId="40B779D8" w14:textId="7484F459" w:rsidR="00D82BA3" w:rsidRPr="00FD0A21" w:rsidRDefault="00115347" w:rsidP="00261BB6">
      <w:pPr>
        <w:spacing w:after="0" w:line="240" w:lineRule="auto"/>
        <w:ind w:left="2016"/>
        <w:rPr>
          <w:i/>
          <w:iCs/>
          <w:color w:val="FF0000"/>
          <w:sz w:val="18"/>
          <w:szCs w:val="18"/>
        </w:rPr>
      </w:pPr>
      <w:r w:rsidRPr="00FD0A21">
        <w:rPr>
          <w:i/>
          <w:iCs/>
          <w:color w:val="FF0000"/>
          <w:sz w:val="18"/>
          <w:szCs w:val="18"/>
        </w:rPr>
        <w:t>A5 May 15, 2017</w:t>
      </w:r>
      <w:r w:rsidR="00D75DB0">
        <w:rPr>
          <w:i/>
          <w:iCs/>
          <w:color w:val="FF0000"/>
          <w:sz w:val="18"/>
          <w:szCs w:val="18"/>
        </w:rPr>
        <w:t xml:space="preserve">, </w:t>
      </w:r>
      <w:r w:rsidR="00D82BA3" w:rsidRPr="00FD0A21">
        <w:rPr>
          <w:i/>
          <w:iCs/>
          <w:color w:val="FF0000"/>
          <w:sz w:val="18"/>
          <w:szCs w:val="18"/>
        </w:rPr>
        <w:t>A19</w:t>
      </w:r>
      <w:r w:rsidR="00FD0A21">
        <w:rPr>
          <w:i/>
          <w:iCs/>
          <w:color w:val="FF0000"/>
          <w:sz w:val="18"/>
          <w:szCs w:val="18"/>
        </w:rPr>
        <w:t xml:space="preserve"> </w:t>
      </w:r>
      <w:r w:rsidR="00D82BA3" w:rsidRPr="00FD0A21">
        <w:rPr>
          <w:i/>
          <w:iCs/>
          <w:color w:val="FF0000"/>
          <w:sz w:val="18"/>
          <w:szCs w:val="18"/>
        </w:rPr>
        <w:t>Oct. 21, 2019</w:t>
      </w:r>
    </w:p>
    <w:p w14:paraId="59CA3985" w14:textId="77777777" w:rsidR="008C0D81" w:rsidRPr="003328BC" w:rsidRDefault="008C0D81" w:rsidP="00261BB6">
      <w:pPr>
        <w:spacing w:line="240" w:lineRule="auto"/>
        <w:ind w:left="630"/>
      </w:pPr>
      <w:r w:rsidRPr="003328BC">
        <w:t>Per Diem positions are used to fill open shifts within the fire department. Per Diem employees are paid by the hour with no benefits. Officers-in-Charge who are on call are paid three hours for being available to respond to calls, and paramedics  and EMT's who sign up to be "on call' for open shifts  are paid 1 hour for every two hours on call. Detail Rate is established by the Fire Chief.</w:t>
      </w:r>
    </w:p>
    <w:p w14:paraId="3E0D8C4B" w14:textId="77777777" w:rsidR="004077DF" w:rsidRDefault="00115347" w:rsidP="00261BB6">
      <w:pPr>
        <w:spacing w:after="0" w:line="240" w:lineRule="auto"/>
        <w:ind w:left="2016"/>
        <w:jc w:val="both"/>
        <w:rPr>
          <w:i/>
          <w:iCs/>
          <w:color w:val="FF0000"/>
          <w:sz w:val="18"/>
          <w:szCs w:val="18"/>
        </w:rPr>
      </w:pPr>
      <w:r w:rsidRPr="00FD0A21">
        <w:rPr>
          <w:i/>
          <w:iCs/>
          <w:color w:val="FF0000"/>
          <w:sz w:val="18"/>
          <w:szCs w:val="18"/>
        </w:rPr>
        <w:t>A36 May 21, 2001, A12 May 20, 2002, A12, 13, 20 May 19, 2003, A2 Oct 17, 2011</w:t>
      </w:r>
      <w:r w:rsidR="008C0D81" w:rsidRPr="00FD0A21">
        <w:rPr>
          <w:i/>
          <w:iCs/>
          <w:color w:val="FF0000"/>
          <w:sz w:val="18"/>
          <w:szCs w:val="18"/>
        </w:rPr>
        <w:t>, A20 Oct 21, 2019</w:t>
      </w:r>
    </w:p>
    <w:p w14:paraId="28CBDF15" w14:textId="77777777" w:rsidR="000D51B6" w:rsidRPr="00FD0A21" w:rsidRDefault="000D51B6" w:rsidP="00261BB6">
      <w:pPr>
        <w:spacing w:after="0" w:line="240" w:lineRule="auto"/>
        <w:ind w:left="2016"/>
        <w:rPr>
          <w:i/>
          <w:iCs/>
          <w:color w:val="FF0000"/>
          <w:sz w:val="18"/>
          <w:szCs w:val="18"/>
        </w:rPr>
      </w:pPr>
    </w:p>
    <w:p w14:paraId="3039E732" w14:textId="77777777" w:rsidR="004077DF" w:rsidRPr="0015724C" w:rsidRDefault="00DB7124" w:rsidP="00261BB6">
      <w:pPr>
        <w:pStyle w:val="Heading3"/>
      </w:pPr>
      <w:r>
        <w:t xml:space="preserve"> </w:t>
      </w:r>
      <w:bookmarkStart w:id="107" w:name="_Toc27056619"/>
      <w:r w:rsidR="00D51F28">
        <w:t xml:space="preserve">2 </w:t>
      </w:r>
      <w:r w:rsidR="001F0873">
        <w:t>-</w:t>
      </w:r>
      <w:r w:rsidR="00115347" w:rsidRPr="0015724C">
        <w:t>Compensation</w:t>
      </w:r>
      <w:r w:rsidR="00115347" w:rsidRPr="0015724C">
        <w:rPr>
          <w:spacing w:val="-6"/>
        </w:rPr>
        <w:t xml:space="preserve"> </w:t>
      </w:r>
      <w:r w:rsidR="00115347" w:rsidRPr="0015724C">
        <w:t>Plan</w:t>
      </w:r>
      <w:bookmarkEnd w:id="107"/>
    </w:p>
    <w:p w14:paraId="38673657" w14:textId="68EC60EA" w:rsidR="00BB4A59" w:rsidRPr="00FD0A21" w:rsidRDefault="00115347" w:rsidP="00261BB6">
      <w:pPr>
        <w:spacing w:after="0" w:line="240" w:lineRule="auto"/>
        <w:ind w:left="2016"/>
        <w:rPr>
          <w:i/>
          <w:iCs/>
          <w:color w:val="FF0000"/>
          <w:sz w:val="18"/>
          <w:szCs w:val="18"/>
        </w:rPr>
      </w:pPr>
      <w:r w:rsidRPr="00FD0A21">
        <w:rPr>
          <w:i/>
          <w:iCs/>
          <w:color w:val="FF0000"/>
          <w:sz w:val="18"/>
          <w:szCs w:val="18"/>
        </w:rPr>
        <w:t>A30 May 16, 2011, A2 February 28, 2018, May 20, 2019</w:t>
      </w:r>
      <w:r w:rsidR="00D75DB0">
        <w:rPr>
          <w:i/>
          <w:iCs/>
          <w:color w:val="FF0000"/>
          <w:sz w:val="18"/>
          <w:szCs w:val="18"/>
        </w:rPr>
        <w:t>, A16 June 29, 2020</w:t>
      </w:r>
      <w:r w:rsidR="00F64383">
        <w:rPr>
          <w:i/>
          <w:iCs/>
          <w:color w:val="FF0000"/>
          <w:sz w:val="18"/>
          <w:szCs w:val="18"/>
        </w:rPr>
        <w:t>, A4 May 17, 2021</w:t>
      </w:r>
    </w:p>
    <w:p w14:paraId="6A9C84E4" w14:textId="7DFDA197" w:rsidR="004077DF" w:rsidRDefault="00BB4A59" w:rsidP="00261BB6">
      <w:pPr>
        <w:spacing w:before="45" w:line="240" w:lineRule="auto"/>
        <w:ind w:left="1214" w:right="880"/>
        <w:jc w:val="center"/>
        <w:rPr>
          <w:rFonts w:cstheme="minorHAnsi"/>
          <w:strike/>
          <w:noProof/>
        </w:rPr>
      </w:pPr>
      <w:r w:rsidRPr="0015724C">
        <w:rPr>
          <w:rFonts w:cstheme="minorHAnsi"/>
        </w:rPr>
        <w:t>The official compensation plan of the town is as follows;</w:t>
      </w:r>
    </w:p>
    <w:p w14:paraId="062D2BD9" w14:textId="12A4B72B" w:rsidR="00D75DB0" w:rsidRDefault="00F20894" w:rsidP="00261BB6">
      <w:pPr>
        <w:spacing w:before="45" w:line="240" w:lineRule="auto"/>
        <w:ind w:left="540" w:right="385"/>
        <w:jc w:val="center"/>
        <w:rPr>
          <w:rFonts w:cstheme="minorHAnsi"/>
          <w:strike/>
          <w:noProof/>
        </w:rPr>
      </w:pPr>
      <w:r>
        <w:rPr>
          <w:noProof/>
        </w:rPr>
        <w:drawing>
          <wp:inline distT="0" distB="0" distL="0" distR="0" wp14:anchorId="452264DD" wp14:editId="6078BAD7">
            <wp:extent cx="5541010" cy="2877185"/>
            <wp:effectExtent l="0" t="0" r="254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1010" cy="2877185"/>
                    </a:xfrm>
                    <a:prstGeom prst="rect">
                      <a:avLst/>
                    </a:prstGeom>
                    <a:noFill/>
                    <a:ln>
                      <a:noFill/>
                    </a:ln>
                  </pic:spPr>
                </pic:pic>
              </a:graphicData>
            </a:graphic>
          </wp:inline>
        </w:drawing>
      </w:r>
    </w:p>
    <w:p w14:paraId="11A2FE24" w14:textId="2CC6746A" w:rsidR="004077DF" w:rsidRPr="00FD0A21" w:rsidRDefault="00115347" w:rsidP="00261BB6">
      <w:pPr>
        <w:spacing w:after="0" w:line="240" w:lineRule="auto"/>
        <w:ind w:left="2016"/>
        <w:rPr>
          <w:i/>
          <w:iCs/>
          <w:color w:val="FF0000"/>
          <w:sz w:val="18"/>
          <w:szCs w:val="18"/>
        </w:rPr>
      </w:pPr>
      <w:r w:rsidRPr="00FD0A21">
        <w:rPr>
          <w:i/>
          <w:iCs/>
          <w:color w:val="FF0000"/>
          <w:sz w:val="18"/>
          <w:szCs w:val="18"/>
        </w:rPr>
        <w:t>A6 May 15, 2017, A4 May 20, 2019</w:t>
      </w:r>
    </w:p>
    <w:p w14:paraId="76CAACCA" w14:textId="2B9249CD" w:rsidR="007B19EA" w:rsidRDefault="007B19EA" w:rsidP="00127EFC">
      <w:pPr>
        <w:pStyle w:val="BodyText"/>
      </w:pPr>
      <w:r w:rsidRPr="007B19EA">
        <w:t>Non-exempt Emergency Fire and Medical Service Employees</w:t>
      </w:r>
    </w:p>
    <w:p w14:paraId="2626040F" w14:textId="0532FCB7" w:rsidR="007B19EA" w:rsidRDefault="00C83491" w:rsidP="00C83491">
      <w:pPr>
        <w:rPr>
          <w:i/>
          <w:iCs/>
          <w:color w:val="FF0000"/>
          <w:sz w:val="16"/>
          <w:szCs w:val="16"/>
        </w:rPr>
      </w:pPr>
      <w:r>
        <w:t xml:space="preserve">                   </w:t>
      </w:r>
      <w:r w:rsidR="007B19EA" w:rsidRPr="00C83491">
        <w:rPr>
          <w:i/>
          <w:iCs/>
          <w:color w:val="FF0000"/>
          <w:sz w:val="16"/>
          <w:szCs w:val="16"/>
        </w:rPr>
        <w:t>A4 May 17, 2021</w:t>
      </w:r>
      <w:r w:rsidR="00B85805">
        <w:rPr>
          <w:i/>
          <w:iCs/>
          <w:color w:val="FF0000"/>
          <w:sz w:val="16"/>
          <w:szCs w:val="16"/>
        </w:rPr>
        <w:t>, A 16 May 16, 2022</w:t>
      </w:r>
    </w:p>
    <w:p w14:paraId="0B8B600B" w14:textId="7CF04C33" w:rsidR="00D01BD7" w:rsidRDefault="00D01BD7" w:rsidP="00C83491">
      <w:pPr>
        <w:rPr>
          <w:i/>
          <w:iCs/>
          <w:color w:val="FF0000"/>
          <w:sz w:val="16"/>
          <w:szCs w:val="16"/>
        </w:rPr>
      </w:pPr>
    </w:p>
    <w:p w14:paraId="29A8484D" w14:textId="77777777" w:rsidR="00D01BD7" w:rsidRPr="00C83491" w:rsidRDefault="00D01BD7" w:rsidP="00C83491">
      <w:pPr>
        <w:rPr>
          <w:i/>
          <w:iCs/>
        </w:rPr>
      </w:pPr>
    </w:p>
    <w:p w14:paraId="1E4ADF48" w14:textId="77777777" w:rsidR="007B19EA" w:rsidRDefault="007B19EA" w:rsidP="00127EFC">
      <w:pPr>
        <w:pStyle w:val="BodyText"/>
      </w:pPr>
    </w:p>
    <w:p w14:paraId="72B5A3DE" w14:textId="297EBEBE" w:rsidR="007B19EA" w:rsidRDefault="00B85805" w:rsidP="00127EFC">
      <w:pPr>
        <w:pStyle w:val="BodyText"/>
      </w:pPr>
      <w:r w:rsidRPr="00B85805">
        <w:t>Non-Exempt Emergency Fire and Medical Service Employees</w:t>
      </w:r>
    </w:p>
    <w:p w14:paraId="41B3608B" w14:textId="77777777" w:rsidR="00B85805" w:rsidRDefault="00B85805" w:rsidP="00127EFC">
      <w:pPr>
        <w:pStyle w:val="BodyText"/>
      </w:pPr>
    </w:p>
    <w:tbl>
      <w:tblPr>
        <w:tblStyle w:val="TableGrid"/>
        <w:tblpPr w:leftFromText="180" w:rightFromText="180" w:vertAnchor="page" w:horzAnchor="margin" w:tblpX="805" w:tblpY="1546"/>
        <w:tblW w:w="9360" w:type="dxa"/>
        <w:tblLook w:val="04A0" w:firstRow="1" w:lastRow="0" w:firstColumn="1" w:lastColumn="0" w:noHBand="0" w:noVBand="1"/>
      </w:tblPr>
      <w:tblGrid>
        <w:gridCol w:w="831"/>
        <w:gridCol w:w="1636"/>
        <w:gridCol w:w="1636"/>
        <w:gridCol w:w="1636"/>
        <w:gridCol w:w="1637"/>
        <w:gridCol w:w="1984"/>
      </w:tblGrid>
      <w:tr w:rsidR="00B85805" w:rsidRPr="00575239" w14:paraId="57E2B67E" w14:textId="77777777" w:rsidTr="00B85805">
        <w:trPr>
          <w:trHeight w:val="489"/>
        </w:trPr>
        <w:tc>
          <w:tcPr>
            <w:tcW w:w="831" w:type="dxa"/>
          </w:tcPr>
          <w:p w14:paraId="1DDF547A" w14:textId="77777777" w:rsidR="00B85805" w:rsidRPr="00575239" w:rsidRDefault="00B85805" w:rsidP="00B85805">
            <w:pPr>
              <w:rPr>
                <w:b/>
                <w:bCs/>
              </w:rPr>
            </w:pPr>
            <w:r w:rsidRPr="00575239">
              <w:rPr>
                <w:b/>
                <w:bCs/>
              </w:rPr>
              <w:t xml:space="preserve">Grade </w:t>
            </w:r>
          </w:p>
        </w:tc>
        <w:tc>
          <w:tcPr>
            <w:tcW w:w="1636" w:type="dxa"/>
          </w:tcPr>
          <w:p w14:paraId="1BB89CB9" w14:textId="77777777" w:rsidR="00B85805" w:rsidRPr="00575239" w:rsidRDefault="00B85805" w:rsidP="00B85805">
            <w:pPr>
              <w:rPr>
                <w:b/>
                <w:bCs/>
              </w:rPr>
            </w:pPr>
            <w:r w:rsidRPr="00575239">
              <w:rPr>
                <w:b/>
                <w:bCs/>
              </w:rPr>
              <w:t>Step 1</w:t>
            </w:r>
          </w:p>
        </w:tc>
        <w:tc>
          <w:tcPr>
            <w:tcW w:w="1636" w:type="dxa"/>
          </w:tcPr>
          <w:p w14:paraId="146114DD" w14:textId="77777777" w:rsidR="00B85805" w:rsidRPr="00575239" w:rsidRDefault="00B85805" w:rsidP="00B85805">
            <w:pPr>
              <w:rPr>
                <w:b/>
                <w:bCs/>
              </w:rPr>
            </w:pPr>
            <w:r w:rsidRPr="00575239">
              <w:rPr>
                <w:b/>
                <w:bCs/>
              </w:rPr>
              <w:t>Step 2</w:t>
            </w:r>
          </w:p>
        </w:tc>
        <w:tc>
          <w:tcPr>
            <w:tcW w:w="1636" w:type="dxa"/>
          </w:tcPr>
          <w:p w14:paraId="6B6A29D7" w14:textId="77777777" w:rsidR="00B85805" w:rsidRPr="00575239" w:rsidRDefault="00B85805" w:rsidP="00B85805">
            <w:pPr>
              <w:rPr>
                <w:b/>
                <w:bCs/>
              </w:rPr>
            </w:pPr>
            <w:r w:rsidRPr="00575239">
              <w:rPr>
                <w:b/>
                <w:bCs/>
              </w:rPr>
              <w:t>Step 3</w:t>
            </w:r>
          </w:p>
        </w:tc>
        <w:tc>
          <w:tcPr>
            <w:tcW w:w="1637" w:type="dxa"/>
          </w:tcPr>
          <w:p w14:paraId="62D408DA" w14:textId="77777777" w:rsidR="00B85805" w:rsidRPr="00575239" w:rsidRDefault="00B85805" w:rsidP="00B85805">
            <w:pPr>
              <w:rPr>
                <w:b/>
                <w:bCs/>
              </w:rPr>
            </w:pPr>
            <w:r w:rsidRPr="00575239">
              <w:rPr>
                <w:b/>
                <w:bCs/>
              </w:rPr>
              <w:t>Step 4</w:t>
            </w:r>
          </w:p>
        </w:tc>
        <w:tc>
          <w:tcPr>
            <w:tcW w:w="1984" w:type="dxa"/>
          </w:tcPr>
          <w:p w14:paraId="7B6474D3" w14:textId="77777777" w:rsidR="00B85805" w:rsidRPr="00575239" w:rsidRDefault="00B85805" w:rsidP="00B85805">
            <w:pPr>
              <w:rPr>
                <w:b/>
                <w:bCs/>
              </w:rPr>
            </w:pPr>
            <w:r w:rsidRPr="00575239">
              <w:rPr>
                <w:b/>
                <w:bCs/>
              </w:rPr>
              <w:t>Step 5</w:t>
            </w:r>
          </w:p>
        </w:tc>
      </w:tr>
      <w:tr w:rsidR="00B85805" w14:paraId="1F3ACA5F" w14:textId="77777777" w:rsidTr="00B85805">
        <w:trPr>
          <w:trHeight w:val="463"/>
        </w:trPr>
        <w:tc>
          <w:tcPr>
            <w:tcW w:w="831" w:type="dxa"/>
          </w:tcPr>
          <w:p w14:paraId="2F7FD2B8" w14:textId="77777777" w:rsidR="00B85805" w:rsidRDefault="00B85805" w:rsidP="00B85805">
            <w:r>
              <w:t>1F</w:t>
            </w:r>
          </w:p>
        </w:tc>
        <w:tc>
          <w:tcPr>
            <w:tcW w:w="1636" w:type="dxa"/>
          </w:tcPr>
          <w:p w14:paraId="55C3B99B" w14:textId="77777777" w:rsidR="00B85805" w:rsidRDefault="00B85805" w:rsidP="00B85805">
            <w:r>
              <w:t>$11.62</w:t>
            </w:r>
          </w:p>
        </w:tc>
        <w:tc>
          <w:tcPr>
            <w:tcW w:w="1636" w:type="dxa"/>
          </w:tcPr>
          <w:p w14:paraId="50B44434" w14:textId="77777777" w:rsidR="00B85805" w:rsidRDefault="00B85805" w:rsidP="00B85805">
            <w:r>
              <w:t>$12.71</w:t>
            </w:r>
          </w:p>
        </w:tc>
        <w:tc>
          <w:tcPr>
            <w:tcW w:w="1636" w:type="dxa"/>
          </w:tcPr>
          <w:p w14:paraId="2EA95103" w14:textId="77777777" w:rsidR="00B85805" w:rsidRDefault="00B85805" w:rsidP="00B85805">
            <w:r>
              <w:t>$13.75</w:t>
            </w:r>
          </w:p>
        </w:tc>
        <w:tc>
          <w:tcPr>
            <w:tcW w:w="1637" w:type="dxa"/>
          </w:tcPr>
          <w:p w14:paraId="3095BCED" w14:textId="77777777" w:rsidR="00B85805" w:rsidRDefault="00B85805" w:rsidP="00B85805">
            <w:r>
              <w:t>$14.85</w:t>
            </w:r>
          </w:p>
        </w:tc>
        <w:tc>
          <w:tcPr>
            <w:tcW w:w="1984" w:type="dxa"/>
          </w:tcPr>
          <w:p w14:paraId="7B7DABF5" w14:textId="77777777" w:rsidR="00B85805" w:rsidRDefault="00B85805" w:rsidP="00B85805">
            <w:r>
              <w:t>$16.04</w:t>
            </w:r>
          </w:p>
        </w:tc>
      </w:tr>
      <w:tr w:rsidR="00B85805" w14:paraId="50C6210F" w14:textId="77777777" w:rsidTr="00B85805">
        <w:trPr>
          <w:trHeight w:val="489"/>
        </w:trPr>
        <w:tc>
          <w:tcPr>
            <w:tcW w:w="831" w:type="dxa"/>
          </w:tcPr>
          <w:p w14:paraId="2D725570" w14:textId="77777777" w:rsidR="00B85805" w:rsidRDefault="00B85805" w:rsidP="00B85805">
            <w:r>
              <w:t>2F</w:t>
            </w:r>
          </w:p>
        </w:tc>
        <w:tc>
          <w:tcPr>
            <w:tcW w:w="1636" w:type="dxa"/>
          </w:tcPr>
          <w:p w14:paraId="164462A3" w14:textId="77777777" w:rsidR="00B85805" w:rsidRDefault="00B85805" w:rsidP="00B85805">
            <w:r>
              <w:t>$16.78</w:t>
            </w:r>
          </w:p>
        </w:tc>
        <w:tc>
          <w:tcPr>
            <w:tcW w:w="1636" w:type="dxa"/>
          </w:tcPr>
          <w:p w14:paraId="5888BC7D" w14:textId="77777777" w:rsidR="00B85805" w:rsidRDefault="00B85805" w:rsidP="00B85805">
            <w:r>
              <w:t>$18.34</w:t>
            </w:r>
          </w:p>
        </w:tc>
        <w:tc>
          <w:tcPr>
            <w:tcW w:w="1636" w:type="dxa"/>
          </w:tcPr>
          <w:p w14:paraId="10B3E6DF" w14:textId="77777777" w:rsidR="00B85805" w:rsidRDefault="00B85805" w:rsidP="00B85805">
            <w:r>
              <w:t>$19.85</w:t>
            </w:r>
          </w:p>
        </w:tc>
        <w:tc>
          <w:tcPr>
            <w:tcW w:w="1637" w:type="dxa"/>
          </w:tcPr>
          <w:p w14:paraId="60ACBC39" w14:textId="77777777" w:rsidR="00B85805" w:rsidRDefault="00B85805" w:rsidP="00B85805">
            <w:r>
              <w:t>$21.39</w:t>
            </w:r>
          </w:p>
        </w:tc>
        <w:tc>
          <w:tcPr>
            <w:tcW w:w="1984" w:type="dxa"/>
          </w:tcPr>
          <w:p w14:paraId="5DBDADEC" w14:textId="77777777" w:rsidR="00B85805" w:rsidRDefault="00B85805" w:rsidP="00B85805">
            <w:r>
              <w:t>$23.10</w:t>
            </w:r>
          </w:p>
        </w:tc>
      </w:tr>
      <w:tr w:rsidR="00B85805" w14:paraId="6F45818B" w14:textId="77777777" w:rsidTr="00B85805">
        <w:trPr>
          <w:trHeight w:val="463"/>
        </w:trPr>
        <w:tc>
          <w:tcPr>
            <w:tcW w:w="831" w:type="dxa"/>
          </w:tcPr>
          <w:p w14:paraId="5BEF0C9F" w14:textId="77777777" w:rsidR="00B85805" w:rsidRDefault="00B85805" w:rsidP="00B85805">
            <w:r>
              <w:t>3F</w:t>
            </w:r>
          </w:p>
        </w:tc>
        <w:tc>
          <w:tcPr>
            <w:tcW w:w="1636" w:type="dxa"/>
          </w:tcPr>
          <w:p w14:paraId="7CC4173C" w14:textId="77777777" w:rsidR="00B85805" w:rsidRDefault="00B85805" w:rsidP="00B85805">
            <w:r>
              <w:t>$18.38</w:t>
            </w:r>
          </w:p>
        </w:tc>
        <w:tc>
          <w:tcPr>
            <w:tcW w:w="1636" w:type="dxa"/>
          </w:tcPr>
          <w:p w14:paraId="09BC5315" w14:textId="77777777" w:rsidR="00B85805" w:rsidRDefault="00B85805" w:rsidP="00B85805">
            <w:r>
              <w:t>$19.52</w:t>
            </w:r>
          </w:p>
        </w:tc>
        <w:tc>
          <w:tcPr>
            <w:tcW w:w="1636" w:type="dxa"/>
          </w:tcPr>
          <w:p w14:paraId="18CC10E4" w14:textId="77777777" w:rsidR="00B85805" w:rsidRDefault="00B85805" w:rsidP="00B85805">
            <w:r>
              <w:t>$21.44</w:t>
            </w:r>
          </w:p>
        </w:tc>
        <w:tc>
          <w:tcPr>
            <w:tcW w:w="1637" w:type="dxa"/>
          </w:tcPr>
          <w:p w14:paraId="67B0C082" w14:textId="77777777" w:rsidR="00B85805" w:rsidRDefault="00B85805" w:rsidP="00B85805">
            <w:r>
              <w:t>$23.16</w:t>
            </w:r>
          </w:p>
        </w:tc>
        <w:tc>
          <w:tcPr>
            <w:tcW w:w="1984" w:type="dxa"/>
          </w:tcPr>
          <w:p w14:paraId="02D63896" w14:textId="77777777" w:rsidR="00B85805" w:rsidRDefault="00B85805" w:rsidP="00B85805">
            <w:r>
              <w:t>$25.01</w:t>
            </w:r>
          </w:p>
        </w:tc>
      </w:tr>
      <w:tr w:rsidR="00B85805" w14:paraId="29011491" w14:textId="77777777" w:rsidTr="00B85805">
        <w:trPr>
          <w:trHeight w:val="489"/>
        </w:trPr>
        <w:tc>
          <w:tcPr>
            <w:tcW w:w="831" w:type="dxa"/>
          </w:tcPr>
          <w:p w14:paraId="5887B466" w14:textId="77777777" w:rsidR="00B85805" w:rsidRDefault="00B85805" w:rsidP="00B85805">
            <w:r>
              <w:t>4F</w:t>
            </w:r>
          </w:p>
        </w:tc>
        <w:tc>
          <w:tcPr>
            <w:tcW w:w="1636" w:type="dxa"/>
          </w:tcPr>
          <w:p w14:paraId="6920840B" w14:textId="77777777" w:rsidR="00B85805" w:rsidRDefault="00B85805" w:rsidP="00B85805">
            <w:r>
              <w:t>$22.98</w:t>
            </w:r>
          </w:p>
        </w:tc>
        <w:tc>
          <w:tcPr>
            <w:tcW w:w="1636" w:type="dxa"/>
          </w:tcPr>
          <w:p w14:paraId="1F7695C8" w14:textId="77777777" w:rsidR="00B85805" w:rsidRDefault="00B85805" w:rsidP="00B85805">
            <w:r>
              <w:t>$24.90</w:t>
            </w:r>
          </w:p>
        </w:tc>
        <w:tc>
          <w:tcPr>
            <w:tcW w:w="1636" w:type="dxa"/>
          </w:tcPr>
          <w:p w14:paraId="235CCFD5" w14:textId="77777777" w:rsidR="00B85805" w:rsidRDefault="00B85805" w:rsidP="00B85805">
            <w:r>
              <w:t>$26.84</w:t>
            </w:r>
          </w:p>
        </w:tc>
        <w:tc>
          <w:tcPr>
            <w:tcW w:w="1637" w:type="dxa"/>
          </w:tcPr>
          <w:p w14:paraId="3A9DDE5E" w14:textId="77777777" w:rsidR="00B85805" w:rsidRDefault="00B85805" w:rsidP="00B85805">
            <w:r>
              <w:t>$28.92</w:t>
            </w:r>
          </w:p>
        </w:tc>
        <w:tc>
          <w:tcPr>
            <w:tcW w:w="1984" w:type="dxa"/>
          </w:tcPr>
          <w:p w14:paraId="55689AA2" w14:textId="77777777" w:rsidR="00B85805" w:rsidRDefault="00B85805" w:rsidP="00B85805">
            <w:r>
              <w:t>$31.23</w:t>
            </w:r>
          </w:p>
        </w:tc>
      </w:tr>
    </w:tbl>
    <w:p w14:paraId="188FFA0C" w14:textId="77777777" w:rsidR="00B85805" w:rsidRDefault="00B85805" w:rsidP="00127EFC">
      <w:pPr>
        <w:pStyle w:val="BodyText"/>
      </w:pPr>
    </w:p>
    <w:p w14:paraId="51093C27" w14:textId="1A1B3FB8" w:rsidR="004077DF" w:rsidRPr="00552160" w:rsidRDefault="00115347" w:rsidP="00127EFC">
      <w:pPr>
        <w:pStyle w:val="BodyText"/>
      </w:pPr>
      <w:r w:rsidRPr="00552160">
        <w:t>The non-exempt emergency fire and medical services employee wage levels do not include annual stipends for department officers, and training and skill certification required by the Fire Chief for the delivery of firefighting, emergency medical rescue, inspection and administrative services.</w:t>
      </w:r>
    </w:p>
    <w:p w14:paraId="6A558DBD" w14:textId="77777777" w:rsidR="008C0D81" w:rsidRPr="00552160" w:rsidRDefault="008C0D81" w:rsidP="00127EFC">
      <w:pPr>
        <w:pStyle w:val="BodyText"/>
      </w:pPr>
    </w:p>
    <w:p w14:paraId="6F2B893D" w14:textId="77777777" w:rsidR="004077DF" w:rsidRPr="00C83491" w:rsidRDefault="00115347" w:rsidP="00127EFC">
      <w:pPr>
        <w:pStyle w:val="BodyText"/>
        <w:rPr>
          <w:sz w:val="14"/>
          <w:szCs w:val="8"/>
        </w:rPr>
      </w:pPr>
      <w:r w:rsidRPr="00552160">
        <w:t>The Fire Chief establishes requirements for annual stipends, including levels of compensation, as part of the rules</w:t>
      </w:r>
      <w:r w:rsidRPr="00552160">
        <w:rPr>
          <w:spacing w:val="-14"/>
        </w:rPr>
        <w:t xml:space="preserve"> </w:t>
      </w:r>
      <w:r w:rsidRPr="00552160">
        <w:t>and</w:t>
      </w:r>
      <w:r w:rsidRPr="00552160">
        <w:rPr>
          <w:spacing w:val="-15"/>
        </w:rPr>
        <w:t xml:space="preserve"> </w:t>
      </w:r>
      <w:r w:rsidRPr="00552160">
        <w:t>regulations</w:t>
      </w:r>
      <w:r w:rsidRPr="00552160">
        <w:rPr>
          <w:spacing w:val="-18"/>
        </w:rPr>
        <w:t xml:space="preserve"> </w:t>
      </w:r>
      <w:r w:rsidRPr="00552160">
        <w:t>of</w:t>
      </w:r>
      <w:r w:rsidRPr="00552160">
        <w:rPr>
          <w:spacing w:val="-16"/>
        </w:rPr>
        <w:t xml:space="preserve"> </w:t>
      </w:r>
      <w:r w:rsidRPr="00552160">
        <w:t>the</w:t>
      </w:r>
      <w:r w:rsidRPr="00552160">
        <w:rPr>
          <w:spacing w:val="-17"/>
        </w:rPr>
        <w:t xml:space="preserve"> </w:t>
      </w:r>
      <w:r w:rsidRPr="00552160">
        <w:t>West</w:t>
      </w:r>
      <w:r w:rsidRPr="00552160">
        <w:rPr>
          <w:spacing w:val="-15"/>
        </w:rPr>
        <w:t xml:space="preserve"> </w:t>
      </w:r>
      <w:r w:rsidRPr="00552160">
        <w:t>Boylston</w:t>
      </w:r>
      <w:r w:rsidRPr="00552160">
        <w:rPr>
          <w:spacing w:val="-15"/>
        </w:rPr>
        <w:t xml:space="preserve"> </w:t>
      </w:r>
      <w:r w:rsidRPr="00552160">
        <w:t>Fire</w:t>
      </w:r>
      <w:r w:rsidRPr="00552160">
        <w:rPr>
          <w:spacing w:val="-15"/>
        </w:rPr>
        <w:t xml:space="preserve"> </w:t>
      </w:r>
      <w:r w:rsidRPr="00552160">
        <w:t>Department.</w:t>
      </w:r>
      <w:r w:rsidRPr="00552160">
        <w:rPr>
          <w:spacing w:val="-17"/>
        </w:rPr>
        <w:t xml:space="preserve"> </w:t>
      </w:r>
      <w:r w:rsidRPr="00552160">
        <w:t>Annual</w:t>
      </w:r>
      <w:r w:rsidRPr="00552160">
        <w:rPr>
          <w:spacing w:val="-14"/>
        </w:rPr>
        <w:t xml:space="preserve"> </w:t>
      </w:r>
      <w:r w:rsidRPr="00552160">
        <w:t>stipends</w:t>
      </w:r>
      <w:r w:rsidRPr="00552160">
        <w:rPr>
          <w:spacing w:val="-13"/>
        </w:rPr>
        <w:t xml:space="preserve"> </w:t>
      </w:r>
      <w:r w:rsidRPr="00552160">
        <w:t>range</w:t>
      </w:r>
      <w:r w:rsidRPr="00552160">
        <w:rPr>
          <w:spacing w:val="-14"/>
        </w:rPr>
        <w:t xml:space="preserve"> </w:t>
      </w:r>
      <w:r w:rsidRPr="00552160">
        <w:t>from</w:t>
      </w:r>
      <w:r w:rsidRPr="00552160">
        <w:rPr>
          <w:spacing w:val="-17"/>
        </w:rPr>
        <w:t xml:space="preserve"> </w:t>
      </w:r>
      <w:r w:rsidRPr="00552160">
        <w:t>$250.00</w:t>
      </w:r>
      <w:r w:rsidRPr="00552160">
        <w:rPr>
          <w:spacing w:val="-11"/>
        </w:rPr>
        <w:t xml:space="preserve"> </w:t>
      </w:r>
      <w:r w:rsidRPr="00552160">
        <w:t>to</w:t>
      </w:r>
      <w:r w:rsidRPr="00552160">
        <w:rPr>
          <w:spacing w:val="-17"/>
        </w:rPr>
        <w:t xml:space="preserve"> </w:t>
      </w:r>
      <w:r w:rsidR="00DB7124" w:rsidRPr="00552160">
        <w:rPr>
          <w:spacing w:val="-17"/>
        </w:rPr>
        <w:t xml:space="preserve">  </w:t>
      </w:r>
      <w:r w:rsidRPr="00552160">
        <w:t>$2,000.00</w:t>
      </w:r>
      <w:r w:rsidR="008C0D81" w:rsidRPr="00552160">
        <w:t xml:space="preserve">   </w:t>
      </w:r>
      <w:r w:rsidR="008C0D81" w:rsidRPr="00C83491">
        <w:rPr>
          <w:i/>
          <w:iCs/>
          <w:sz w:val="14"/>
          <w:szCs w:val="8"/>
        </w:rPr>
        <w:t>A21 Oct 21, 2019</w:t>
      </w:r>
    </w:p>
    <w:p w14:paraId="743CD37B" w14:textId="77777777" w:rsidR="00B209D1" w:rsidRPr="00FD0A21" w:rsidRDefault="00B209D1" w:rsidP="00127EFC">
      <w:pPr>
        <w:pStyle w:val="BodyText"/>
      </w:pPr>
    </w:p>
    <w:p w14:paraId="5C8A0C4B" w14:textId="77777777" w:rsidR="004077DF" w:rsidRPr="0015724C" w:rsidRDefault="000D51B6" w:rsidP="00261BB6">
      <w:pPr>
        <w:pStyle w:val="Heading3"/>
      </w:pPr>
      <w:bookmarkStart w:id="108" w:name="_Toc27056620"/>
      <w:r>
        <w:t>3-</w:t>
      </w:r>
      <w:r w:rsidR="00074FC7">
        <w:t xml:space="preserve"> </w:t>
      </w:r>
      <w:r w:rsidR="00115347" w:rsidRPr="0015724C">
        <w:t>Amendment of the</w:t>
      </w:r>
      <w:r w:rsidR="00115347" w:rsidRPr="0015724C">
        <w:rPr>
          <w:spacing w:val="-12"/>
        </w:rPr>
        <w:t xml:space="preserve"> </w:t>
      </w:r>
      <w:r w:rsidR="00115347" w:rsidRPr="0015724C">
        <w:t>Plans</w:t>
      </w:r>
      <w:bookmarkEnd w:id="108"/>
    </w:p>
    <w:p w14:paraId="370687C4" w14:textId="77777777" w:rsidR="004077DF" w:rsidRPr="00552160" w:rsidRDefault="00115347" w:rsidP="00127EFC">
      <w:pPr>
        <w:pStyle w:val="BodyText"/>
        <w:rPr>
          <w:rStyle w:val="Heading5Char"/>
          <w:color w:val="000000" w:themeColor="text1"/>
        </w:rPr>
      </w:pPr>
      <w:r w:rsidRPr="00552160">
        <w:t xml:space="preserve">The classification and compensation plans have been established pursuant to the authority contained in Massachusetts General Laws, Chapter 41, Section 108C and may be amended in the manner provided in this statute through vote of town  meeting.  Annually  the  Select Board members  shall  cause  the  preparation of necessary amendments to the classification and compensation plans for voter consideration at  the  Annual Town Meeting. No amendment shall become effective until the Town meeting appropriates funds to fund the same. </w:t>
      </w:r>
      <w:r w:rsidRPr="00C83491">
        <w:rPr>
          <w:i/>
          <w:iCs/>
          <w:sz w:val="16"/>
          <w:szCs w:val="16"/>
        </w:rPr>
        <w:t>A16 Oct 27, 2003</w:t>
      </w:r>
    </w:p>
    <w:p w14:paraId="109340F9" w14:textId="77777777" w:rsidR="000D51B6" w:rsidRPr="00552160" w:rsidRDefault="000D51B6" w:rsidP="00127EFC">
      <w:pPr>
        <w:pStyle w:val="BodyText"/>
      </w:pPr>
    </w:p>
    <w:p w14:paraId="7C3050F8" w14:textId="77777777" w:rsidR="00B209D1" w:rsidRPr="00552160" w:rsidRDefault="00B209D1" w:rsidP="00127EFC">
      <w:pPr>
        <w:pStyle w:val="BodyText"/>
      </w:pPr>
      <w:r w:rsidRPr="00552160">
        <w:t xml:space="preserve">Amendments to the classification plan, including the reclassification of a position to a higher or lower classification grade, may occur provided that the following conditions are met: </w:t>
      </w:r>
    </w:p>
    <w:p w14:paraId="649F22FE" w14:textId="77777777" w:rsidR="00B209D1" w:rsidRPr="00552160" w:rsidRDefault="00B209D1" w:rsidP="00127EFC">
      <w:pPr>
        <w:pStyle w:val="BodyText"/>
      </w:pPr>
    </w:p>
    <w:p w14:paraId="480E4F80" w14:textId="77777777" w:rsidR="00B209D1" w:rsidRPr="00552160" w:rsidRDefault="00B209D1" w:rsidP="00127EFC">
      <w:pPr>
        <w:pStyle w:val="BodyText"/>
      </w:pPr>
      <w:r w:rsidRPr="00552160">
        <w:t xml:space="preserve">a) the reclassification is approved by a majority vote of the Personnel Board following a public hearing; </w:t>
      </w:r>
    </w:p>
    <w:p w14:paraId="680CCA8C" w14:textId="77777777" w:rsidR="00B209D1" w:rsidRPr="00552160" w:rsidRDefault="00B209D1" w:rsidP="00127EFC">
      <w:pPr>
        <w:pStyle w:val="BodyText"/>
      </w:pPr>
      <w:r w:rsidRPr="00552160">
        <w:t xml:space="preserve">b) sufficient funds have been appropriated by Town Meeting if the positions is being classified to a higher grade; </w:t>
      </w:r>
    </w:p>
    <w:p w14:paraId="4DC35006" w14:textId="77777777" w:rsidR="00B209D1" w:rsidRPr="00552160" w:rsidRDefault="00B209D1" w:rsidP="00127EFC">
      <w:pPr>
        <w:pStyle w:val="BodyText"/>
        <w:rPr>
          <w:rStyle w:val="Heading5Char"/>
          <w:i w:val="0"/>
          <w:iCs w:val="0"/>
          <w:color w:val="auto"/>
          <w:sz w:val="20"/>
          <w:szCs w:val="20"/>
        </w:rPr>
      </w:pPr>
      <w:r w:rsidRPr="00552160">
        <w:rPr>
          <w:rStyle w:val="Heading5Char"/>
          <w:i w:val="0"/>
          <w:iCs w:val="0"/>
          <w:color w:val="000000" w:themeColor="text1"/>
          <w:sz w:val="20"/>
          <w:szCs w:val="20"/>
        </w:rPr>
        <w:t xml:space="preserve">c) the Personnel Board </w:t>
      </w:r>
      <w:r w:rsidRPr="00552160">
        <w:rPr>
          <w:rStyle w:val="Heading5Char"/>
          <w:i w:val="0"/>
          <w:iCs w:val="0"/>
          <w:color w:val="auto"/>
          <w:sz w:val="20"/>
          <w:szCs w:val="20"/>
        </w:rPr>
        <w:t xml:space="preserve">has previously approved a job description for the positions for which reclassification is being sought; and </w:t>
      </w:r>
    </w:p>
    <w:p w14:paraId="58E1D6FC" w14:textId="77777777" w:rsidR="00B209D1" w:rsidRPr="00E13A41" w:rsidRDefault="00B209D1" w:rsidP="00127EFC">
      <w:pPr>
        <w:pStyle w:val="BodyText"/>
        <w:rPr>
          <w:rStyle w:val="Heading5Char"/>
          <w:i w:val="0"/>
          <w:iCs w:val="0"/>
          <w:color w:val="auto"/>
          <w:sz w:val="20"/>
          <w:szCs w:val="20"/>
        </w:rPr>
      </w:pPr>
      <w:r w:rsidRPr="00552160">
        <w:rPr>
          <w:rStyle w:val="Heading5Char"/>
          <w:i w:val="0"/>
          <w:iCs w:val="0"/>
          <w:color w:val="auto"/>
          <w:sz w:val="20"/>
          <w:szCs w:val="20"/>
        </w:rPr>
        <w:t>d)  A new job description showing a change in the nature of the position for which reclassification is sought so as to increase or decrease the job responsibilities of the position, e.g., increase/decrease in supervisory responsibilities</w:t>
      </w:r>
      <w:r w:rsidRPr="00E13A41">
        <w:rPr>
          <w:rStyle w:val="Heading5Char"/>
          <w:i w:val="0"/>
          <w:iCs w:val="0"/>
          <w:color w:val="auto"/>
          <w:sz w:val="20"/>
          <w:szCs w:val="20"/>
        </w:rPr>
        <w:t xml:space="preserve">, technical expertise or mandatory certification requirements, or similar qualitative change in the nature of the job which requires increased or decreased responsibility or skill proficiency, which must be approved by a majority vote of the Personnel Board. </w:t>
      </w:r>
    </w:p>
    <w:p w14:paraId="6B017575" w14:textId="77777777" w:rsidR="00B209D1" w:rsidRPr="00E13A41" w:rsidRDefault="00B209D1" w:rsidP="00127EFC">
      <w:pPr>
        <w:pStyle w:val="BodyText"/>
        <w:rPr>
          <w:rStyle w:val="Heading5Char"/>
          <w:i w:val="0"/>
          <w:iCs w:val="0"/>
          <w:color w:val="auto"/>
          <w:sz w:val="20"/>
          <w:szCs w:val="20"/>
        </w:rPr>
      </w:pPr>
      <w:r w:rsidRPr="00E13A41">
        <w:rPr>
          <w:rStyle w:val="Heading5Char"/>
          <w:i w:val="0"/>
          <w:iCs w:val="0"/>
          <w:color w:val="auto"/>
          <w:sz w:val="20"/>
          <w:szCs w:val="20"/>
        </w:rPr>
        <w:t xml:space="preserve"> </w:t>
      </w:r>
    </w:p>
    <w:p w14:paraId="320409A2" w14:textId="77777777" w:rsidR="004077DF" w:rsidRPr="0015724C" w:rsidRDefault="00115347" w:rsidP="00C83491">
      <w:pPr>
        <w:pStyle w:val="Heading2"/>
      </w:pPr>
      <w:bookmarkStart w:id="109" w:name="_Toc27056621"/>
      <w:r w:rsidRPr="0015724C">
        <w:rPr>
          <w:u w:color="001F5F"/>
        </w:rPr>
        <w:t>BB- STARTING WAGE OR SALARY</w:t>
      </w:r>
      <w:bookmarkEnd w:id="109"/>
    </w:p>
    <w:p w14:paraId="5FF256B4" w14:textId="77777777" w:rsidR="004077DF" w:rsidRPr="00552160" w:rsidRDefault="00115347" w:rsidP="00127EFC">
      <w:pPr>
        <w:pStyle w:val="BodyText"/>
      </w:pPr>
      <w:r w:rsidRPr="00552160">
        <w:t>All employees covered under this bylaw shall be hired at Step One of the appropriate Pay Grade for the position to be filled, provided, however that the appropriate hiring authority, Town Administrator or appropriate elected board, commission or committee may place a qualified candidate for employment at a higher step of the appropriate Pay Grade, subject to the following conditions:</w:t>
      </w:r>
    </w:p>
    <w:p w14:paraId="6EF522D6" w14:textId="77777777" w:rsidR="004077DF" w:rsidRPr="0015724C" w:rsidRDefault="004077DF" w:rsidP="00127EFC">
      <w:pPr>
        <w:pStyle w:val="BodyText"/>
      </w:pPr>
    </w:p>
    <w:p w14:paraId="4D4657B7" w14:textId="77777777" w:rsidR="004077DF" w:rsidRPr="0015724C" w:rsidRDefault="00115347" w:rsidP="00261BB6">
      <w:pPr>
        <w:pStyle w:val="ListParagraph"/>
        <w:numPr>
          <w:ilvl w:val="1"/>
          <w:numId w:val="38"/>
        </w:numPr>
        <w:tabs>
          <w:tab w:val="left" w:pos="1203"/>
        </w:tabs>
        <w:spacing w:line="240" w:lineRule="auto"/>
        <w:ind w:hanging="362"/>
        <w:rPr>
          <w:rFonts w:cstheme="minorHAnsi"/>
        </w:rPr>
      </w:pPr>
      <w:r w:rsidRPr="0015724C">
        <w:rPr>
          <w:rFonts w:cstheme="minorHAnsi"/>
        </w:rPr>
        <w:t>there are sufficient funds appropriated for the wage or</w:t>
      </w:r>
      <w:r w:rsidRPr="0015724C">
        <w:rPr>
          <w:rFonts w:cstheme="minorHAnsi"/>
          <w:spacing w:val="-28"/>
        </w:rPr>
        <w:t xml:space="preserve"> </w:t>
      </w:r>
      <w:r w:rsidRPr="0015724C">
        <w:rPr>
          <w:rFonts w:cstheme="minorHAnsi"/>
        </w:rPr>
        <w:t>salary;</w:t>
      </w:r>
    </w:p>
    <w:p w14:paraId="1E9FD795" w14:textId="602D2E1D" w:rsidR="004077DF" w:rsidRPr="0015724C" w:rsidRDefault="00115347" w:rsidP="00261BB6">
      <w:pPr>
        <w:pStyle w:val="ListParagraph"/>
        <w:numPr>
          <w:ilvl w:val="1"/>
          <w:numId w:val="38"/>
        </w:numPr>
        <w:tabs>
          <w:tab w:val="left" w:pos="1203"/>
        </w:tabs>
        <w:spacing w:before="41" w:line="240" w:lineRule="auto"/>
        <w:ind w:right="1065" w:hanging="362"/>
        <w:rPr>
          <w:rFonts w:cstheme="minorHAnsi"/>
        </w:rPr>
      </w:pPr>
      <w:r w:rsidRPr="0015724C">
        <w:rPr>
          <w:rFonts w:cstheme="minorHAnsi"/>
        </w:rPr>
        <w:t xml:space="preserve">that the starting wage or salary is no higher than Step </w:t>
      </w:r>
      <w:r w:rsidR="00B0737E">
        <w:rPr>
          <w:rFonts w:cstheme="minorHAnsi"/>
        </w:rPr>
        <w:t>Six</w:t>
      </w:r>
      <w:r w:rsidRPr="0015724C">
        <w:rPr>
          <w:rFonts w:cstheme="minorHAnsi"/>
        </w:rPr>
        <w:t>, the midpoint of the appropriate pay grade.</w:t>
      </w:r>
    </w:p>
    <w:p w14:paraId="751E2945" w14:textId="77777777" w:rsidR="004077DF" w:rsidRPr="0015724C" w:rsidRDefault="00115347" w:rsidP="00C83491">
      <w:pPr>
        <w:pStyle w:val="Heading2"/>
      </w:pPr>
      <w:bookmarkStart w:id="110" w:name="_Toc27056622"/>
      <w:r w:rsidRPr="0015724C">
        <w:lastRenderedPageBreak/>
        <w:t>CC- STEP INCREASES</w:t>
      </w:r>
      <w:bookmarkEnd w:id="110"/>
    </w:p>
    <w:p w14:paraId="21223A79" w14:textId="508D6E52" w:rsidR="004077DF" w:rsidRPr="0015724C" w:rsidRDefault="00115347" w:rsidP="00127EFC">
      <w:pPr>
        <w:pStyle w:val="BodyText"/>
      </w:pPr>
      <w:r w:rsidRPr="0015724C">
        <w:t>All permanent, full-time, part-time, and fractional-time employees who are not department heads shall receive a step increase after the completion of two (2) years of service and every two (2) years thereafter, provided</w:t>
      </w:r>
      <w:r w:rsidRPr="0015724C">
        <w:rPr>
          <w:spacing w:val="-6"/>
        </w:rPr>
        <w:t xml:space="preserve"> </w:t>
      </w:r>
      <w:r w:rsidRPr="0015724C">
        <w:t>the</w:t>
      </w:r>
      <w:r w:rsidRPr="0015724C">
        <w:rPr>
          <w:spacing w:val="-5"/>
        </w:rPr>
        <w:t xml:space="preserve"> </w:t>
      </w:r>
      <w:r w:rsidRPr="0015724C">
        <w:t>employees</w:t>
      </w:r>
      <w:r w:rsidRPr="0015724C">
        <w:rPr>
          <w:spacing w:val="-5"/>
        </w:rPr>
        <w:t xml:space="preserve"> </w:t>
      </w:r>
      <w:r w:rsidRPr="0015724C">
        <w:t>are</w:t>
      </w:r>
      <w:r w:rsidRPr="0015724C">
        <w:rPr>
          <w:spacing w:val="-5"/>
        </w:rPr>
        <w:t xml:space="preserve"> </w:t>
      </w:r>
      <w:r w:rsidRPr="0015724C">
        <w:t>in</w:t>
      </w:r>
      <w:r w:rsidRPr="0015724C">
        <w:rPr>
          <w:spacing w:val="-4"/>
        </w:rPr>
        <w:t xml:space="preserve"> </w:t>
      </w:r>
      <w:r w:rsidRPr="0015724C">
        <w:t>good</w:t>
      </w:r>
      <w:r w:rsidRPr="0015724C">
        <w:rPr>
          <w:spacing w:val="-6"/>
        </w:rPr>
        <w:t xml:space="preserve"> </w:t>
      </w:r>
      <w:r w:rsidRPr="0015724C">
        <w:t>standing</w:t>
      </w:r>
      <w:r w:rsidRPr="0015724C">
        <w:rPr>
          <w:spacing w:val="-4"/>
        </w:rPr>
        <w:t xml:space="preserve"> </w:t>
      </w:r>
      <w:r w:rsidRPr="0015724C">
        <w:t>and</w:t>
      </w:r>
      <w:r w:rsidRPr="0015724C">
        <w:rPr>
          <w:spacing w:val="-5"/>
        </w:rPr>
        <w:t xml:space="preserve"> </w:t>
      </w:r>
      <w:r w:rsidRPr="0015724C">
        <w:t>in</w:t>
      </w:r>
      <w:r w:rsidRPr="0015724C">
        <w:rPr>
          <w:spacing w:val="-4"/>
        </w:rPr>
        <w:t xml:space="preserve"> </w:t>
      </w:r>
      <w:r w:rsidRPr="0015724C">
        <w:t>active</w:t>
      </w:r>
      <w:r w:rsidRPr="0015724C">
        <w:rPr>
          <w:spacing w:val="-5"/>
        </w:rPr>
        <w:t xml:space="preserve"> </w:t>
      </w:r>
      <w:r w:rsidRPr="0015724C">
        <w:t>service</w:t>
      </w:r>
      <w:r w:rsidRPr="0015724C">
        <w:rPr>
          <w:spacing w:val="-4"/>
        </w:rPr>
        <w:t xml:space="preserve"> </w:t>
      </w:r>
      <w:r w:rsidRPr="0015724C">
        <w:t>of</w:t>
      </w:r>
      <w:r w:rsidRPr="0015724C">
        <w:rPr>
          <w:spacing w:val="-7"/>
        </w:rPr>
        <w:t xml:space="preserve"> </w:t>
      </w:r>
      <w:r w:rsidRPr="0015724C">
        <w:t>the</w:t>
      </w:r>
      <w:r w:rsidRPr="0015724C">
        <w:rPr>
          <w:spacing w:val="-5"/>
        </w:rPr>
        <w:t xml:space="preserve"> </w:t>
      </w:r>
      <w:r w:rsidRPr="0015724C">
        <w:t>town.</w:t>
      </w:r>
      <w:r w:rsidRPr="0015724C">
        <w:rPr>
          <w:spacing w:val="-4"/>
        </w:rPr>
        <w:t xml:space="preserve"> </w:t>
      </w:r>
      <w:r w:rsidRPr="0015724C">
        <w:t>No</w:t>
      </w:r>
      <w:r w:rsidRPr="0015724C">
        <w:rPr>
          <w:spacing w:val="-2"/>
        </w:rPr>
        <w:t xml:space="preserve"> </w:t>
      </w:r>
      <w:r w:rsidRPr="0015724C">
        <w:t>step</w:t>
      </w:r>
      <w:r w:rsidRPr="0015724C">
        <w:rPr>
          <w:spacing w:val="-7"/>
        </w:rPr>
        <w:t xml:space="preserve"> </w:t>
      </w:r>
      <w:r w:rsidRPr="0015724C">
        <w:t>or</w:t>
      </w:r>
      <w:r w:rsidRPr="0015724C">
        <w:rPr>
          <w:spacing w:val="-3"/>
        </w:rPr>
        <w:t xml:space="preserve"> </w:t>
      </w:r>
      <w:r w:rsidRPr="0015724C">
        <w:t>longevity</w:t>
      </w:r>
      <w:r w:rsidRPr="0015724C">
        <w:rPr>
          <w:spacing w:val="-4"/>
        </w:rPr>
        <w:t xml:space="preserve"> </w:t>
      </w:r>
      <w:r w:rsidRPr="0015724C">
        <w:t xml:space="preserve">increases shall be given when an employee reaches Step </w:t>
      </w:r>
      <w:r w:rsidR="00E13A41">
        <w:t>Twelve</w:t>
      </w:r>
      <w:r w:rsidRPr="0015724C">
        <w:t xml:space="preserve"> on the employee’s respective Pay Grade. Seasonal employees</w:t>
      </w:r>
      <w:r w:rsidRPr="0015724C">
        <w:rPr>
          <w:spacing w:val="-9"/>
        </w:rPr>
        <w:t xml:space="preserve"> </w:t>
      </w:r>
      <w:r w:rsidRPr="0015724C">
        <w:t>shall</w:t>
      </w:r>
      <w:r w:rsidRPr="0015724C">
        <w:rPr>
          <w:spacing w:val="-9"/>
        </w:rPr>
        <w:t xml:space="preserve"> </w:t>
      </w:r>
      <w:r w:rsidRPr="0015724C">
        <w:t>not</w:t>
      </w:r>
      <w:r w:rsidRPr="0015724C">
        <w:rPr>
          <w:spacing w:val="-8"/>
        </w:rPr>
        <w:t xml:space="preserve"> </w:t>
      </w:r>
      <w:r w:rsidRPr="0015724C">
        <w:t>be</w:t>
      </w:r>
      <w:r w:rsidRPr="0015724C">
        <w:rPr>
          <w:spacing w:val="-10"/>
        </w:rPr>
        <w:t xml:space="preserve"> </w:t>
      </w:r>
      <w:r w:rsidRPr="0015724C">
        <w:t>entitled</w:t>
      </w:r>
      <w:r w:rsidRPr="0015724C">
        <w:rPr>
          <w:spacing w:val="-9"/>
        </w:rPr>
        <w:t xml:space="preserve"> </w:t>
      </w:r>
      <w:r w:rsidRPr="0015724C">
        <w:t>to</w:t>
      </w:r>
      <w:r w:rsidRPr="0015724C">
        <w:rPr>
          <w:spacing w:val="-9"/>
        </w:rPr>
        <w:t xml:space="preserve"> </w:t>
      </w:r>
      <w:r w:rsidRPr="0015724C">
        <w:t>step</w:t>
      </w:r>
      <w:r w:rsidRPr="0015724C">
        <w:rPr>
          <w:spacing w:val="-11"/>
        </w:rPr>
        <w:t xml:space="preserve"> </w:t>
      </w:r>
      <w:r w:rsidRPr="0015724C">
        <w:t>increases,</w:t>
      </w:r>
      <w:r w:rsidRPr="0015724C">
        <w:rPr>
          <w:spacing w:val="-7"/>
        </w:rPr>
        <w:t xml:space="preserve"> </w:t>
      </w:r>
      <w:r w:rsidRPr="0015724C">
        <w:t>but</w:t>
      </w:r>
      <w:r w:rsidRPr="0015724C">
        <w:rPr>
          <w:spacing w:val="-10"/>
        </w:rPr>
        <w:t xml:space="preserve"> </w:t>
      </w:r>
      <w:r w:rsidRPr="0015724C">
        <w:t>are</w:t>
      </w:r>
      <w:r w:rsidRPr="0015724C">
        <w:rPr>
          <w:spacing w:val="-9"/>
        </w:rPr>
        <w:t xml:space="preserve"> </w:t>
      </w:r>
      <w:r w:rsidRPr="0015724C">
        <w:t>eligible</w:t>
      </w:r>
      <w:r w:rsidRPr="0015724C">
        <w:rPr>
          <w:spacing w:val="-7"/>
        </w:rPr>
        <w:t xml:space="preserve"> </w:t>
      </w:r>
      <w:r w:rsidRPr="0015724C">
        <w:t>for</w:t>
      </w:r>
      <w:r w:rsidRPr="0015724C">
        <w:rPr>
          <w:spacing w:val="-13"/>
        </w:rPr>
        <w:t xml:space="preserve"> </w:t>
      </w:r>
      <w:r w:rsidRPr="0015724C">
        <w:t>wage</w:t>
      </w:r>
      <w:r w:rsidRPr="0015724C">
        <w:rPr>
          <w:spacing w:val="-10"/>
        </w:rPr>
        <w:t xml:space="preserve"> </w:t>
      </w:r>
      <w:r w:rsidRPr="0015724C">
        <w:t>increases</w:t>
      </w:r>
      <w:r w:rsidRPr="0015724C">
        <w:rPr>
          <w:spacing w:val="-9"/>
        </w:rPr>
        <w:t xml:space="preserve"> </w:t>
      </w:r>
      <w:r w:rsidRPr="0015724C">
        <w:t>or</w:t>
      </w:r>
      <w:r w:rsidRPr="0015724C">
        <w:rPr>
          <w:spacing w:val="-11"/>
        </w:rPr>
        <w:t xml:space="preserve"> </w:t>
      </w:r>
      <w:r w:rsidRPr="0015724C">
        <w:t>cost-of-living</w:t>
      </w:r>
      <w:r w:rsidRPr="0015724C">
        <w:rPr>
          <w:spacing w:val="-11"/>
        </w:rPr>
        <w:t xml:space="preserve"> </w:t>
      </w:r>
      <w:r w:rsidRPr="0015724C">
        <w:t xml:space="preserve">increases approved by Town Meeting. </w:t>
      </w:r>
      <w:r w:rsidR="00552160">
        <w:t xml:space="preserve"> </w:t>
      </w:r>
      <w:r w:rsidRPr="00552160">
        <w:rPr>
          <w:color w:val="C00000"/>
          <w:sz w:val="16"/>
          <w:szCs w:val="16"/>
        </w:rPr>
        <w:t>A32 Oct 20, 1997</w:t>
      </w:r>
      <w:r w:rsidR="00E13A41" w:rsidRPr="00552160">
        <w:rPr>
          <w:color w:val="C00000"/>
          <w:sz w:val="16"/>
          <w:szCs w:val="16"/>
        </w:rPr>
        <w:t>, A 10 Oct. 17, 2020</w:t>
      </w:r>
    </w:p>
    <w:p w14:paraId="3929F7EB" w14:textId="77777777" w:rsidR="004077DF" w:rsidRPr="0015724C" w:rsidRDefault="004077DF" w:rsidP="00127EFC">
      <w:pPr>
        <w:pStyle w:val="BodyText"/>
      </w:pPr>
    </w:p>
    <w:p w14:paraId="1A18C28C" w14:textId="77777777" w:rsidR="004077DF" w:rsidRPr="0015724C" w:rsidRDefault="00115347" w:rsidP="00127EFC">
      <w:pPr>
        <w:pStyle w:val="BodyText"/>
      </w:pPr>
      <w:r w:rsidRPr="0015724C">
        <w:t>Department heads shall receive a step increase after completion of two (2 years of service and every two (2) years thereafter, provided the department heads are in good standing and in the active service of the town, and subject to a satisfactory performance evaluation. On or before July 1st of each calendar year, the Town Administrator or appropriate elected board, commission or committee, based upon department work priorities, goals and objectives, shall meet with the appropriate department heads to establish department performance goals and supervisory goals and methods of measuring performance for the subsequent fiscal year commencing July 1st.</w:t>
      </w:r>
    </w:p>
    <w:p w14:paraId="42EC35F9" w14:textId="77777777" w:rsidR="004077DF" w:rsidRPr="0015724C" w:rsidRDefault="004077DF" w:rsidP="00127EFC">
      <w:pPr>
        <w:pStyle w:val="BodyText"/>
      </w:pPr>
    </w:p>
    <w:p w14:paraId="7ADF6560" w14:textId="77777777" w:rsidR="004077DF" w:rsidRDefault="00115347" w:rsidP="00127EFC">
      <w:pPr>
        <w:pStyle w:val="BodyText"/>
      </w:pPr>
      <w:r w:rsidRPr="0015724C">
        <w:t>The</w:t>
      </w:r>
      <w:r w:rsidRPr="0015724C">
        <w:rPr>
          <w:spacing w:val="-5"/>
        </w:rPr>
        <w:t xml:space="preserve"> </w:t>
      </w:r>
      <w:r w:rsidRPr="0015724C">
        <w:t>Town</w:t>
      </w:r>
      <w:r w:rsidRPr="0015724C">
        <w:rPr>
          <w:spacing w:val="-6"/>
        </w:rPr>
        <w:t xml:space="preserve"> </w:t>
      </w:r>
      <w:r w:rsidRPr="0015724C">
        <w:t>Administrator</w:t>
      </w:r>
      <w:r w:rsidRPr="0015724C">
        <w:rPr>
          <w:spacing w:val="-7"/>
        </w:rPr>
        <w:t xml:space="preserve"> </w:t>
      </w:r>
      <w:r w:rsidRPr="0015724C">
        <w:t>or</w:t>
      </w:r>
      <w:r w:rsidRPr="0015724C">
        <w:rPr>
          <w:spacing w:val="-11"/>
        </w:rPr>
        <w:t xml:space="preserve"> </w:t>
      </w:r>
      <w:r w:rsidRPr="0015724C">
        <w:t>appropriate</w:t>
      </w:r>
      <w:r w:rsidRPr="0015724C">
        <w:rPr>
          <w:spacing w:val="-6"/>
        </w:rPr>
        <w:t xml:space="preserve"> </w:t>
      </w:r>
      <w:r w:rsidRPr="0015724C">
        <w:t>elected</w:t>
      </w:r>
      <w:r w:rsidRPr="0015724C">
        <w:rPr>
          <w:spacing w:val="-8"/>
        </w:rPr>
        <w:t xml:space="preserve"> </w:t>
      </w:r>
      <w:r w:rsidRPr="0015724C">
        <w:t>board,</w:t>
      </w:r>
      <w:r w:rsidRPr="0015724C">
        <w:rPr>
          <w:spacing w:val="-10"/>
        </w:rPr>
        <w:t xml:space="preserve"> </w:t>
      </w:r>
      <w:r w:rsidRPr="0015724C">
        <w:t>commission</w:t>
      </w:r>
      <w:r w:rsidRPr="0015724C">
        <w:rPr>
          <w:spacing w:val="-9"/>
        </w:rPr>
        <w:t xml:space="preserve"> </w:t>
      </w:r>
      <w:r w:rsidRPr="0015724C">
        <w:t>or</w:t>
      </w:r>
      <w:r w:rsidRPr="0015724C">
        <w:rPr>
          <w:spacing w:val="-6"/>
        </w:rPr>
        <w:t xml:space="preserve"> </w:t>
      </w:r>
      <w:r w:rsidRPr="0015724C">
        <w:t>committee</w:t>
      </w:r>
      <w:r w:rsidRPr="0015724C">
        <w:rPr>
          <w:spacing w:val="-3"/>
        </w:rPr>
        <w:t xml:space="preserve"> </w:t>
      </w:r>
      <w:r w:rsidRPr="0015724C">
        <w:t>shall</w:t>
      </w:r>
      <w:r w:rsidRPr="0015724C">
        <w:rPr>
          <w:spacing w:val="-7"/>
        </w:rPr>
        <w:t xml:space="preserve"> </w:t>
      </w:r>
      <w:r w:rsidRPr="0015724C">
        <w:t>ensure</w:t>
      </w:r>
      <w:r w:rsidRPr="0015724C">
        <w:rPr>
          <w:spacing w:val="-5"/>
        </w:rPr>
        <w:t xml:space="preserve"> </w:t>
      </w:r>
      <w:r w:rsidRPr="0015724C">
        <w:t>that</w:t>
      </w:r>
      <w:r w:rsidRPr="0015724C">
        <w:rPr>
          <w:spacing w:val="-7"/>
        </w:rPr>
        <w:t xml:space="preserve"> </w:t>
      </w:r>
      <w:r w:rsidRPr="0015724C">
        <w:t>the</w:t>
      </w:r>
      <w:r w:rsidRPr="0015724C">
        <w:rPr>
          <w:spacing w:val="-8"/>
        </w:rPr>
        <w:t xml:space="preserve"> </w:t>
      </w:r>
      <w:r w:rsidRPr="0015724C">
        <w:t>annual performance goals and methods of measuring performance are formalized in writing on appropriate forms approved by the Personnel Board and that the department head understands the goals and methods of measuring performance. The Town Administrator or appropriate elected board, commission or committee shall review annual performance goals and performance measurements intermittently during the fiscal year with</w:t>
      </w:r>
      <w:r w:rsidRPr="0015724C">
        <w:rPr>
          <w:spacing w:val="-5"/>
        </w:rPr>
        <w:t xml:space="preserve"> </w:t>
      </w:r>
      <w:r w:rsidRPr="0015724C">
        <w:t>the</w:t>
      </w:r>
      <w:r w:rsidRPr="0015724C">
        <w:rPr>
          <w:spacing w:val="-4"/>
        </w:rPr>
        <w:t xml:space="preserve"> </w:t>
      </w:r>
      <w:r w:rsidRPr="0015724C">
        <w:t>department</w:t>
      </w:r>
      <w:r w:rsidRPr="0015724C">
        <w:rPr>
          <w:spacing w:val="-5"/>
        </w:rPr>
        <w:t xml:space="preserve"> </w:t>
      </w:r>
      <w:r w:rsidRPr="0015724C">
        <w:t>head</w:t>
      </w:r>
      <w:r w:rsidRPr="0015724C">
        <w:rPr>
          <w:spacing w:val="-10"/>
        </w:rPr>
        <w:t xml:space="preserve"> </w:t>
      </w:r>
      <w:r w:rsidRPr="0015724C">
        <w:t>and</w:t>
      </w:r>
      <w:r w:rsidRPr="0015724C">
        <w:rPr>
          <w:spacing w:val="-6"/>
        </w:rPr>
        <w:t xml:space="preserve"> </w:t>
      </w:r>
      <w:r w:rsidRPr="0015724C">
        <w:t>more</w:t>
      </w:r>
      <w:r w:rsidRPr="0015724C">
        <w:rPr>
          <w:spacing w:val="-3"/>
        </w:rPr>
        <w:t xml:space="preserve"> </w:t>
      </w:r>
      <w:r w:rsidRPr="0015724C">
        <w:t>formally</w:t>
      </w:r>
      <w:r w:rsidRPr="0015724C">
        <w:rPr>
          <w:spacing w:val="-8"/>
        </w:rPr>
        <w:t xml:space="preserve"> </w:t>
      </w:r>
      <w:r w:rsidRPr="0015724C">
        <w:t>on</w:t>
      </w:r>
      <w:r w:rsidRPr="0015724C">
        <w:rPr>
          <w:spacing w:val="-10"/>
        </w:rPr>
        <w:t xml:space="preserve"> </w:t>
      </w:r>
      <w:r w:rsidRPr="0015724C">
        <w:t>or</w:t>
      </w:r>
      <w:r w:rsidRPr="0015724C">
        <w:rPr>
          <w:spacing w:val="-5"/>
        </w:rPr>
        <w:t xml:space="preserve"> </w:t>
      </w:r>
      <w:r w:rsidRPr="0015724C">
        <w:t>before</w:t>
      </w:r>
      <w:r w:rsidRPr="0015724C">
        <w:rPr>
          <w:spacing w:val="-5"/>
        </w:rPr>
        <w:t xml:space="preserve"> </w:t>
      </w:r>
      <w:r w:rsidRPr="0015724C">
        <w:t>January</w:t>
      </w:r>
      <w:r w:rsidRPr="0015724C">
        <w:rPr>
          <w:spacing w:val="-6"/>
        </w:rPr>
        <w:t xml:space="preserve"> </w:t>
      </w:r>
      <w:r w:rsidRPr="0015724C">
        <w:t>15th</w:t>
      </w:r>
      <w:r w:rsidRPr="0015724C">
        <w:rPr>
          <w:spacing w:val="-6"/>
        </w:rPr>
        <w:t xml:space="preserve"> </w:t>
      </w:r>
      <w:r w:rsidRPr="0015724C">
        <w:t>and</w:t>
      </w:r>
      <w:r w:rsidRPr="0015724C">
        <w:rPr>
          <w:spacing w:val="-5"/>
        </w:rPr>
        <w:t xml:space="preserve"> </w:t>
      </w:r>
      <w:r w:rsidRPr="0015724C">
        <w:t>shall</w:t>
      </w:r>
      <w:r w:rsidRPr="0015724C">
        <w:rPr>
          <w:spacing w:val="-9"/>
        </w:rPr>
        <w:t xml:space="preserve"> </w:t>
      </w:r>
      <w:r w:rsidRPr="0015724C">
        <w:t>review</w:t>
      </w:r>
      <w:r w:rsidRPr="0015724C">
        <w:rPr>
          <w:spacing w:val="-4"/>
        </w:rPr>
        <w:t xml:space="preserve"> </w:t>
      </w:r>
      <w:r w:rsidRPr="0015724C">
        <w:t>annual</w:t>
      </w:r>
      <w:r w:rsidRPr="0015724C">
        <w:rPr>
          <w:spacing w:val="-5"/>
        </w:rPr>
        <w:t xml:space="preserve"> </w:t>
      </w:r>
      <w:r w:rsidRPr="0015724C">
        <w:t>performance on or before June 30th. The annual performance evaluation shall be formalized in writing on appropriate forms approved by the Personnel Board and shall become a permanent part of the department head’s personnel</w:t>
      </w:r>
      <w:r w:rsidRPr="0015724C">
        <w:rPr>
          <w:spacing w:val="30"/>
        </w:rPr>
        <w:t xml:space="preserve"> </w:t>
      </w:r>
      <w:r w:rsidRPr="0015724C">
        <w:t>record.</w:t>
      </w:r>
      <w:r w:rsidRPr="0015724C">
        <w:rPr>
          <w:spacing w:val="29"/>
        </w:rPr>
        <w:t xml:space="preserve"> </w:t>
      </w:r>
      <w:r w:rsidRPr="0015724C">
        <w:t>No</w:t>
      </w:r>
      <w:r w:rsidRPr="0015724C">
        <w:rPr>
          <w:spacing w:val="34"/>
        </w:rPr>
        <w:t xml:space="preserve"> </w:t>
      </w:r>
      <w:r w:rsidRPr="0015724C">
        <w:t>bi-annual</w:t>
      </w:r>
      <w:r w:rsidRPr="0015724C">
        <w:rPr>
          <w:spacing w:val="32"/>
        </w:rPr>
        <w:t xml:space="preserve"> </w:t>
      </w:r>
      <w:r w:rsidRPr="0015724C">
        <w:t>step</w:t>
      </w:r>
      <w:r w:rsidRPr="0015724C">
        <w:rPr>
          <w:spacing w:val="29"/>
        </w:rPr>
        <w:t xml:space="preserve"> </w:t>
      </w:r>
      <w:r w:rsidRPr="0015724C">
        <w:t>increase</w:t>
      </w:r>
      <w:r w:rsidRPr="0015724C">
        <w:rPr>
          <w:spacing w:val="33"/>
        </w:rPr>
        <w:t xml:space="preserve"> </w:t>
      </w:r>
      <w:r w:rsidRPr="0015724C">
        <w:t>shall</w:t>
      </w:r>
      <w:r w:rsidRPr="0015724C">
        <w:rPr>
          <w:spacing w:val="28"/>
        </w:rPr>
        <w:t xml:space="preserve"> </w:t>
      </w:r>
      <w:r w:rsidRPr="0015724C">
        <w:t>be</w:t>
      </w:r>
      <w:r w:rsidRPr="0015724C">
        <w:rPr>
          <w:spacing w:val="35"/>
        </w:rPr>
        <w:t xml:space="preserve"> </w:t>
      </w:r>
      <w:r w:rsidRPr="0015724C">
        <w:t>granted</w:t>
      </w:r>
      <w:r w:rsidRPr="0015724C">
        <w:rPr>
          <w:spacing w:val="28"/>
        </w:rPr>
        <w:t xml:space="preserve"> </w:t>
      </w:r>
      <w:r w:rsidRPr="0015724C">
        <w:t>to</w:t>
      </w:r>
      <w:r w:rsidRPr="0015724C">
        <w:rPr>
          <w:spacing w:val="33"/>
        </w:rPr>
        <w:t xml:space="preserve"> </w:t>
      </w:r>
      <w:r w:rsidRPr="0015724C">
        <w:t>a</w:t>
      </w:r>
      <w:r w:rsidRPr="0015724C">
        <w:rPr>
          <w:spacing w:val="29"/>
        </w:rPr>
        <w:t xml:space="preserve"> </w:t>
      </w:r>
      <w:r w:rsidRPr="0015724C">
        <w:t>department</w:t>
      </w:r>
      <w:r w:rsidRPr="0015724C">
        <w:rPr>
          <w:spacing w:val="35"/>
        </w:rPr>
        <w:t xml:space="preserve"> </w:t>
      </w:r>
      <w:r w:rsidRPr="0015724C">
        <w:t>head</w:t>
      </w:r>
      <w:r w:rsidRPr="0015724C">
        <w:rPr>
          <w:spacing w:val="30"/>
        </w:rPr>
        <w:t xml:space="preserve"> </w:t>
      </w:r>
      <w:r w:rsidRPr="0015724C">
        <w:t>should</w:t>
      </w:r>
      <w:r w:rsidRPr="0015724C">
        <w:rPr>
          <w:spacing w:val="29"/>
        </w:rPr>
        <w:t xml:space="preserve"> </w:t>
      </w:r>
      <w:r w:rsidRPr="0015724C">
        <w:t>the</w:t>
      </w:r>
      <w:r w:rsidRPr="0015724C">
        <w:rPr>
          <w:spacing w:val="31"/>
        </w:rPr>
        <w:t xml:space="preserve"> </w:t>
      </w:r>
      <w:r w:rsidRPr="0015724C">
        <w:t>normal</w:t>
      </w:r>
      <w:r w:rsidR="00DF4E4A">
        <w:t xml:space="preserve"> </w:t>
      </w:r>
      <w:r w:rsidRPr="0015724C">
        <w:t>performance evaluation for the preceding year not be satisfactory. Should a step increase be denied due to unsatisfactory performance, the department head shall be eligible to receive any other wage increases or cost-of-living increases approved by Town Meeting.</w:t>
      </w:r>
    </w:p>
    <w:p w14:paraId="6740FE7F" w14:textId="77777777" w:rsidR="00DF4E4A" w:rsidRPr="0015724C" w:rsidRDefault="00DF4E4A" w:rsidP="00127EFC">
      <w:pPr>
        <w:pStyle w:val="BodyText"/>
      </w:pPr>
    </w:p>
    <w:p w14:paraId="43703A42" w14:textId="77777777" w:rsidR="004077DF" w:rsidRPr="00552160" w:rsidRDefault="00115347" w:rsidP="00127EFC">
      <w:pPr>
        <w:pStyle w:val="BodyText"/>
        <w:rPr>
          <w:i/>
          <w:iCs/>
          <w:sz w:val="18"/>
          <w:szCs w:val="18"/>
        </w:rPr>
      </w:pPr>
      <w:r w:rsidRPr="0015724C">
        <w:t>As of the appropriate effective dates of the Non-Exempt Emergency Fire and Medical Services Employees Classification</w:t>
      </w:r>
      <w:r w:rsidRPr="0015724C">
        <w:rPr>
          <w:spacing w:val="-6"/>
        </w:rPr>
        <w:t xml:space="preserve"> </w:t>
      </w:r>
      <w:r w:rsidRPr="0015724C">
        <w:t>and</w:t>
      </w:r>
      <w:r w:rsidRPr="0015724C">
        <w:rPr>
          <w:spacing w:val="-7"/>
        </w:rPr>
        <w:t xml:space="preserve"> </w:t>
      </w:r>
      <w:r w:rsidRPr="0015724C">
        <w:t>Compensation</w:t>
      </w:r>
      <w:r w:rsidRPr="0015724C">
        <w:rPr>
          <w:spacing w:val="-7"/>
        </w:rPr>
        <w:t xml:space="preserve"> </w:t>
      </w:r>
      <w:r w:rsidRPr="0015724C">
        <w:t>Plan</w:t>
      </w:r>
      <w:r w:rsidRPr="0015724C">
        <w:rPr>
          <w:spacing w:val="-7"/>
        </w:rPr>
        <w:t xml:space="preserve"> </w:t>
      </w:r>
      <w:r w:rsidRPr="0015724C">
        <w:t>for</w:t>
      </w:r>
      <w:r w:rsidRPr="0015724C">
        <w:rPr>
          <w:spacing w:val="-8"/>
        </w:rPr>
        <w:t xml:space="preserve"> </w:t>
      </w:r>
      <w:r w:rsidRPr="0015724C">
        <w:t>each</w:t>
      </w:r>
      <w:r w:rsidRPr="0015724C">
        <w:rPr>
          <w:spacing w:val="-9"/>
        </w:rPr>
        <w:t xml:space="preserve"> </w:t>
      </w:r>
      <w:r w:rsidRPr="0015724C">
        <w:t>class</w:t>
      </w:r>
      <w:r w:rsidRPr="0015724C">
        <w:rPr>
          <w:spacing w:val="-8"/>
        </w:rPr>
        <w:t xml:space="preserve"> </w:t>
      </w:r>
      <w:r w:rsidRPr="0015724C">
        <w:t>of</w:t>
      </w:r>
      <w:r w:rsidRPr="0015724C">
        <w:rPr>
          <w:spacing w:val="-8"/>
        </w:rPr>
        <w:t xml:space="preserve"> </w:t>
      </w:r>
      <w:r w:rsidRPr="0015724C">
        <w:t>department</w:t>
      </w:r>
      <w:r w:rsidRPr="0015724C">
        <w:rPr>
          <w:spacing w:val="-6"/>
        </w:rPr>
        <w:t xml:space="preserve"> </w:t>
      </w:r>
      <w:r w:rsidRPr="0015724C">
        <w:t>employees</w:t>
      </w:r>
      <w:r w:rsidRPr="0015724C">
        <w:rPr>
          <w:spacing w:val="-5"/>
        </w:rPr>
        <w:t xml:space="preserve"> </w:t>
      </w:r>
      <w:r w:rsidRPr="0015724C">
        <w:t>(January</w:t>
      </w:r>
      <w:r w:rsidRPr="0015724C">
        <w:rPr>
          <w:spacing w:val="-5"/>
        </w:rPr>
        <w:t xml:space="preserve"> </w:t>
      </w:r>
      <w:r w:rsidRPr="0015724C">
        <w:t>1,</w:t>
      </w:r>
      <w:r w:rsidRPr="0015724C">
        <w:rPr>
          <w:spacing w:val="-6"/>
        </w:rPr>
        <w:t xml:space="preserve"> </w:t>
      </w:r>
      <w:r w:rsidRPr="0015724C">
        <w:t>2000</w:t>
      </w:r>
      <w:r w:rsidRPr="0015724C">
        <w:rPr>
          <w:spacing w:val="-5"/>
        </w:rPr>
        <w:t xml:space="preserve"> </w:t>
      </w:r>
      <w:r w:rsidRPr="0015724C">
        <w:t>for</w:t>
      </w:r>
      <w:r w:rsidRPr="0015724C">
        <w:rPr>
          <w:spacing w:val="-7"/>
        </w:rPr>
        <w:t xml:space="preserve"> </w:t>
      </w:r>
      <w:r w:rsidRPr="0015724C">
        <w:t>Grades</w:t>
      </w:r>
      <w:r w:rsidRPr="0015724C">
        <w:rPr>
          <w:spacing w:val="-8"/>
        </w:rPr>
        <w:t xml:space="preserve"> </w:t>
      </w:r>
      <w:r w:rsidRPr="0015724C">
        <w:t>3F, 4F, and July 1, 2000 for Grades IF and 2F), all active employees in good standing with the Fire Chief, shall receive</w:t>
      </w:r>
      <w:r w:rsidRPr="0015724C">
        <w:rPr>
          <w:spacing w:val="-2"/>
        </w:rPr>
        <w:t xml:space="preserve"> </w:t>
      </w:r>
      <w:r w:rsidRPr="0015724C">
        <w:t>a</w:t>
      </w:r>
      <w:r w:rsidRPr="0015724C">
        <w:rPr>
          <w:spacing w:val="-6"/>
        </w:rPr>
        <w:t xml:space="preserve"> </w:t>
      </w:r>
      <w:r w:rsidRPr="0015724C">
        <w:t>step</w:t>
      </w:r>
      <w:r w:rsidRPr="0015724C">
        <w:rPr>
          <w:spacing w:val="-6"/>
        </w:rPr>
        <w:t xml:space="preserve"> </w:t>
      </w:r>
      <w:r w:rsidRPr="0015724C">
        <w:t>increase</w:t>
      </w:r>
      <w:r w:rsidRPr="0015724C">
        <w:rPr>
          <w:spacing w:val="-3"/>
        </w:rPr>
        <w:t xml:space="preserve"> </w:t>
      </w:r>
      <w:r w:rsidRPr="0015724C">
        <w:t>after</w:t>
      </w:r>
      <w:r w:rsidRPr="0015724C">
        <w:rPr>
          <w:spacing w:val="-2"/>
        </w:rPr>
        <w:t xml:space="preserve"> </w:t>
      </w:r>
      <w:r w:rsidRPr="0015724C">
        <w:t>two</w:t>
      </w:r>
      <w:r w:rsidRPr="0015724C">
        <w:rPr>
          <w:spacing w:val="1"/>
        </w:rPr>
        <w:t xml:space="preserve"> </w:t>
      </w:r>
      <w:r w:rsidRPr="0015724C">
        <w:t>(2)</w:t>
      </w:r>
      <w:r w:rsidRPr="0015724C">
        <w:rPr>
          <w:spacing w:val="-7"/>
        </w:rPr>
        <w:t xml:space="preserve"> </w:t>
      </w:r>
      <w:r w:rsidRPr="0015724C">
        <w:t>years</w:t>
      </w:r>
      <w:r w:rsidRPr="0015724C">
        <w:rPr>
          <w:spacing w:val="-8"/>
        </w:rPr>
        <w:t xml:space="preserve"> </w:t>
      </w:r>
      <w:r w:rsidRPr="0015724C">
        <w:t>of</w:t>
      </w:r>
      <w:r w:rsidRPr="0015724C">
        <w:rPr>
          <w:spacing w:val="-6"/>
        </w:rPr>
        <w:t xml:space="preserve"> </w:t>
      </w:r>
      <w:r w:rsidRPr="0015724C">
        <w:t>service</w:t>
      </w:r>
      <w:r w:rsidRPr="0015724C">
        <w:rPr>
          <w:spacing w:val="-4"/>
        </w:rPr>
        <w:t xml:space="preserve"> </w:t>
      </w:r>
      <w:r w:rsidRPr="0015724C">
        <w:t>and</w:t>
      </w:r>
      <w:r w:rsidRPr="0015724C">
        <w:rPr>
          <w:spacing w:val="-4"/>
        </w:rPr>
        <w:t xml:space="preserve"> </w:t>
      </w:r>
      <w:r w:rsidRPr="0015724C">
        <w:t>every</w:t>
      </w:r>
      <w:r w:rsidRPr="0015724C">
        <w:rPr>
          <w:spacing w:val="-2"/>
        </w:rPr>
        <w:t xml:space="preserve"> </w:t>
      </w:r>
      <w:r w:rsidRPr="0015724C">
        <w:t>two</w:t>
      </w:r>
      <w:r w:rsidRPr="0015724C">
        <w:rPr>
          <w:spacing w:val="-2"/>
        </w:rPr>
        <w:t xml:space="preserve"> </w:t>
      </w:r>
      <w:r w:rsidRPr="0015724C">
        <w:t>(2)</w:t>
      </w:r>
      <w:r w:rsidRPr="0015724C">
        <w:rPr>
          <w:spacing w:val="-5"/>
        </w:rPr>
        <w:t xml:space="preserve"> </w:t>
      </w:r>
      <w:r w:rsidRPr="0015724C">
        <w:t>years</w:t>
      </w:r>
      <w:r w:rsidRPr="0015724C">
        <w:rPr>
          <w:spacing w:val="-5"/>
        </w:rPr>
        <w:t xml:space="preserve"> </w:t>
      </w:r>
      <w:r w:rsidRPr="0015724C">
        <w:t>thereafter</w:t>
      </w:r>
      <w:r w:rsidRPr="007419C6">
        <w:rPr>
          <w:rStyle w:val="Heading5Char"/>
        </w:rPr>
        <w:t xml:space="preserve">. </w:t>
      </w:r>
      <w:r w:rsidRPr="00552160">
        <w:rPr>
          <w:rStyle w:val="Heading5Char"/>
          <w:i w:val="0"/>
          <w:iCs w:val="0"/>
          <w:sz w:val="16"/>
          <w:szCs w:val="20"/>
        </w:rPr>
        <w:t>A17 Oct 27, 2002</w:t>
      </w:r>
    </w:p>
    <w:p w14:paraId="4377D3F0" w14:textId="77777777" w:rsidR="004077DF" w:rsidRPr="0015724C" w:rsidRDefault="004077DF" w:rsidP="00127EFC">
      <w:pPr>
        <w:pStyle w:val="BodyText"/>
      </w:pPr>
    </w:p>
    <w:p w14:paraId="670A6F7C" w14:textId="77777777" w:rsidR="004077DF" w:rsidRPr="0015724C" w:rsidRDefault="00115347" w:rsidP="00C83491">
      <w:pPr>
        <w:pStyle w:val="Heading2"/>
      </w:pPr>
      <w:bookmarkStart w:id="111" w:name="_Toc27056623"/>
      <w:r w:rsidRPr="0015724C">
        <w:t>DD- PERSONNEL RECORDS</w:t>
      </w:r>
      <w:bookmarkEnd w:id="111"/>
    </w:p>
    <w:p w14:paraId="1663C4F6" w14:textId="77777777" w:rsidR="004077DF" w:rsidRPr="0015724C" w:rsidRDefault="00115347" w:rsidP="00127EFC">
      <w:pPr>
        <w:pStyle w:val="BodyText"/>
      </w:pPr>
      <w:r w:rsidRPr="0015724C">
        <w:t>A personnel record of all town employees, except employees of the Municipal Light Department and the School Department, shall be maintained in conformity with Massachusetts General Laws, Chapter 66 by the Town Administrator. Such records shall contain the vital statistics and other information as prescribed and pertinent</w:t>
      </w:r>
      <w:r w:rsidRPr="0015724C">
        <w:rPr>
          <w:spacing w:val="-10"/>
        </w:rPr>
        <w:t xml:space="preserve"> </w:t>
      </w:r>
      <w:r w:rsidRPr="0015724C">
        <w:t>to</w:t>
      </w:r>
      <w:r w:rsidRPr="0015724C">
        <w:rPr>
          <w:spacing w:val="-9"/>
        </w:rPr>
        <w:t xml:space="preserve"> </w:t>
      </w:r>
      <w:r w:rsidRPr="0015724C">
        <w:t>the</w:t>
      </w:r>
      <w:r w:rsidRPr="0015724C">
        <w:rPr>
          <w:spacing w:val="-10"/>
        </w:rPr>
        <w:t xml:space="preserve"> </w:t>
      </w:r>
      <w:r w:rsidRPr="0015724C">
        <w:t>administration</w:t>
      </w:r>
      <w:r w:rsidRPr="0015724C">
        <w:rPr>
          <w:spacing w:val="-12"/>
        </w:rPr>
        <w:t xml:space="preserve"> </w:t>
      </w:r>
      <w:r w:rsidRPr="0015724C">
        <w:t>of</w:t>
      </w:r>
      <w:r w:rsidRPr="0015724C">
        <w:rPr>
          <w:spacing w:val="-10"/>
        </w:rPr>
        <w:t xml:space="preserve"> </w:t>
      </w:r>
      <w:r w:rsidRPr="0015724C">
        <w:t>this</w:t>
      </w:r>
      <w:r w:rsidRPr="0015724C">
        <w:rPr>
          <w:spacing w:val="-8"/>
        </w:rPr>
        <w:t xml:space="preserve"> </w:t>
      </w:r>
      <w:r w:rsidRPr="0015724C">
        <w:t>bylaw</w:t>
      </w:r>
      <w:r w:rsidRPr="0015724C">
        <w:rPr>
          <w:spacing w:val="-8"/>
        </w:rPr>
        <w:t xml:space="preserve"> </w:t>
      </w:r>
      <w:r w:rsidRPr="0015724C">
        <w:t>for</w:t>
      </w:r>
      <w:r w:rsidRPr="0015724C">
        <w:rPr>
          <w:spacing w:val="-10"/>
        </w:rPr>
        <w:t xml:space="preserve"> </w:t>
      </w:r>
      <w:r w:rsidRPr="0015724C">
        <w:t>all</w:t>
      </w:r>
      <w:r w:rsidRPr="0015724C">
        <w:rPr>
          <w:spacing w:val="-8"/>
        </w:rPr>
        <w:t xml:space="preserve"> </w:t>
      </w:r>
      <w:r w:rsidRPr="0015724C">
        <w:t>persons</w:t>
      </w:r>
      <w:r w:rsidRPr="0015724C">
        <w:rPr>
          <w:spacing w:val="-10"/>
        </w:rPr>
        <w:t xml:space="preserve"> </w:t>
      </w:r>
      <w:r w:rsidRPr="0015724C">
        <w:t>employed</w:t>
      </w:r>
      <w:r w:rsidRPr="0015724C">
        <w:rPr>
          <w:spacing w:val="-9"/>
        </w:rPr>
        <w:t xml:space="preserve"> </w:t>
      </w:r>
      <w:r w:rsidRPr="0015724C">
        <w:t>by</w:t>
      </w:r>
      <w:r w:rsidRPr="0015724C">
        <w:rPr>
          <w:spacing w:val="-10"/>
        </w:rPr>
        <w:t xml:space="preserve"> </w:t>
      </w:r>
      <w:r w:rsidRPr="0015724C">
        <w:t>the</w:t>
      </w:r>
      <w:r w:rsidRPr="0015724C">
        <w:rPr>
          <w:spacing w:val="-9"/>
        </w:rPr>
        <w:t xml:space="preserve"> </w:t>
      </w:r>
      <w:r w:rsidRPr="0015724C">
        <w:t>town,</w:t>
      </w:r>
      <w:r w:rsidRPr="0015724C">
        <w:rPr>
          <w:spacing w:val="-8"/>
        </w:rPr>
        <w:t xml:space="preserve"> </w:t>
      </w:r>
      <w:r w:rsidRPr="0015724C">
        <w:t>except</w:t>
      </w:r>
      <w:r w:rsidRPr="0015724C">
        <w:rPr>
          <w:spacing w:val="-10"/>
        </w:rPr>
        <w:t xml:space="preserve"> </w:t>
      </w:r>
      <w:r w:rsidRPr="0015724C">
        <w:t>as</w:t>
      </w:r>
      <w:r w:rsidRPr="0015724C">
        <w:rPr>
          <w:spacing w:val="-10"/>
        </w:rPr>
        <w:t xml:space="preserve"> </w:t>
      </w:r>
      <w:r w:rsidRPr="0015724C">
        <w:t>excluded</w:t>
      </w:r>
      <w:r w:rsidRPr="0015724C">
        <w:rPr>
          <w:spacing w:val="-10"/>
        </w:rPr>
        <w:t xml:space="preserve"> </w:t>
      </w:r>
      <w:r w:rsidRPr="0015724C">
        <w:t>above.</w:t>
      </w:r>
    </w:p>
    <w:p w14:paraId="0C87CDD6" w14:textId="77777777" w:rsidR="004077DF" w:rsidRPr="0015724C" w:rsidRDefault="00115347" w:rsidP="00127EFC">
      <w:pPr>
        <w:pStyle w:val="BodyText"/>
      </w:pPr>
      <w:r w:rsidRPr="0015724C">
        <w:t>It shall be the duty of each town officer and employee to furnish to the Town Administrator forthwith upon his/her request, all data and documents needed for the completion of this record, all memoranda, personnel records,</w:t>
      </w:r>
      <w:r w:rsidRPr="0015724C">
        <w:rPr>
          <w:spacing w:val="-5"/>
        </w:rPr>
        <w:t xml:space="preserve"> </w:t>
      </w:r>
      <w:r w:rsidRPr="0015724C">
        <w:t>reports,</w:t>
      </w:r>
      <w:r w:rsidRPr="0015724C">
        <w:rPr>
          <w:spacing w:val="-6"/>
        </w:rPr>
        <w:t xml:space="preserve"> </w:t>
      </w:r>
      <w:r w:rsidRPr="0015724C">
        <w:t>attendance</w:t>
      </w:r>
      <w:r w:rsidRPr="0015724C">
        <w:rPr>
          <w:spacing w:val="-1"/>
        </w:rPr>
        <w:t xml:space="preserve"> </w:t>
      </w:r>
      <w:r w:rsidRPr="0015724C">
        <w:t>records</w:t>
      </w:r>
      <w:r w:rsidRPr="0015724C">
        <w:rPr>
          <w:spacing w:val="-3"/>
        </w:rPr>
        <w:t xml:space="preserve"> </w:t>
      </w:r>
      <w:r w:rsidRPr="0015724C">
        <w:t>for</w:t>
      </w:r>
      <w:r w:rsidRPr="0015724C">
        <w:rPr>
          <w:spacing w:val="-3"/>
        </w:rPr>
        <w:t xml:space="preserve"> </w:t>
      </w:r>
      <w:r w:rsidRPr="0015724C">
        <w:t>all</w:t>
      </w:r>
      <w:r w:rsidRPr="0015724C">
        <w:rPr>
          <w:spacing w:val="-5"/>
        </w:rPr>
        <w:t xml:space="preserve"> </w:t>
      </w:r>
      <w:r w:rsidRPr="0015724C">
        <w:t>employees</w:t>
      </w:r>
      <w:r w:rsidRPr="0015724C">
        <w:rPr>
          <w:spacing w:val="-8"/>
        </w:rPr>
        <w:t xml:space="preserve"> </w:t>
      </w:r>
      <w:r w:rsidRPr="0015724C">
        <w:t>delineating</w:t>
      </w:r>
      <w:r w:rsidRPr="0015724C">
        <w:rPr>
          <w:spacing w:val="-3"/>
        </w:rPr>
        <w:t xml:space="preserve"> </w:t>
      </w:r>
      <w:r w:rsidRPr="0015724C">
        <w:t>days</w:t>
      </w:r>
      <w:r w:rsidRPr="0015724C">
        <w:rPr>
          <w:spacing w:val="-5"/>
        </w:rPr>
        <w:t xml:space="preserve"> </w:t>
      </w:r>
      <w:r w:rsidRPr="0015724C">
        <w:t>worked,</w:t>
      </w:r>
      <w:r w:rsidRPr="0015724C">
        <w:rPr>
          <w:spacing w:val="-6"/>
        </w:rPr>
        <w:t xml:space="preserve"> </w:t>
      </w:r>
      <w:r w:rsidRPr="0015724C">
        <w:t>vacation</w:t>
      </w:r>
      <w:r w:rsidRPr="0015724C">
        <w:rPr>
          <w:spacing w:val="-5"/>
        </w:rPr>
        <w:t xml:space="preserve"> </w:t>
      </w:r>
      <w:r w:rsidRPr="0015724C">
        <w:t>days,</w:t>
      </w:r>
      <w:r w:rsidRPr="0015724C">
        <w:rPr>
          <w:spacing w:val="-2"/>
        </w:rPr>
        <w:t xml:space="preserve"> </w:t>
      </w:r>
      <w:r w:rsidRPr="0015724C">
        <w:t>sick</w:t>
      </w:r>
      <w:r w:rsidRPr="0015724C">
        <w:rPr>
          <w:spacing w:val="-3"/>
        </w:rPr>
        <w:t xml:space="preserve"> </w:t>
      </w:r>
      <w:r w:rsidRPr="0015724C">
        <w:t>leave</w:t>
      </w:r>
      <w:r w:rsidRPr="0015724C">
        <w:rPr>
          <w:spacing w:val="-4"/>
        </w:rPr>
        <w:t xml:space="preserve"> </w:t>
      </w:r>
      <w:r w:rsidRPr="0015724C">
        <w:t>and all other leaves and/or</w:t>
      </w:r>
      <w:r w:rsidRPr="0015724C">
        <w:rPr>
          <w:spacing w:val="-15"/>
        </w:rPr>
        <w:t xml:space="preserve"> </w:t>
      </w:r>
      <w:r w:rsidRPr="0015724C">
        <w:t>absences.</w:t>
      </w:r>
    </w:p>
    <w:p w14:paraId="50F0549F" w14:textId="77777777" w:rsidR="004077DF" w:rsidRPr="0015724C" w:rsidRDefault="004077DF" w:rsidP="00127EFC">
      <w:pPr>
        <w:pStyle w:val="BodyText"/>
      </w:pPr>
    </w:p>
    <w:p w14:paraId="2EEB3559" w14:textId="77777777" w:rsidR="004077DF" w:rsidRPr="0015724C" w:rsidRDefault="00115347" w:rsidP="00C83491">
      <w:pPr>
        <w:pStyle w:val="Heading2"/>
      </w:pPr>
      <w:bookmarkStart w:id="112" w:name="_Toc27056624"/>
      <w:r w:rsidRPr="0015724C">
        <w:t>EE- SAVINGS CLAUSE</w:t>
      </w:r>
      <w:bookmarkEnd w:id="112"/>
    </w:p>
    <w:p w14:paraId="106A6C27" w14:textId="77777777" w:rsidR="004077DF" w:rsidRPr="0015724C" w:rsidRDefault="00115347" w:rsidP="00127EFC">
      <w:pPr>
        <w:pStyle w:val="BodyText"/>
      </w:pPr>
      <w:r w:rsidRPr="0015724C">
        <w:t>In the event any section or portion of this bylaw should be held invalid and unenforceable by any court of competent jurisdiction, such decision shall apply only to the specific section or portion thereof of this bylaw specifically specified in the court decision.</w:t>
      </w:r>
    </w:p>
    <w:p w14:paraId="5DC3DF52" w14:textId="77777777" w:rsidR="004077DF" w:rsidRPr="0015724C" w:rsidRDefault="004077DF" w:rsidP="00127EFC">
      <w:pPr>
        <w:pStyle w:val="BodyText"/>
      </w:pPr>
    </w:p>
    <w:p w14:paraId="3E5B2DBF" w14:textId="77777777" w:rsidR="004077DF" w:rsidRPr="0015724C" w:rsidRDefault="00115347" w:rsidP="00C83491">
      <w:pPr>
        <w:pStyle w:val="Heading2"/>
      </w:pPr>
      <w:bookmarkStart w:id="113" w:name="_Toc27056625"/>
      <w:r w:rsidRPr="0015724C">
        <w:t>FF- JOB SHARING</w:t>
      </w:r>
      <w:bookmarkEnd w:id="113"/>
    </w:p>
    <w:p w14:paraId="4AF6D3E0" w14:textId="77777777" w:rsidR="004077DF" w:rsidRPr="0015724C" w:rsidRDefault="00115347" w:rsidP="00127EFC">
      <w:pPr>
        <w:pStyle w:val="BodyText"/>
      </w:pPr>
      <w:r w:rsidRPr="0015724C">
        <w:t>Job sharing is an arrangement in which two people share one full-time, permanent position by coordinating responsibilities in the performance of the tasks specified in the position’s job description. This policy covers both traditional methods of job sharing:</w:t>
      </w:r>
    </w:p>
    <w:p w14:paraId="7A2B09E5" w14:textId="77777777" w:rsidR="004077DF" w:rsidRPr="0015724C" w:rsidRDefault="00115347" w:rsidP="00261BB6">
      <w:pPr>
        <w:pStyle w:val="ListParagraph"/>
        <w:numPr>
          <w:ilvl w:val="2"/>
          <w:numId w:val="38"/>
        </w:numPr>
        <w:tabs>
          <w:tab w:val="left" w:pos="1292"/>
        </w:tabs>
        <w:spacing w:before="194" w:line="240" w:lineRule="auto"/>
        <w:ind w:right="706"/>
        <w:jc w:val="both"/>
        <w:rPr>
          <w:rFonts w:cstheme="minorHAnsi"/>
        </w:rPr>
      </w:pPr>
      <w:r w:rsidRPr="0015724C">
        <w:rPr>
          <w:rFonts w:cstheme="minorHAnsi"/>
        </w:rPr>
        <w:lastRenderedPageBreak/>
        <w:t>Two</w:t>
      </w:r>
      <w:r w:rsidRPr="0015724C">
        <w:rPr>
          <w:rFonts w:cstheme="minorHAnsi"/>
          <w:spacing w:val="-12"/>
        </w:rPr>
        <w:t xml:space="preserve"> </w:t>
      </w:r>
      <w:r w:rsidRPr="0015724C">
        <w:rPr>
          <w:rFonts w:cstheme="minorHAnsi"/>
        </w:rPr>
        <w:t>employees</w:t>
      </w:r>
      <w:r w:rsidRPr="0015724C">
        <w:rPr>
          <w:rFonts w:cstheme="minorHAnsi"/>
          <w:spacing w:val="-9"/>
        </w:rPr>
        <w:t xml:space="preserve"> </w:t>
      </w:r>
      <w:r w:rsidRPr="0015724C">
        <w:rPr>
          <w:rFonts w:cstheme="minorHAnsi"/>
        </w:rPr>
        <w:t>fill</w:t>
      </w:r>
      <w:r w:rsidRPr="0015724C">
        <w:rPr>
          <w:rFonts w:cstheme="minorHAnsi"/>
          <w:spacing w:val="-14"/>
        </w:rPr>
        <w:t xml:space="preserve"> </w:t>
      </w:r>
      <w:r w:rsidRPr="0015724C">
        <w:rPr>
          <w:rFonts w:cstheme="minorHAnsi"/>
        </w:rPr>
        <w:t>one</w:t>
      </w:r>
      <w:r w:rsidRPr="0015724C">
        <w:rPr>
          <w:rFonts w:cstheme="minorHAnsi"/>
          <w:spacing w:val="-12"/>
        </w:rPr>
        <w:t xml:space="preserve"> </w:t>
      </w:r>
      <w:r w:rsidRPr="0015724C">
        <w:rPr>
          <w:rFonts w:cstheme="minorHAnsi"/>
        </w:rPr>
        <w:t>full-time</w:t>
      </w:r>
      <w:r w:rsidRPr="0015724C">
        <w:rPr>
          <w:rFonts w:cstheme="minorHAnsi"/>
          <w:spacing w:val="-12"/>
        </w:rPr>
        <w:t xml:space="preserve"> </w:t>
      </w:r>
      <w:r w:rsidRPr="0015724C">
        <w:rPr>
          <w:rFonts w:cstheme="minorHAnsi"/>
        </w:rPr>
        <w:t>job</w:t>
      </w:r>
      <w:r w:rsidRPr="0015724C">
        <w:rPr>
          <w:rFonts w:cstheme="minorHAnsi"/>
          <w:spacing w:val="-12"/>
        </w:rPr>
        <w:t xml:space="preserve"> </w:t>
      </w:r>
      <w:r w:rsidRPr="0015724C">
        <w:rPr>
          <w:rFonts w:cstheme="minorHAnsi"/>
        </w:rPr>
        <w:t>by</w:t>
      </w:r>
      <w:r w:rsidRPr="0015724C">
        <w:rPr>
          <w:rFonts w:cstheme="minorHAnsi"/>
          <w:spacing w:val="-10"/>
        </w:rPr>
        <w:t xml:space="preserve"> </w:t>
      </w:r>
      <w:r w:rsidRPr="0015724C">
        <w:rPr>
          <w:rFonts w:cstheme="minorHAnsi"/>
        </w:rPr>
        <w:t>dividing</w:t>
      </w:r>
      <w:r w:rsidRPr="0015724C">
        <w:rPr>
          <w:rFonts w:cstheme="minorHAnsi"/>
          <w:spacing w:val="-14"/>
        </w:rPr>
        <w:t xml:space="preserve"> </w:t>
      </w:r>
      <w:r w:rsidRPr="0015724C">
        <w:rPr>
          <w:rFonts w:cstheme="minorHAnsi"/>
        </w:rPr>
        <w:t>the</w:t>
      </w:r>
      <w:r w:rsidRPr="0015724C">
        <w:rPr>
          <w:rFonts w:cstheme="minorHAnsi"/>
          <w:spacing w:val="-7"/>
        </w:rPr>
        <w:t xml:space="preserve"> </w:t>
      </w:r>
      <w:r w:rsidRPr="0015724C">
        <w:rPr>
          <w:rFonts w:cstheme="minorHAnsi"/>
        </w:rPr>
        <w:t>hours</w:t>
      </w:r>
      <w:r w:rsidRPr="0015724C">
        <w:rPr>
          <w:rFonts w:cstheme="minorHAnsi"/>
          <w:spacing w:val="-10"/>
        </w:rPr>
        <w:t xml:space="preserve"> </w:t>
      </w:r>
      <w:r w:rsidRPr="0015724C">
        <w:rPr>
          <w:rFonts w:cstheme="minorHAnsi"/>
        </w:rPr>
        <w:t>of</w:t>
      </w:r>
      <w:r w:rsidRPr="0015724C">
        <w:rPr>
          <w:rFonts w:cstheme="minorHAnsi"/>
          <w:spacing w:val="-15"/>
        </w:rPr>
        <w:t xml:space="preserve"> </w:t>
      </w:r>
      <w:r w:rsidRPr="0015724C">
        <w:rPr>
          <w:rFonts w:cstheme="minorHAnsi"/>
        </w:rPr>
        <w:t>work.</w:t>
      </w:r>
      <w:r w:rsidRPr="0015724C">
        <w:rPr>
          <w:rFonts w:cstheme="minorHAnsi"/>
          <w:spacing w:val="31"/>
        </w:rPr>
        <w:t xml:space="preserve"> </w:t>
      </w:r>
      <w:r w:rsidRPr="0015724C">
        <w:rPr>
          <w:rFonts w:cstheme="minorHAnsi"/>
        </w:rPr>
        <w:t>Both</w:t>
      </w:r>
      <w:r w:rsidRPr="0015724C">
        <w:rPr>
          <w:rFonts w:cstheme="minorHAnsi"/>
          <w:spacing w:val="-13"/>
        </w:rPr>
        <w:t xml:space="preserve"> </w:t>
      </w:r>
      <w:r w:rsidRPr="0015724C">
        <w:rPr>
          <w:rFonts w:cstheme="minorHAnsi"/>
        </w:rPr>
        <w:t>employees</w:t>
      </w:r>
      <w:r w:rsidRPr="0015724C">
        <w:rPr>
          <w:rFonts w:cstheme="minorHAnsi"/>
          <w:spacing w:val="-12"/>
        </w:rPr>
        <w:t xml:space="preserve"> </w:t>
      </w:r>
      <w:r w:rsidRPr="0015724C">
        <w:rPr>
          <w:rFonts w:cstheme="minorHAnsi"/>
        </w:rPr>
        <w:t>perform</w:t>
      </w:r>
      <w:r w:rsidRPr="0015724C">
        <w:rPr>
          <w:rFonts w:cstheme="minorHAnsi"/>
          <w:spacing w:val="-8"/>
        </w:rPr>
        <w:t xml:space="preserve"> </w:t>
      </w:r>
      <w:r w:rsidRPr="0015724C">
        <w:rPr>
          <w:rFonts w:cstheme="minorHAnsi"/>
        </w:rPr>
        <w:t>the</w:t>
      </w:r>
      <w:r w:rsidRPr="0015724C">
        <w:rPr>
          <w:rFonts w:cstheme="minorHAnsi"/>
          <w:spacing w:val="-13"/>
        </w:rPr>
        <w:t xml:space="preserve"> </w:t>
      </w:r>
      <w:r w:rsidRPr="0015724C">
        <w:rPr>
          <w:rFonts w:cstheme="minorHAnsi"/>
        </w:rPr>
        <w:t>same tasks and share the same</w:t>
      </w:r>
      <w:r w:rsidRPr="0015724C">
        <w:rPr>
          <w:rFonts w:cstheme="minorHAnsi"/>
          <w:spacing w:val="-13"/>
        </w:rPr>
        <w:t xml:space="preserve"> </w:t>
      </w:r>
      <w:r w:rsidRPr="0015724C">
        <w:rPr>
          <w:rFonts w:cstheme="minorHAnsi"/>
        </w:rPr>
        <w:t>responsibilities.</w:t>
      </w:r>
    </w:p>
    <w:p w14:paraId="60278801" w14:textId="77777777" w:rsidR="004077DF" w:rsidRPr="0015724C" w:rsidRDefault="00115347" w:rsidP="00C83491">
      <w:pPr>
        <w:pStyle w:val="ListParagraph"/>
        <w:numPr>
          <w:ilvl w:val="2"/>
          <w:numId w:val="38"/>
        </w:numPr>
        <w:tabs>
          <w:tab w:val="left" w:pos="1292"/>
        </w:tabs>
        <w:spacing w:before="197" w:line="240" w:lineRule="auto"/>
        <w:ind w:right="1208"/>
        <w:rPr>
          <w:rFonts w:cstheme="minorHAnsi"/>
        </w:rPr>
      </w:pPr>
      <w:r w:rsidRPr="0015724C">
        <w:rPr>
          <w:rFonts w:cstheme="minorHAnsi"/>
        </w:rPr>
        <w:t xml:space="preserve">Two (2) employees divide the responsibilities of one full-time job by performing different </w:t>
      </w:r>
      <w:r w:rsidR="00073032">
        <w:rPr>
          <w:rFonts w:cstheme="minorHAnsi"/>
        </w:rPr>
        <w:t>t</w:t>
      </w:r>
      <w:r w:rsidRPr="0015724C">
        <w:rPr>
          <w:rFonts w:cstheme="minorHAnsi"/>
        </w:rPr>
        <w:t>asks combining strengths, specialties and</w:t>
      </w:r>
      <w:r w:rsidRPr="0015724C">
        <w:rPr>
          <w:rFonts w:cstheme="minorHAnsi"/>
          <w:spacing w:val="-24"/>
        </w:rPr>
        <w:t xml:space="preserve"> </w:t>
      </w:r>
      <w:r w:rsidRPr="0015724C">
        <w:rPr>
          <w:rFonts w:cstheme="minorHAnsi"/>
        </w:rPr>
        <w:t>experience.</w:t>
      </w:r>
    </w:p>
    <w:p w14:paraId="67998B44" w14:textId="77777777" w:rsidR="004077DF" w:rsidRPr="0015724C" w:rsidRDefault="001F0873" w:rsidP="00261BB6">
      <w:pPr>
        <w:pStyle w:val="Heading3"/>
      </w:pPr>
      <w:bookmarkStart w:id="114" w:name="_Toc27056626"/>
      <w:r>
        <w:t>1-</w:t>
      </w:r>
      <w:r w:rsidR="00115347" w:rsidRPr="0015724C">
        <w:rPr>
          <w:u w:color="006FC0"/>
        </w:rPr>
        <w:t>HOURS OF</w:t>
      </w:r>
      <w:r w:rsidR="00115347" w:rsidRPr="0015724C">
        <w:rPr>
          <w:spacing w:val="-7"/>
          <w:u w:color="006FC0"/>
        </w:rPr>
        <w:t xml:space="preserve"> </w:t>
      </w:r>
      <w:r w:rsidR="00115347" w:rsidRPr="0015724C">
        <w:rPr>
          <w:u w:color="006FC0"/>
        </w:rPr>
        <w:t>WORK</w:t>
      </w:r>
      <w:bookmarkEnd w:id="114"/>
    </w:p>
    <w:p w14:paraId="0880A80B" w14:textId="77777777" w:rsidR="004077DF" w:rsidRPr="0015724C" w:rsidRDefault="00115347" w:rsidP="00261BB6">
      <w:pPr>
        <w:pStyle w:val="ListParagraph"/>
        <w:numPr>
          <w:ilvl w:val="0"/>
          <w:numId w:val="36"/>
        </w:numPr>
        <w:tabs>
          <w:tab w:val="left" w:pos="1170"/>
        </w:tabs>
        <w:spacing w:after="0" w:line="240" w:lineRule="auto"/>
        <w:ind w:right="698" w:hanging="360"/>
        <w:jc w:val="both"/>
        <w:rPr>
          <w:rFonts w:cstheme="minorHAnsi"/>
        </w:rPr>
      </w:pPr>
      <w:r w:rsidRPr="0015724C">
        <w:rPr>
          <w:rFonts w:cstheme="minorHAnsi"/>
        </w:rPr>
        <w:t>Jobs</w:t>
      </w:r>
      <w:r w:rsidRPr="0015724C">
        <w:rPr>
          <w:rFonts w:cstheme="minorHAnsi"/>
          <w:spacing w:val="-5"/>
        </w:rPr>
        <w:t xml:space="preserve"> </w:t>
      </w:r>
      <w:r w:rsidRPr="0015724C">
        <w:rPr>
          <w:rFonts w:cstheme="minorHAnsi"/>
        </w:rPr>
        <w:t>may</w:t>
      </w:r>
      <w:r w:rsidRPr="0015724C">
        <w:rPr>
          <w:rFonts w:cstheme="minorHAnsi"/>
          <w:spacing w:val="-2"/>
        </w:rPr>
        <w:t xml:space="preserve"> </w:t>
      </w:r>
      <w:r w:rsidRPr="0015724C">
        <w:rPr>
          <w:rFonts w:cstheme="minorHAnsi"/>
        </w:rPr>
        <w:t>be</w:t>
      </w:r>
      <w:r w:rsidRPr="0015724C">
        <w:rPr>
          <w:rFonts w:cstheme="minorHAnsi"/>
          <w:spacing w:val="-3"/>
        </w:rPr>
        <w:t xml:space="preserve"> </w:t>
      </w:r>
      <w:r w:rsidRPr="0015724C">
        <w:rPr>
          <w:rFonts w:cstheme="minorHAnsi"/>
        </w:rPr>
        <w:t>divided</w:t>
      </w:r>
      <w:r w:rsidRPr="0015724C">
        <w:rPr>
          <w:rFonts w:cstheme="minorHAnsi"/>
          <w:spacing w:val="-7"/>
        </w:rPr>
        <w:t xml:space="preserve"> </w:t>
      </w:r>
      <w:r w:rsidRPr="0015724C">
        <w:rPr>
          <w:rFonts w:cstheme="minorHAnsi"/>
        </w:rPr>
        <w:t>on</w:t>
      </w:r>
      <w:r w:rsidRPr="0015724C">
        <w:rPr>
          <w:rFonts w:cstheme="minorHAnsi"/>
          <w:spacing w:val="-4"/>
        </w:rPr>
        <w:t xml:space="preserve"> </w:t>
      </w:r>
      <w:r w:rsidRPr="0015724C">
        <w:rPr>
          <w:rFonts w:cstheme="minorHAnsi"/>
        </w:rPr>
        <w:t>a</w:t>
      </w:r>
      <w:r w:rsidRPr="0015724C">
        <w:rPr>
          <w:rFonts w:cstheme="minorHAnsi"/>
          <w:spacing w:val="-6"/>
        </w:rPr>
        <w:t xml:space="preserve"> </w:t>
      </w:r>
      <w:r w:rsidRPr="0015724C">
        <w:rPr>
          <w:rFonts w:cstheme="minorHAnsi"/>
        </w:rPr>
        <w:t>shared</w:t>
      </w:r>
      <w:r w:rsidRPr="0015724C">
        <w:rPr>
          <w:rFonts w:cstheme="minorHAnsi"/>
          <w:spacing w:val="-2"/>
        </w:rPr>
        <w:t xml:space="preserve"> </w:t>
      </w:r>
      <w:r w:rsidRPr="0015724C">
        <w:rPr>
          <w:rFonts w:cstheme="minorHAnsi"/>
        </w:rPr>
        <w:t>day,</w:t>
      </w:r>
      <w:r w:rsidRPr="0015724C">
        <w:rPr>
          <w:rFonts w:cstheme="minorHAnsi"/>
          <w:spacing w:val="-5"/>
        </w:rPr>
        <w:t xml:space="preserve"> </w:t>
      </w:r>
      <w:r w:rsidRPr="0015724C">
        <w:rPr>
          <w:rFonts w:cstheme="minorHAnsi"/>
        </w:rPr>
        <w:t>shared</w:t>
      </w:r>
      <w:r w:rsidRPr="0015724C">
        <w:rPr>
          <w:rFonts w:cstheme="minorHAnsi"/>
          <w:spacing w:val="-4"/>
        </w:rPr>
        <w:t xml:space="preserve"> </w:t>
      </w:r>
      <w:r w:rsidRPr="0015724C">
        <w:rPr>
          <w:rFonts w:cstheme="minorHAnsi"/>
        </w:rPr>
        <w:t>week,</w:t>
      </w:r>
      <w:r w:rsidRPr="0015724C">
        <w:rPr>
          <w:rFonts w:cstheme="minorHAnsi"/>
          <w:spacing w:val="-4"/>
        </w:rPr>
        <w:t xml:space="preserve"> </w:t>
      </w:r>
      <w:r w:rsidRPr="0015724C">
        <w:rPr>
          <w:rFonts w:cstheme="minorHAnsi"/>
        </w:rPr>
        <w:t>or</w:t>
      </w:r>
      <w:r w:rsidRPr="0015724C">
        <w:rPr>
          <w:rFonts w:cstheme="minorHAnsi"/>
          <w:spacing w:val="-6"/>
        </w:rPr>
        <w:t xml:space="preserve"> </w:t>
      </w:r>
      <w:r w:rsidRPr="0015724C">
        <w:rPr>
          <w:rFonts w:cstheme="minorHAnsi"/>
        </w:rPr>
        <w:t>other</w:t>
      </w:r>
      <w:r w:rsidRPr="0015724C">
        <w:rPr>
          <w:rFonts w:cstheme="minorHAnsi"/>
          <w:spacing w:val="-3"/>
        </w:rPr>
        <w:t xml:space="preserve"> </w:t>
      </w:r>
      <w:r w:rsidRPr="0015724C">
        <w:rPr>
          <w:rFonts w:cstheme="minorHAnsi"/>
        </w:rPr>
        <w:t>alternative</w:t>
      </w:r>
      <w:r w:rsidRPr="0015724C">
        <w:rPr>
          <w:rFonts w:cstheme="minorHAnsi"/>
          <w:spacing w:val="-4"/>
        </w:rPr>
        <w:t xml:space="preserve"> </w:t>
      </w:r>
      <w:r w:rsidRPr="0015724C">
        <w:rPr>
          <w:rFonts w:cstheme="minorHAnsi"/>
        </w:rPr>
        <w:t>arrangement</w:t>
      </w:r>
      <w:r w:rsidRPr="0015724C">
        <w:rPr>
          <w:rFonts w:cstheme="minorHAnsi"/>
          <w:spacing w:val="-5"/>
        </w:rPr>
        <w:t xml:space="preserve"> </w:t>
      </w:r>
      <w:r w:rsidRPr="0015724C">
        <w:rPr>
          <w:rFonts w:cstheme="minorHAnsi"/>
        </w:rPr>
        <w:t>agreed</w:t>
      </w:r>
      <w:r w:rsidRPr="0015724C">
        <w:rPr>
          <w:rFonts w:cstheme="minorHAnsi"/>
          <w:spacing w:val="-3"/>
        </w:rPr>
        <w:t xml:space="preserve"> </w:t>
      </w:r>
      <w:r w:rsidRPr="0015724C">
        <w:rPr>
          <w:rFonts w:cstheme="minorHAnsi"/>
        </w:rPr>
        <w:t>upon</w:t>
      </w:r>
      <w:r w:rsidRPr="0015724C">
        <w:rPr>
          <w:rFonts w:cstheme="minorHAnsi"/>
          <w:spacing w:val="-5"/>
        </w:rPr>
        <w:t xml:space="preserve"> </w:t>
      </w:r>
      <w:r w:rsidRPr="0015724C">
        <w:rPr>
          <w:rFonts w:cstheme="minorHAnsi"/>
        </w:rPr>
        <w:t>by</w:t>
      </w:r>
      <w:r w:rsidRPr="0015724C">
        <w:rPr>
          <w:rFonts w:cstheme="minorHAnsi"/>
          <w:spacing w:val="-2"/>
        </w:rPr>
        <w:t xml:space="preserve"> </w:t>
      </w:r>
      <w:r w:rsidRPr="0015724C">
        <w:rPr>
          <w:rFonts w:cstheme="minorHAnsi"/>
        </w:rPr>
        <w:t>the department head. The shares need not be</w:t>
      </w:r>
      <w:r w:rsidRPr="0015724C">
        <w:rPr>
          <w:rFonts w:cstheme="minorHAnsi"/>
          <w:spacing w:val="-28"/>
        </w:rPr>
        <w:t xml:space="preserve"> </w:t>
      </w:r>
      <w:r w:rsidRPr="0015724C">
        <w:rPr>
          <w:rFonts w:cstheme="minorHAnsi"/>
        </w:rPr>
        <w:t>equal.</w:t>
      </w:r>
    </w:p>
    <w:p w14:paraId="4ABB5688" w14:textId="77777777" w:rsidR="004077DF" w:rsidRPr="0015724C" w:rsidRDefault="00115347" w:rsidP="00261BB6">
      <w:pPr>
        <w:pStyle w:val="ListParagraph"/>
        <w:numPr>
          <w:ilvl w:val="0"/>
          <w:numId w:val="36"/>
        </w:numPr>
        <w:tabs>
          <w:tab w:val="left" w:pos="1170"/>
        </w:tabs>
        <w:spacing w:after="0" w:line="240" w:lineRule="auto"/>
        <w:ind w:hanging="360"/>
        <w:jc w:val="both"/>
        <w:rPr>
          <w:rFonts w:cstheme="minorHAnsi"/>
        </w:rPr>
      </w:pPr>
      <w:r w:rsidRPr="0015724C">
        <w:rPr>
          <w:rFonts w:cstheme="minorHAnsi"/>
        </w:rPr>
        <w:t>The department head must approve all work</w:t>
      </w:r>
      <w:r w:rsidRPr="0015724C">
        <w:rPr>
          <w:rFonts w:cstheme="minorHAnsi"/>
          <w:spacing w:val="-23"/>
        </w:rPr>
        <w:t xml:space="preserve"> </w:t>
      </w:r>
      <w:r w:rsidRPr="0015724C">
        <w:rPr>
          <w:rFonts w:cstheme="minorHAnsi"/>
        </w:rPr>
        <w:t>schedules.</w:t>
      </w:r>
    </w:p>
    <w:p w14:paraId="0FF38384" w14:textId="77777777" w:rsidR="004077DF" w:rsidRPr="0015724C" w:rsidRDefault="00115347" w:rsidP="00261BB6">
      <w:pPr>
        <w:pStyle w:val="ListParagraph"/>
        <w:numPr>
          <w:ilvl w:val="0"/>
          <w:numId w:val="36"/>
        </w:numPr>
        <w:tabs>
          <w:tab w:val="left" w:pos="1170"/>
        </w:tabs>
        <w:spacing w:after="0" w:line="240" w:lineRule="auto"/>
        <w:ind w:hanging="360"/>
        <w:jc w:val="both"/>
        <w:rPr>
          <w:rFonts w:cstheme="minorHAnsi"/>
        </w:rPr>
      </w:pPr>
      <w:r w:rsidRPr="0015724C">
        <w:rPr>
          <w:rFonts w:cstheme="minorHAnsi"/>
        </w:rPr>
        <w:t>Job sharers will make every effort to fill in for</w:t>
      </w:r>
      <w:r w:rsidRPr="0015724C">
        <w:rPr>
          <w:rFonts w:cstheme="minorHAnsi"/>
          <w:spacing w:val="-16"/>
        </w:rPr>
        <w:t xml:space="preserve"> </w:t>
      </w:r>
      <w:r w:rsidRPr="0015724C">
        <w:rPr>
          <w:rFonts w:cstheme="minorHAnsi"/>
          <w:spacing w:val="2"/>
        </w:rPr>
        <w:t>each</w:t>
      </w:r>
      <w:r w:rsidR="00C256AA" w:rsidRPr="0015724C">
        <w:rPr>
          <w:rFonts w:cstheme="minorHAnsi"/>
          <w:spacing w:val="2"/>
        </w:rPr>
        <w:t xml:space="preserve"> </w:t>
      </w:r>
      <w:r w:rsidRPr="0015724C">
        <w:rPr>
          <w:rFonts w:cstheme="minorHAnsi"/>
          <w:spacing w:val="2"/>
        </w:rPr>
        <w:t>other.</w:t>
      </w:r>
    </w:p>
    <w:p w14:paraId="0C0905D8" w14:textId="77777777" w:rsidR="002E78E3" w:rsidRPr="002E78E3" w:rsidRDefault="00115347" w:rsidP="00261BB6">
      <w:pPr>
        <w:pStyle w:val="ListParagraph"/>
        <w:numPr>
          <w:ilvl w:val="0"/>
          <w:numId w:val="36"/>
        </w:numPr>
        <w:tabs>
          <w:tab w:val="left" w:pos="1170"/>
        </w:tabs>
        <w:spacing w:after="0" w:line="240" w:lineRule="auto"/>
        <w:ind w:right="704" w:hanging="360"/>
        <w:jc w:val="both"/>
      </w:pPr>
      <w:r w:rsidRPr="002E78E3">
        <w:rPr>
          <w:rFonts w:cstheme="minorHAnsi"/>
        </w:rPr>
        <w:t>The actual hours of work of the two job sharers must meet the needs of the department and must cover the requirements of the full-time position being</w:t>
      </w:r>
      <w:r w:rsidRPr="002E78E3">
        <w:rPr>
          <w:rFonts w:cstheme="minorHAnsi"/>
          <w:spacing w:val="-31"/>
        </w:rPr>
        <w:t xml:space="preserve"> </w:t>
      </w:r>
      <w:r w:rsidRPr="002E78E3">
        <w:rPr>
          <w:rFonts w:cstheme="minorHAnsi"/>
        </w:rPr>
        <w:t>shared.</w:t>
      </w:r>
    </w:p>
    <w:p w14:paraId="5131ED5C" w14:textId="77777777" w:rsidR="002E78E3" w:rsidRPr="002E78E3" w:rsidRDefault="002E78E3" w:rsidP="00261BB6">
      <w:pPr>
        <w:pStyle w:val="ListParagraph"/>
        <w:tabs>
          <w:tab w:val="left" w:pos="932"/>
        </w:tabs>
        <w:spacing w:after="0" w:line="240" w:lineRule="auto"/>
        <w:ind w:left="931" w:right="704"/>
        <w:jc w:val="both"/>
      </w:pPr>
    </w:p>
    <w:p w14:paraId="036BBD9D" w14:textId="77777777" w:rsidR="004077DF" w:rsidRPr="0015724C" w:rsidRDefault="001F0873" w:rsidP="00261BB6">
      <w:pPr>
        <w:pStyle w:val="Heading3"/>
      </w:pPr>
      <w:bookmarkStart w:id="115" w:name="_Toc27056627"/>
      <w:r>
        <w:t>2-</w:t>
      </w:r>
      <w:r w:rsidR="00115347" w:rsidRPr="002E78E3">
        <w:rPr>
          <w:u w:color="006FC0"/>
        </w:rPr>
        <w:t>SALARY/WAGES</w:t>
      </w:r>
      <w:bookmarkEnd w:id="115"/>
    </w:p>
    <w:p w14:paraId="5755E5AF" w14:textId="77777777" w:rsidR="004077DF" w:rsidRPr="0015724C" w:rsidRDefault="00115347" w:rsidP="00261BB6">
      <w:pPr>
        <w:pStyle w:val="ListParagraph"/>
        <w:numPr>
          <w:ilvl w:val="0"/>
          <w:numId w:val="35"/>
        </w:numPr>
        <w:tabs>
          <w:tab w:val="left" w:pos="932"/>
        </w:tabs>
        <w:spacing w:line="240" w:lineRule="auto"/>
        <w:ind w:hanging="360"/>
        <w:jc w:val="both"/>
        <w:rPr>
          <w:rFonts w:cstheme="minorHAnsi"/>
        </w:rPr>
      </w:pPr>
      <w:r w:rsidRPr="0015724C">
        <w:rPr>
          <w:rFonts w:cstheme="minorHAnsi"/>
        </w:rPr>
        <w:t>The combined wages of the Job Sharers shall not exceed the wage of the full-time position being</w:t>
      </w:r>
      <w:r w:rsidRPr="0015724C">
        <w:rPr>
          <w:rFonts w:cstheme="minorHAnsi"/>
          <w:spacing w:val="-29"/>
        </w:rPr>
        <w:t xml:space="preserve"> </w:t>
      </w:r>
      <w:r w:rsidRPr="0015724C">
        <w:rPr>
          <w:rFonts w:cstheme="minorHAnsi"/>
        </w:rPr>
        <w:t>shared.</w:t>
      </w:r>
    </w:p>
    <w:p w14:paraId="15594684" w14:textId="77777777" w:rsidR="004077DF" w:rsidRDefault="00115347" w:rsidP="00261BB6">
      <w:pPr>
        <w:pStyle w:val="ListParagraph"/>
        <w:numPr>
          <w:ilvl w:val="0"/>
          <w:numId w:val="35"/>
        </w:numPr>
        <w:tabs>
          <w:tab w:val="left" w:pos="932"/>
        </w:tabs>
        <w:spacing w:after="0" w:line="240" w:lineRule="auto"/>
        <w:ind w:hanging="360"/>
        <w:jc w:val="both"/>
      </w:pPr>
      <w:r w:rsidRPr="00073032">
        <w:rPr>
          <w:rFonts w:cstheme="minorHAnsi"/>
        </w:rPr>
        <w:t>The</w:t>
      </w:r>
      <w:r w:rsidRPr="00073032">
        <w:rPr>
          <w:rFonts w:cstheme="minorHAnsi"/>
          <w:spacing w:val="-15"/>
        </w:rPr>
        <w:t xml:space="preserve"> </w:t>
      </w:r>
      <w:r w:rsidRPr="00073032">
        <w:rPr>
          <w:rFonts w:cstheme="minorHAnsi"/>
        </w:rPr>
        <w:t>method</w:t>
      </w:r>
      <w:r w:rsidRPr="00073032">
        <w:rPr>
          <w:rFonts w:cstheme="minorHAnsi"/>
          <w:spacing w:val="-17"/>
        </w:rPr>
        <w:t xml:space="preserve"> </w:t>
      </w:r>
      <w:r w:rsidRPr="00073032">
        <w:rPr>
          <w:rFonts w:cstheme="minorHAnsi"/>
        </w:rPr>
        <w:t>of</w:t>
      </w:r>
      <w:r w:rsidRPr="00073032">
        <w:rPr>
          <w:rFonts w:cstheme="minorHAnsi"/>
          <w:spacing w:val="-14"/>
        </w:rPr>
        <w:t xml:space="preserve"> </w:t>
      </w:r>
      <w:r w:rsidRPr="00073032">
        <w:rPr>
          <w:rFonts w:cstheme="minorHAnsi"/>
        </w:rPr>
        <w:t>prorating</w:t>
      </w:r>
      <w:r w:rsidRPr="00073032">
        <w:rPr>
          <w:rFonts w:cstheme="minorHAnsi"/>
          <w:spacing w:val="-16"/>
        </w:rPr>
        <w:t xml:space="preserve"> </w:t>
      </w:r>
      <w:r w:rsidRPr="00073032">
        <w:rPr>
          <w:rFonts w:cstheme="minorHAnsi"/>
        </w:rPr>
        <w:t>the</w:t>
      </w:r>
      <w:r w:rsidRPr="00073032">
        <w:rPr>
          <w:rFonts w:cstheme="minorHAnsi"/>
          <w:spacing w:val="-11"/>
        </w:rPr>
        <w:t xml:space="preserve"> </w:t>
      </w:r>
      <w:r w:rsidRPr="00073032">
        <w:rPr>
          <w:rFonts w:cstheme="minorHAnsi"/>
        </w:rPr>
        <w:t>wage</w:t>
      </w:r>
      <w:r w:rsidRPr="00073032">
        <w:rPr>
          <w:rFonts w:cstheme="minorHAnsi"/>
          <w:spacing w:val="-19"/>
        </w:rPr>
        <w:t xml:space="preserve"> </w:t>
      </w:r>
      <w:r w:rsidRPr="00073032">
        <w:rPr>
          <w:rFonts w:cstheme="minorHAnsi"/>
        </w:rPr>
        <w:t>of</w:t>
      </w:r>
      <w:r w:rsidRPr="00073032">
        <w:rPr>
          <w:rFonts w:cstheme="minorHAnsi"/>
          <w:spacing w:val="-15"/>
        </w:rPr>
        <w:t xml:space="preserve"> </w:t>
      </w:r>
      <w:r w:rsidRPr="00073032">
        <w:rPr>
          <w:rFonts w:cstheme="minorHAnsi"/>
        </w:rPr>
        <w:t>the</w:t>
      </w:r>
      <w:r w:rsidRPr="00073032">
        <w:rPr>
          <w:rFonts w:cstheme="minorHAnsi"/>
          <w:spacing w:val="-12"/>
        </w:rPr>
        <w:t xml:space="preserve"> </w:t>
      </w:r>
      <w:r w:rsidRPr="00073032">
        <w:rPr>
          <w:rFonts w:cstheme="minorHAnsi"/>
        </w:rPr>
        <w:t>shared</w:t>
      </w:r>
      <w:r w:rsidRPr="00073032">
        <w:rPr>
          <w:rFonts w:cstheme="minorHAnsi"/>
          <w:spacing w:val="-15"/>
        </w:rPr>
        <w:t xml:space="preserve"> </w:t>
      </w:r>
      <w:r w:rsidRPr="00073032">
        <w:rPr>
          <w:rFonts w:cstheme="minorHAnsi"/>
        </w:rPr>
        <w:t>position</w:t>
      </w:r>
      <w:r w:rsidRPr="00073032">
        <w:rPr>
          <w:rFonts w:cstheme="minorHAnsi"/>
          <w:spacing w:val="-15"/>
        </w:rPr>
        <w:t xml:space="preserve"> </w:t>
      </w:r>
      <w:r w:rsidRPr="00073032">
        <w:rPr>
          <w:rFonts w:cstheme="minorHAnsi"/>
        </w:rPr>
        <w:t>between</w:t>
      </w:r>
      <w:r w:rsidRPr="00073032">
        <w:rPr>
          <w:rFonts w:cstheme="minorHAnsi"/>
          <w:spacing w:val="-17"/>
        </w:rPr>
        <w:t xml:space="preserve"> </w:t>
      </w:r>
      <w:r w:rsidRPr="00073032">
        <w:rPr>
          <w:rFonts w:cstheme="minorHAnsi"/>
        </w:rPr>
        <w:t>the</w:t>
      </w:r>
      <w:r w:rsidRPr="00073032">
        <w:rPr>
          <w:rFonts w:cstheme="minorHAnsi"/>
          <w:spacing w:val="-16"/>
        </w:rPr>
        <w:t xml:space="preserve"> </w:t>
      </w:r>
      <w:r w:rsidRPr="00073032">
        <w:rPr>
          <w:rFonts w:cstheme="minorHAnsi"/>
        </w:rPr>
        <w:t>two</w:t>
      </w:r>
      <w:r w:rsidRPr="00073032">
        <w:rPr>
          <w:rFonts w:cstheme="minorHAnsi"/>
          <w:spacing w:val="-11"/>
        </w:rPr>
        <w:t xml:space="preserve"> </w:t>
      </w:r>
      <w:r w:rsidRPr="00073032">
        <w:rPr>
          <w:rFonts w:cstheme="minorHAnsi"/>
        </w:rPr>
        <w:t>Job</w:t>
      </w:r>
      <w:r w:rsidRPr="00073032">
        <w:rPr>
          <w:rFonts w:cstheme="minorHAnsi"/>
          <w:spacing w:val="-16"/>
        </w:rPr>
        <w:t xml:space="preserve"> </w:t>
      </w:r>
      <w:r w:rsidRPr="00073032">
        <w:rPr>
          <w:rFonts w:cstheme="minorHAnsi"/>
        </w:rPr>
        <w:t>Sharers</w:t>
      </w:r>
      <w:r w:rsidRPr="00073032">
        <w:rPr>
          <w:rFonts w:cstheme="minorHAnsi"/>
          <w:spacing w:val="-14"/>
        </w:rPr>
        <w:t xml:space="preserve"> </w:t>
      </w:r>
      <w:r w:rsidRPr="00073032">
        <w:rPr>
          <w:rFonts w:cstheme="minorHAnsi"/>
        </w:rPr>
        <w:t>shall</w:t>
      </w:r>
      <w:r w:rsidRPr="00073032">
        <w:rPr>
          <w:rFonts w:cstheme="minorHAnsi"/>
          <w:spacing w:val="-12"/>
        </w:rPr>
        <w:t xml:space="preserve"> </w:t>
      </w:r>
      <w:r w:rsidRPr="00073032">
        <w:rPr>
          <w:rFonts w:cstheme="minorHAnsi"/>
        </w:rPr>
        <w:t>be</w:t>
      </w:r>
      <w:r w:rsidRPr="00073032">
        <w:rPr>
          <w:rFonts w:cstheme="minorHAnsi"/>
          <w:spacing w:val="-15"/>
        </w:rPr>
        <w:t xml:space="preserve"> </w:t>
      </w:r>
      <w:r w:rsidRPr="00073032">
        <w:rPr>
          <w:rFonts w:cstheme="minorHAnsi"/>
        </w:rPr>
        <w:t>established</w:t>
      </w:r>
      <w:r w:rsidR="00073032">
        <w:rPr>
          <w:rFonts w:cstheme="minorHAnsi"/>
        </w:rPr>
        <w:t xml:space="preserve"> </w:t>
      </w:r>
      <w:r w:rsidRPr="0015724C">
        <w:t>by a written agreement between the two employees and the Town.</w:t>
      </w:r>
    </w:p>
    <w:p w14:paraId="1CF2E490" w14:textId="77777777" w:rsidR="002E78E3" w:rsidRPr="0015724C" w:rsidRDefault="002E78E3" w:rsidP="00261BB6">
      <w:pPr>
        <w:pStyle w:val="ListParagraph"/>
        <w:tabs>
          <w:tab w:val="left" w:pos="932"/>
        </w:tabs>
        <w:spacing w:after="0" w:line="240" w:lineRule="auto"/>
        <w:ind w:left="931"/>
        <w:jc w:val="both"/>
      </w:pPr>
    </w:p>
    <w:p w14:paraId="2D371B0A" w14:textId="77777777" w:rsidR="004077DF" w:rsidRPr="0015724C" w:rsidRDefault="001F0873" w:rsidP="00261BB6">
      <w:pPr>
        <w:pStyle w:val="Heading3"/>
      </w:pPr>
      <w:bookmarkStart w:id="116" w:name="_Toc27056628"/>
      <w:r>
        <w:t xml:space="preserve">3- </w:t>
      </w:r>
      <w:r w:rsidR="00115347" w:rsidRPr="0015724C">
        <w:rPr>
          <w:u w:color="006FC0"/>
        </w:rPr>
        <w:t>BENEFITS</w:t>
      </w:r>
      <w:bookmarkEnd w:id="116"/>
    </w:p>
    <w:p w14:paraId="36152759" w14:textId="77777777" w:rsidR="004077DF" w:rsidRPr="0015724C" w:rsidRDefault="00115347" w:rsidP="00261BB6">
      <w:pPr>
        <w:pStyle w:val="ListParagraph"/>
        <w:numPr>
          <w:ilvl w:val="0"/>
          <w:numId w:val="34"/>
        </w:numPr>
        <w:tabs>
          <w:tab w:val="left" w:pos="932"/>
        </w:tabs>
        <w:spacing w:before="44" w:line="240" w:lineRule="auto"/>
        <w:ind w:right="1025" w:hanging="360"/>
        <w:jc w:val="both"/>
        <w:rPr>
          <w:rFonts w:cstheme="minorHAnsi"/>
        </w:rPr>
      </w:pPr>
      <w:r w:rsidRPr="0015724C">
        <w:rPr>
          <w:rFonts w:cstheme="minorHAnsi"/>
        </w:rPr>
        <w:t>The combined benefits of the Job Sharers shall not exceed the benefits of one full-time position. This applies to both the cost of benefits and to leave time (vacation, sick-time,</w:t>
      </w:r>
      <w:r w:rsidRPr="0015724C">
        <w:rPr>
          <w:rFonts w:cstheme="minorHAnsi"/>
          <w:spacing w:val="-40"/>
        </w:rPr>
        <w:t xml:space="preserve"> </w:t>
      </w:r>
      <w:r w:rsidRPr="0015724C">
        <w:rPr>
          <w:rFonts w:cstheme="minorHAnsi"/>
        </w:rPr>
        <w:t>etc.)</w:t>
      </w:r>
    </w:p>
    <w:p w14:paraId="64935D91" w14:textId="77777777" w:rsidR="004077DF" w:rsidRPr="0015724C" w:rsidRDefault="00115347" w:rsidP="00261BB6">
      <w:pPr>
        <w:pStyle w:val="ListParagraph"/>
        <w:numPr>
          <w:ilvl w:val="0"/>
          <w:numId w:val="34"/>
        </w:numPr>
        <w:tabs>
          <w:tab w:val="left" w:pos="932"/>
        </w:tabs>
        <w:spacing w:before="194" w:line="240" w:lineRule="auto"/>
        <w:ind w:right="115" w:hanging="360"/>
        <w:jc w:val="both"/>
        <w:rPr>
          <w:rFonts w:cstheme="minorHAnsi"/>
        </w:rPr>
      </w:pPr>
      <w:r w:rsidRPr="0015724C">
        <w:rPr>
          <w:rFonts w:cstheme="minorHAnsi"/>
        </w:rPr>
        <w:t>The method of prorating the benefits of the shared position between the two Job Sharers shall be established by a written agreement between the two employees and the</w:t>
      </w:r>
      <w:r w:rsidRPr="0015724C">
        <w:rPr>
          <w:rFonts w:cstheme="minorHAnsi"/>
          <w:spacing w:val="-40"/>
        </w:rPr>
        <w:t xml:space="preserve"> </w:t>
      </w:r>
      <w:r w:rsidRPr="0015724C">
        <w:rPr>
          <w:rFonts w:cstheme="minorHAnsi"/>
        </w:rPr>
        <w:t>Town.</w:t>
      </w:r>
    </w:p>
    <w:p w14:paraId="04797486" w14:textId="77777777" w:rsidR="004077DF" w:rsidRPr="002E78E3" w:rsidRDefault="00115347" w:rsidP="00261BB6">
      <w:pPr>
        <w:pStyle w:val="ListParagraph"/>
        <w:numPr>
          <w:ilvl w:val="0"/>
          <w:numId w:val="34"/>
        </w:numPr>
        <w:tabs>
          <w:tab w:val="left" w:pos="932"/>
        </w:tabs>
        <w:spacing w:before="197" w:after="0" w:line="240" w:lineRule="auto"/>
        <w:ind w:right="115" w:hanging="360"/>
        <w:jc w:val="both"/>
        <w:rPr>
          <w:rFonts w:cstheme="minorHAnsi"/>
        </w:rPr>
      </w:pPr>
      <w:r w:rsidRPr="0015724C">
        <w:rPr>
          <w:rFonts w:cstheme="minorHAnsi"/>
        </w:rPr>
        <w:t>So long as the total number of shared hours does not exceed a 39-hour</w:t>
      </w:r>
      <w:r w:rsidRPr="0015724C">
        <w:rPr>
          <w:rFonts w:cstheme="minorHAnsi"/>
          <w:spacing w:val="-11"/>
        </w:rPr>
        <w:t xml:space="preserve"> </w:t>
      </w:r>
      <w:r w:rsidRPr="0015724C">
        <w:rPr>
          <w:rFonts w:cstheme="minorHAnsi"/>
          <w:spacing w:val="2"/>
        </w:rPr>
        <w:t>workweek.</w:t>
      </w:r>
    </w:p>
    <w:p w14:paraId="4277DAEC" w14:textId="77777777" w:rsidR="002E78E3" w:rsidRPr="0015724C" w:rsidRDefault="002E78E3" w:rsidP="00261BB6">
      <w:pPr>
        <w:pStyle w:val="ListParagraph"/>
        <w:tabs>
          <w:tab w:val="left" w:pos="932"/>
        </w:tabs>
        <w:spacing w:before="197" w:after="0" w:line="240" w:lineRule="auto"/>
        <w:ind w:left="931" w:right="115"/>
        <w:jc w:val="both"/>
        <w:rPr>
          <w:rFonts w:cstheme="minorHAnsi"/>
        </w:rPr>
      </w:pPr>
    </w:p>
    <w:p w14:paraId="0B1669F4" w14:textId="77777777" w:rsidR="004077DF" w:rsidRPr="0015724C" w:rsidRDefault="001F0873" w:rsidP="00261BB6">
      <w:pPr>
        <w:pStyle w:val="Heading3"/>
      </w:pPr>
      <w:bookmarkStart w:id="117" w:name="_Toc27056629"/>
      <w:r>
        <w:t xml:space="preserve">4- </w:t>
      </w:r>
      <w:r w:rsidR="00115347" w:rsidRPr="0015724C">
        <w:rPr>
          <w:u w:color="006FC0"/>
        </w:rPr>
        <w:t>APPLICATION</w:t>
      </w:r>
      <w:r w:rsidR="00115347" w:rsidRPr="0015724C">
        <w:rPr>
          <w:spacing w:val="29"/>
          <w:u w:color="006FC0"/>
        </w:rPr>
        <w:t xml:space="preserve"> </w:t>
      </w:r>
      <w:r w:rsidR="00115347" w:rsidRPr="0015724C">
        <w:rPr>
          <w:u w:color="006FC0"/>
        </w:rPr>
        <w:t>PROCEDURE</w:t>
      </w:r>
      <w:bookmarkEnd w:id="117"/>
    </w:p>
    <w:p w14:paraId="75EB5D6D" w14:textId="77777777" w:rsidR="004077DF" w:rsidRPr="0015724C" w:rsidRDefault="00115347" w:rsidP="00261BB6">
      <w:pPr>
        <w:pStyle w:val="ListParagraph"/>
        <w:numPr>
          <w:ilvl w:val="0"/>
          <w:numId w:val="33"/>
        </w:numPr>
        <w:tabs>
          <w:tab w:val="left" w:pos="932"/>
        </w:tabs>
        <w:spacing w:before="30" w:line="240" w:lineRule="auto"/>
        <w:ind w:right="115" w:hanging="360"/>
        <w:jc w:val="both"/>
        <w:rPr>
          <w:rFonts w:cstheme="minorHAnsi"/>
        </w:rPr>
      </w:pPr>
      <w:r w:rsidRPr="0015724C">
        <w:rPr>
          <w:rFonts w:cstheme="minorHAnsi"/>
        </w:rPr>
        <w:t>The department head determines whether a position is eligible for job</w:t>
      </w:r>
      <w:r w:rsidRPr="0015724C">
        <w:rPr>
          <w:rFonts w:cstheme="minorHAnsi"/>
          <w:spacing w:val="-33"/>
        </w:rPr>
        <w:t xml:space="preserve"> </w:t>
      </w:r>
      <w:r w:rsidRPr="0015724C">
        <w:rPr>
          <w:rFonts w:cstheme="minorHAnsi"/>
        </w:rPr>
        <w:t>sharing.</w:t>
      </w:r>
    </w:p>
    <w:p w14:paraId="616C09BE" w14:textId="77777777" w:rsidR="004077DF" w:rsidRPr="00073032" w:rsidRDefault="00115347" w:rsidP="00261BB6">
      <w:pPr>
        <w:pStyle w:val="ListParagraph"/>
        <w:numPr>
          <w:ilvl w:val="0"/>
          <w:numId w:val="33"/>
        </w:numPr>
        <w:tabs>
          <w:tab w:val="left" w:pos="932"/>
        </w:tabs>
        <w:spacing w:before="185" w:line="240" w:lineRule="auto"/>
        <w:ind w:right="115" w:hanging="360"/>
        <w:jc w:val="both"/>
        <w:rPr>
          <w:rFonts w:cstheme="minorHAnsi"/>
        </w:rPr>
      </w:pPr>
      <w:r w:rsidRPr="0015724C">
        <w:rPr>
          <w:rFonts w:cstheme="minorHAnsi"/>
        </w:rPr>
        <w:t>Applicants may apply as a team or</w:t>
      </w:r>
      <w:r w:rsidRPr="0015724C">
        <w:rPr>
          <w:rFonts w:cstheme="minorHAnsi"/>
          <w:spacing w:val="-24"/>
        </w:rPr>
        <w:t xml:space="preserve"> </w:t>
      </w:r>
      <w:r w:rsidRPr="0015724C">
        <w:rPr>
          <w:rFonts w:cstheme="minorHAnsi"/>
        </w:rPr>
        <w:t>individual.</w:t>
      </w:r>
    </w:p>
    <w:p w14:paraId="08BEB4A3" w14:textId="77777777" w:rsidR="004077DF" w:rsidRPr="0015724C" w:rsidRDefault="00115347" w:rsidP="00261BB6">
      <w:pPr>
        <w:pStyle w:val="ListParagraph"/>
        <w:numPr>
          <w:ilvl w:val="0"/>
          <w:numId w:val="33"/>
        </w:numPr>
        <w:tabs>
          <w:tab w:val="left" w:pos="932"/>
        </w:tabs>
        <w:spacing w:line="240" w:lineRule="auto"/>
        <w:ind w:right="115" w:hanging="360"/>
        <w:jc w:val="both"/>
        <w:rPr>
          <w:rFonts w:cstheme="minorHAnsi"/>
        </w:rPr>
      </w:pPr>
      <w:r w:rsidRPr="0015724C">
        <w:rPr>
          <w:rFonts w:cstheme="minorHAnsi"/>
        </w:rPr>
        <w:t>Prior to appointing two job share candidates to a position, they must meet with the department head</w:t>
      </w:r>
      <w:r w:rsidRPr="0015724C">
        <w:rPr>
          <w:rFonts w:cstheme="minorHAnsi"/>
          <w:spacing w:val="-34"/>
        </w:rPr>
        <w:t xml:space="preserve"> </w:t>
      </w:r>
      <w:r w:rsidRPr="0015724C">
        <w:rPr>
          <w:rFonts w:cstheme="minorHAnsi"/>
        </w:rPr>
        <w:t>to establish</w:t>
      </w:r>
      <w:r w:rsidRPr="0015724C">
        <w:rPr>
          <w:rFonts w:cstheme="minorHAnsi"/>
          <w:spacing w:val="-6"/>
        </w:rPr>
        <w:t xml:space="preserve"> </w:t>
      </w:r>
      <w:r w:rsidRPr="0015724C">
        <w:rPr>
          <w:rFonts w:cstheme="minorHAnsi"/>
        </w:rPr>
        <w:t>a</w:t>
      </w:r>
      <w:r w:rsidRPr="0015724C">
        <w:rPr>
          <w:rFonts w:cstheme="minorHAnsi"/>
          <w:spacing w:val="-7"/>
        </w:rPr>
        <w:t xml:space="preserve"> </w:t>
      </w:r>
      <w:r w:rsidRPr="0015724C">
        <w:rPr>
          <w:rFonts w:cstheme="minorHAnsi"/>
        </w:rPr>
        <w:t>written</w:t>
      </w:r>
      <w:r w:rsidRPr="0015724C">
        <w:rPr>
          <w:rFonts w:cstheme="minorHAnsi"/>
          <w:spacing w:val="-5"/>
        </w:rPr>
        <w:t xml:space="preserve"> </w:t>
      </w:r>
      <w:r w:rsidRPr="0015724C">
        <w:rPr>
          <w:rFonts w:cstheme="minorHAnsi"/>
        </w:rPr>
        <w:t>agreement</w:t>
      </w:r>
      <w:r w:rsidRPr="0015724C">
        <w:rPr>
          <w:rFonts w:cstheme="minorHAnsi"/>
          <w:spacing w:val="-2"/>
        </w:rPr>
        <w:t xml:space="preserve"> </w:t>
      </w:r>
      <w:r w:rsidRPr="0015724C">
        <w:rPr>
          <w:rFonts w:cstheme="minorHAnsi"/>
        </w:rPr>
        <w:t>which</w:t>
      </w:r>
      <w:r w:rsidRPr="0015724C">
        <w:rPr>
          <w:rFonts w:cstheme="minorHAnsi"/>
          <w:spacing w:val="-6"/>
        </w:rPr>
        <w:t xml:space="preserve"> </w:t>
      </w:r>
      <w:r w:rsidRPr="0015724C">
        <w:rPr>
          <w:rFonts w:cstheme="minorHAnsi"/>
        </w:rPr>
        <w:t>defines</w:t>
      </w:r>
      <w:r w:rsidRPr="0015724C">
        <w:rPr>
          <w:rFonts w:cstheme="minorHAnsi"/>
          <w:spacing w:val="-7"/>
        </w:rPr>
        <w:t xml:space="preserve"> </w:t>
      </w:r>
      <w:r w:rsidRPr="0015724C">
        <w:rPr>
          <w:rFonts w:cstheme="minorHAnsi"/>
        </w:rPr>
        <w:t>the</w:t>
      </w:r>
      <w:r w:rsidRPr="0015724C">
        <w:rPr>
          <w:rFonts w:cstheme="minorHAnsi"/>
          <w:spacing w:val="-3"/>
        </w:rPr>
        <w:t xml:space="preserve"> </w:t>
      </w:r>
      <w:r w:rsidRPr="0015724C">
        <w:rPr>
          <w:rFonts w:cstheme="minorHAnsi"/>
        </w:rPr>
        <w:t>proration</w:t>
      </w:r>
      <w:r w:rsidRPr="0015724C">
        <w:rPr>
          <w:rFonts w:cstheme="minorHAnsi"/>
          <w:spacing w:val="-7"/>
        </w:rPr>
        <w:t xml:space="preserve"> </w:t>
      </w:r>
      <w:r w:rsidRPr="0015724C">
        <w:rPr>
          <w:rFonts w:cstheme="minorHAnsi"/>
        </w:rPr>
        <w:t>of</w:t>
      </w:r>
      <w:r w:rsidRPr="0015724C">
        <w:rPr>
          <w:rFonts w:cstheme="minorHAnsi"/>
          <w:spacing w:val="-2"/>
        </w:rPr>
        <w:t xml:space="preserve"> </w:t>
      </w:r>
      <w:r w:rsidRPr="0015724C">
        <w:rPr>
          <w:rFonts w:cstheme="minorHAnsi"/>
        </w:rPr>
        <w:t>hours,</w:t>
      </w:r>
      <w:r w:rsidRPr="0015724C">
        <w:rPr>
          <w:rFonts w:cstheme="minorHAnsi"/>
          <w:spacing w:val="-5"/>
        </w:rPr>
        <w:t xml:space="preserve"> </w:t>
      </w:r>
      <w:r w:rsidRPr="0015724C">
        <w:rPr>
          <w:rFonts w:cstheme="minorHAnsi"/>
        </w:rPr>
        <w:t>duties,</w:t>
      </w:r>
      <w:r w:rsidRPr="0015724C">
        <w:rPr>
          <w:rFonts w:cstheme="minorHAnsi"/>
          <w:spacing w:val="-4"/>
        </w:rPr>
        <w:t xml:space="preserve"> </w:t>
      </w:r>
      <w:r w:rsidRPr="0015724C">
        <w:rPr>
          <w:rFonts w:cstheme="minorHAnsi"/>
        </w:rPr>
        <w:t>wages,</w:t>
      </w:r>
      <w:r w:rsidRPr="0015724C">
        <w:rPr>
          <w:rFonts w:cstheme="minorHAnsi"/>
          <w:spacing w:val="-2"/>
        </w:rPr>
        <w:t xml:space="preserve"> </w:t>
      </w:r>
      <w:r w:rsidRPr="0015724C">
        <w:rPr>
          <w:rFonts w:cstheme="minorHAnsi"/>
        </w:rPr>
        <w:t>and</w:t>
      </w:r>
      <w:r w:rsidRPr="0015724C">
        <w:rPr>
          <w:rFonts w:cstheme="minorHAnsi"/>
          <w:spacing w:val="-5"/>
        </w:rPr>
        <w:t xml:space="preserve"> </w:t>
      </w:r>
      <w:r w:rsidRPr="0015724C">
        <w:rPr>
          <w:rFonts w:cstheme="minorHAnsi"/>
        </w:rPr>
        <w:t>benefits.</w:t>
      </w:r>
    </w:p>
    <w:p w14:paraId="1724994C" w14:textId="77777777" w:rsidR="004077DF" w:rsidRPr="0015724C" w:rsidRDefault="001F0873" w:rsidP="00261BB6">
      <w:pPr>
        <w:pStyle w:val="Heading3"/>
      </w:pPr>
      <w:bookmarkStart w:id="118" w:name="_Toc27056630"/>
      <w:r>
        <w:t xml:space="preserve">5- </w:t>
      </w:r>
      <w:r w:rsidR="00115347" w:rsidRPr="0015724C">
        <w:rPr>
          <w:u w:color="006FC0"/>
        </w:rPr>
        <w:t>PERFORMANCE</w:t>
      </w:r>
      <w:r w:rsidR="00115347" w:rsidRPr="0015724C">
        <w:rPr>
          <w:spacing w:val="-10"/>
          <w:u w:color="006FC0"/>
        </w:rPr>
        <w:t xml:space="preserve"> </w:t>
      </w:r>
      <w:r w:rsidR="00115347" w:rsidRPr="0015724C">
        <w:rPr>
          <w:u w:color="006FC0"/>
        </w:rPr>
        <w:t>REVIEWS</w:t>
      </w:r>
      <w:bookmarkEnd w:id="118"/>
    </w:p>
    <w:p w14:paraId="7219C868" w14:textId="77777777" w:rsidR="004077DF" w:rsidRPr="0015724C" w:rsidRDefault="00115347" w:rsidP="00261BB6">
      <w:pPr>
        <w:pStyle w:val="ListParagraph"/>
        <w:numPr>
          <w:ilvl w:val="0"/>
          <w:numId w:val="32"/>
        </w:numPr>
        <w:tabs>
          <w:tab w:val="left" w:pos="932"/>
        </w:tabs>
        <w:spacing w:before="30" w:line="240" w:lineRule="auto"/>
        <w:ind w:right="115" w:hanging="360"/>
        <w:jc w:val="both"/>
        <w:rPr>
          <w:rFonts w:cstheme="minorHAnsi"/>
        </w:rPr>
      </w:pPr>
      <w:r w:rsidRPr="0015724C">
        <w:rPr>
          <w:rFonts w:cstheme="minorHAnsi"/>
        </w:rPr>
        <w:t>Performance reviews shall be conducted</w:t>
      </w:r>
      <w:r w:rsidRPr="0015724C">
        <w:rPr>
          <w:rFonts w:cstheme="minorHAnsi"/>
          <w:spacing w:val="-18"/>
        </w:rPr>
        <w:t xml:space="preserve"> </w:t>
      </w:r>
      <w:r w:rsidRPr="0015724C">
        <w:rPr>
          <w:rFonts w:cstheme="minorHAnsi"/>
        </w:rPr>
        <w:t>individually.</w:t>
      </w:r>
    </w:p>
    <w:p w14:paraId="622A28C7" w14:textId="77777777" w:rsidR="004077DF" w:rsidRPr="0015724C" w:rsidRDefault="00115347" w:rsidP="00261BB6">
      <w:pPr>
        <w:pStyle w:val="ListParagraph"/>
        <w:numPr>
          <w:ilvl w:val="0"/>
          <w:numId w:val="32"/>
        </w:numPr>
        <w:tabs>
          <w:tab w:val="left" w:pos="932"/>
        </w:tabs>
        <w:spacing w:line="240" w:lineRule="auto"/>
        <w:ind w:right="115" w:hanging="360"/>
        <w:jc w:val="both"/>
        <w:rPr>
          <w:rFonts w:cstheme="minorHAnsi"/>
        </w:rPr>
      </w:pPr>
      <w:r w:rsidRPr="0015724C">
        <w:rPr>
          <w:rFonts w:cstheme="minorHAnsi"/>
        </w:rPr>
        <w:t>The</w:t>
      </w:r>
      <w:r w:rsidRPr="0015724C">
        <w:rPr>
          <w:rFonts w:cstheme="minorHAnsi"/>
          <w:spacing w:val="-10"/>
        </w:rPr>
        <w:t xml:space="preserve"> </w:t>
      </w:r>
      <w:r w:rsidRPr="0015724C">
        <w:rPr>
          <w:rFonts w:cstheme="minorHAnsi"/>
        </w:rPr>
        <w:t>employee’s</w:t>
      </w:r>
      <w:r w:rsidRPr="0015724C">
        <w:rPr>
          <w:rFonts w:cstheme="minorHAnsi"/>
          <w:spacing w:val="-10"/>
        </w:rPr>
        <w:t xml:space="preserve"> </w:t>
      </w:r>
      <w:r w:rsidRPr="0015724C">
        <w:rPr>
          <w:rFonts w:cstheme="minorHAnsi"/>
        </w:rPr>
        <w:t>performance</w:t>
      </w:r>
      <w:r w:rsidRPr="0015724C">
        <w:rPr>
          <w:rFonts w:cstheme="minorHAnsi"/>
          <w:spacing w:val="-7"/>
        </w:rPr>
        <w:t xml:space="preserve"> </w:t>
      </w:r>
      <w:r w:rsidRPr="0015724C">
        <w:rPr>
          <w:rFonts w:cstheme="minorHAnsi"/>
        </w:rPr>
        <w:t>shall</w:t>
      </w:r>
      <w:r w:rsidRPr="0015724C">
        <w:rPr>
          <w:rFonts w:cstheme="minorHAnsi"/>
          <w:spacing w:val="-10"/>
        </w:rPr>
        <w:t xml:space="preserve"> </w:t>
      </w:r>
      <w:r w:rsidRPr="0015724C">
        <w:rPr>
          <w:rFonts w:cstheme="minorHAnsi"/>
        </w:rPr>
        <w:t>be</w:t>
      </w:r>
      <w:r w:rsidRPr="0015724C">
        <w:rPr>
          <w:rFonts w:cstheme="minorHAnsi"/>
          <w:spacing w:val="-10"/>
        </w:rPr>
        <w:t xml:space="preserve"> </w:t>
      </w:r>
      <w:r w:rsidRPr="0015724C">
        <w:rPr>
          <w:rFonts w:cstheme="minorHAnsi"/>
        </w:rPr>
        <w:t>evaluated</w:t>
      </w:r>
      <w:r w:rsidRPr="0015724C">
        <w:rPr>
          <w:rFonts w:cstheme="minorHAnsi"/>
          <w:spacing w:val="-10"/>
        </w:rPr>
        <w:t xml:space="preserve"> </w:t>
      </w:r>
      <w:r w:rsidRPr="0015724C">
        <w:rPr>
          <w:rFonts w:cstheme="minorHAnsi"/>
        </w:rPr>
        <w:t>based</w:t>
      </w:r>
      <w:r w:rsidRPr="0015724C">
        <w:rPr>
          <w:rFonts w:cstheme="minorHAnsi"/>
          <w:spacing w:val="-18"/>
        </w:rPr>
        <w:t xml:space="preserve"> </w:t>
      </w:r>
      <w:r w:rsidRPr="0015724C">
        <w:rPr>
          <w:rFonts w:cstheme="minorHAnsi"/>
        </w:rPr>
        <w:t>on</w:t>
      </w:r>
      <w:r w:rsidRPr="0015724C">
        <w:rPr>
          <w:rFonts w:cstheme="minorHAnsi"/>
          <w:spacing w:val="-10"/>
        </w:rPr>
        <w:t xml:space="preserve"> </w:t>
      </w:r>
      <w:r w:rsidRPr="0015724C">
        <w:rPr>
          <w:rFonts w:cstheme="minorHAnsi"/>
        </w:rPr>
        <w:t>the</w:t>
      </w:r>
      <w:r w:rsidRPr="0015724C">
        <w:rPr>
          <w:rFonts w:cstheme="minorHAnsi"/>
          <w:spacing w:val="-10"/>
        </w:rPr>
        <w:t xml:space="preserve"> </w:t>
      </w:r>
      <w:r w:rsidRPr="0015724C">
        <w:rPr>
          <w:rFonts w:cstheme="minorHAnsi"/>
        </w:rPr>
        <w:t>job</w:t>
      </w:r>
      <w:r w:rsidRPr="0015724C">
        <w:rPr>
          <w:rFonts w:cstheme="minorHAnsi"/>
          <w:spacing w:val="-11"/>
        </w:rPr>
        <w:t xml:space="preserve"> </w:t>
      </w:r>
      <w:r w:rsidRPr="0015724C">
        <w:rPr>
          <w:rFonts w:cstheme="minorHAnsi"/>
        </w:rPr>
        <w:t>description</w:t>
      </w:r>
      <w:r w:rsidRPr="0015724C">
        <w:rPr>
          <w:rFonts w:cstheme="minorHAnsi"/>
          <w:spacing w:val="-15"/>
        </w:rPr>
        <w:t xml:space="preserve"> </w:t>
      </w:r>
      <w:r w:rsidRPr="0015724C">
        <w:rPr>
          <w:rFonts w:cstheme="minorHAnsi"/>
        </w:rPr>
        <w:t>of</w:t>
      </w:r>
      <w:r w:rsidRPr="0015724C">
        <w:rPr>
          <w:rFonts w:cstheme="minorHAnsi"/>
          <w:spacing w:val="-13"/>
        </w:rPr>
        <w:t xml:space="preserve"> </w:t>
      </w:r>
      <w:r w:rsidRPr="0015724C">
        <w:rPr>
          <w:rFonts w:cstheme="minorHAnsi"/>
        </w:rPr>
        <w:t>the</w:t>
      </w:r>
      <w:r w:rsidRPr="0015724C">
        <w:rPr>
          <w:rFonts w:cstheme="minorHAnsi"/>
          <w:spacing w:val="-8"/>
        </w:rPr>
        <w:t xml:space="preserve"> </w:t>
      </w:r>
      <w:r w:rsidRPr="0015724C">
        <w:rPr>
          <w:rFonts w:cstheme="minorHAnsi"/>
        </w:rPr>
        <w:t>full-time</w:t>
      </w:r>
      <w:r w:rsidRPr="0015724C">
        <w:rPr>
          <w:rFonts w:cstheme="minorHAnsi"/>
          <w:spacing w:val="-9"/>
        </w:rPr>
        <w:t xml:space="preserve"> </w:t>
      </w:r>
      <w:r w:rsidRPr="0015724C">
        <w:rPr>
          <w:rFonts w:cstheme="minorHAnsi"/>
        </w:rPr>
        <w:t>position,</w:t>
      </w:r>
      <w:r w:rsidRPr="0015724C">
        <w:rPr>
          <w:rFonts w:cstheme="minorHAnsi"/>
          <w:spacing w:val="-11"/>
        </w:rPr>
        <w:t xml:space="preserve"> </w:t>
      </w:r>
      <w:r w:rsidRPr="0015724C">
        <w:rPr>
          <w:rFonts w:cstheme="minorHAnsi"/>
        </w:rPr>
        <w:t>the job</w:t>
      </w:r>
      <w:r w:rsidRPr="0015724C">
        <w:rPr>
          <w:rFonts w:cstheme="minorHAnsi"/>
          <w:spacing w:val="-4"/>
        </w:rPr>
        <w:t xml:space="preserve"> </w:t>
      </w:r>
      <w:r w:rsidRPr="0015724C">
        <w:rPr>
          <w:rFonts w:cstheme="minorHAnsi"/>
        </w:rPr>
        <w:t>Share</w:t>
      </w:r>
      <w:r w:rsidRPr="0015724C">
        <w:rPr>
          <w:rFonts w:cstheme="minorHAnsi"/>
          <w:spacing w:val="-3"/>
        </w:rPr>
        <w:t xml:space="preserve"> </w:t>
      </w:r>
      <w:r w:rsidRPr="0015724C">
        <w:rPr>
          <w:rFonts w:cstheme="minorHAnsi"/>
        </w:rPr>
        <w:t>agreement,</w:t>
      </w:r>
      <w:r w:rsidRPr="0015724C">
        <w:rPr>
          <w:rFonts w:cstheme="minorHAnsi"/>
          <w:spacing w:val="-4"/>
        </w:rPr>
        <w:t xml:space="preserve"> </w:t>
      </w:r>
      <w:r w:rsidRPr="0015724C">
        <w:rPr>
          <w:rFonts w:cstheme="minorHAnsi"/>
        </w:rPr>
        <w:t>and</w:t>
      </w:r>
      <w:r w:rsidRPr="0015724C">
        <w:rPr>
          <w:rFonts w:cstheme="minorHAnsi"/>
          <w:spacing w:val="-9"/>
        </w:rPr>
        <w:t xml:space="preserve"> </w:t>
      </w:r>
      <w:r w:rsidRPr="0015724C">
        <w:rPr>
          <w:rFonts w:cstheme="minorHAnsi"/>
        </w:rPr>
        <w:t>on</w:t>
      </w:r>
      <w:r w:rsidRPr="0015724C">
        <w:rPr>
          <w:rFonts w:cstheme="minorHAnsi"/>
          <w:spacing w:val="-3"/>
        </w:rPr>
        <w:t xml:space="preserve"> </w:t>
      </w:r>
      <w:r w:rsidRPr="0015724C">
        <w:rPr>
          <w:rFonts w:cstheme="minorHAnsi"/>
        </w:rPr>
        <w:t>the</w:t>
      </w:r>
      <w:r w:rsidRPr="0015724C">
        <w:rPr>
          <w:rFonts w:cstheme="minorHAnsi"/>
          <w:spacing w:val="-4"/>
        </w:rPr>
        <w:t xml:space="preserve"> </w:t>
      </w:r>
      <w:r w:rsidRPr="0015724C">
        <w:rPr>
          <w:rFonts w:cstheme="minorHAnsi"/>
        </w:rPr>
        <w:t>level</w:t>
      </w:r>
      <w:r w:rsidRPr="0015724C">
        <w:rPr>
          <w:rFonts w:cstheme="minorHAnsi"/>
          <w:spacing w:val="-8"/>
        </w:rPr>
        <w:t xml:space="preserve"> </w:t>
      </w:r>
      <w:r w:rsidRPr="0015724C">
        <w:rPr>
          <w:rFonts w:cstheme="minorHAnsi"/>
        </w:rPr>
        <w:t>of</w:t>
      </w:r>
      <w:r w:rsidRPr="0015724C">
        <w:rPr>
          <w:rFonts w:cstheme="minorHAnsi"/>
          <w:spacing w:val="-3"/>
        </w:rPr>
        <w:t xml:space="preserve"> </w:t>
      </w:r>
      <w:r w:rsidRPr="0015724C">
        <w:rPr>
          <w:rFonts w:cstheme="minorHAnsi"/>
        </w:rPr>
        <w:t>communication</w:t>
      </w:r>
      <w:r w:rsidRPr="0015724C">
        <w:rPr>
          <w:rFonts w:cstheme="minorHAnsi"/>
          <w:spacing w:val="-2"/>
        </w:rPr>
        <w:t xml:space="preserve"> </w:t>
      </w:r>
      <w:r w:rsidRPr="0015724C">
        <w:rPr>
          <w:rFonts w:cstheme="minorHAnsi"/>
        </w:rPr>
        <w:t>and</w:t>
      </w:r>
      <w:r w:rsidRPr="0015724C">
        <w:rPr>
          <w:rFonts w:cstheme="minorHAnsi"/>
          <w:spacing w:val="-4"/>
        </w:rPr>
        <w:t xml:space="preserve"> </w:t>
      </w:r>
      <w:r w:rsidRPr="0015724C">
        <w:rPr>
          <w:rFonts w:cstheme="minorHAnsi"/>
        </w:rPr>
        <w:t>cooperation</w:t>
      </w:r>
      <w:r w:rsidRPr="0015724C">
        <w:rPr>
          <w:rFonts w:cstheme="minorHAnsi"/>
          <w:spacing w:val="-4"/>
        </w:rPr>
        <w:t xml:space="preserve"> </w:t>
      </w:r>
      <w:r w:rsidRPr="0015724C">
        <w:rPr>
          <w:rFonts w:cstheme="minorHAnsi"/>
        </w:rPr>
        <w:t>between</w:t>
      </w:r>
      <w:r w:rsidRPr="0015724C">
        <w:rPr>
          <w:rFonts w:cstheme="minorHAnsi"/>
          <w:spacing w:val="-3"/>
        </w:rPr>
        <w:t xml:space="preserve"> </w:t>
      </w:r>
      <w:r w:rsidRPr="0015724C">
        <w:rPr>
          <w:rFonts w:cstheme="minorHAnsi"/>
        </w:rPr>
        <w:t>job</w:t>
      </w:r>
      <w:r w:rsidRPr="0015724C">
        <w:rPr>
          <w:rFonts w:cstheme="minorHAnsi"/>
          <w:spacing w:val="-6"/>
        </w:rPr>
        <w:t xml:space="preserve"> </w:t>
      </w:r>
      <w:r w:rsidRPr="0015724C">
        <w:rPr>
          <w:rFonts w:cstheme="minorHAnsi"/>
        </w:rPr>
        <w:t>sharers.</w:t>
      </w:r>
    </w:p>
    <w:p w14:paraId="066B42D2" w14:textId="77777777" w:rsidR="00DB7124" w:rsidRPr="00073032" w:rsidRDefault="00115347" w:rsidP="00261BB6">
      <w:pPr>
        <w:pStyle w:val="ListParagraph"/>
        <w:numPr>
          <w:ilvl w:val="0"/>
          <w:numId w:val="32"/>
        </w:numPr>
        <w:tabs>
          <w:tab w:val="left" w:pos="932"/>
        </w:tabs>
        <w:spacing w:before="197" w:line="240" w:lineRule="auto"/>
        <w:ind w:right="115" w:hanging="360"/>
        <w:jc w:val="both"/>
        <w:rPr>
          <w:rFonts w:cstheme="minorHAnsi"/>
        </w:rPr>
      </w:pPr>
      <w:r w:rsidRPr="0015724C">
        <w:rPr>
          <w:rFonts w:cstheme="minorHAnsi"/>
        </w:rPr>
        <w:t>The job share agreement shall be reviewed annually as part of the performance review. The agreement may be renewed, modified or</w:t>
      </w:r>
      <w:r w:rsidRPr="0015724C">
        <w:rPr>
          <w:rFonts w:cstheme="minorHAnsi"/>
          <w:spacing w:val="-23"/>
        </w:rPr>
        <w:t xml:space="preserve"> </w:t>
      </w:r>
      <w:r w:rsidRPr="0015724C">
        <w:rPr>
          <w:rFonts w:cstheme="minorHAnsi"/>
        </w:rPr>
        <w:t>revoked.</w:t>
      </w:r>
    </w:p>
    <w:p w14:paraId="5BEF34AD" w14:textId="77777777" w:rsidR="004077DF" w:rsidRPr="001F0873" w:rsidRDefault="001F0873" w:rsidP="00261BB6">
      <w:pPr>
        <w:pStyle w:val="Heading3"/>
      </w:pPr>
      <w:bookmarkStart w:id="119" w:name="_Toc27056631"/>
      <w:r w:rsidRPr="001F0873">
        <w:t xml:space="preserve">6- </w:t>
      </w:r>
      <w:r w:rsidR="00115347" w:rsidRPr="001F0873">
        <w:t>RESIGNATION AND</w:t>
      </w:r>
      <w:r w:rsidR="00115347" w:rsidRPr="001F0873">
        <w:rPr>
          <w:spacing w:val="-11"/>
        </w:rPr>
        <w:t xml:space="preserve"> </w:t>
      </w:r>
      <w:r w:rsidR="00115347" w:rsidRPr="001F0873">
        <w:t>TERMINATION</w:t>
      </w:r>
      <w:bookmarkEnd w:id="119"/>
    </w:p>
    <w:p w14:paraId="02C4A825" w14:textId="77777777" w:rsidR="004077DF" w:rsidRPr="0015724C" w:rsidRDefault="00115347" w:rsidP="00261BB6">
      <w:pPr>
        <w:pStyle w:val="ListParagraph"/>
        <w:numPr>
          <w:ilvl w:val="1"/>
          <w:numId w:val="37"/>
        </w:numPr>
        <w:tabs>
          <w:tab w:val="left" w:pos="932"/>
        </w:tabs>
        <w:spacing w:before="39" w:line="240" w:lineRule="auto"/>
        <w:ind w:right="115" w:hanging="271"/>
        <w:jc w:val="both"/>
        <w:rPr>
          <w:rFonts w:cstheme="minorHAnsi"/>
        </w:rPr>
      </w:pPr>
      <w:r w:rsidRPr="0015724C">
        <w:rPr>
          <w:rFonts w:cstheme="minorHAnsi"/>
        </w:rPr>
        <w:t>A job share agreement may be terminated by the department head at any</w:t>
      </w:r>
      <w:r w:rsidRPr="0015724C">
        <w:rPr>
          <w:rFonts w:cstheme="minorHAnsi"/>
          <w:spacing w:val="-33"/>
        </w:rPr>
        <w:t xml:space="preserve"> </w:t>
      </w:r>
      <w:r w:rsidRPr="0015724C">
        <w:rPr>
          <w:rFonts w:cstheme="minorHAnsi"/>
        </w:rPr>
        <w:t>time.</w:t>
      </w:r>
    </w:p>
    <w:p w14:paraId="4D733802" w14:textId="77777777" w:rsidR="004077DF" w:rsidRPr="0015724C" w:rsidRDefault="00115347" w:rsidP="00261BB6">
      <w:pPr>
        <w:pStyle w:val="ListParagraph"/>
        <w:numPr>
          <w:ilvl w:val="1"/>
          <w:numId w:val="37"/>
        </w:numPr>
        <w:tabs>
          <w:tab w:val="left" w:pos="932"/>
        </w:tabs>
        <w:spacing w:before="198" w:line="240" w:lineRule="auto"/>
        <w:ind w:right="115" w:hanging="271"/>
        <w:jc w:val="both"/>
        <w:rPr>
          <w:rFonts w:cstheme="minorHAnsi"/>
        </w:rPr>
      </w:pPr>
      <w:r w:rsidRPr="0015724C">
        <w:rPr>
          <w:rFonts w:cstheme="minorHAnsi"/>
        </w:rPr>
        <w:t>Job sharing partners must give at least a thirty-day notice prior</w:t>
      </w:r>
      <w:r w:rsidRPr="0015724C">
        <w:rPr>
          <w:rFonts w:cstheme="minorHAnsi"/>
          <w:spacing w:val="-8"/>
        </w:rPr>
        <w:t xml:space="preserve"> </w:t>
      </w:r>
      <w:r w:rsidRPr="0015724C">
        <w:rPr>
          <w:rFonts w:cstheme="minorHAnsi"/>
        </w:rPr>
        <w:t>to</w:t>
      </w:r>
      <w:r w:rsidR="00BB4A59" w:rsidRPr="0015724C">
        <w:rPr>
          <w:rFonts w:cstheme="minorHAnsi"/>
        </w:rPr>
        <w:t xml:space="preserve"> </w:t>
      </w:r>
      <w:r w:rsidRPr="0015724C">
        <w:rPr>
          <w:rFonts w:cstheme="minorHAnsi"/>
        </w:rPr>
        <w:t>resigning.</w:t>
      </w:r>
    </w:p>
    <w:p w14:paraId="583870C8" w14:textId="77777777" w:rsidR="004077DF" w:rsidRDefault="00115347" w:rsidP="00261BB6">
      <w:pPr>
        <w:pStyle w:val="ListParagraph"/>
        <w:numPr>
          <w:ilvl w:val="1"/>
          <w:numId w:val="37"/>
        </w:numPr>
        <w:tabs>
          <w:tab w:val="left" w:pos="932"/>
        </w:tabs>
        <w:spacing w:before="197" w:line="240" w:lineRule="auto"/>
        <w:ind w:right="115" w:hanging="271"/>
        <w:jc w:val="both"/>
        <w:rPr>
          <w:rFonts w:cstheme="minorHAnsi"/>
        </w:rPr>
      </w:pPr>
      <w:r w:rsidRPr="0015724C">
        <w:rPr>
          <w:rFonts w:cstheme="minorHAnsi"/>
        </w:rPr>
        <w:t>If</w:t>
      </w:r>
      <w:r w:rsidRPr="0015724C">
        <w:rPr>
          <w:rFonts w:cstheme="minorHAnsi"/>
          <w:spacing w:val="-2"/>
        </w:rPr>
        <w:t xml:space="preserve"> </w:t>
      </w:r>
      <w:r w:rsidRPr="0015724C">
        <w:rPr>
          <w:rFonts w:cstheme="minorHAnsi"/>
        </w:rPr>
        <w:t>one</w:t>
      </w:r>
      <w:r w:rsidRPr="0015724C">
        <w:rPr>
          <w:rFonts w:cstheme="minorHAnsi"/>
          <w:spacing w:val="-3"/>
        </w:rPr>
        <w:t xml:space="preserve"> </w:t>
      </w:r>
      <w:r w:rsidRPr="0015724C">
        <w:rPr>
          <w:rFonts w:cstheme="minorHAnsi"/>
        </w:rPr>
        <w:t>member</w:t>
      </w:r>
      <w:r w:rsidRPr="0015724C">
        <w:rPr>
          <w:rFonts w:cstheme="minorHAnsi"/>
          <w:spacing w:val="-1"/>
        </w:rPr>
        <w:t xml:space="preserve"> </w:t>
      </w:r>
      <w:r w:rsidRPr="0015724C">
        <w:rPr>
          <w:rFonts w:cstheme="minorHAnsi"/>
        </w:rPr>
        <w:t>of</w:t>
      </w:r>
      <w:r w:rsidRPr="0015724C">
        <w:rPr>
          <w:rFonts w:cstheme="minorHAnsi"/>
          <w:spacing w:val="-4"/>
        </w:rPr>
        <w:t xml:space="preserve"> </w:t>
      </w:r>
      <w:r w:rsidRPr="0015724C">
        <w:rPr>
          <w:rFonts w:cstheme="minorHAnsi"/>
        </w:rPr>
        <w:t>the</w:t>
      </w:r>
      <w:r w:rsidRPr="0015724C">
        <w:rPr>
          <w:rFonts w:cstheme="minorHAnsi"/>
          <w:spacing w:val="-3"/>
        </w:rPr>
        <w:t xml:space="preserve"> </w:t>
      </w:r>
      <w:r w:rsidRPr="0015724C">
        <w:rPr>
          <w:rFonts w:cstheme="minorHAnsi"/>
        </w:rPr>
        <w:t>job</w:t>
      </w:r>
      <w:r w:rsidRPr="0015724C">
        <w:rPr>
          <w:rFonts w:cstheme="minorHAnsi"/>
          <w:spacing w:val="-4"/>
        </w:rPr>
        <w:t xml:space="preserve"> </w:t>
      </w:r>
      <w:r w:rsidRPr="0015724C">
        <w:rPr>
          <w:rFonts w:cstheme="minorHAnsi"/>
        </w:rPr>
        <w:t>sharing</w:t>
      </w:r>
      <w:r w:rsidRPr="0015724C">
        <w:rPr>
          <w:rFonts w:cstheme="minorHAnsi"/>
          <w:spacing w:val="-2"/>
        </w:rPr>
        <w:t xml:space="preserve"> </w:t>
      </w:r>
      <w:r w:rsidRPr="0015724C">
        <w:rPr>
          <w:rFonts w:cstheme="minorHAnsi"/>
        </w:rPr>
        <w:t>team</w:t>
      </w:r>
      <w:r w:rsidRPr="0015724C">
        <w:rPr>
          <w:rFonts w:cstheme="minorHAnsi"/>
          <w:spacing w:val="-3"/>
        </w:rPr>
        <w:t xml:space="preserve"> </w:t>
      </w:r>
      <w:r w:rsidRPr="0015724C">
        <w:rPr>
          <w:rFonts w:cstheme="minorHAnsi"/>
        </w:rPr>
        <w:t>resigns,</w:t>
      </w:r>
      <w:r w:rsidRPr="0015724C">
        <w:rPr>
          <w:rFonts w:cstheme="minorHAnsi"/>
          <w:spacing w:val="-1"/>
        </w:rPr>
        <w:t xml:space="preserve"> </w:t>
      </w:r>
      <w:r w:rsidRPr="0015724C">
        <w:rPr>
          <w:rFonts w:cstheme="minorHAnsi"/>
        </w:rPr>
        <w:t>is</w:t>
      </w:r>
      <w:r w:rsidRPr="0015724C">
        <w:rPr>
          <w:rFonts w:cstheme="minorHAnsi"/>
          <w:spacing w:val="-1"/>
        </w:rPr>
        <w:t xml:space="preserve"> </w:t>
      </w:r>
      <w:r w:rsidRPr="0015724C">
        <w:rPr>
          <w:rFonts w:cstheme="minorHAnsi"/>
        </w:rPr>
        <w:t>terminated</w:t>
      </w:r>
      <w:r w:rsidRPr="0015724C">
        <w:rPr>
          <w:rFonts w:cstheme="minorHAnsi"/>
          <w:spacing w:val="-4"/>
        </w:rPr>
        <w:t xml:space="preserve"> </w:t>
      </w:r>
      <w:r w:rsidRPr="0015724C">
        <w:rPr>
          <w:rFonts w:cstheme="minorHAnsi"/>
        </w:rPr>
        <w:t>or</w:t>
      </w:r>
      <w:r w:rsidRPr="0015724C">
        <w:rPr>
          <w:rFonts w:cstheme="minorHAnsi"/>
          <w:spacing w:val="-3"/>
        </w:rPr>
        <w:t xml:space="preserve"> </w:t>
      </w:r>
      <w:r w:rsidRPr="0015724C">
        <w:rPr>
          <w:rFonts w:cstheme="minorHAnsi"/>
        </w:rPr>
        <w:t>transfers,</w:t>
      </w:r>
      <w:r w:rsidRPr="0015724C">
        <w:rPr>
          <w:rFonts w:cstheme="minorHAnsi"/>
          <w:spacing w:val="-1"/>
        </w:rPr>
        <w:t xml:space="preserve"> </w:t>
      </w:r>
      <w:r w:rsidRPr="0015724C">
        <w:rPr>
          <w:rFonts w:cstheme="minorHAnsi"/>
        </w:rPr>
        <w:t>the</w:t>
      </w:r>
      <w:r w:rsidRPr="0015724C">
        <w:rPr>
          <w:rFonts w:cstheme="minorHAnsi"/>
          <w:spacing w:val="-3"/>
        </w:rPr>
        <w:t xml:space="preserve"> </w:t>
      </w:r>
      <w:r w:rsidRPr="0015724C">
        <w:rPr>
          <w:rFonts w:cstheme="minorHAnsi"/>
        </w:rPr>
        <w:t>remaining</w:t>
      </w:r>
      <w:r w:rsidRPr="0015724C">
        <w:rPr>
          <w:rFonts w:cstheme="minorHAnsi"/>
          <w:spacing w:val="-3"/>
        </w:rPr>
        <w:t xml:space="preserve"> </w:t>
      </w:r>
      <w:r w:rsidRPr="0015724C">
        <w:rPr>
          <w:rFonts w:cstheme="minorHAnsi"/>
        </w:rPr>
        <w:t>employee shall have the option</w:t>
      </w:r>
      <w:r w:rsidRPr="0015724C">
        <w:rPr>
          <w:rFonts w:cstheme="minorHAnsi"/>
          <w:spacing w:val="-11"/>
        </w:rPr>
        <w:t xml:space="preserve"> </w:t>
      </w:r>
      <w:r w:rsidRPr="0015724C">
        <w:rPr>
          <w:rFonts w:cstheme="minorHAnsi"/>
        </w:rPr>
        <w:t>of:</w:t>
      </w:r>
    </w:p>
    <w:p w14:paraId="084B8126" w14:textId="77777777" w:rsidR="00DD457F" w:rsidRPr="0015724C" w:rsidRDefault="00DD457F" w:rsidP="00261BB6">
      <w:pPr>
        <w:pStyle w:val="ListParagraph"/>
        <w:tabs>
          <w:tab w:val="left" w:pos="932"/>
        </w:tabs>
        <w:spacing w:before="197" w:line="240" w:lineRule="auto"/>
        <w:ind w:left="931" w:right="115"/>
        <w:jc w:val="both"/>
        <w:rPr>
          <w:rFonts w:cstheme="minorHAnsi"/>
        </w:rPr>
      </w:pPr>
    </w:p>
    <w:p w14:paraId="53A65623" w14:textId="77777777" w:rsidR="004077DF" w:rsidRPr="0015724C" w:rsidRDefault="00115347" w:rsidP="00261BB6">
      <w:pPr>
        <w:pStyle w:val="ListParagraph"/>
        <w:numPr>
          <w:ilvl w:val="2"/>
          <w:numId w:val="37"/>
        </w:numPr>
        <w:tabs>
          <w:tab w:val="left" w:pos="1292"/>
        </w:tabs>
        <w:spacing w:line="240" w:lineRule="auto"/>
        <w:ind w:right="115"/>
        <w:jc w:val="both"/>
        <w:rPr>
          <w:rFonts w:cstheme="minorHAnsi"/>
        </w:rPr>
      </w:pPr>
      <w:r w:rsidRPr="0015724C">
        <w:rPr>
          <w:rFonts w:cstheme="minorHAnsi"/>
        </w:rPr>
        <w:t>assuming the full-time</w:t>
      </w:r>
      <w:r w:rsidRPr="0015724C">
        <w:rPr>
          <w:rFonts w:cstheme="minorHAnsi"/>
          <w:spacing w:val="-18"/>
        </w:rPr>
        <w:t xml:space="preserve"> </w:t>
      </w:r>
      <w:r w:rsidRPr="0015724C">
        <w:rPr>
          <w:rFonts w:cstheme="minorHAnsi"/>
        </w:rPr>
        <w:t>position</w:t>
      </w:r>
    </w:p>
    <w:p w14:paraId="2F43538F" w14:textId="77777777" w:rsidR="004077DF" w:rsidRPr="0015724C" w:rsidRDefault="00115347" w:rsidP="00261BB6">
      <w:pPr>
        <w:pStyle w:val="ListParagraph"/>
        <w:numPr>
          <w:ilvl w:val="2"/>
          <w:numId w:val="37"/>
        </w:numPr>
        <w:tabs>
          <w:tab w:val="left" w:pos="1292"/>
        </w:tabs>
        <w:spacing w:line="240" w:lineRule="auto"/>
        <w:rPr>
          <w:rFonts w:cstheme="minorHAnsi"/>
        </w:rPr>
      </w:pPr>
      <w:r w:rsidRPr="0015724C">
        <w:rPr>
          <w:rFonts w:cstheme="minorHAnsi"/>
        </w:rPr>
        <w:t>continuing the job sharing agreement with a new candidate if one can be</w:t>
      </w:r>
      <w:r w:rsidRPr="0015724C">
        <w:rPr>
          <w:rFonts w:cstheme="minorHAnsi"/>
          <w:spacing w:val="-42"/>
        </w:rPr>
        <w:t xml:space="preserve"> </w:t>
      </w:r>
      <w:r w:rsidRPr="0015724C">
        <w:rPr>
          <w:rFonts w:cstheme="minorHAnsi"/>
        </w:rPr>
        <w:t>found</w:t>
      </w:r>
    </w:p>
    <w:p w14:paraId="44E95C6E" w14:textId="77777777" w:rsidR="004077DF" w:rsidRPr="007419C6" w:rsidRDefault="00115347" w:rsidP="00261BB6">
      <w:pPr>
        <w:pStyle w:val="ListParagraph"/>
        <w:numPr>
          <w:ilvl w:val="2"/>
          <w:numId w:val="37"/>
        </w:numPr>
        <w:tabs>
          <w:tab w:val="left" w:pos="1292"/>
        </w:tabs>
        <w:spacing w:line="240" w:lineRule="auto"/>
        <w:rPr>
          <w:rStyle w:val="Heading5Char"/>
        </w:rPr>
      </w:pPr>
      <w:r w:rsidRPr="0015724C">
        <w:rPr>
          <w:rFonts w:cstheme="minorHAnsi"/>
        </w:rPr>
        <w:t xml:space="preserve">resigning </w:t>
      </w:r>
      <w:r w:rsidRPr="007419C6">
        <w:rPr>
          <w:rStyle w:val="Heading5Char"/>
        </w:rPr>
        <w:t>A39 May 20, 2002</w:t>
      </w:r>
    </w:p>
    <w:p w14:paraId="478BCCBD" w14:textId="0E094F43" w:rsidR="00AE3A6F" w:rsidRDefault="00AE3A6F" w:rsidP="00261BB6">
      <w:pPr>
        <w:pStyle w:val="Heading1"/>
        <w:spacing w:line="240" w:lineRule="auto"/>
      </w:pPr>
      <w:bookmarkStart w:id="120" w:name="_Toc27056632"/>
      <w:r w:rsidRPr="003131FF">
        <w:rPr>
          <w:color w:val="17365D" w:themeColor="text2" w:themeShade="BF"/>
        </w:rPr>
        <w:t>ARTICLE XXII</w:t>
      </w:r>
      <w:r>
        <w:t xml:space="preserve">- </w:t>
      </w:r>
      <w:r w:rsidR="00261597">
        <w:t>Earth Removal By-Law</w:t>
      </w:r>
      <w:bookmarkEnd w:id="120"/>
    </w:p>
    <w:p w14:paraId="593A5443" w14:textId="77777777" w:rsidR="004077DF" w:rsidRPr="0015724C" w:rsidRDefault="00115347" w:rsidP="00C83491">
      <w:pPr>
        <w:pStyle w:val="Heading2"/>
      </w:pPr>
      <w:bookmarkStart w:id="121" w:name="_Toc27056633"/>
      <w:r w:rsidRPr="0015724C">
        <w:t>SECTION 1- GENERAL</w:t>
      </w:r>
      <w:bookmarkEnd w:id="121"/>
    </w:p>
    <w:p w14:paraId="2DBF73DE" w14:textId="77777777" w:rsidR="004077DF" w:rsidRDefault="00115347" w:rsidP="003B7168">
      <w:pPr>
        <w:pStyle w:val="ListParagraph"/>
        <w:numPr>
          <w:ilvl w:val="0"/>
          <w:numId w:val="31"/>
        </w:numPr>
        <w:tabs>
          <w:tab w:val="left" w:pos="1112"/>
        </w:tabs>
        <w:spacing w:before="36" w:after="0" w:line="240" w:lineRule="auto"/>
        <w:ind w:right="25"/>
        <w:jc w:val="both"/>
        <w:rPr>
          <w:rFonts w:cstheme="minorHAnsi"/>
        </w:rPr>
      </w:pPr>
      <w:r w:rsidRPr="0015724C">
        <w:rPr>
          <w:rFonts w:cstheme="minorHAnsi"/>
        </w:rPr>
        <w:t>On land outside the Aquifer Protection District, the removal of topsoil, borrow, rock, sod, loam, peat, humus, clay, sand, gravel, or other earth shall be done only in accordance with</w:t>
      </w:r>
      <w:r w:rsidRPr="0015724C">
        <w:rPr>
          <w:rFonts w:cstheme="minorHAnsi"/>
          <w:spacing w:val="-7"/>
        </w:rPr>
        <w:t xml:space="preserve"> </w:t>
      </w:r>
      <w:r w:rsidRPr="0015724C">
        <w:rPr>
          <w:rFonts w:cstheme="minorHAnsi"/>
        </w:rPr>
        <w:t>this</w:t>
      </w:r>
      <w:r w:rsidR="00C256AA" w:rsidRPr="0015724C">
        <w:rPr>
          <w:rFonts w:cstheme="minorHAnsi"/>
        </w:rPr>
        <w:t xml:space="preserve"> </w:t>
      </w:r>
      <w:r w:rsidRPr="0015724C">
        <w:rPr>
          <w:rFonts w:cstheme="minorHAnsi"/>
        </w:rPr>
        <w:t>by-law.</w:t>
      </w:r>
    </w:p>
    <w:p w14:paraId="24CCEA36" w14:textId="77777777" w:rsidR="00DD457F" w:rsidRPr="0015724C" w:rsidRDefault="00DD457F" w:rsidP="003B7168">
      <w:pPr>
        <w:pStyle w:val="ListParagraph"/>
        <w:tabs>
          <w:tab w:val="left" w:pos="1112"/>
        </w:tabs>
        <w:spacing w:before="36" w:after="0" w:line="240" w:lineRule="auto"/>
        <w:ind w:left="1111" w:right="25"/>
        <w:rPr>
          <w:rFonts w:cstheme="minorHAnsi"/>
        </w:rPr>
      </w:pPr>
    </w:p>
    <w:p w14:paraId="6441D5EF" w14:textId="77777777" w:rsidR="00EB7F42" w:rsidRDefault="00115347" w:rsidP="003B7168">
      <w:pPr>
        <w:pStyle w:val="ListParagraph"/>
        <w:numPr>
          <w:ilvl w:val="0"/>
          <w:numId w:val="31"/>
        </w:numPr>
        <w:tabs>
          <w:tab w:val="left" w:pos="1112"/>
        </w:tabs>
        <w:spacing w:line="240" w:lineRule="auto"/>
        <w:ind w:right="25"/>
        <w:jc w:val="both"/>
        <w:rPr>
          <w:rFonts w:cstheme="minorHAnsi"/>
        </w:rPr>
      </w:pPr>
      <w:r w:rsidRPr="0015724C">
        <w:rPr>
          <w:rFonts w:cstheme="minorHAnsi"/>
        </w:rPr>
        <w:t>On land within the Aquifer Protection District, any permitted removal or relocation of topsoil, borrow, rock,</w:t>
      </w:r>
      <w:r w:rsidRPr="0015724C">
        <w:rPr>
          <w:rFonts w:cstheme="minorHAnsi"/>
          <w:spacing w:val="-7"/>
        </w:rPr>
        <w:t xml:space="preserve"> </w:t>
      </w:r>
      <w:r w:rsidRPr="0015724C">
        <w:rPr>
          <w:rFonts w:cstheme="minorHAnsi"/>
        </w:rPr>
        <w:t>sod,</w:t>
      </w:r>
      <w:r w:rsidRPr="0015724C">
        <w:rPr>
          <w:rFonts w:cstheme="minorHAnsi"/>
          <w:spacing w:val="-5"/>
        </w:rPr>
        <w:t xml:space="preserve"> </w:t>
      </w:r>
      <w:r w:rsidRPr="0015724C">
        <w:rPr>
          <w:rFonts w:cstheme="minorHAnsi"/>
        </w:rPr>
        <w:t>loam,</w:t>
      </w:r>
      <w:r w:rsidRPr="0015724C">
        <w:rPr>
          <w:rFonts w:cstheme="minorHAnsi"/>
          <w:spacing w:val="-4"/>
        </w:rPr>
        <w:t xml:space="preserve"> </w:t>
      </w:r>
      <w:r w:rsidRPr="0015724C">
        <w:rPr>
          <w:rFonts w:cstheme="minorHAnsi"/>
        </w:rPr>
        <w:t>peat,</w:t>
      </w:r>
      <w:r w:rsidRPr="0015724C">
        <w:rPr>
          <w:rFonts w:cstheme="minorHAnsi"/>
          <w:spacing w:val="-5"/>
        </w:rPr>
        <w:t xml:space="preserve"> </w:t>
      </w:r>
      <w:r w:rsidRPr="0015724C">
        <w:rPr>
          <w:rFonts w:cstheme="minorHAnsi"/>
        </w:rPr>
        <w:t>humus,</w:t>
      </w:r>
      <w:r w:rsidRPr="0015724C">
        <w:rPr>
          <w:rFonts w:cstheme="minorHAnsi"/>
          <w:spacing w:val="-4"/>
        </w:rPr>
        <w:t xml:space="preserve"> </w:t>
      </w:r>
      <w:r w:rsidRPr="0015724C">
        <w:rPr>
          <w:rFonts w:cstheme="minorHAnsi"/>
        </w:rPr>
        <w:t>clay,</w:t>
      </w:r>
      <w:r w:rsidRPr="0015724C">
        <w:rPr>
          <w:rFonts w:cstheme="minorHAnsi"/>
          <w:spacing w:val="-5"/>
        </w:rPr>
        <w:t xml:space="preserve"> </w:t>
      </w:r>
      <w:r w:rsidRPr="0015724C">
        <w:rPr>
          <w:rFonts w:cstheme="minorHAnsi"/>
        </w:rPr>
        <w:t>sand,</w:t>
      </w:r>
      <w:r w:rsidRPr="0015724C">
        <w:rPr>
          <w:rFonts w:cstheme="minorHAnsi"/>
          <w:spacing w:val="-5"/>
        </w:rPr>
        <w:t xml:space="preserve"> </w:t>
      </w:r>
      <w:r w:rsidRPr="0015724C">
        <w:rPr>
          <w:rFonts w:cstheme="minorHAnsi"/>
        </w:rPr>
        <w:t>gravel,</w:t>
      </w:r>
      <w:r w:rsidRPr="0015724C">
        <w:rPr>
          <w:rFonts w:cstheme="minorHAnsi"/>
          <w:spacing w:val="-8"/>
        </w:rPr>
        <w:t xml:space="preserve"> </w:t>
      </w:r>
      <w:r w:rsidRPr="0015724C">
        <w:rPr>
          <w:rFonts w:cstheme="minorHAnsi"/>
        </w:rPr>
        <w:t>or</w:t>
      </w:r>
      <w:r w:rsidRPr="0015724C">
        <w:rPr>
          <w:rFonts w:cstheme="minorHAnsi"/>
          <w:spacing w:val="-8"/>
        </w:rPr>
        <w:t xml:space="preserve"> </w:t>
      </w:r>
      <w:r w:rsidRPr="0015724C">
        <w:rPr>
          <w:rFonts w:cstheme="minorHAnsi"/>
        </w:rPr>
        <w:t>other</w:t>
      </w:r>
      <w:r w:rsidRPr="0015724C">
        <w:rPr>
          <w:rFonts w:cstheme="minorHAnsi"/>
          <w:spacing w:val="-4"/>
        </w:rPr>
        <w:t xml:space="preserve"> </w:t>
      </w:r>
      <w:r w:rsidRPr="0015724C">
        <w:rPr>
          <w:rFonts w:cstheme="minorHAnsi"/>
        </w:rPr>
        <w:t>earth</w:t>
      </w:r>
      <w:r w:rsidRPr="0015724C">
        <w:rPr>
          <w:rFonts w:cstheme="minorHAnsi"/>
          <w:spacing w:val="-6"/>
        </w:rPr>
        <w:t xml:space="preserve"> </w:t>
      </w:r>
      <w:r w:rsidRPr="0015724C">
        <w:rPr>
          <w:rFonts w:cstheme="minorHAnsi"/>
        </w:rPr>
        <w:t>shall</w:t>
      </w:r>
      <w:r w:rsidRPr="0015724C">
        <w:rPr>
          <w:rFonts w:cstheme="minorHAnsi"/>
          <w:spacing w:val="-5"/>
        </w:rPr>
        <w:t xml:space="preserve"> </w:t>
      </w:r>
      <w:r w:rsidRPr="0015724C">
        <w:rPr>
          <w:rFonts w:cstheme="minorHAnsi"/>
        </w:rPr>
        <w:t>be</w:t>
      </w:r>
      <w:r w:rsidRPr="0015724C">
        <w:rPr>
          <w:rFonts w:cstheme="minorHAnsi"/>
          <w:spacing w:val="-5"/>
        </w:rPr>
        <w:t xml:space="preserve"> </w:t>
      </w:r>
      <w:r w:rsidRPr="0015724C">
        <w:rPr>
          <w:rFonts w:cstheme="minorHAnsi"/>
        </w:rPr>
        <w:t>done</w:t>
      </w:r>
      <w:r w:rsidRPr="0015724C">
        <w:rPr>
          <w:rFonts w:cstheme="minorHAnsi"/>
          <w:spacing w:val="-4"/>
        </w:rPr>
        <w:t xml:space="preserve"> </w:t>
      </w:r>
      <w:r w:rsidRPr="0015724C">
        <w:rPr>
          <w:rFonts w:cstheme="minorHAnsi"/>
        </w:rPr>
        <w:t>in</w:t>
      </w:r>
      <w:r w:rsidRPr="0015724C">
        <w:rPr>
          <w:rFonts w:cstheme="minorHAnsi"/>
          <w:spacing w:val="-6"/>
        </w:rPr>
        <w:t xml:space="preserve"> </w:t>
      </w:r>
      <w:r w:rsidRPr="0015724C">
        <w:rPr>
          <w:rFonts w:cstheme="minorHAnsi"/>
        </w:rPr>
        <w:t>accordance</w:t>
      </w:r>
      <w:r w:rsidRPr="0015724C">
        <w:rPr>
          <w:rFonts w:cstheme="minorHAnsi"/>
          <w:spacing w:val="-5"/>
        </w:rPr>
        <w:t xml:space="preserve"> </w:t>
      </w:r>
      <w:r w:rsidRPr="0015724C">
        <w:rPr>
          <w:rFonts w:cstheme="minorHAnsi"/>
        </w:rPr>
        <w:t>with</w:t>
      </w:r>
      <w:r w:rsidRPr="0015724C">
        <w:rPr>
          <w:rFonts w:cstheme="minorHAnsi"/>
          <w:spacing w:val="-7"/>
        </w:rPr>
        <w:t xml:space="preserve"> </w:t>
      </w:r>
      <w:r w:rsidRPr="0015724C">
        <w:rPr>
          <w:rFonts w:cstheme="minorHAnsi"/>
        </w:rPr>
        <w:t>this</w:t>
      </w:r>
      <w:r w:rsidRPr="0015724C">
        <w:rPr>
          <w:rFonts w:cstheme="minorHAnsi"/>
          <w:spacing w:val="-6"/>
        </w:rPr>
        <w:t xml:space="preserve"> </w:t>
      </w:r>
      <w:r w:rsidRPr="0015724C">
        <w:rPr>
          <w:rFonts w:cstheme="minorHAnsi"/>
        </w:rPr>
        <w:t>by- law.</w:t>
      </w:r>
    </w:p>
    <w:p w14:paraId="4CB91421" w14:textId="77777777" w:rsidR="00EB7F42" w:rsidRPr="00EB7F42" w:rsidRDefault="00EB7F42" w:rsidP="003B7168">
      <w:pPr>
        <w:pStyle w:val="ListParagraph"/>
        <w:spacing w:line="240" w:lineRule="auto"/>
        <w:ind w:right="25"/>
        <w:rPr>
          <w:rFonts w:cstheme="minorHAnsi"/>
        </w:rPr>
      </w:pPr>
    </w:p>
    <w:p w14:paraId="73461BD0" w14:textId="77777777" w:rsidR="004077DF" w:rsidRPr="00EB7F42" w:rsidRDefault="00115347" w:rsidP="003B7168">
      <w:pPr>
        <w:pStyle w:val="ListParagraph"/>
        <w:numPr>
          <w:ilvl w:val="0"/>
          <w:numId w:val="31"/>
        </w:numPr>
        <w:tabs>
          <w:tab w:val="left" w:pos="1112"/>
        </w:tabs>
        <w:spacing w:line="240" w:lineRule="auto"/>
        <w:ind w:right="25"/>
        <w:jc w:val="both"/>
        <w:rPr>
          <w:rFonts w:cstheme="minorHAnsi"/>
        </w:rPr>
      </w:pPr>
      <w:r w:rsidRPr="00EB7F42">
        <w:rPr>
          <w:rFonts w:cstheme="minorHAnsi"/>
        </w:rPr>
        <w:t>In</w:t>
      </w:r>
      <w:r w:rsidRPr="00EB7F42">
        <w:rPr>
          <w:rFonts w:cstheme="minorHAnsi"/>
          <w:spacing w:val="-5"/>
        </w:rPr>
        <w:t xml:space="preserve"> </w:t>
      </w:r>
      <w:r w:rsidRPr="00EB7F42">
        <w:rPr>
          <w:rFonts w:cstheme="minorHAnsi"/>
        </w:rPr>
        <w:t>this</w:t>
      </w:r>
      <w:r w:rsidRPr="00EB7F42">
        <w:rPr>
          <w:rFonts w:cstheme="minorHAnsi"/>
          <w:spacing w:val="-6"/>
        </w:rPr>
        <w:t xml:space="preserve"> </w:t>
      </w:r>
      <w:r w:rsidRPr="00EB7F42">
        <w:rPr>
          <w:rFonts w:cstheme="minorHAnsi"/>
        </w:rPr>
        <w:t>Earth</w:t>
      </w:r>
      <w:r w:rsidRPr="00EB7F42">
        <w:rPr>
          <w:rFonts w:cstheme="minorHAnsi"/>
          <w:spacing w:val="-3"/>
        </w:rPr>
        <w:t xml:space="preserve"> </w:t>
      </w:r>
      <w:r w:rsidRPr="00EB7F42">
        <w:rPr>
          <w:rFonts w:cstheme="minorHAnsi"/>
        </w:rPr>
        <w:t>Removal</w:t>
      </w:r>
      <w:r w:rsidRPr="00EB7F42">
        <w:rPr>
          <w:rFonts w:cstheme="minorHAnsi"/>
          <w:spacing w:val="-3"/>
        </w:rPr>
        <w:t xml:space="preserve"> </w:t>
      </w:r>
      <w:r w:rsidRPr="00EB7F42">
        <w:rPr>
          <w:rFonts w:cstheme="minorHAnsi"/>
        </w:rPr>
        <w:t>By-law,</w:t>
      </w:r>
      <w:r w:rsidRPr="00EB7F42">
        <w:rPr>
          <w:rFonts w:cstheme="minorHAnsi"/>
          <w:spacing w:val="-2"/>
        </w:rPr>
        <w:t xml:space="preserve"> </w:t>
      </w:r>
      <w:r w:rsidRPr="00EB7F42">
        <w:rPr>
          <w:rFonts w:cstheme="minorHAnsi"/>
        </w:rPr>
        <w:t>the</w:t>
      </w:r>
      <w:r w:rsidRPr="00EB7F42">
        <w:rPr>
          <w:rFonts w:cstheme="minorHAnsi"/>
          <w:spacing w:val="-5"/>
        </w:rPr>
        <w:t xml:space="preserve"> </w:t>
      </w:r>
      <w:r w:rsidRPr="00EB7F42">
        <w:rPr>
          <w:rFonts w:cstheme="minorHAnsi"/>
        </w:rPr>
        <w:t>word</w:t>
      </w:r>
      <w:r w:rsidRPr="00EB7F42">
        <w:rPr>
          <w:rFonts w:cstheme="minorHAnsi"/>
          <w:spacing w:val="-7"/>
        </w:rPr>
        <w:t xml:space="preserve"> </w:t>
      </w:r>
      <w:r w:rsidRPr="00EB7F42">
        <w:rPr>
          <w:rFonts w:cstheme="minorHAnsi"/>
        </w:rPr>
        <w:t>“earth”</w:t>
      </w:r>
      <w:r w:rsidRPr="00EB7F42">
        <w:rPr>
          <w:rFonts w:cstheme="minorHAnsi"/>
          <w:spacing w:val="-2"/>
        </w:rPr>
        <w:t xml:space="preserve"> </w:t>
      </w:r>
      <w:r w:rsidRPr="00EB7F42">
        <w:rPr>
          <w:rFonts w:cstheme="minorHAnsi"/>
        </w:rPr>
        <w:t>refers</w:t>
      </w:r>
      <w:r w:rsidRPr="00EB7F42">
        <w:rPr>
          <w:rFonts w:cstheme="minorHAnsi"/>
          <w:spacing w:val="-5"/>
        </w:rPr>
        <w:t xml:space="preserve"> </w:t>
      </w:r>
      <w:r w:rsidRPr="00EB7F42">
        <w:rPr>
          <w:rFonts w:cstheme="minorHAnsi"/>
        </w:rPr>
        <w:t>to</w:t>
      </w:r>
      <w:r w:rsidRPr="00EB7F42">
        <w:rPr>
          <w:rFonts w:cstheme="minorHAnsi"/>
          <w:spacing w:val="-2"/>
        </w:rPr>
        <w:t xml:space="preserve"> </w:t>
      </w:r>
      <w:r w:rsidRPr="00EB7F42">
        <w:rPr>
          <w:rFonts w:cstheme="minorHAnsi"/>
        </w:rPr>
        <w:t>all</w:t>
      </w:r>
      <w:r w:rsidRPr="00EB7F42">
        <w:rPr>
          <w:rFonts w:cstheme="minorHAnsi"/>
          <w:spacing w:val="-5"/>
        </w:rPr>
        <w:t xml:space="preserve"> </w:t>
      </w:r>
      <w:r w:rsidRPr="00EB7F42">
        <w:rPr>
          <w:rFonts w:cstheme="minorHAnsi"/>
        </w:rPr>
        <w:t>geologic</w:t>
      </w:r>
      <w:r w:rsidRPr="00EB7F42">
        <w:rPr>
          <w:rFonts w:cstheme="minorHAnsi"/>
          <w:spacing w:val="-6"/>
        </w:rPr>
        <w:t xml:space="preserve"> </w:t>
      </w:r>
      <w:r w:rsidRPr="00EB7F42">
        <w:rPr>
          <w:rFonts w:cstheme="minorHAnsi"/>
        </w:rPr>
        <w:t>material,</w:t>
      </w:r>
      <w:r w:rsidRPr="00EB7F42">
        <w:rPr>
          <w:rFonts w:cstheme="minorHAnsi"/>
          <w:spacing w:val="-5"/>
        </w:rPr>
        <w:t xml:space="preserve"> </w:t>
      </w:r>
      <w:r w:rsidRPr="00EB7F42">
        <w:rPr>
          <w:rFonts w:cstheme="minorHAnsi"/>
        </w:rPr>
        <w:t>including</w:t>
      </w:r>
      <w:r w:rsidRPr="00EB7F42">
        <w:rPr>
          <w:rFonts w:cstheme="minorHAnsi"/>
          <w:spacing w:val="-4"/>
        </w:rPr>
        <w:t xml:space="preserve"> </w:t>
      </w:r>
      <w:r w:rsidRPr="00EB7F42">
        <w:rPr>
          <w:rFonts w:cstheme="minorHAnsi"/>
        </w:rPr>
        <w:t>without</w:t>
      </w:r>
      <w:r w:rsidRPr="00EB7F42">
        <w:rPr>
          <w:rFonts w:cstheme="minorHAnsi"/>
          <w:spacing w:val="-5"/>
        </w:rPr>
        <w:t xml:space="preserve"> </w:t>
      </w:r>
      <w:r w:rsidRPr="00EB7F42">
        <w:rPr>
          <w:rFonts w:cstheme="minorHAnsi"/>
        </w:rPr>
        <w:t>implied limitation,</w:t>
      </w:r>
      <w:r w:rsidRPr="00EB7F42">
        <w:rPr>
          <w:rFonts w:cstheme="minorHAnsi"/>
          <w:spacing w:val="-10"/>
        </w:rPr>
        <w:t xml:space="preserve"> </w:t>
      </w:r>
      <w:r w:rsidRPr="00EB7F42">
        <w:rPr>
          <w:rFonts w:cstheme="minorHAnsi"/>
        </w:rPr>
        <w:t>topsoil,</w:t>
      </w:r>
      <w:r w:rsidRPr="00EB7F42">
        <w:rPr>
          <w:rFonts w:cstheme="minorHAnsi"/>
          <w:spacing w:val="-9"/>
        </w:rPr>
        <w:t xml:space="preserve"> </w:t>
      </w:r>
      <w:r w:rsidRPr="00EB7F42">
        <w:rPr>
          <w:rFonts w:cstheme="minorHAnsi"/>
        </w:rPr>
        <w:t>borrow,</w:t>
      </w:r>
      <w:r w:rsidRPr="00EB7F42">
        <w:rPr>
          <w:rFonts w:cstheme="minorHAnsi"/>
          <w:spacing w:val="-11"/>
        </w:rPr>
        <w:t xml:space="preserve"> </w:t>
      </w:r>
      <w:r w:rsidRPr="00EB7F42">
        <w:rPr>
          <w:rFonts w:cstheme="minorHAnsi"/>
        </w:rPr>
        <w:t>rock,</w:t>
      </w:r>
      <w:r w:rsidRPr="00EB7F42">
        <w:rPr>
          <w:rFonts w:cstheme="minorHAnsi"/>
          <w:spacing w:val="-12"/>
        </w:rPr>
        <w:t xml:space="preserve"> </w:t>
      </w:r>
      <w:r w:rsidRPr="00EB7F42">
        <w:rPr>
          <w:rFonts w:cstheme="minorHAnsi"/>
        </w:rPr>
        <w:t>sod,</w:t>
      </w:r>
      <w:r w:rsidRPr="00EB7F42">
        <w:rPr>
          <w:rFonts w:cstheme="minorHAnsi"/>
          <w:spacing w:val="-8"/>
        </w:rPr>
        <w:t xml:space="preserve"> </w:t>
      </w:r>
      <w:r w:rsidRPr="00EB7F42">
        <w:rPr>
          <w:rFonts w:cstheme="minorHAnsi"/>
        </w:rPr>
        <w:t>loam,</w:t>
      </w:r>
      <w:r w:rsidRPr="00EB7F42">
        <w:rPr>
          <w:rFonts w:cstheme="minorHAnsi"/>
          <w:spacing w:val="-10"/>
        </w:rPr>
        <w:t xml:space="preserve"> </w:t>
      </w:r>
      <w:r w:rsidRPr="00EB7F42">
        <w:rPr>
          <w:rFonts w:cstheme="minorHAnsi"/>
        </w:rPr>
        <w:t>peat,</w:t>
      </w:r>
      <w:r w:rsidRPr="00EB7F42">
        <w:rPr>
          <w:rFonts w:cstheme="minorHAnsi"/>
          <w:spacing w:val="-8"/>
        </w:rPr>
        <w:t xml:space="preserve"> </w:t>
      </w:r>
      <w:r w:rsidRPr="00EB7F42">
        <w:rPr>
          <w:rFonts w:cstheme="minorHAnsi"/>
        </w:rPr>
        <w:t>humus,</w:t>
      </w:r>
      <w:r w:rsidRPr="00EB7F42">
        <w:rPr>
          <w:rFonts w:cstheme="minorHAnsi"/>
          <w:spacing w:val="-8"/>
        </w:rPr>
        <w:t xml:space="preserve"> </w:t>
      </w:r>
      <w:r w:rsidRPr="00EB7F42">
        <w:rPr>
          <w:rFonts w:cstheme="minorHAnsi"/>
        </w:rPr>
        <w:t>clay,</w:t>
      </w:r>
      <w:r w:rsidRPr="00EB7F42">
        <w:rPr>
          <w:rFonts w:cstheme="minorHAnsi"/>
          <w:spacing w:val="-10"/>
        </w:rPr>
        <w:t xml:space="preserve"> </w:t>
      </w:r>
      <w:r w:rsidRPr="00EB7F42">
        <w:rPr>
          <w:rFonts w:cstheme="minorHAnsi"/>
        </w:rPr>
        <w:t>sand,</w:t>
      </w:r>
      <w:r w:rsidRPr="00EB7F42">
        <w:rPr>
          <w:rFonts w:cstheme="minorHAnsi"/>
          <w:spacing w:val="-13"/>
        </w:rPr>
        <w:t xml:space="preserve"> </w:t>
      </w:r>
      <w:r w:rsidRPr="00EB7F42">
        <w:rPr>
          <w:rFonts w:cstheme="minorHAnsi"/>
        </w:rPr>
        <w:t>or</w:t>
      </w:r>
      <w:r w:rsidRPr="00EB7F42">
        <w:rPr>
          <w:rFonts w:cstheme="minorHAnsi"/>
          <w:spacing w:val="-8"/>
        </w:rPr>
        <w:t xml:space="preserve"> </w:t>
      </w:r>
      <w:r w:rsidRPr="00EB7F42">
        <w:rPr>
          <w:rFonts w:cstheme="minorHAnsi"/>
        </w:rPr>
        <w:t>gravel.</w:t>
      </w:r>
      <w:r w:rsidRPr="00EB7F42">
        <w:rPr>
          <w:rFonts w:cstheme="minorHAnsi"/>
          <w:spacing w:val="-13"/>
        </w:rPr>
        <w:t xml:space="preserve"> </w:t>
      </w:r>
      <w:r w:rsidRPr="00EB7F42">
        <w:rPr>
          <w:rFonts w:cstheme="minorHAnsi"/>
        </w:rPr>
        <w:t>The</w:t>
      </w:r>
      <w:r w:rsidRPr="00EB7F42">
        <w:rPr>
          <w:rFonts w:cstheme="minorHAnsi"/>
          <w:spacing w:val="-8"/>
        </w:rPr>
        <w:t xml:space="preserve"> </w:t>
      </w:r>
      <w:r w:rsidRPr="00EB7F42">
        <w:rPr>
          <w:rFonts w:cstheme="minorHAnsi"/>
        </w:rPr>
        <w:t>word</w:t>
      </w:r>
      <w:r w:rsidRPr="00EB7F42">
        <w:rPr>
          <w:rFonts w:cstheme="minorHAnsi"/>
          <w:spacing w:val="-13"/>
        </w:rPr>
        <w:t xml:space="preserve"> </w:t>
      </w:r>
      <w:r w:rsidRPr="00EB7F42">
        <w:rPr>
          <w:rFonts w:cstheme="minorHAnsi"/>
        </w:rPr>
        <w:t>“by-law”</w:t>
      </w:r>
      <w:r w:rsidRPr="00EB7F42">
        <w:rPr>
          <w:rFonts w:cstheme="minorHAnsi"/>
          <w:spacing w:val="-7"/>
        </w:rPr>
        <w:t xml:space="preserve"> </w:t>
      </w:r>
      <w:r w:rsidRPr="00EB7F42">
        <w:rPr>
          <w:rFonts w:cstheme="minorHAnsi"/>
        </w:rPr>
        <w:t>refers</w:t>
      </w:r>
      <w:r w:rsidR="00DD457F" w:rsidRPr="00EB7F42">
        <w:rPr>
          <w:rFonts w:cstheme="minorHAnsi"/>
        </w:rPr>
        <w:t xml:space="preserve"> </w:t>
      </w:r>
      <w:r w:rsidRPr="0015724C">
        <w:t xml:space="preserve">to this Earth Removal By-law. The word “relocation” refers to the movement of earth which disturbs the natural topography, including without implied limitation, stripping, filling or excavating. </w:t>
      </w:r>
      <w:r w:rsidRPr="007419C6">
        <w:rPr>
          <w:rStyle w:val="Heading5Char"/>
        </w:rPr>
        <w:t>A2 Oct 19, 1997</w:t>
      </w:r>
    </w:p>
    <w:p w14:paraId="63A5F4FE" w14:textId="77777777" w:rsidR="004077DF" w:rsidRPr="0015724C" w:rsidRDefault="00115347" w:rsidP="00C83491">
      <w:pPr>
        <w:pStyle w:val="Heading2"/>
      </w:pPr>
      <w:bookmarkStart w:id="122" w:name="_Toc27056634"/>
      <w:r w:rsidRPr="0015724C">
        <w:t>SECTION 2- EXEMPTIONS</w:t>
      </w:r>
      <w:bookmarkEnd w:id="122"/>
    </w:p>
    <w:p w14:paraId="70B4ACFB" w14:textId="77777777" w:rsidR="004077DF" w:rsidRPr="0015724C" w:rsidRDefault="00115347" w:rsidP="00127EFC">
      <w:pPr>
        <w:pStyle w:val="BodyText"/>
      </w:pPr>
      <w:r w:rsidRPr="0015724C">
        <w:t>Not withstanding the other provisions of this by-law, no permit shall be required for the following activities:</w:t>
      </w:r>
    </w:p>
    <w:p w14:paraId="5E5D0AEC" w14:textId="77777777" w:rsidR="004077DF" w:rsidRPr="0015724C" w:rsidRDefault="004077DF" w:rsidP="00127EFC">
      <w:pPr>
        <w:pStyle w:val="BodyText"/>
      </w:pPr>
    </w:p>
    <w:p w14:paraId="3278F5BF" w14:textId="77777777" w:rsidR="004077DF" w:rsidRPr="00073032" w:rsidRDefault="00115347" w:rsidP="003B7168">
      <w:pPr>
        <w:pStyle w:val="ListParagraph"/>
        <w:numPr>
          <w:ilvl w:val="0"/>
          <w:numId w:val="30"/>
        </w:numPr>
        <w:tabs>
          <w:tab w:val="left" w:pos="1112"/>
        </w:tabs>
        <w:spacing w:line="240" w:lineRule="auto"/>
        <w:rPr>
          <w:rFonts w:cstheme="minorHAnsi"/>
        </w:rPr>
      </w:pPr>
      <w:r w:rsidRPr="0015724C">
        <w:rPr>
          <w:rFonts w:cstheme="minorHAnsi"/>
        </w:rPr>
        <w:t>The removal of less than 500 cubic yards of earth on any lot within any</w:t>
      </w:r>
      <w:r w:rsidRPr="0015724C">
        <w:rPr>
          <w:rFonts w:cstheme="minorHAnsi"/>
          <w:spacing w:val="-19"/>
        </w:rPr>
        <w:t xml:space="preserve"> </w:t>
      </w:r>
      <w:r w:rsidRPr="0015724C">
        <w:rPr>
          <w:rFonts w:cstheme="minorHAnsi"/>
        </w:rPr>
        <w:t>twelve-month</w:t>
      </w:r>
      <w:r w:rsidR="00C256AA" w:rsidRPr="0015724C">
        <w:rPr>
          <w:rFonts w:cstheme="minorHAnsi"/>
        </w:rPr>
        <w:t xml:space="preserve"> </w:t>
      </w:r>
      <w:r w:rsidRPr="0015724C">
        <w:rPr>
          <w:rFonts w:cstheme="minorHAnsi"/>
        </w:rPr>
        <w:t>period.</w:t>
      </w:r>
    </w:p>
    <w:p w14:paraId="65787D72" w14:textId="77777777" w:rsidR="004077DF" w:rsidRPr="00073032" w:rsidRDefault="00115347" w:rsidP="003B7168">
      <w:pPr>
        <w:pStyle w:val="ListParagraph"/>
        <w:numPr>
          <w:ilvl w:val="0"/>
          <w:numId w:val="30"/>
        </w:numPr>
        <w:tabs>
          <w:tab w:val="left" w:pos="1112"/>
          <w:tab w:val="left" w:pos="9537"/>
        </w:tabs>
        <w:spacing w:line="240" w:lineRule="auto"/>
        <w:ind w:right="658"/>
        <w:rPr>
          <w:rFonts w:cstheme="minorHAnsi"/>
        </w:rPr>
      </w:pPr>
      <w:r w:rsidRPr="0015724C">
        <w:rPr>
          <w:rFonts w:cstheme="minorHAnsi"/>
        </w:rPr>
        <w:t>Removal of less than an aggregate of 1500 cubic yards of earth on any lot within any twelve month period incident to construction where such removal is explicitly allowed under currently valid building permits and/or Board of Health septic system</w:t>
      </w:r>
      <w:r w:rsidRPr="0015724C">
        <w:rPr>
          <w:rFonts w:cstheme="minorHAnsi"/>
          <w:spacing w:val="-27"/>
        </w:rPr>
        <w:t xml:space="preserve"> </w:t>
      </w:r>
      <w:r w:rsidRPr="0015724C">
        <w:rPr>
          <w:rFonts w:cstheme="minorHAnsi"/>
        </w:rPr>
        <w:t>permits.</w:t>
      </w:r>
    </w:p>
    <w:p w14:paraId="5A716F2E" w14:textId="77777777" w:rsidR="00C256AA" w:rsidRPr="00073032" w:rsidRDefault="00115347" w:rsidP="003B7168">
      <w:pPr>
        <w:pStyle w:val="ListParagraph"/>
        <w:numPr>
          <w:ilvl w:val="0"/>
          <w:numId w:val="30"/>
        </w:numPr>
        <w:tabs>
          <w:tab w:val="left" w:pos="1112"/>
        </w:tabs>
        <w:spacing w:line="240" w:lineRule="auto"/>
        <w:rPr>
          <w:rFonts w:cstheme="minorHAnsi"/>
        </w:rPr>
      </w:pPr>
      <w:r w:rsidRPr="00073032">
        <w:rPr>
          <w:rFonts w:cstheme="minorHAnsi"/>
        </w:rPr>
        <w:t>Removal of earth under agreements governing road construction in an</w:t>
      </w:r>
      <w:r w:rsidRPr="00073032">
        <w:rPr>
          <w:rFonts w:cstheme="minorHAnsi"/>
          <w:spacing w:val="-9"/>
        </w:rPr>
        <w:t xml:space="preserve"> </w:t>
      </w:r>
      <w:r w:rsidRPr="00073032">
        <w:rPr>
          <w:rFonts w:cstheme="minorHAnsi"/>
        </w:rPr>
        <w:t>approved</w:t>
      </w:r>
      <w:r w:rsidR="00C256AA" w:rsidRPr="00073032">
        <w:rPr>
          <w:rFonts w:cstheme="minorHAnsi"/>
        </w:rPr>
        <w:t xml:space="preserve"> </w:t>
      </w:r>
      <w:r w:rsidRPr="00073032">
        <w:rPr>
          <w:rFonts w:cstheme="minorHAnsi"/>
        </w:rPr>
        <w:t>subdivision.</w:t>
      </w:r>
    </w:p>
    <w:p w14:paraId="4CC31FB6" w14:textId="77777777" w:rsidR="004077DF" w:rsidRPr="0015724C" w:rsidRDefault="00115347" w:rsidP="003B7168">
      <w:pPr>
        <w:pStyle w:val="ListParagraph"/>
        <w:numPr>
          <w:ilvl w:val="0"/>
          <w:numId w:val="30"/>
        </w:numPr>
        <w:tabs>
          <w:tab w:val="left" w:pos="1112"/>
        </w:tabs>
        <w:spacing w:line="240" w:lineRule="auto"/>
        <w:ind w:right="25"/>
        <w:rPr>
          <w:rFonts w:cstheme="minorHAnsi"/>
        </w:rPr>
      </w:pPr>
      <w:r w:rsidRPr="0015724C">
        <w:rPr>
          <w:rFonts w:cstheme="minorHAnsi"/>
        </w:rPr>
        <w:t>A valid earth removal permit issued prior to the adoption of this by-law shall be renewed by the Earth Removal Board subject to the following</w:t>
      </w:r>
      <w:r w:rsidRPr="0015724C">
        <w:rPr>
          <w:rFonts w:cstheme="minorHAnsi"/>
          <w:spacing w:val="-21"/>
        </w:rPr>
        <w:t xml:space="preserve"> </w:t>
      </w:r>
      <w:r w:rsidRPr="0015724C">
        <w:rPr>
          <w:rFonts w:cstheme="minorHAnsi"/>
        </w:rPr>
        <w:t>conditions:</w:t>
      </w:r>
    </w:p>
    <w:p w14:paraId="74A46773" w14:textId="77777777" w:rsidR="004077DF" w:rsidRPr="0015724C" w:rsidRDefault="00115347" w:rsidP="003B7168">
      <w:pPr>
        <w:pStyle w:val="Heading3"/>
        <w:numPr>
          <w:ilvl w:val="0"/>
          <w:numId w:val="29"/>
        </w:numPr>
      </w:pPr>
      <w:bookmarkStart w:id="123" w:name="_Toc27056635"/>
      <w:r w:rsidRPr="0015724C">
        <w:t>Outside of the Aquifer Protection</w:t>
      </w:r>
      <w:r w:rsidRPr="0015724C">
        <w:rPr>
          <w:spacing w:val="-13"/>
        </w:rPr>
        <w:t xml:space="preserve"> </w:t>
      </w:r>
      <w:r w:rsidRPr="0015724C">
        <w:t>Zone</w:t>
      </w:r>
      <w:bookmarkEnd w:id="123"/>
    </w:p>
    <w:p w14:paraId="62219AEA" w14:textId="77777777" w:rsidR="004077DF" w:rsidRPr="0015724C" w:rsidRDefault="00115347" w:rsidP="003B7168">
      <w:pPr>
        <w:pStyle w:val="ListParagraph"/>
        <w:numPr>
          <w:ilvl w:val="1"/>
          <w:numId w:val="29"/>
        </w:numPr>
        <w:tabs>
          <w:tab w:val="left" w:pos="1563"/>
        </w:tabs>
        <w:spacing w:line="240" w:lineRule="auto"/>
        <w:rPr>
          <w:rFonts w:cstheme="minorHAnsi"/>
        </w:rPr>
      </w:pPr>
      <w:r w:rsidRPr="0015724C">
        <w:rPr>
          <w:rFonts w:cstheme="minorHAnsi"/>
        </w:rPr>
        <w:t>All earth removal done after the adoption of this by-law shall be subject</w:t>
      </w:r>
      <w:r w:rsidRPr="0015724C">
        <w:rPr>
          <w:rFonts w:cstheme="minorHAnsi"/>
          <w:spacing w:val="-38"/>
        </w:rPr>
        <w:t xml:space="preserve"> </w:t>
      </w:r>
      <w:r w:rsidRPr="0015724C">
        <w:rPr>
          <w:rFonts w:cstheme="minorHAnsi"/>
        </w:rPr>
        <w:t>to:</w:t>
      </w:r>
    </w:p>
    <w:p w14:paraId="3E40F1D4" w14:textId="77777777" w:rsidR="004077DF" w:rsidRPr="0015724C" w:rsidRDefault="00115347" w:rsidP="003B7168">
      <w:pPr>
        <w:pStyle w:val="ListParagraph"/>
        <w:numPr>
          <w:ilvl w:val="1"/>
          <w:numId w:val="29"/>
        </w:numPr>
        <w:tabs>
          <w:tab w:val="left" w:pos="1563"/>
        </w:tabs>
        <w:spacing w:before="41" w:line="240" w:lineRule="auto"/>
        <w:rPr>
          <w:rFonts w:cstheme="minorHAnsi"/>
        </w:rPr>
      </w:pPr>
      <w:r w:rsidRPr="0015724C">
        <w:rPr>
          <w:rFonts w:cstheme="minorHAnsi"/>
        </w:rPr>
        <w:t>Section 4 of this bylaw:</w:t>
      </w:r>
      <w:r w:rsidRPr="0015724C">
        <w:rPr>
          <w:rFonts w:cstheme="minorHAnsi"/>
          <w:spacing w:val="-17"/>
        </w:rPr>
        <w:t xml:space="preserve"> </w:t>
      </w:r>
      <w:r w:rsidRPr="0015724C">
        <w:rPr>
          <w:rFonts w:cstheme="minorHAnsi"/>
        </w:rPr>
        <w:t>Removal</w:t>
      </w:r>
    </w:p>
    <w:p w14:paraId="5C8A1E4B" w14:textId="77777777" w:rsidR="004077DF" w:rsidRPr="0015724C" w:rsidRDefault="00115347" w:rsidP="003B7168">
      <w:pPr>
        <w:pStyle w:val="ListParagraph"/>
        <w:numPr>
          <w:ilvl w:val="1"/>
          <w:numId w:val="29"/>
        </w:numPr>
        <w:tabs>
          <w:tab w:val="left" w:pos="1563"/>
        </w:tabs>
        <w:spacing w:before="36" w:line="240" w:lineRule="auto"/>
        <w:rPr>
          <w:rFonts w:cstheme="minorHAnsi"/>
        </w:rPr>
      </w:pPr>
      <w:r w:rsidRPr="0015724C">
        <w:rPr>
          <w:rFonts w:cstheme="minorHAnsi"/>
        </w:rPr>
        <w:t>Section 5 of this by-law,</w:t>
      </w:r>
      <w:r w:rsidRPr="0015724C">
        <w:rPr>
          <w:rFonts w:cstheme="minorHAnsi"/>
          <w:spacing w:val="-19"/>
        </w:rPr>
        <w:t xml:space="preserve"> </w:t>
      </w:r>
      <w:r w:rsidRPr="0015724C">
        <w:rPr>
          <w:rFonts w:cstheme="minorHAnsi"/>
        </w:rPr>
        <w:t>Restoration;</w:t>
      </w:r>
    </w:p>
    <w:p w14:paraId="39B8F9A4" w14:textId="77777777" w:rsidR="004077DF" w:rsidRPr="0015724C" w:rsidRDefault="00115347" w:rsidP="003B7168">
      <w:pPr>
        <w:pStyle w:val="ListParagraph"/>
        <w:numPr>
          <w:ilvl w:val="1"/>
          <w:numId w:val="29"/>
        </w:numPr>
        <w:tabs>
          <w:tab w:val="left" w:pos="1563"/>
        </w:tabs>
        <w:spacing w:before="41" w:line="240" w:lineRule="auto"/>
        <w:ind w:right="698"/>
        <w:rPr>
          <w:rFonts w:cstheme="minorHAnsi"/>
        </w:rPr>
      </w:pPr>
      <w:r w:rsidRPr="0015724C">
        <w:rPr>
          <w:rFonts w:cstheme="minorHAnsi"/>
        </w:rPr>
        <w:t>the</w:t>
      </w:r>
      <w:r w:rsidRPr="0015724C">
        <w:rPr>
          <w:rFonts w:cstheme="minorHAnsi"/>
          <w:spacing w:val="-2"/>
        </w:rPr>
        <w:t xml:space="preserve"> </w:t>
      </w:r>
      <w:r w:rsidRPr="0015724C">
        <w:rPr>
          <w:rFonts w:cstheme="minorHAnsi"/>
        </w:rPr>
        <w:t>posting</w:t>
      </w:r>
      <w:r w:rsidRPr="0015724C">
        <w:rPr>
          <w:rFonts w:cstheme="minorHAnsi"/>
          <w:spacing w:val="-5"/>
        </w:rPr>
        <w:t xml:space="preserve"> </w:t>
      </w:r>
      <w:r w:rsidRPr="0015724C">
        <w:rPr>
          <w:rFonts w:cstheme="minorHAnsi"/>
        </w:rPr>
        <w:t>of</w:t>
      </w:r>
      <w:r w:rsidRPr="0015724C">
        <w:rPr>
          <w:rFonts w:cstheme="minorHAnsi"/>
          <w:spacing w:val="-5"/>
        </w:rPr>
        <w:t xml:space="preserve"> </w:t>
      </w:r>
      <w:r w:rsidRPr="0015724C">
        <w:rPr>
          <w:rFonts w:cstheme="minorHAnsi"/>
        </w:rPr>
        <w:t>a</w:t>
      </w:r>
      <w:r w:rsidRPr="0015724C">
        <w:rPr>
          <w:rFonts w:cstheme="minorHAnsi"/>
          <w:spacing w:val="-5"/>
        </w:rPr>
        <w:t xml:space="preserve"> </w:t>
      </w:r>
      <w:r w:rsidRPr="0015724C">
        <w:rPr>
          <w:rFonts w:cstheme="minorHAnsi"/>
        </w:rPr>
        <w:t>performance</w:t>
      </w:r>
      <w:r w:rsidRPr="0015724C">
        <w:rPr>
          <w:rFonts w:cstheme="minorHAnsi"/>
          <w:spacing w:val="-1"/>
        </w:rPr>
        <w:t xml:space="preserve"> </w:t>
      </w:r>
      <w:r w:rsidRPr="0015724C">
        <w:rPr>
          <w:rFonts w:cstheme="minorHAnsi"/>
        </w:rPr>
        <w:t>bond</w:t>
      </w:r>
      <w:r w:rsidRPr="0015724C">
        <w:rPr>
          <w:rFonts w:cstheme="minorHAnsi"/>
          <w:spacing w:val="-6"/>
        </w:rPr>
        <w:t xml:space="preserve"> </w:t>
      </w:r>
      <w:r w:rsidRPr="0015724C">
        <w:rPr>
          <w:rFonts w:cstheme="minorHAnsi"/>
        </w:rPr>
        <w:t>to</w:t>
      </w:r>
      <w:r w:rsidRPr="0015724C">
        <w:rPr>
          <w:rFonts w:cstheme="minorHAnsi"/>
          <w:spacing w:val="-3"/>
        </w:rPr>
        <w:t xml:space="preserve"> </w:t>
      </w:r>
      <w:r w:rsidRPr="0015724C">
        <w:rPr>
          <w:rFonts w:cstheme="minorHAnsi"/>
        </w:rPr>
        <w:t>assure</w:t>
      </w:r>
      <w:r w:rsidRPr="0015724C">
        <w:rPr>
          <w:rFonts w:cstheme="minorHAnsi"/>
          <w:spacing w:val="-2"/>
        </w:rPr>
        <w:t xml:space="preserve"> </w:t>
      </w:r>
      <w:r w:rsidRPr="0015724C">
        <w:rPr>
          <w:rFonts w:cstheme="minorHAnsi"/>
        </w:rPr>
        <w:t>satisfactory</w:t>
      </w:r>
      <w:r w:rsidRPr="0015724C">
        <w:rPr>
          <w:rFonts w:cstheme="minorHAnsi"/>
          <w:spacing w:val="-4"/>
        </w:rPr>
        <w:t xml:space="preserve"> </w:t>
      </w:r>
      <w:r w:rsidRPr="0015724C">
        <w:rPr>
          <w:rFonts w:cstheme="minorHAnsi"/>
        </w:rPr>
        <w:t>performance</w:t>
      </w:r>
      <w:r w:rsidRPr="0015724C">
        <w:rPr>
          <w:rFonts w:cstheme="minorHAnsi"/>
          <w:spacing w:val="-6"/>
        </w:rPr>
        <w:t xml:space="preserve"> </w:t>
      </w:r>
      <w:r w:rsidRPr="0015724C">
        <w:rPr>
          <w:rFonts w:cstheme="minorHAnsi"/>
        </w:rPr>
        <w:t>of</w:t>
      </w:r>
      <w:r w:rsidRPr="0015724C">
        <w:rPr>
          <w:rFonts w:cstheme="minorHAnsi"/>
          <w:spacing w:val="-5"/>
        </w:rPr>
        <w:t xml:space="preserve"> </w:t>
      </w:r>
      <w:r w:rsidRPr="0015724C">
        <w:rPr>
          <w:rFonts w:cstheme="minorHAnsi"/>
        </w:rPr>
        <w:t>the</w:t>
      </w:r>
      <w:r w:rsidRPr="0015724C">
        <w:rPr>
          <w:rFonts w:cstheme="minorHAnsi"/>
          <w:spacing w:val="-4"/>
        </w:rPr>
        <w:t xml:space="preserve"> </w:t>
      </w:r>
      <w:r w:rsidRPr="0015724C">
        <w:rPr>
          <w:rFonts w:cstheme="minorHAnsi"/>
        </w:rPr>
        <w:t>requirements</w:t>
      </w:r>
      <w:r w:rsidRPr="0015724C">
        <w:rPr>
          <w:rFonts w:cstheme="minorHAnsi"/>
          <w:spacing w:val="-4"/>
        </w:rPr>
        <w:t xml:space="preserve"> </w:t>
      </w:r>
      <w:r w:rsidRPr="0015724C">
        <w:rPr>
          <w:rFonts w:cstheme="minorHAnsi"/>
        </w:rPr>
        <w:t>of</w:t>
      </w:r>
      <w:r w:rsidRPr="0015724C">
        <w:rPr>
          <w:rFonts w:cstheme="minorHAnsi"/>
          <w:spacing w:val="-7"/>
        </w:rPr>
        <w:t xml:space="preserve"> </w:t>
      </w:r>
      <w:r w:rsidRPr="0015724C">
        <w:rPr>
          <w:rFonts w:cstheme="minorHAnsi"/>
        </w:rPr>
        <w:t>this by-law;</w:t>
      </w:r>
    </w:p>
    <w:p w14:paraId="084DCC9E" w14:textId="77777777" w:rsidR="004077DF" w:rsidRPr="0015724C" w:rsidRDefault="00115347" w:rsidP="003B7168">
      <w:pPr>
        <w:pStyle w:val="ListParagraph"/>
        <w:numPr>
          <w:ilvl w:val="1"/>
          <w:numId w:val="29"/>
        </w:numPr>
        <w:tabs>
          <w:tab w:val="left" w:pos="1563"/>
        </w:tabs>
        <w:spacing w:before="5" w:line="240" w:lineRule="auto"/>
        <w:rPr>
          <w:rFonts w:cstheme="minorHAnsi"/>
        </w:rPr>
      </w:pPr>
      <w:r w:rsidRPr="0015724C">
        <w:rPr>
          <w:rFonts w:cstheme="minorHAnsi"/>
        </w:rPr>
        <w:t>any requirements or limitations in force under the existing</w:t>
      </w:r>
      <w:r w:rsidRPr="0015724C">
        <w:rPr>
          <w:rFonts w:cstheme="minorHAnsi"/>
          <w:spacing w:val="-22"/>
        </w:rPr>
        <w:t xml:space="preserve"> </w:t>
      </w:r>
      <w:r w:rsidRPr="0015724C">
        <w:rPr>
          <w:rFonts w:cstheme="minorHAnsi"/>
        </w:rPr>
        <w:t>permit.</w:t>
      </w:r>
    </w:p>
    <w:p w14:paraId="2BAF7A2E" w14:textId="77777777" w:rsidR="004077DF" w:rsidRPr="0015724C" w:rsidRDefault="002E78E3" w:rsidP="003B7168">
      <w:pPr>
        <w:pStyle w:val="Heading3"/>
        <w:numPr>
          <w:ilvl w:val="0"/>
          <w:numId w:val="29"/>
        </w:numPr>
      </w:pPr>
      <w:r>
        <w:t xml:space="preserve"> </w:t>
      </w:r>
      <w:bookmarkStart w:id="124" w:name="_Toc27056636"/>
      <w:r w:rsidR="00115347" w:rsidRPr="0015724C">
        <w:t>Within the Aquifer Protection</w:t>
      </w:r>
      <w:r w:rsidR="00115347" w:rsidRPr="0015724C">
        <w:rPr>
          <w:spacing w:val="-21"/>
        </w:rPr>
        <w:t xml:space="preserve"> </w:t>
      </w:r>
      <w:r w:rsidR="00115347" w:rsidRPr="0015724C">
        <w:t>Zone</w:t>
      </w:r>
      <w:bookmarkEnd w:id="124"/>
    </w:p>
    <w:p w14:paraId="05EEF3B5" w14:textId="77777777" w:rsidR="004077DF" w:rsidRPr="0015724C" w:rsidRDefault="00FD0A21" w:rsidP="00127EFC">
      <w:pPr>
        <w:pStyle w:val="BodyText"/>
      </w:pPr>
      <w:r>
        <w:t>A</w:t>
      </w:r>
      <w:r w:rsidR="00115347" w:rsidRPr="0015724C">
        <w:t>ll earth removal done after the adoption of this by-law shall be subject to:</w:t>
      </w:r>
    </w:p>
    <w:p w14:paraId="3B0814B0" w14:textId="77777777" w:rsidR="004077DF" w:rsidRPr="0015724C" w:rsidRDefault="00115347" w:rsidP="003B7168">
      <w:pPr>
        <w:pStyle w:val="ListParagraph"/>
        <w:numPr>
          <w:ilvl w:val="1"/>
          <w:numId w:val="29"/>
        </w:numPr>
        <w:tabs>
          <w:tab w:val="left" w:pos="1563"/>
        </w:tabs>
        <w:spacing w:before="41" w:line="240" w:lineRule="auto"/>
        <w:rPr>
          <w:rFonts w:cstheme="minorHAnsi"/>
        </w:rPr>
      </w:pPr>
      <w:r w:rsidRPr="0015724C">
        <w:rPr>
          <w:rFonts w:cstheme="minorHAnsi"/>
        </w:rPr>
        <w:t>Section 4 of this by-law,</w:t>
      </w:r>
      <w:r w:rsidRPr="0015724C">
        <w:rPr>
          <w:rFonts w:cstheme="minorHAnsi"/>
          <w:spacing w:val="-24"/>
        </w:rPr>
        <w:t xml:space="preserve"> </w:t>
      </w:r>
      <w:r w:rsidRPr="0015724C">
        <w:rPr>
          <w:rFonts w:cstheme="minorHAnsi"/>
        </w:rPr>
        <w:t>Removal;</w:t>
      </w:r>
    </w:p>
    <w:p w14:paraId="400E64AD" w14:textId="77777777" w:rsidR="004077DF" w:rsidRPr="0015724C" w:rsidRDefault="00115347" w:rsidP="003B7168">
      <w:pPr>
        <w:pStyle w:val="ListParagraph"/>
        <w:numPr>
          <w:ilvl w:val="1"/>
          <w:numId w:val="29"/>
        </w:numPr>
        <w:tabs>
          <w:tab w:val="left" w:pos="1563"/>
        </w:tabs>
        <w:spacing w:before="41" w:line="240" w:lineRule="auto"/>
        <w:rPr>
          <w:rFonts w:cstheme="minorHAnsi"/>
        </w:rPr>
      </w:pPr>
      <w:r w:rsidRPr="0015724C">
        <w:rPr>
          <w:rFonts w:cstheme="minorHAnsi"/>
        </w:rPr>
        <w:t>Section 5 of this by-law,</w:t>
      </w:r>
      <w:r w:rsidRPr="0015724C">
        <w:rPr>
          <w:rFonts w:cstheme="minorHAnsi"/>
          <w:spacing w:val="-21"/>
        </w:rPr>
        <w:t xml:space="preserve"> </w:t>
      </w:r>
      <w:r w:rsidRPr="0015724C">
        <w:rPr>
          <w:rFonts w:cstheme="minorHAnsi"/>
        </w:rPr>
        <w:t>Restoration:</w:t>
      </w:r>
    </w:p>
    <w:p w14:paraId="0339184B" w14:textId="77777777" w:rsidR="004077DF" w:rsidRPr="0015724C" w:rsidRDefault="00115347" w:rsidP="003B7168">
      <w:pPr>
        <w:pStyle w:val="ListParagraph"/>
        <w:numPr>
          <w:ilvl w:val="1"/>
          <w:numId w:val="29"/>
        </w:numPr>
        <w:tabs>
          <w:tab w:val="left" w:pos="1563"/>
        </w:tabs>
        <w:spacing w:before="39" w:line="240" w:lineRule="auto"/>
        <w:ind w:right="700"/>
        <w:rPr>
          <w:rFonts w:cstheme="minorHAnsi"/>
        </w:rPr>
      </w:pPr>
      <w:r w:rsidRPr="0015724C">
        <w:rPr>
          <w:rFonts w:cstheme="minorHAnsi"/>
        </w:rPr>
        <w:t>the</w:t>
      </w:r>
      <w:r w:rsidRPr="0015724C">
        <w:rPr>
          <w:rFonts w:cstheme="minorHAnsi"/>
          <w:spacing w:val="-8"/>
        </w:rPr>
        <w:t xml:space="preserve"> </w:t>
      </w:r>
      <w:r w:rsidRPr="0015724C">
        <w:rPr>
          <w:rFonts w:cstheme="minorHAnsi"/>
        </w:rPr>
        <w:t>posting</w:t>
      </w:r>
      <w:r w:rsidRPr="0015724C">
        <w:rPr>
          <w:rFonts w:cstheme="minorHAnsi"/>
          <w:spacing w:val="-12"/>
        </w:rPr>
        <w:t xml:space="preserve"> </w:t>
      </w:r>
      <w:r w:rsidRPr="0015724C">
        <w:rPr>
          <w:rFonts w:cstheme="minorHAnsi"/>
        </w:rPr>
        <w:t>of</w:t>
      </w:r>
      <w:r w:rsidRPr="0015724C">
        <w:rPr>
          <w:rFonts w:cstheme="minorHAnsi"/>
          <w:spacing w:val="-8"/>
        </w:rPr>
        <w:t xml:space="preserve"> </w:t>
      </w:r>
      <w:r w:rsidRPr="0015724C">
        <w:rPr>
          <w:rFonts w:cstheme="minorHAnsi"/>
        </w:rPr>
        <w:t>a</w:t>
      </w:r>
      <w:r w:rsidRPr="0015724C">
        <w:rPr>
          <w:rFonts w:cstheme="minorHAnsi"/>
          <w:spacing w:val="-8"/>
        </w:rPr>
        <w:t xml:space="preserve"> </w:t>
      </w:r>
      <w:r w:rsidRPr="0015724C">
        <w:rPr>
          <w:rFonts w:cstheme="minorHAnsi"/>
        </w:rPr>
        <w:t>performance</w:t>
      </w:r>
      <w:r w:rsidRPr="0015724C">
        <w:rPr>
          <w:rFonts w:cstheme="minorHAnsi"/>
          <w:spacing w:val="-6"/>
        </w:rPr>
        <w:t xml:space="preserve"> </w:t>
      </w:r>
      <w:r w:rsidRPr="0015724C">
        <w:rPr>
          <w:rFonts w:cstheme="minorHAnsi"/>
        </w:rPr>
        <w:t>bond</w:t>
      </w:r>
      <w:r w:rsidRPr="0015724C">
        <w:rPr>
          <w:rFonts w:cstheme="minorHAnsi"/>
          <w:spacing w:val="-9"/>
        </w:rPr>
        <w:t xml:space="preserve"> </w:t>
      </w:r>
      <w:r w:rsidRPr="0015724C">
        <w:rPr>
          <w:rFonts w:cstheme="minorHAnsi"/>
        </w:rPr>
        <w:t>to</w:t>
      </w:r>
      <w:r w:rsidRPr="0015724C">
        <w:rPr>
          <w:rFonts w:cstheme="minorHAnsi"/>
          <w:spacing w:val="-4"/>
        </w:rPr>
        <w:t xml:space="preserve"> </w:t>
      </w:r>
      <w:r w:rsidRPr="0015724C">
        <w:rPr>
          <w:rFonts w:cstheme="minorHAnsi"/>
        </w:rPr>
        <w:t>assure</w:t>
      </w:r>
      <w:r w:rsidRPr="0015724C">
        <w:rPr>
          <w:rFonts w:cstheme="minorHAnsi"/>
          <w:spacing w:val="-8"/>
        </w:rPr>
        <w:t xml:space="preserve"> </w:t>
      </w:r>
      <w:r w:rsidRPr="0015724C">
        <w:rPr>
          <w:rFonts w:cstheme="minorHAnsi"/>
        </w:rPr>
        <w:t>satisfactory</w:t>
      </w:r>
      <w:r w:rsidRPr="0015724C">
        <w:rPr>
          <w:rFonts w:cstheme="minorHAnsi"/>
          <w:spacing w:val="-7"/>
        </w:rPr>
        <w:t xml:space="preserve"> </w:t>
      </w:r>
      <w:r w:rsidRPr="0015724C">
        <w:rPr>
          <w:rFonts w:cstheme="minorHAnsi"/>
        </w:rPr>
        <w:t>performance</w:t>
      </w:r>
      <w:r w:rsidRPr="0015724C">
        <w:rPr>
          <w:rFonts w:cstheme="minorHAnsi"/>
          <w:spacing w:val="-9"/>
        </w:rPr>
        <w:t xml:space="preserve"> </w:t>
      </w:r>
      <w:r w:rsidRPr="0015724C">
        <w:rPr>
          <w:rFonts w:cstheme="minorHAnsi"/>
        </w:rPr>
        <w:t>of</w:t>
      </w:r>
      <w:r w:rsidRPr="0015724C">
        <w:rPr>
          <w:rFonts w:cstheme="minorHAnsi"/>
          <w:spacing w:val="-11"/>
        </w:rPr>
        <w:t xml:space="preserve"> </w:t>
      </w:r>
      <w:r w:rsidRPr="0015724C">
        <w:rPr>
          <w:rFonts w:cstheme="minorHAnsi"/>
        </w:rPr>
        <w:t>the</w:t>
      </w:r>
      <w:r w:rsidRPr="0015724C">
        <w:rPr>
          <w:rFonts w:cstheme="minorHAnsi"/>
          <w:spacing w:val="37"/>
        </w:rPr>
        <w:t xml:space="preserve"> </w:t>
      </w:r>
      <w:r w:rsidRPr="0015724C">
        <w:rPr>
          <w:rFonts w:cstheme="minorHAnsi"/>
        </w:rPr>
        <w:t>requirements</w:t>
      </w:r>
      <w:r w:rsidRPr="0015724C">
        <w:rPr>
          <w:rFonts w:cstheme="minorHAnsi"/>
          <w:spacing w:val="-10"/>
        </w:rPr>
        <w:t xml:space="preserve"> </w:t>
      </w:r>
      <w:r w:rsidRPr="0015724C">
        <w:rPr>
          <w:rFonts w:cstheme="minorHAnsi"/>
        </w:rPr>
        <w:t>of</w:t>
      </w:r>
      <w:r w:rsidRPr="0015724C">
        <w:rPr>
          <w:rFonts w:cstheme="minorHAnsi"/>
          <w:spacing w:val="-8"/>
        </w:rPr>
        <w:t xml:space="preserve"> </w:t>
      </w:r>
      <w:r w:rsidRPr="0015724C">
        <w:rPr>
          <w:rFonts w:cstheme="minorHAnsi"/>
        </w:rPr>
        <w:t>this by-law;</w:t>
      </w:r>
    </w:p>
    <w:p w14:paraId="4065A7C0" w14:textId="77777777" w:rsidR="004077DF" w:rsidRPr="0015724C" w:rsidRDefault="00115347" w:rsidP="003B7168">
      <w:pPr>
        <w:pStyle w:val="ListParagraph"/>
        <w:numPr>
          <w:ilvl w:val="1"/>
          <w:numId w:val="29"/>
        </w:numPr>
        <w:tabs>
          <w:tab w:val="left" w:pos="1563"/>
        </w:tabs>
        <w:spacing w:before="9" w:line="240" w:lineRule="auto"/>
        <w:rPr>
          <w:rFonts w:cstheme="minorHAnsi"/>
        </w:rPr>
      </w:pPr>
      <w:r w:rsidRPr="0015724C">
        <w:rPr>
          <w:rFonts w:cstheme="minorHAnsi"/>
        </w:rPr>
        <w:t>any requirements or limitations in force under the existing</w:t>
      </w:r>
      <w:r w:rsidRPr="0015724C">
        <w:rPr>
          <w:rFonts w:cstheme="minorHAnsi"/>
          <w:spacing w:val="-22"/>
        </w:rPr>
        <w:t xml:space="preserve"> </w:t>
      </w:r>
      <w:r w:rsidRPr="0015724C">
        <w:rPr>
          <w:rFonts w:cstheme="minorHAnsi"/>
        </w:rPr>
        <w:t>permit.</w:t>
      </w:r>
    </w:p>
    <w:p w14:paraId="16E13491" w14:textId="77777777" w:rsidR="004077DF" w:rsidRPr="001F0873" w:rsidRDefault="00115347" w:rsidP="00127EFC">
      <w:pPr>
        <w:pStyle w:val="BodyText"/>
      </w:pPr>
      <w:r w:rsidRPr="0015724C">
        <w:t>Persons who have been, without interruption, on any lot removing earth or materials and/or processing, screening, crushing of earth materials prior to the adoption of the Zoning By-laws in February 1946 shall not be required to obtain a permit hereunder.</w:t>
      </w:r>
      <w:r w:rsidR="00EE513A">
        <w:t xml:space="preserve"> </w:t>
      </w:r>
      <w:r w:rsidRPr="001F0873">
        <w:t>A2 Oct 19, 1997</w:t>
      </w:r>
    </w:p>
    <w:p w14:paraId="58AA518D" w14:textId="127185D7" w:rsidR="004077DF" w:rsidRPr="0015724C" w:rsidRDefault="00115347" w:rsidP="00C83491">
      <w:pPr>
        <w:pStyle w:val="Heading2"/>
      </w:pPr>
      <w:bookmarkStart w:id="125" w:name="_Toc27056637"/>
      <w:bookmarkEnd w:id="36"/>
      <w:r w:rsidRPr="0015724C">
        <w:t xml:space="preserve">SECTION 3- </w:t>
      </w:r>
      <w:r w:rsidRPr="007E6EC1">
        <w:t>PERMITS</w:t>
      </w:r>
      <w:bookmarkEnd w:id="125"/>
    </w:p>
    <w:p w14:paraId="190774E1" w14:textId="77777777" w:rsidR="004077DF" w:rsidRPr="0015724C" w:rsidRDefault="00115347" w:rsidP="003B7168">
      <w:pPr>
        <w:pStyle w:val="ListParagraph"/>
        <w:numPr>
          <w:ilvl w:val="0"/>
          <w:numId w:val="28"/>
        </w:numPr>
        <w:tabs>
          <w:tab w:val="left" w:pos="1203"/>
        </w:tabs>
        <w:spacing w:before="36" w:line="240" w:lineRule="auto"/>
        <w:ind w:right="-65" w:hanging="271"/>
        <w:rPr>
          <w:rFonts w:cstheme="minorHAnsi"/>
        </w:rPr>
      </w:pPr>
      <w:r w:rsidRPr="0015724C">
        <w:rPr>
          <w:rFonts w:cstheme="minorHAnsi"/>
        </w:rPr>
        <w:t>Removal</w:t>
      </w:r>
      <w:r w:rsidRPr="0015724C">
        <w:rPr>
          <w:rFonts w:cstheme="minorHAnsi"/>
          <w:spacing w:val="-16"/>
        </w:rPr>
        <w:t xml:space="preserve"> </w:t>
      </w:r>
      <w:r w:rsidRPr="0015724C">
        <w:rPr>
          <w:rFonts w:cstheme="minorHAnsi"/>
        </w:rPr>
        <w:t>or</w:t>
      </w:r>
      <w:r w:rsidRPr="0015724C">
        <w:rPr>
          <w:rFonts w:cstheme="minorHAnsi"/>
          <w:spacing w:val="-10"/>
        </w:rPr>
        <w:t xml:space="preserve"> </w:t>
      </w:r>
      <w:r w:rsidRPr="0015724C">
        <w:rPr>
          <w:rFonts w:cstheme="minorHAnsi"/>
        </w:rPr>
        <w:t>relocation</w:t>
      </w:r>
      <w:r w:rsidRPr="0015724C">
        <w:rPr>
          <w:rFonts w:cstheme="minorHAnsi"/>
          <w:spacing w:val="-15"/>
        </w:rPr>
        <w:t xml:space="preserve"> </w:t>
      </w:r>
      <w:r w:rsidRPr="0015724C">
        <w:rPr>
          <w:rFonts w:cstheme="minorHAnsi"/>
        </w:rPr>
        <w:t>of</w:t>
      </w:r>
      <w:r w:rsidRPr="0015724C">
        <w:rPr>
          <w:rFonts w:cstheme="minorHAnsi"/>
          <w:spacing w:val="-9"/>
        </w:rPr>
        <w:t xml:space="preserve"> </w:t>
      </w:r>
      <w:r w:rsidRPr="0015724C">
        <w:rPr>
          <w:rFonts w:cstheme="minorHAnsi"/>
        </w:rPr>
        <w:t>earth</w:t>
      </w:r>
      <w:r w:rsidRPr="0015724C">
        <w:rPr>
          <w:rFonts w:cstheme="minorHAnsi"/>
          <w:spacing w:val="-10"/>
        </w:rPr>
        <w:t xml:space="preserve"> </w:t>
      </w:r>
      <w:r w:rsidRPr="0015724C">
        <w:rPr>
          <w:rFonts w:cstheme="minorHAnsi"/>
        </w:rPr>
        <w:t>shall</w:t>
      </w:r>
      <w:r w:rsidRPr="0015724C">
        <w:rPr>
          <w:rFonts w:cstheme="minorHAnsi"/>
          <w:spacing w:val="-10"/>
        </w:rPr>
        <w:t xml:space="preserve"> </w:t>
      </w:r>
      <w:r w:rsidRPr="0015724C">
        <w:rPr>
          <w:rFonts w:cstheme="minorHAnsi"/>
        </w:rPr>
        <w:t>be</w:t>
      </w:r>
      <w:r w:rsidRPr="0015724C">
        <w:rPr>
          <w:rFonts w:cstheme="minorHAnsi"/>
          <w:spacing w:val="-9"/>
        </w:rPr>
        <w:t xml:space="preserve"> </w:t>
      </w:r>
      <w:r w:rsidRPr="0015724C">
        <w:rPr>
          <w:rFonts w:cstheme="minorHAnsi"/>
        </w:rPr>
        <w:t>allowed</w:t>
      </w:r>
      <w:r w:rsidRPr="0015724C">
        <w:rPr>
          <w:rFonts w:cstheme="minorHAnsi"/>
          <w:spacing w:val="-12"/>
        </w:rPr>
        <w:t xml:space="preserve"> </w:t>
      </w:r>
      <w:r w:rsidRPr="0015724C">
        <w:rPr>
          <w:rFonts w:cstheme="minorHAnsi"/>
        </w:rPr>
        <w:t>only</w:t>
      </w:r>
      <w:r w:rsidRPr="0015724C">
        <w:rPr>
          <w:rFonts w:cstheme="minorHAnsi"/>
          <w:spacing w:val="-9"/>
        </w:rPr>
        <w:t xml:space="preserve"> </w:t>
      </w:r>
      <w:r w:rsidRPr="0015724C">
        <w:rPr>
          <w:rFonts w:cstheme="minorHAnsi"/>
        </w:rPr>
        <w:t>under</w:t>
      </w:r>
      <w:r w:rsidRPr="0015724C">
        <w:rPr>
          <w:rFonts w:cstheme="minorHAnsi"/>
          <w:spacing w:val="-9"/>
        </w:rPr>
        <w:t xml:space="preserve"> </w:t>
      </w:r>
      <w:r w:rsidRPr="0015724C">
        <w:rPr>
          <w:rFonts w:cstheme="minorHAnsi"/>
        </w:rPr>
        <w:t>a</w:t>
      </w:r>
      <w:r w:rsidRPr="0015724C">
        <w:rPr>
          <w:rFonts w:cstheme="minorHAnsi"/>
          <w:spacing w:val="-10"/>
        </w:rPr>
        <w:t xml:space="preserve"> </w:t>
      </w:r>
      <w:r w:rsidRPr="0015724C">
        <w:rPr>
          <w:rFonts w:cstheme="minorHAnsi"/>
        </w:rPr>
        <w:t>permit</w:t>
      </w:r>
      <w:r w:rsidRPr="0015724C">
        <w:rPr>
          <w:rFonts w:cstheme="minorHAnsi"/>
          <w:spacing w:val="-10"/>
        </w:rPr>
        <w:t xml:space="preserve"> </w:t>
      </w:r>
      <w:r w:rsidRPr="0015724C">
        <w:rPr>
          <w:rFonts w:cstheme="minorHAnsi"/>
        </w:rPr>
        <w:t>issued</w:t>
      </w:r>
      <w:r w:rsidRPr="0015724C">
        <w:rPr>
          <w:rFonts w:cstheme="minorHAnsi"/>
          <w:spacing w:val="-10"/>
        </w:rPr>
        <w:t xml:space="preserve"> </w:t>
      </w:r>
      <w:r w:rsidRPr="0015724C">
        <w:rPr>
          <w:rFonts w:cstheme="minorHAnsi"/>
        </w:rPr>
        <w:t>by</w:t>
      </w:r>
      <w:r w:rsidRPr="0015724C">
        <w:rPr>
          <w:rFonts w:cstheme="minorHAnsi"/>
          <w:spacing w:val="-11"/>
        </w:rPr>
        <w:t xml:space="preserve"> </w:t>
      </w:r>
      <w:r w:rsidRPr="0015724C">
        <w:rPr>
          <w:rFonts w:cstheme="minorHAnsi"/>
        </w:rPr>
        <w:t>the</w:t>
      </w:r>
      <w:r w:rsidRPr="0015724C">
        <w:rPr>
          <w:rFonts w:cstheme="minorHAnsi"/>
          <w:spacing w:val="-9"/>
        </w:rPr>
        <w:t xml:space="preserve"> </w:t>
      </w:r>
      <w:r w:rsidRPr="0015724C">
        <w:rPr>
          <w:rFonts w:cstheme="minorHAnsi"/>
        </w:rPr>
        <w:t>Earth</w:t>
      </w:r>
      <w:r w:rsidRPr="0015724C">
        <w:rPr>
          <w:rFonts w:cstheme="minorHAnsi"/>
          <w:spacing w:val="-9"/>
        </w:rPr>
        <w:t xml:space="preserve"> </w:t>
      </w:r>
      <w:r w:rsidRPr="0015724C">
        <w:rPr>
          <w:rFonts w:cstheme="minorHAnsi"/>
        </w:rPr>
        <w:t>Removal</w:t>
      </w:r>
      <w:r w:rsidRPr="0015724C">
        <w:rPr>
          <w:rFonts w:cstheme="minorHAnsi"/>
          <w:spacing w:val="-12"/>
        </w:rPr>
        <w:t xml:space="preserve"> </w:t>
      </w:r>
      <w:r w:rsidRPr="0015724C">
        <w:rPr>
          <w:rFonts w:cstheme="minorHAnsi"/>
        </w:rPr>
        <w:t>Board which shall consist of five (5) members appointed annually by the Select Board</w:t>
      </w:r>
      <w:r w:rsidRPr="0015724C">
        <w:rPr>
          <w:rFonts w:cstheme="minorHAnsi"/>
          <w:spacing w:val="-10"/>
        </w:rPr>
        <w:t xml:space="preserve"> </w:t>
      </w:r>
      <w:r w:rsidRPr="0015724C">
        <w:rPr>
          <w:rFonts w:cstheme="minorHAnsi"/>
        </w:rPr>
        <w:t>members.</w:t>
      </w:r>
    </w:p>
    <w:p w14:paraId="4E1B895E" w14:textId="1F7F8D0E" w:rsidR="004077DF" w:rsidRDefault="00115347" w:rsidP="00127EFC">
      <w:pPr>
        <w:pStyle w:val="BodyText"/>
      </w:pPr>
      <w:r w:rsidRPr="0015724C">
        <w:t>The Earth Removal Board shall consist of the following:</w:t>
      </w:r>
    </w:p>
    <w:p w14:paraId="7B531285" w14:textId="3CFA809D" w:rsidR="003B7168" w:rsidRDefault="003B7168" w:rsidP="00127EFC">
      <w:pPr>
        <w:pStyle w:val="BodyText"/>
      </w:pPr>
    </w:p>
    <w:p w14:paraId="55C85696" w14:textId="77777777" w:rsidR="004077DF" w:rsidRDefault="00115347" w:rsidP="00127EFC">
      <w:pPr>
        <w:pStyle w:val="BodyText"/>
      </w:pPr>
      <w:r w:rsidRPr="0015724C">
        <w:t>One member from the Select Board members; One member from the Planning Board; One member from the Conservation Commission; One member from the Board of Water Commissioners; One member from the Board of Health.</w:t>
      </w:r>
    </w:p>
    <w:p w14:paraId="01AE8FDD" w14:textId="77777777" w:rsidR="00073032" w:rsidRPr="0015724C" w:rsidRDefault="00073032" w:rsidP="00127EFC">
      <w:pPr>
        <w:pStyle w:val="BodyText"/>
      </w:pPr>
    </w:p>
    <w:p w14:paraId="20D1BCD2" w14:textId="77777777" w:rsidR="004077DF" w:rsidRPr="0015724C" w:rsidRDefault="00115347" w:rsidP="003B7168">
      <w:pPr>
        <w:pStyle w:val="ListParagraph"/>
        <w:numPr>
          <w:ilvl w:val="0"/>
          <w:numId w:val="28"/>
        </w:numPr>
        <w:tabs>
          <w:tab w:val="left" w:pos="1203"/>
        </w:tabs>
        <w:spacing w:before="44" w:line="240" w:lineRule="auto"/>
        <w:ind w:right="-65" w:hanging="271"/>
        <w:rPr>
          <w:rFonts w:cstheme="minorHAnsi"/>
        </w:rPr>
      </w:pPr>
      <w:r w:rsidRPr="0015724C">
        <w:rPr>
          <w:rFonts w:cstheme="minorHAnsi"/>
        </w:rPr>
        <w:t>Application</w:t>
      </w:r>
      <w:r w:rsidRPr="0015724C">
        <w:rPr>
          <w:rFonts w:cstheme="minorHAnsi"/>
          <w:spacing w:val="-6"/>
        </w:rPr>
        <w:t xml:space="preserve"> </w:t>
      </w:r>
      <w:r w:rsidRPr="0015724C">
        <w:rPr>
          <w:rFonts w:cstheme="minorHAnsi"/>
        </w:rPr>
        <w:t>for</w:t>
      </w:r>
      <w:r w:rsidRPr="0015724C">
        <w:rPr>
          <w:rFonts w:cstheme="minorHAnsi"/>
          <w:spacing w:val="-7"/>
        </w:rPr>
        <w:t xml:space="preserve"> </w:t>
      </w:r>
      <w:r w:rsidRPr="0015724C">
        <w:rPr>
          <w:rFonts w:cstheme="minorHAnsi"/>
        </w:rPr>
        <w:t>a</w:t>
      </w:r>
      <w:r w:rsidRPr="0015724C">
        <w:rPr>
          <w:rFonts w:cstheme="minorHAnsi"/>
          <w:spacing w:val="-5"/>
        </w:rPr>
        <w:t xml:space="preserve"> </w:t>
      </w:r>
      <w:r w:rsidRPr="0015724C">
        <w:rPr>
          <w:rFonts w:cstheme="minorHAnsi"/>
        </w:rPr>
        <w:t>permit</w:t>
      </w:r>
      <w:r w:rsidRPr="0015724C">
        <w:rPr>
          <w:rFonts w:cstheme="minorHAnsi"/>
          <w:spacing w:val="-5"/>
        </w:rPr>
        <w:t xml:space="preserve"> </w:t>
      </w:r>
      <w:r w:rsidRPr="0015724C">
        <w:rPr>
          <w:rFonts w:cstheme="minorHAnsi"/>
        </w:rPr>
        <w:t>for</w:t>
      </w:r>
      <w:r w:rsidRPr="0015724C">
        <w:rPr>
          <w:rFonts w:cstheme="minorHAnsi"/>
          <w:spacing w:val="-9"/>
        </w:rPr>
        <w:t xml:space="preserve"> </w:t>
      </w:r>
      <w:r w:rsidRPr="0015724C">
        <w:rPr>
          <w:rFonts w:cstheme="minorHAnsi"/>
        </w:rPr>
        <w:t>the</w:t>
      </w:r>
      <w:r w:rsidRPr="0015724C">
        <w:rPr>
          <w:rFonts w:cstheme="minorHAnsi"/>
          <w:spacing w:val="-4"/>
        </w:rPr>
        <w:t xml:space="preserve"> </w:t>
      </w:r>
      <w:r w:rsidRPr="0015724C">
        <w:rPr>
          <w:rFonts w:cstheme="minorHAnsi"/>
        </w:rPr>
        <w:t>removal</w:t>
      </w:r>
      <w:r w:rsidRPr="0015724C">
        <w:rPr>
          <w:rFonts w:cstheme="minorHAnsi"/>
          <w:spacing w:val="-11"/>
        </w:rPr>
        <w:t xml:space="preserve"> </w:t>
      </w:r>
      <w:r w:rsidRPr="0015724C">
        <w:rPr>
          <w:rFonts w:cstheme="minorHAnsi"/>
        </w:rPr>
        <w:t>or</w:t>
      </w:r>
      <w:r w:rsidRPr="0015724C">
        <w:rPr>
          <w:rFonts w:cstheme="minorHAnsi"/>
          <w:spacing w:val="-5"/>
        </w:rPr>
        <w:t xml:space="preserve"> </w:t>
      </w:r>
      <w:r w:rsidRPr="0015724C">
        <w:rPr>
          <w:rFonts w:cstheme="minorHAnsi"/>
        </w:rPr>
        <w:t>relocation</w:t>
      </w:r>
      <w:r w:rsidRPr="0015724C">
        <w:rPr>
          <w:rFonts w:cstheme="minorHAnsi"/>
          <w:spacing w:val="-10"/>
        </w:rPr>
        <w:t xml:space="preserve"> </w:t>
      </w:r>
      <w:r w:rsidRPr="0015724C">
        <w:rPr>
          <w:rFonts w:cstheme="minorHAnsi"/>
        </w:rPr>
        <w:t>of</w:t>
      </w:r>
      <w:r w:rsidRPr="0015724C">
        <w:rPr>
          <w:rFonts w:cstheme="minorHAnsi"/>
          <w:spacing w:val="-5"/>
        </w:rPr>
        <w:t xml:space="preserve"> </w:t>
      </w:r>
      <w:r w:rsidRPr="0015724C">
        <w:rPr>
          <w:rFonts w:cstheme="minorHAnsi"/>
        </w:rPr>
        <w:t>earth</w:t>
      </w:r>
      <w:r w:rsidRPr="0015724C">
        <w:rPr>
          <w:rFonts w:cstheme="minorHAnsi"/>
          <w:spacing w:val="-5"/>
        </w:rPr>
        <w:t xml:space="preserve"> </w:t>
      </w:r>
      <w:r w:rsidRPr="0015724C">
        <w:rPr>
          <w:rFonts w:cstheme="minorHAnsi"/>
        </w:rPr>
        <w:t>shall</w:t>
      </w:r>
      <w:r w:rsidRPr="0015724C">
        <w:rPr>
          <w:rFonts w:cstheme="minorHAnsi"/>
          <w:spacing w:val="-5"/>
        </w:rPr>
        <w:t xml:space="preserve"> </w:t>
      </w:r>
      <w:r w:rsidRPr="0015724C">
        <w:rPr>
          <w:rFonts w:cstheme="minorHAnsi"/>
        </w:rPr>
        <w:t>be</w:t>
      </w:r>
      <w:r w:rsidRPr="0015724C">
        <w:rPr>
          <w:rFonts w:cstheme="minorHAnsi"/>
          <w:spacing w:val="-5"/>
        </w:rPr>
        <w:t xml:space="preserve"> </w:t>
      </w:r>
      <w:r w:rsidRPr="0015724C">
        <w:rPr>
          <w:rFonts w:cstheme="minorHAnsi"/>
        </w:rPr>
        <w:t>submitted</w:t>
      </w:r>
      <w:r w:rsidRPr="0015724C">
        <w:rPr>
          <w:rFonts w:cstheme="minorHAnsi"/>
          <w:spacing w:val="-7"/>
        </w:rPr>
        <w:t xml:space="preserve"> </w:t>
      </w:r>
      <w:r w:rsidRPr="0015724C">
        <w:rPr>
          <w:rFonts w:cstheme="minorHAnsi"/>
        </w:rPr>
        <w:t>to</w:t>
      </w:r>
      <w:r w:rsidRPr="0015724C">
        <w:rPr>
          <w:rFonts w:cstheme="minorHAnsi"/>
          <w:spacing w:val="-6"/>
        </w:rPr>
        <w:t xml:space="preserve"> </w:t>
      </w:r>
      <w:r w:rsidRPr="0015724C">
        <w:rPr>
          <w:rFonts w:cstheme="minorHAnsi"/>
        </w:rPr>
        <w:t>the</w:t>
      </w:r>
      <w:r w:rsidRPr="0015724C">
        <w:rPr>
          <w:rFonts w:cstheme="minorHAnsi"/>
          <w:spacing w:val="-5"/>
        </w:rPr>
        <w:t xml:space="preserve"> </w:t>
      </w:r>
      <w:r w:rsidRPr="0015724C">
        <w:rPr>
          <w:rFonts w:cstheme="minorHAnsi"/>
        </w:rPr>
        <w:t>Earth</w:t>
      </w:r>
      <w:r w:rsidRPr="0015724C">
        <w:rPr>
          <w:rFonts w:cstheme="minorHAnsi"/>
          <w:spacing w:val="-8"/>
        </w:rPr>
        <w:t xml:space="preserve"> </w:t>
      </w:r>
      <w:r w:rsidRPr="0015724C">
        <w:rPr>
          <w:rFonts w:cstheme="minorHAnsi"/>
        </w:rPr>
        <w:t>Removal Board</w:t>
      </w:r>
      <w:r w:rsidRPr="0015724C">
        <w:rPr>
          <w:rFonts w:cstheme="minorHAnsi"/>
          <w:spacing w:val="-5"/>
        </w:rPr>
        <w:t xml:space="preserve"> </w:t>
      </w:r>
      <w:r w:rsidRPr="0015724C">
        <w:rPr>
          <w:rFonts w:cstheme="minorHAnsi"/>
        </w:rPr>
        <w:t>accompanied</w:t>
      </w:r>
      <w:r w:rsidRPr="0015724C">
        <w:rPr>
          <w:rFonts w:cstheme="minorHAnsi"/>
          <w:spacing w:val="-6"/>
        </w:rPr>
        <w:t xml:space="preserve"> </w:t>
      </w:r>
      <w:r w:rsidRPr="0015724C">
        <w:rPr>
          <w:rFonts w:cstheme="minorHAnsi"/>
        </w:rPr>
        <w:t>by</w:t>
      </w:r>
      <w:r w:rsidRPr="0015724C">
        <w:rPr>
          <w:rFonts w:cstheme="minorHAnsi"/>
          <w:spacing w:val="-2"/>
        </w:rPr>
        <w:t xml:space="preserve"> </w:t>
      </w:r>
      <w:r w:rsidRPr="0015724C">
        <w:rPr>
          <w:rFonts w:cstheme="minorHAnsi"/>
        </w:rPr>
        <w:t>a</w:t>
      </w:r>
      <w:r w:rsidRPr="0015724C">
        <w:rPr>
          <w:rFonts w:cstheme="minorHAnsi"/>
          <w:spacing w:val="-3"/>
        </w:rPr>
        <w:t xml:space="preserve"> </w:t>
      </w:r>
      <w:r w:rsidRPr="0015724C">
        <w:rPr>
          <w:rFonts w:cstheme="minorHAnsi"/>
        </w:rPr>
        <w:t>plan</w:t>
      </w:r>
      <w:r w:rsidRPr="0015724C">
        <w:rPr>
          <w:rFonts w:cstheme="minorHAnsi"/>
          <w:spacing w:val="-4"/>
        </w:rPr>
        <w:t xml:space="preserve"> </w:t>
      </w:r>
      <w:r w:rsidRPr="0015724C">
        <w:rPr>
          <w:rFonts w:cstheme="minorHAnsi"/>
        </w:rPr>
        <w:t>showing</w:t>
      </w:r>
      <w:r w:rsidRPr="0015724C">
        <w:rPr>
          <w:rFonts w:cstheme="minorHAnsi"/>
          <w:spacing w:val="-4"/>
        </w:rPr>
        <w:t xml:space="preserve"> </w:t>
      </w:r>
      <w:r w:rsidRPr="0015724C">
        <w:rPr>
          <w:rFonts w:cstheme="minorHAnsi"/>
        </w:rPr>
        <w:t>all</w:t>
      </w:r>
      <w:r w:rsidRPr="0015724C">
        <w:rPr>
          <w:rFonts w:cstheme="minorHAnsi"/>
          <w:spacing w:val="-4"/>
        </w:rPr>
        <w:t xml:space="preserve"> </w:t>
      </w:r>
      <w:r w:rsidRPr="0015724C">
        <w:rPr>
          <w:rFonts w:cstheme="minorHAnsi"/>
        </w:rPr>
        <w:t>natural</w:t>
      </w:r>
      <w:r w:rsidRPr="0015724C">
        <w:rPr>
          <w:rFonts w:cstheme="minorHAnsi"/>
          <w:spacing w:val="-4"/>
        </w:rPr>
        <w:t xml:space="preserve"> </w:t>
      </w:r>
      <w:r w:rsidRPr="0015724C">
        <w:rPr>
          <w:rFonts w:cstheme="minorHAnsi"/>
        </w:rPr>
        <w:t>and</w:t>
      </w:r>
      <w:r w:rsidRPr="0015724C">
        <w:rPr>
          <w:rFonts w:cstheme="minorHAnsi"/>
          <w:spacing w:val="-6"/>
        </w:rPr>
        <w:t xml:space="preserve"> </w:t>
      </w:r>
      <w:r w:rsidRPr="0015724C">
        <w:rPr>
          <w:rFonts w:cstheme="minorHAnsi"/>
        </w:rPr>
        <w:t>man-made</w:t>
      </w:r>
      <w:r w:rsidRPr="0015724C">
        <w:rPr>
          <w:rFonts w:cstheme="minorHAnsi"/>
          <w:spacing w:val="-2"/>
        </w:rPr>
        <w:t xml:space="preserve"> </w:t>
      </w:r>
      <w:r w:rsidRPr="0015724C">
        <w:rPr>
          <w:rFonts w:cstheme="minorHAnsi"/>
        </w:rPr>
        <w:t>features</w:t>
      </w:r>
      <w:r w:rsidRPr="0015724C">
        <w:rPr>
          <w:rFonts w:cstheme="minorHAnsi"/>
          <w:spacing w:val="-3"/>
        </w:rPr>
        <w:t xml:space="preserve"> </w:t>
      </w:r>
      <w:r w:rsidRPr="0015724C">
        <w:rPr>
          <w:rFonts w:cstheme="minorHAnsi"/>
        </w:rPr>
        <w:t>and</w:t>
      </w:r>
      <w:r w:rsidRPr="0015724C">
        <w:rPr>
          <w:rFonts w:cstheme="minorHAnsi"/>
          <w:spacing w:val="-4"/>
        </w:rPr>
        <w:t xml:space="preserve"> </w:t>
      </w:r>
      <w:r w:rsidRPr="0015724C">
        <w:rPr>
          <w:rFonts w:cstheme="minorHAnsi"/>
        </w:rPr>
        <w:t>boundaries</w:t>
      </w:r>
      <w:r w:rsidRPr="0015724C">
        <w:rPr>
          <w:rFonts w:cstheme="minorHAnsi"/>
          <w:spacing w:val="-2"/>
        </w:rPr>
        <w:t xml:space="preserve"> </w:t>
      </w:r>
      <w:r w:rsidRPr="0015724C">
        <w:rPr>
          <w:rFonts w:cstheme="minorHAnsi"/>
        </w:rPr>
        <w:t>of</w:t>
      </w:r>
      <w:r w:rsidRPr="0015724C">
        <w:rPr>
          <w:rFonts w:cstheme="minorHAnsi"/>
          <w:spacing w:val="-6"/>
        </w:rPr>
        <w:t xml:space="preserve"> </w:t>
      </w:r>
      <w:r w:rsidRPr="0015724C">
        <w:rPr>
          <w:rFonts w:cstheme="minorHAnsi"/>
        </w:rPr>
        <w:t>the</w:t>
      </w:r>
      <w:r w:rsidRPr="0015724C">
        <w:rPr>
          <w:rFonts w:cstheme="minorHAnsi"/>
          <w:spacing w:val="-5"/>
        </w:rPr>
        <w:t xml:space="preserve"> </w:t>
      </w:r>
      <w:r w:rsidRPr="0015724C">
        <w:rPr>
          <w:rFonts w:cstheme="minorHAnsi"/>
        </w:rPr>
        <w:t>lot</w:t>
      </w:r>
      <w:r w:rsidRPr="0015724C">
        <w:rPr>
          <w:rFonts w:cstheme="minorHAnsi"/>
          <w:spacing w:val="-5"/>
        </w:rPr>
        <w:t xml:space="preserve"> </w:t>
      </w:r>
      <w:r w:rsidRPr="0015724C">
        <w:rPr>
          <w:rFonts w:cstheme="minorHAnsi"/>
        </w:rPr>
        <w:t>or lots,</w:t>
      </w:r>
      <w:r w:rsidRPr="0015724C">
        <w:rPr>
          <w:rFonts w:cstheme="minorHAnsi"/>
          <w:spacing w:val="-5"/>
        </w:rPr>
        <w:t xml:space="preserve"> </w:t>
      </w:r>
      <w:r w:rsidRPr="0015724C">
        <w:rPr>
          <w:rFonts w:cstheme="minorHAnsi"/>
        </w:rPr>
        <w:t>including</w:t>
      </w:r>
      <w:r w:rsidRPr="0015724C">
        <w:rPr>
          <w:rFonts w:cstheme="minorHAnsi"/>
          <w:spacing w:val="-3"/>
        </w:rPr>
        <w:t xml:space="preserve"> </w:t>
      </w:r>
      <w:r w:rsidRPr="0015724C">
        <w:rPr>
          <w:rFonts w:cstheme="minorHAnsi"/>
        </w:rPr>
        <w:t>public</w:t>
      </w:r>
      <w:r w:rsidRPr="0015724C">
        <w:rPr>
          <w:rFonts w:cstheme="minorHAnsi"/>
          <w:spacing w:val="-3"/>
        </w:rPr>
        <w:t xml:space="preserve"> </w:t>
      </w:r>
      <w:r w:rsidRPr="0015724C">
        <w:rPr>
          <w:rFonts w:cstheme="minorHAnsi"/>
        </w:rPr>
        <w:t>and</w:t>
      </w:r>
      <w:r w:rsidRPr="0015724C">
        <w:rPr>
          <w:rFonts w:cstheme="minorHAnsi"/>
          <w:spacing w:val="-2"/>
        </w:rPr>
        <w:t xml:space="preserve"> </w:t>
      </w:r>
      <w:r w:rsidRPr="0015724C">
        <w:rPr>
          <w:rFonts w:cstheme="minorHAnsi"/>
        </w:rPr>
        <w:t>private</w:t>
      </w:r>
      <w:r w:rsidRPr="0015724C">
        <w:rPr>
          <w:rFonts w:cstheme="minorHAnsi"/>
          <w:spacing w:val="-6"/>
        </w:rPr>
        <w:t xml:space="preserve"> </w:t>
      </w:r>
      <w:r w:rsidRPr="0015724C">
        <w:rPr>
          <w:rFonts w:cstheme="minorHAnsi"/>
        </w:rPr>
        <w:t>wells,</w:t>
      </w:r>
      <w:r w:rsidRPr="0015724C">
        <w:rPr>
          <w:rFonts w:cstheme="minorHAnsi"/>
          <w:spacing w:val="-5"/>
        </w:rPr>
        <w:t xml:space="preserve"> </w:t>
      </w:r>
      <w:r w:rsidRPr="0015724C">
        <w:rPr>
          <w:rFonts w:cstheme="minorHAnsi"/>
        </w:rPr>
        <w:t>property</w:t>
      </w:r>
      <w:r w:rsidRPr="0015724C">
        <w:rPr>
          <w:rFonts w:cstheme="minorHAnsi"/>
          <w:spacing w:val="-3"/>
        </w:rPr>
        <w:t xml:space="preserve"> </w:t>
      </w:r>
      <w:r w:rsidRPr="0015724C">
        <w:rPr>
          <w:rFonts w:cstheme="minorHAnsi"/>
        </w:rPr>
        <w:t>lines,</w:t>
      </w:r>
      <w:r w:rsidRPr="0015724C">
        <w:rPr>
          <w:rFonts w:cstheme="minorHAnsi"/>
          <w:spacing w:val="-6"/>
        </w:rPr>
        <w:t xml:space="preserve"> </w:t>
      </w:r>
      <w:r w:rsidRPr="0015724C">
        <w:rPr>
          <w:rFonts w:cstheme="minorHAnsi"/>
        </w:rPr>
        <w:t>and</w:t>
      </w:r>
      <w:r w:rsidRPr="0015724C">
        <w:rPr>
          <w:rFonts w:cstheme="minorHAnsi"/>
          <w:spacing w:val="-4"/>
        </w:rPr>
        <w:t xml:space="preserve"> </w:t>
      </w:r>
      <w:r w:rsidRPr="0015724C">
        <w:rPr>
          <w:rFonts w:cstheme="minorHAnsi"/>
        </w:rPr>
        <w:t>names</w:t>
      </w:r>
      <w:r w:rsidRPr="0015724C">
        <w:rPr>
          <w:rFonts w:cstheme="minorHAnsi"/>
          <w:spacing w:val="-2"/>
        </w:rPr>
        <w:t xml:space="preserve"> </w:t>
      </w:r>
      <w:r w:rsidRPr="0015724C">
        <w:rPr>
          <w:rFonts w:cstheme="minorHAnsi"/>
        </w:rPr>
        <w:t>and</w:t>
      </w:r>
      <w:r w:rsidRPr="0015724C">
        <w:rPr>
          <w:rFonts w:cstheme="minorHAnsi"/>
          <w:spacing w:val="-4"/>
        </w:rPr>
        <w:t xml:space="preserve"> </w:t>
      </w:r>
      <w:r w:rsidRPr="0015724C">
        <w:rPr>
          <w:rFonts w:cstheme="minorHAnsi"/>
        </w:rPr>
        <w:t>addresses</w:t>
      </w:r>
      <w:r w:rsidRPr="0015724C">
        <w:rPr>
          <w:rFonts w:cstheme="minorHAnsi"/>
          <w:spacing w:val="-7"/>
        </w:rPr>
        <w:t xml:space="preserve"> </w:t>
      </w:r>
      <w:r w:rsidRPr="0015724C">
        <w:rPr>
          <w:rFonts w:cstheme="minorHAnsi"/>
        </w:rPr>
        <w:t>of</w:t>
      </w:r>
      <w:r w:rsidRPr="0015724C">
        <w:rPr>
          <w:rFonts w:cstheme="minorHAnsi"/>
          <w:spacing w:val="-2"/>
        </w:rPr>
        <w:t xml:space="preserve"> </w:t>
      </w:r>
      <w:r w:rsidRPr="0015724C">
        <w:rPr>
          <w:rFonts w:cstheme="minorHAnsi"/>
        </w:rPr>
        <w:t>all</w:t>
      </w:r>
      <w:r w:rsidRPr="0015724C">
        <w:rPr>
          <w:rFonts w:cstheme="minorHAnsi"/>
          <w:spacing w:val="-6"/>
        </w:rPr>
        <w:t xml:space="preserve"> </w:t>
      </w:r>
      <w:r w:rsidRPr="0015724C">
        <w:rPr>
          <w:rFonts w:cstheme="minorHAnsi"/>
        </w:rPr>
        <w:t>abutters.</w:t>
      </w:r>
    </w:p>
    <w:p w14:paraId="29458C39" w14:textId="77777777" w:rsidR="004077DF" w:rsidRPr="0015724C" w:rsidRDefault="00115347" w:rsidP="00127EFC">
      <w:pPr>
        <w:pStyle w:val="BodyText"/>
      </w:pPr>
      <w:r w:rsidRPr="0015724C">
        <w:lastRenderedPageBreak/>
        <w:t>Topography of the existing land shall be shown at five-foot (5’) contour intervals. All land within one hundred feet (100’) of the area from which the above material is to be removed, together with the proposed finish grades and the proposed cover vegetation and trees, shall be included on the plan.</w:t>
      </w:r>
    </w:p>
    <w:p w14:paraId="6C213F92" w14:textId="77777777" w:rsidR="004077DF" w:rsidRPr="0015724C" w:rsidRDefault="004077DF" w:rsidP="00127EFC">
      <w:pPr>
        <w:pStyle w:val="BodyText"/>
      </w:pPr>
    </w:p>
    <w:p w14:paraId="5290AE36" w14:textId="77777777" w:rsidR="004077DF" w:rsidRPr="0015724C" w:rsidRDefault="00115347" w:rsidP="00127EFC">
      <w:pPr>
        <w:pStyle w:val="BodyText"/>
      </w:pPr>
      <w:r w:rsidRPr="0015724C">
        <w:t>The plan will be prepared by a Registered Land Surveyor or Civil Engineer.</w:t>
      </w:r>
    </w:p>
    <w:p w14:paraId="1378364C" w14:textId="77777777" w:rsidR="004077DF" w:rsidRPr="0015724C" w:rsidRDefault="004077DF" w:rsidP="00127EFC">
      <w:pPr>
        <w:pStyle w:val="BodyText"/>
      </w:pPr>
    </w:p>
    <w:p w14:paraId="05C7AB93" w14:textId="77777777" w:rsidR="00EC6A65" w:rsidRDefault="00115347" w:rsidP="003B7168">
      <w:pPr>
        <w:pStyle w:val="ListParagraph"/>
        <w:numPr>
          <w:ilvl w:val="0"/>
          <w:numId w:val="28"/>
        </w:numPr>
        <w:tabs>
          <w:tab w:val="left" w:pos="1203"/>
        </w:tabs>
        <w:spacing w:before="240" w:after="0" w:line="240" w:lineRule="auto"/>
        <w:ind w:right="-65" w:hanging="271"/>
        <w:jc w:val="both"/>
        <w:rPr>
          <w:rFonts w:cstheme="minorHAnsi"/>
        </w:rPr>
      </w:pPr>
      <w:r w:rsidRPr="00EC6A65">
        <w:rPr>
          <w:rFonts w:cstheme="minorHAnsi"/>
        </w:rPr>
        <w:t>Before granting a permit, the Earth Removal Board shall hold a public hearing and give due consideration to the location of the proposed work, to the general character of the neighborhood surrounding such location, to the protection of the water supplies and aquifers, to the general safety of the public on the public ways in the vicinity and to the recommendations of the Conservation Commission, the Planning Board and any other board or agency. At least ten (10) days prior to said hearing the applicant shall notify the abutters by certified mail as to the date, time and place of the public</w:t>
      </w:r>
      <w:r w:rsidRPr="00EC6A65">
        <w:rPr>
          <w:rFonts w:cstheme="minorHAnsi"/>
          <w:spacing w:val="-11"/>
        </w:rPr>
        <w:t xml:space="preserve"> </w:t>
      </w:r>
      <w:r w:rsidRPr="00EC6A65">
        <w:rPr>
          <w:rFonts w:cstheme="minorHAnsi"/>
        </w:rPr>
        <w:t>hearing</w:t>
      </w:r>
      <w:r w:rsidRPr="00EC6A65">
        <w:rPr>
          <w:rFonts w:cstheme="minorHAnsi"/>
          <w:spacing w:val="-11"/>
        </w:rPr>
        <w:t xml:space="preserve"> </w:t>
      </w:r>
      <w:r w:rsidRPr="00EC6A65">
        <w:rPr>
          <w:rFonts w:cstheme="minorHAnsi"/>
        </w:rPr>
        <w:t>and</w:t>
      </w:r>
      <w:r w:rsidRPr="00EC6A65">
        <w:rPr>
          <w:rFonts w:cstheme="minorHAnsi"/>
          <w:spacing w:val="-12"/>
        </w:rPr>
        <w:t xml:space="preserve"> </w:t>
      </w:r>
      <w:r w:rsidRPr="00EC6A65">
        <w:rPr>
          <w:rFonts w:cstheme="minorHAnsi"/>
        </w:rPr>
        <w:t>at</w:t>
      </w:r>
      <w:r w:rsidRPr="00EC6A65">
        <w:rPr>
          <w:rFonts w:cstheme="minorHAnsi"/>
          <w:spacing w:val="-10"/>
        </w:rPr>
        <w:t xml:space="preserve"> </w:t>
      </w:r>
      <w:r w:rsidRPr="00EC6A65">
        <w:rPr>
          <w:rFonts w:cstheme="minorHAnsi"/>
        </w:rPr>
        <w:t>the</w:t>
      </w:r>
      <w:r w:rsidRPr="00EC6A65">
        <w:rPr>
          <w:rFonts w:cstheme="minorHAnsi"/>
          <w:spacing w:val="-10"/>
        </w:rPr>
        <w:t xml:space="preserve"> </w:t>
      </w:r>
      <w:r w:rsidRPr="00EC6A65">
        <w:rPr>
          <w:rFonts w:cstheme="minorHAnsi"/>
        </w:rPr>
        <w:t>hearing</w:t>
      </w:r>
      <w:r w:rsidRPr="00EC6A65">
        <w:rPr>
          <w:rFonts w:cstheme="minorHAnsi"/>
          <w:spacing w:val="-11"/>
        </w:rPr>
        <w:t xml:space="preserve"> </w:t>
      </w:r>
      <w:r w:rsidRPr="00EC6A65">
        <w:rPr>
          <w:rFonts w:cstheme="minorHAnsi"/>
        </w:rPr>
        <w:t>shall</w:t>
      </w:r>
      <w:r w:rsidRPr="00EC6A65">
        <w:rPr>
          <w:rFonts w:cstheme="minorHAnsi"/>
          <w:spacing w:val="-10"/>
        </w:rPr>
        <w:t xml:space="preserve"> </w:t>
      </w:r>
      <w:r w:rsidRPr="00EC6A65">
        <w:rPr>
          <w:rFonts w:cstheme="minorHAnsi"/>
        </w:rPr>
        <w:t>provide</w:t>
      </w:r>
      <w:r w:rsidRPr="00EC6A65">
        <w:rPr>
          <w:rFonts w:cstheme="minorHAnsi"/>
          <w:spacing w:val="-10"/>
        </w:rPr>
        <w:t xml:space="preserve"> </w:t>
      </w:r>
      <w:r w:rsidRPr="00EC6A65">
        <w:rPr>
          <w:rFonts w:cstheme="minorHAnsi"/>
        </w:rPr>
        <w:t>the</w:t>
      </w:r>
      <w:r w:rsidRPr="00EC6A65">
        <w:rPr>
          <w:rFonts w:cstheme="minorHAnsi"/>
          <w:spacing w:val="-10"/>
        </w:rPr>
        <w:t xml:space="preserve"> </w:t>
      </w:r>
      <w:r w:rsidRPr="00EC6A65">
        <w:rPr>
          <w:rFonts w:cstheme="minorHAnsi"/>
        </w:rPr>
        <w:t>Earth</w:t>
      </w:r>
      <w:r w:rsidRPr="00EC6A65">
        <w:rPr>
          <w:rFonts w:cstheme="minorHAnsi"/>
          <w:spacing w:val="-10"/>
        </w:rPr>
        <w:t xml:space="preserve"> </w:t>
      </w:r>
      <w:r w:rsidRPr="00EC6A65">
        <w:rPr>
          <w:rFonts w:cstheme="minorHAnsi"/>
        </w:rPr>
        <w:t>Removal</w:t>
      </w:r>
      <w:r w:rsidRPr="00EC6A65">
        <w:rPr>
          <w:rFonts w:cstheme="minorHAnsi"/>
          <w:spacing w:val="-13"/>
        </w:rPr>
        <w:t xml:space="preserve"> </w:t>
      </w:r>
      <w:r w:rsidRPr="00EC6A65">
        <w:rPr>
          <w:rFonts w:cstheme="minorHAnsi"/>
        </w:rPr>
        <w:t>Board</w:t>
      </w:r>
      <w:r w:rsidRPr="00EC6A65">
        <w:rPr>
          <w:rFonts w:cstheme="minorHAnsi"/>
          <w:spacing w:val="-14"/>
        </w:rPr>
        <w:t xml:space="preserve"> </w:t>
      </w:r>
      <w:r w:rsidRPr="00EC6A65">
        <w:rPr>
          <w:rFonts w:cstheme="minorHAnsi"/>
        </w:rPr>
        <w:t>with</w:t>
      </w:r>
      <w:r w:rsidRPr="00EC6A65">
        <w:rPr>
          <w:rFonts w:cstheme="minorHAnsi"/>
          <w:spacing w:val="-13"/>
        </w:rPr>
        <w:t xml:space="preserve"> </w:t>
      </w:r>
      <w:r w:rsidRPr="00EC6A65">
        <w:rPr>
          <w:rFonts w:cstheme="minorHAnsi"/>
        </w:rPr>
        <w:t>proof</w:t>
      </w:r>
      <w:r w:rsidRPr="00EC6A65">
        <w:rPr>
          <w:rFonts w:cstheme="minorHAnsi"/>
          <w:spacing w:val="-13"/>
        </w:rPr>
        <w:t xml:space="preserve"> </w:t>
      </w:r>
      <w:r w:rsidRPr="00EC6A65">
        <w:rPr>
          <w:rFonts w:cstheme="minorHAnsi"/>
        </w:rPr>
        <w:t>of</w:t>
      </w:r>
      <w:r w:rsidRPr="00EC6A65">
        <w:rPr>
          <w:rFonts w:cstheme="minorHAnsi"/>
          <w:spacing w:val="-10"/>
        </w:rPr>
        <w:t xml:space="preserve"> </w:t>
      </w:r>
      <w:r w:rsidRPr="00EC6A65">
        <w:rPr>
          <w:rFonts w:cstheme="minorHAnsi"/>
        </w:rPr>
        <w:t>such</w:t>
      </w:r>
      <w:r w:rsidRPr="00EC6A65">
        <w:rPr>
          <w:rFonts w:cstheme="minorHAnsi"/>
          <w:spacing w:val="-14"/>
        </w:rPr>
        <w:t xml:space="preserve"> </w:t>
      </w:r>
      <w:r w:rsidRPr="00EC6A65">
        <w:rPr>
          <w:rFonts w:cstheme="minorHAnsi"/>
        </w:rPr>
        <w:t>notification. The</w:t>
      </w:r>
      <w:r w:rsidRPr="00EC6A65">
        <w:rPr>
          <w:rFonts w:cstheme="minorHAnsi"/>
          <w:spacing w:val="-7"/>
        </w:rPr>
        <w:t xml:space="preserve"> </w:t>
      </w:r>
      <w:r w:rsidRPr="00EC6A65">
        <w:rPr>
          <w:rFonts w:cstheme="minorHAnsi"/>
        </w:rPr>
        <w:t>Earth</w:t>
      </w:r>
      <w:r w:rsidRPr="00EC6A65">
        <w:rPr>
          <w:rFonts w:cstheme="minorHAnsi"/>
          <w:spacing w:val="-8"/>
        </w:rPr>
        <w:t xml:space="preserve"> </w:t>
      </w:r>
      <w:r w:rsidRPr="00EC6A65">
        <w:rPr>
          <w:rFonts w:cstheme="minorHAnsi"/>
        </w:rPr>
        <w:t>Removal</w:t>
      </w:r>
      <w:r w:rsidRPr="00EC6A65">
        <w:rPr>
          <w:rFonts w:cstheme="minorHAnsi"/>
          <w:spacing w:val="-8"/>
        </w:rPr>
        <w:t xml:space="preserve"> </w:t>
      </w:r>
      <w:r w:rsidRPr="00EC6A65">
        <w:rPr>
          <w:rFonts w:cstheme="minorHAnsi"/>
        </w:rPr>
        <w:t>Board</w:t>
      </w:r>
      <w:r w:rsidRPr="00EC6A65">
        <w:rPr>
          <w:rFonts w:cstheme="minorHAnsi"/>
          <w:spacing w:val="-9"/>
        </w:rPr>
        <w:t xml:space="preserve"> </w:t>
      </w:r>
      <w:r w:rsidRPr="00EC6A65">
        <w:rPr>
          <w:rFonts w:cstheme="minorHAnsi"/>
        </w:rPr>
        <w:t>shall</w:t>
      </w:r>
      <w:r w:rsidRPr="00EC6A65">
        <w:rPr>
          <w:rFonts w:cstheme="minorHAnsi"/>
          <w:spacing w:val="-7"/>
        </w:rPr>
        <w:t xml:space="preserve"> </w:t>
      </w:r>
      <w:r w:rsidRPr="00EC6A65">
        <w:rPr>
          <w:rFonts w:cstheme="minorHAnsi"/>
        </w:rPr>
        <w:t>cause</w:t>
      </w:r>
      <w:r w:rsidRPr="00EC6A65">
        <w:rPr>
          <w:rFonts w:cstheme="minorHAnsi"/>
          <w:spacing w:val="-7"/>
        </w:rPr>
        <w:t xml:space="preserve"> </w:t>
      </w:r>
      <w:r w:rsidRPr="00EC6A65">
        <w:rPr>
          <w:rFonts w:cstheme="minorHAnsi"/>
        </w:rPr>
        <w:t>to</w:t>
      </w:r>
      <w:r w:rsidRPr="00EC6A65">
        <w:rPr>
          <w:rFonts w:cstheme="minorHAnsi"/>
          <w:spacing w:val="-7"/>
        </w:rPr>
        <w:t xml:space="preserve"> </w:t>
      </w:r>
      <w:r w:rsidRPr="00EC6A65">
        <w:rPr>
          <w:rFonts w:cstheme="minorHAnsi"/>
        </w:rPr>
        <w:t>be</w:t>
      </w:r>
      <w:r w:rsidRPr="00EC6A65">
        <w:rPr>
          <w:rFonts w:cstheme="minorHAnsi"/>
          <w:spacing w:val="-7"/>
        </w:rPr>
        <w:t xml:space="preserve"> </w:t>
      </w:r>
      <w:r w:rsidRPr="00EC6A65">
        <w:rPr>
          <w:rFonts w:cstheme="minorHAnsi"/>
        </w:rPr>
        <w:t>published</w:t>
      </w:r>
      <w:r w:rsidRPr="00EC6A65">
        <w:rPr>
          <w:rFonts w:cstheme="minorHAnsi"/>
          <w:spacing w:val="-7"/>
        </w:rPr>
        <w:t xml:space="preserve"> </w:t>
      </w:r>
      <w:r w:rsidRPr="00EC6A65">
        <w:rPr>
          <w:rFonts w:cstheme="minorHAnsi"/>
        </w:rPr>
        <w:t>in</w:t>
      </w:r>
      <w:r w:rsidRPr="00EC6A65">
        <w:rPr>
          <w:rFonts w:cstheme="minorHAnsi"/>
          <w:spacing w:val="-7"/>
        </w:rPr>
        <w:t xml:space="preserve"> </w:t>
      </w:r>
      <w:r w:rsidRPr="00EC6A65">
        <w:rPr>
          <w:rFonts w:cstheme="minorHAnsi"/>
        </w:rPr>
        <w:t>a</w:t>
      </w:r>
      <w:r w:rsidRPr="00EC6A65">
        <w:rPr>
          <w:rFonts w:cstheme="minorHAnsi"/>
          <w:spacing w:val="-6"/>
        </w:rPr>
        <w:t xml:space="preserve"> </w:t>
      </w:r>
      <w:r w:rsidRPr="00EC6A65">
        <w:rPr>
          <w:rFonts w:cstheme="minorHAnsi"/>
        </w:rPr>
        <w:t>newspaper</w:t>
      </w:r>
      <w:r w:rsidRPr="00EC6A65">
        <w:rPr>
          <w:rFonts w:cstheme="minorHAnsi"/>
          <w:spacing w:val="-10"/>
        </w:rPr>
        <w:t xml:space="preserve"> </w:t>
      </w:r>
      <w:r w:rsidRPr="00EC6A65">
        <w:rPr>
          <w:rFonts w:cstheme="minorHAnsi"/>
        </w:rPr>
        <w:t>of</w:t>
      </w:r>
      <w:r w:rsidRPr="00EC6A65">
        <w:rPr>
          <w:rFonts w:cstheme="minorHAnsi"/>
          <w:spacing w:val="-8"/>
        </w:rPr>
        <w:t xml:space="preserve"> </w:t>
      </w:r>
      <w:r w:rsidRPr="00EC6A65">
        <w:rPr>
          <w:rFonts w:cstheme="minorHAnsi"/>
        </w:rPr>
        <w:t>general</w:t>
      </w:r>
      <w:r w:rsidRPr="00EC6A65">
        <w:rPr>
          <w:rFonts w:cstheme="minorHAnsi"/>
          <w:spacing w:val="-8"/>
        </w:rPr>
        <w:t xml:space="preserve"> </w:t>
      </w:r>
      <w:r w:rsidRPr="00EC6A65">
        <w:rPr>
          <w:rFonts w:cstheme="minorHAnsi"/>
        </w:rPr>
        <w:t>circulation</w:t>
      </w:r>
      <w:r w:rsidRPr="00EC6A65">
        <w:rPr>
          <w:rFonts w:cstheme="minorHAnsi"/>
          <w:spacing w:val="-9"/>
        </w:rPr>
        <w:t xml:space="preserve"> </w:t>
      </w:r>
      <w:r w:rsidRPr="00EC6A65">
        <w:rPr>
          <w:rFonts w:cstheme="minorHAnsi"/>
        </w:rPr>
        <w:t>in</w:t>
      </w:r>
      <w:r w:rsidRPr="00EC6A65">
        <w:rPr>
          <w:rFonts w:cstheme="minorHAnsi"/>
          <w:spacing w:val="-6"/>
        </w:rPr>
        <w:t xml:space="preserve"> </w:t>
      </w:r>
      <w:r w:rsidRPr="00EC6A65">
        <w:rPr>
          <w:rFonts w:cstheme="minorHAnsi"/>
        </w:rPr>
        <w:t>the</w:t>
      </w:r>
      <w:r w:rsidRPr="00EC6A65">
        <w:rPr>
          <w:rFonts w:cstheme="minorHAnsi"/>
          <w:spacing w:val="-5"/>
        </w:rPr>
        <w:t xml:space="preserve"> </w:t>
      </w:r>
      <w:r w:rsidRPr="00EC6A65">
        <w:rPr>
          <w:rFonts w:cstheme="minorHAnsi"/>
        </w:rPr>
        <w:t>Town a notice of said hearing once in each of two successive weeks, the first publication being not less than 14 days before such</w:t>
      </w:r>
      <w:r w:rsidRPr="00EC6A65">
        <w:rPr>
          <w:rFonts w:cstheme="minorHAnsi"/>
          <w:spacing w:val="-12"/>
        </w:rPr>
        <w:t xml:space="preserve"> </w:t>
      </w:r>
      <w:r w:rsidRPr="00EC6A65">
        <w:rPr>
          <w:rFonts w:cstheme="minorHAnsi"/>
        </w:rPr>
        <w:t>hearing.</w:t>
      </w:r>
    </w:p>
    <w:p w14:paraId="580DCF16" w14:textId="77777777" w:rsidR="00EC6A65" w:rsidRDefault="00EC6A65" w:rsidP="003B7168">
      <w:pPr>
        <w:pStyle w:val="ListParagraph"/>
        <w:tabs>
          <w:tab w:val="left" w:pos="1203"/>
        </w:tabs>
        <w:spacing w:before="240" w:after="0" w:line="240" w:lineRule="auto"/>
        <w:ind w:left="1202" w:right="662"/>
        <w:jc w:val="both"/>
        <w:rPr>
          <w:rFonts w:cstheme="minorHAnsi"/>
        </w:rPr>
      </w:pPr>
    </w:p>
    <w:p w14:paraId="24CE7109" w14:textId="77777777" w:rsidR="00B54241" w:rsidRPr="00EC6A65" w:rsidRDefault="00115347" w:rsidP="003B7168">
      <w:pPr>
        <w:pStyle w:val="ListParagraph"/>
        <w:numPr>
          <w:ilvl w:val="0"/>
          <w:numId w:val="28"/>
        </w:numPr>
        <w:tabs>
          <w:tab w:val="left" w:pos="1203"/>
        </w:tabs>
        <w:spacing w:before="240" w:after="0" w:line="240" w:lineRule="auto"/>
        <w:ind w:right="25" w:hanging="271"/>
        <w:jc w:val="both"/>
        <w:rPr>
          <w:rFonts w:cstheme="minorHAnsi"/>
        </w:rPr>
      </w:pPr>
      <w:r w:rsidRPr="00EC6A65">
        <w:rPr>
          <w:rFonts w:cstheme="minorHAnsi"/>
        </w:rPr>
        <w:t>Before any work is begun, a performance bond or other collateral in an amount determined by the Earth Removal Board shall be posted to assure satisfactory performance of the requirements of this by-law and of such other conditions as the Board imposes as conditions to the issuance of</w:t>
      </w:r>
      <w:r w:rsidRPr="00EC6A65">
        <w:rPr>
          <w:rFonts w:cstheme="minorHAnsi"/>
          <w:spacing w:val="-7"/>
        </w:rPr>
        <w:t xml:space="preserve"> </w:t>
      </w:r>
      <w:r w:rsidRPr="00EC6A65">
        <w:rPr>
          <w:rFonts w:cstheme="minorHAnsi"/>
        </w:rPr>
        <w:t>its</w:t>
      </w:r>
      <w:r w:rsidR="00C256AA" w:rsidRPr="00EC6A65">
        <w:rPr>
          <w:rFonts w:cstheme="minorHAnsi"/>
        </w:rPr>
        <w:t xml:space="preserve"> </w:t>
      </w:r>
      <w:r w:rsidRPr="00EC6A65">
        <w:rPr>
          <w:rFonts w:cstheme="minorHAnsi"/>
        </w:rPr>
        <w:t>permit.</w:t>
      </w:r>
    </w:p>
    <w:p w14:paraId="1ED32B48" w14:textId="77777777" w:rsidR="00B54241" w:rsidRDefault="00B54241" w:rsidP="003B7168">
      <w:pPr>
        <w:pStyle w:val="ListParagraph"/>
        <w:tabs>
          <w:tab w:val="left" w:pos="1203"/>
        </w:tabs>
        <w:spacing w:after="0" w:line="240" w:lineRule="auto"/>
        <w:ind w:left="1202" w:right="25"/>
        <w:jc w:val="both"/>
        <w:rPr>
          <w:rFonts w:cstheme="minorHAnsi"/>
        </w:rPr>
      </w:pPr>
    </w:p>
    <w:p w14:paraId="263027CC" w14:textId="77777777" w:rsidR="004077DF" w:rsidRPr="00B54241" w:rsidRDefault="00115347" w:rsidP="003B7168">
      <w:pPr>
        <w:pStyle w:val="ListParagraph"/>
        <w:numPr>
          <w:ilvl w:val="0"/>
          <w:numId w:val="28"/>
        </w:numPr>
        <w:tabs>
          <w:tab w:val="left" w:pos="1203"/>
        </w:tabs>
        <w:spacing w:after="0" w:line="240" w:lineRule="auto"/>
        <w:ind w:right="25" w:hanging="271"/>
        <w:jc w:val="both"/>
        <w:rPr>
          <w:rFonts w:cstheme="minorHAnsi"/>
        </w:rPr>
      </w:pPr>
      <w:r w:rsidRPr="00B54241">
        <w:rPr>
          <w:rFonts w:cstheme="minorHAnsi"/>
        </w:rPr>
        <w:t>Permits are transferable, but only upon written notice of transfer being given to the Earth Removal Board and a new bond satisfactory to the Board having been received by</w:t>
      </w:r>
      <w:r w:rsidR="00073032" w:rsidRPr="00B54241">
        <w:rPr>
          <w:rFonts w:cstheme="minorHAnsi"/>
        </w:rPr>
        <w:t xml:space="preserve"> </w:t>
      </w:r>
      <w:r w:rsidRPr="00B54241">
        <w:rPr>
          <w:rFonts w:cstheme="minorHAnsi"/>
          <w:spacing w:val="-37"/>
        </w:rPr>
        <w:t xml:space="preserve"> </w:t>
      </w:r>
      <w:r w:rsidRPr="00B54241">
        <w:rPr>
          <w:rFonts w:cstheme="minorHAnsi"/>
        </w:rPr>
        <w:t>it.</w:t>
      </w:r>
    </w:p>
    <w:p w14:paraId="20739142" w14:textId="77777777" w:rsidR="00B54241" w:rsidRDefault="00B54241" w:rsidP="003B7168">
      <w:pPr>
        <w:pStyle w:val="ListParagraph"/>
        <w:tabs>
          <w:tab w:val="left" w:pos="1203"/>
        </w:tabs>
        <w:spacing w:after="0" w:line="240" w:lineRule="auto"/>
        <w:ind w:left="1202" w:right="25"/>
        <w:jc w:val="both"/>
        <w:rPr>
          <w:rFonts w:cstheme="minorHAnsi"/>
        </w:rPr>
      </w:pPr>
    </w:p>
    <w:p w14:paraId="0C9843C8" w14:textId="77777777" w:rsidR="004077DF" w:rsidRPr="00B54241" w:rsidRDefault="00115347" w:rsidP="003B7168">
      <w:pPr>
        <w:pStyle w:val="ListParagraph"/>
        <w:numPr>
          <w:ilvl w:val="0"/>
          <w:numId w:val="28"/>
        </w:numPr>
        <w:tabs>
          <w:tab w:val="left" w:pos="1203"/>
        </w:tabs>
        <w:spacing w:after="0" w:line="240" w:lineRule="auto"/>
        <w:ind w:right="25" w:hanging="271"/>
        <w:jc w:val="both"/>
        <w:rPr>
          <w:rFonts w:cstheme="minorHAnsi"/>
        </w:rPr>
      </w:pPr>
      <w:r w:rsidRPr="00B54241">
        <w:rPr>
          <w:rFonts w:cstheme="minorHAnsi"/>
        </w:rPr>
        <w:t>The Earth Removal Board may adopt any such forms necessary for the completion of its duties. The Board shall determine and post any permit and/or application fees it</w:t>
      </w:r>
      <w:r w:rsidRPr="00B54241">
        <w:rPr>
          <w:rFonts w:cstheme="minorHAnsi"/>
          <w:spacing w:val="-6"/>
        </w:rPr>
        <w:t xml:space="preserve"> </w:t>
      </w:r>
      <w:r w:rsidRPr="00B54241">
        <w:rPr>
          <w:rFonts w:cstheme="minorHAnsi"/>
        </w:rPr>
        <w:t>deems</w:t>
      </w:r>
      <w:r w:rsidR="00C256AA" w:rsidRPr="00B54241">
        <w:rPr>
          <w:rFonts w:cstheme="minorHAnsi"/>
        </w:rPr>
        <w:t xml:space="preserve"> n</w:t>
      </w:r>
      <w:r w:rsidRPr="00B54241">
        <w:rPr>
          <w:rFonts w:cstheme="minorHAnsi"/>
        </w:rPr>
        <w:t>ecessary.</w:t>
      </w:r>
    </w:p>
    <w:p w14:paraId="486D08FA" w14:textId="77777777" w:rsidR="00B54241" w:rsidRDefault="00B54241" w:rsidP="003B7168">
      <w:pPr>
        <w:pStyle w:val="ListParagraph"/>
        <w:tabs>
          <w:tab w:val="left" w:pos="1203"/>
        </w:tabs>
        <w:spacing w:after="0" w:line="240" w:lineRule="auto"/>
        <w:ind w:left="1202" w:right="25"/>
        <w:jc w:val="both"/>
        <w:rPr>
          <w:rFonts w:cstheme="minorHAnsi"/>
        </w:rPr>
      </w:pPr>
    </w:p>
    <w:p w14:paraId="19FE36F0" w14:textId="77777777" w:rsidR="004077DF" w:rsidRPr="00073032" w:rsidRDefault="00115347" w:rsidP="003B7168">
      <w:pPr>
        <w:pStyle w:val="ListParagraph"/>
        <w:numPr>
          <w:ilvl w:val="0"/>
          <w:numId w:val="28"/>
        </w:numPr>
        <w:tabs>
          <w:tab w:val="left" w:pos="1203"/>
        </w:tabs>
        <w:spacing w:after="0" w:line="240" w:lineRule="auto"/>
        <w:ind w:right="25" w:hanging="271"/>
        <w:jc w:val="both"/>
        <w:rPr>
          <w:rFonts w:cstheme="minorHAnsi"/>
        </w:rPr>
      </w:pPr>
      <w:r w:rsidRPr="0015724C">
        <w:rPr>
          <w:rFonts w:cstheme="minorHAnsi"/>
        </w:rPr>
        <w:t>Issuance of a permit under this section shall be recorded by the Earth Removal</w:t>
      </w:r>
      <w:r w:rsidRPr="0015724C">
        <w:rPr>
          <w:rFonts w:cstheme="minorHAnsi"/>
          <w:spacing w:val="-44"/>
        </w:rPr>
        <w:t xml:space="preserve"> </w:t>
      </w:r>
      <w:r w:rsidR="00DF4E4A">
        <w:rPr>
          <w:rFonts w:cstheme="minorHAnsi"/>
          <w:spacing w:val="-44"/>
        </w:rPr>
        <w:t xml:space="preserve">    </w:t>
      </w:r>
      <w:r w:rsidRPr="0015724C">
        <w:rPr>
          <w:rFonts w:cstheme="minorHAnsi"/>
        </w:rPr>
        <w:t>Board.</w:t>
      </w:r>
    </w:p>
    <w:p w14:paraId="488E600A" w14:textId="77777777" w:rsidR="00B54241" w:rsidRDefault="00B54241" w:rsidP="003B7168">
      <w:pPr>
        <w:pStyle w:val="ListParagraph"/>
        <w:tabs>
          <w:tab w:val="left" w:pos="1203"/>
        </w:tabs>
        <w:spacing w:after="0" w:line="240" w:lineRule="auto"/>
        <w:ind w:left="1202" w:right="25"/>
        <w:jc w:val="both"/>
        <w:rPr>
          <w:rFonts w:cstheme="minorHAnsi"/>
        </w:rPr>
      </w:pPr>
    </w:p>
    <w:p w14:paraId="19074B15" w14:textId="77777777" w:rsidR="004077DF" w:rsidRPr="00073032" w:rsidRDefault="00115347" w:rsidP="003B7168">
      <w:pPr>
        <w:pStyle w:val="ListParagraph"/>
        <w:numPr>
          <w:ilvl w:val="0"/>
          <w:numId w:val="28"/>
        </w:numPr>
        <w:tabs>
          <w:tab w:val="left" w:pos="1203"/>
        </w:tabs>
        <w:spacing w:after="0" w:line="240" w:lineRule="auto"/>
        <w:ind w:right="25" w:hanging="271"/>
        <w:jc w:val="both"/>
        <w:rPr>
          <w:rFonts w:cstheme="minorHAnsi"/>
        </w:rPr>
      </w:pPr>
      <w:r w:rsidRPr="0015724C">
        <w:rPr>
          <w:rFonts w:cstheme="minorHAnsi"/>
        </w:rPr>
        <w:t>The</w:t>
      </w:r>
      <w:r w:rsidRPr="0015724C">
        <w:rPr>
          <w:rFonts w:cstheme="minorHAnsi"/>
          <w:spacing w:val="-8"/>
        </w:rPr>
        <w:t xml:space="preserve"> </w:t>
      </w:r>
      <w:r w:rsidRPr="0015724C">
        <w:rPr>
          <w:rFonts w:cstheme="minorHAnsi"/>
        </w:rPr>
        <w:t>Earth</w:t>
      </w:r>
      <w:r w:rsidRPr="0015724C">
        <w:rPr>
          <w:rFonts w:cstheme="minorHAnsi"/>
          <w:spacing w:val="-11"/>
        </w:rPr>
        <w:t xml:space="preserve"> </w:t>
      </w:r>
      <w:r w:rsidRPr="0015724C">
        <w:rPr>
          <w:rFonts w:cstheme="minorHAnsi"/>
        </w:rPr>
        <w:t>Removal</w:t>
      </w:r>
      <w:r w:rsidRPr="0015724C">
        <w:rPr>
          <w:rFonts w:cstheme="minorHAnsi"/>
          <w:spacing w:val="-11"/>
        </w:rPr>
        <w:t xml:space="preserve"> </w:t>
      </w:r>
      <w:r w:rsidRPr="0015724C">
        <w:rPr>
          <w:rFonts w:cstheme="minorHAnsi"/>
        </w:rPr>
        <w:t>Board</w:t>
      </w:r>
      <w:r w:rsidRPr="0015724C">
        <w:rPr>
          <w:rFonts w:cstheme="minorHAnsi"/>
          <w:spacing w:val="-8"/>
        </w:rPr>
        <w:t xml:space="preserve"> </w:t>
      </w:r>
      <w:r w:rsidRPr="0015724C">
        <w:rPr>
          <w:rFonts w:cstheme="minorHAnsi"/>
        </w:rPr>
        <w:t>shall</w:t>
      </w:r>
      <w:r w:rsidRPr="0015724C">
        <w:rPr>
          <w:rFonts w:cstheme="minorHAnsi"/>
          <w:spacing w:val="-9"/>
        </w:rPr>
        <w:t xml:space="preserve"> </w:t>
      </w:r>
      <w:r w:rsidRPr="0015724C">
        <w:rPr>
          <w:rFonts w:cstheme="minorHAnsi"/>
        </w:rPr>
        <w:t>not</w:t>
      </w:r>
      <w:r w:rsidRPr="0015724C">
        <w:rPr>
          <w:rFonts w:cstheme="minorHAnsi"/>
          <w:spacing w:val="-10"/>
        </w:rPr>
        <w:t xml:space="preserve"> </w:t>
      </w:r>
      <w:r w:rsidRPr="0015724C">
        <w:rPr>
          <w:rFonts w:cstheme="minorHAnsi"/>
        </w:rPr>
        <w:t>issue</w:t>
      </w:r>
      <w:r w:rsidRPr="0015724C">
        <w:rPr>
          <w:rFonts w:cstheme="minorHAnsi"/>
          <w:spacing w:val="-9"/>
        </w:rPr>
        <w:t xml:space="preserve"> </w:t>
      </w:r>
      <w:r w:rsidRPr="0015724C">
        <w:rPr>
          <w:rFonts w:cstheme="minorHAnsi"/>
        </w:rPr>
        <w:t>a</w:t>
      </w:r>
      <w:r w:rsidRPr="0015724C">
        <w:rPr>
          <w:rFonts w:cstheme="minorHAnsi"/>
          <w:spacing w:val="-8"/>
        </w:rPr>
        <w:t xml:space="preserve"> </w:t>
      </w:r>
      <w:r w:rsidRPr="0015724C">
        <w:rPr>
          <w:rFonts w:cstheme="minorHAnsi"/>
        </w:rPr>
        <w:t>permit</w:t>
      </w:r>
      <w:r w:rsidRPr="0015724C">
        <w:rPr>
          <w:rFonts w:cstheme="minorHAnsi"/>
          <w:spacing w:val="-8"/>
        </w:rPr>
        <w:t xml:space="preserve"> </w:t>
      </w:r>
      <w:r w:rsidRPr="0015724C">
        <w:rPr>
          <w:rFonts w:cstheme="minorHAnsi"/>
        </w:rPr>
        <w:t>for</w:t>
      </w:r>
      <w:r w:rsidRPr="0015724C">
        <w:rPr>
          <w:rFonts w:cstheme="minorHAnsi"/>
          <w:spacing w:val="-10"/>
        </w:rPr>
        <w:t xml:space="preserve"> </w:t>
      </w:r>
      <w:r w:rsidRPr="0015724C">
        <w:rPr>
          <w:rFonts w:cstheme="minorHAnsi"/>
        </w:rPr>
        <w:t>the</w:t>
      </w:r>
      <w:r w:rsidRPr="0015724C">
        <w:rPr>
          <w:rFonts w:cstheme="minorHAnsi"/>
          <w:spacing w:val="-4"/>
        </w:rPr>
        <w:t xml:space="preserve"> </w:t>
      </w:r>
      <w:r w:rsidRPr="0015724C">
        <w:rPr>
          <w:rFonts w:cstheme="minorHAnsi"/>
        </w:rPr>
        <w:t>removal</w:t>
      </w:r>
      <w:r w:rsidRPr="0015724C">
        <w:rPr>
          <w:rFonts w:cstheme="minorHAnsi"/>
          <w:spacing w:val="-11"/>
        </w:rPr>
        <w:t xml:space="preserve"> </w:t>
      </w:r>
      <w:r w:rsidRPr="0015724C">
        <w:rPr>
          <w:rFonts w:cstheme="minorHAnsi"/>
        </w:rPr>
        <w:t>or</w:t>
      </w:r>
      <w:r w:rsidRPr="0015724C">
        <w:rPr>
          <w:rFonts w:cstheme="minorHAnsi"/>
          <w:spacing w:val="-11"/>
        </w:rPr>
        <w:t xml:space="preserve"> </w:t>
      </w:r>
      <w:r w:rsidRPr="0015724C">
        <w:rPr>
          <w:rFonts w:cstheme="minorHAnsi"/>
        </w:rPr>
        <w:t>relocation</w:t>
      </w:r>
      <w:r w:rsidRPr="0015724C">
        <w:rPr>
          <w:rFonts w:cstheme="minorHAnsi"/>
          <w:spacing w:val="-12"/>
        </w:rPr>
        <w:t xml:space="preserve"> </w:t>
      </w:r>
      <w:r w:rsidRPr="0015724C">
        <w:rPr>
          <w:rFonts w:cstheme="minorHAnsi"/>
        </w:rPr>
        <w:t>of</w:t>
      </w:r>
      <w:r w:rsidRPr="0015724C">
        <w:rPr>
          <w:rFonts w:cstheme="minorHAnsi"/>
          <w:spacing w:val="-13"/>
        </w:rPr>
        <w:t xml:space="preserve"> </w:t>
      </w:r>
      <w:r w:rsidRPr="0015724C">
        <w:rPr>
          <w:rFonts w:cstheme="minorHAnsi"/>
        </w:rPr>
        <w:t>topsoil,</w:t>
      </w:r>
      <w:r w:rsidRPr="0015724C">
        <w:rPr>
          <w:rFonts w:cstheme="minorHAnsi"/>
          <w:spacing w:val="-7"/>
        </w:rPr>
        <w:t xml:space="preserve"> </w:t>
      </w:r>
      <w:r w:rsidRPr="0015724C">
        <w:rPr>
          <w:rFonts w:cstheme="minorHAnsi"/>
        </w:rPr>
        <w:t>borrow,</w:t>
      </w:r>
      <w:r w:rsidRPr="0015724C">
        <w:rPr>
          <w:rFonts w:cstheme="minorHAnsi"/>
          <w:spacing w:val="-9"/>
        </w:rPr>
        <w:t xml:space="preserve"> </w:t>
      </w:r>
      <w:r w:rsidRPr="0015724C">
        <w:rPr>
          <w:rFonts w:cstheme="minorHAnsi"/>
        </w:rPr>
        <w:t>rock, sod, loam, peat, humus, clay, sand, gravel or other earth from any lot within the Aquifer Protection Zone as shown on the Town zoning map which is not incident to construction upon that lot under a currently valid building permit or Board of Health septic system</w:t>
      </w:r>
      <w:r w:rsidRPr="0015724C">
        <w:rPr>
          <w:rFonts w:cstheme="minorHAnsi"/>
          <w:spacing w:val="-37"/>
        </w:rPr>
        <w:t xml:space="preserve"> </w:t>
      </w:r>
      <w:r w:rsidRPr="0015724C">
        <w:rPr>
          <w:rFonts w:cstheme="minorHAnsi"/>
        </w:rPr>
        <w:t>permit.</w:t>
      </w:r>
    </w:p>
    <w:p w14:paraId="47D82A3D" w14:textId="77777777" w:rsidR="00B54241" w:rsidRPr="00B54241" w:rsidRDefault="00B54241" w:rsidP="003B7168">
      <w:pPr>
        <w:pStyle w:val="ListParagraph"/>
        <w:tabs>
          <w:tab w:val="left" w:pos="1203"/>
        </w:tabs>
        <w:spacing w:after="0" w:line="240" w:lineRule="auto"/>
        <w:ind w:left="1202" w:right="25"/>
        <w:jc w:val="both"/>
        <w:rPr>
          <w:rFonts w:eastAsiaTheme="majorEastAsia" w:cstheme="majorBidi"/>
          <w:i/>
          <w:iCs/>
          <w:color w:val="C0504D" w:themeColor="accent2"/>
          <w:sz w:val="18"/>
          <w:szCs w:val="22"/>
        </w:rPr>
      </w:pPr>
    </w:p>
    <w:p w14:paraId="4AD9362F" w14:textId="77777777" w:rsidR="004077DF" w:rsidRPr="007419C6" w:rsidRDefault="00115347" w:rsidP="003B7168">
      <w:pPr>
        <w:pStyle w:val="ListParagraph"/>
        <w:numPr>
          <w:ilvl w:val="0"/>
          <w:numId w:val="28"/>
        </w:numPr>
        <w:tabs>
          <w:tab w:val="left" w:pos="1203"/>
        </w:tabs>
        <w:spacing w:after="0" w:line="240" w:lineRule="auto"/>
        <w:ind w:right="25" w:hanging="271"/>
        <w:jc w:val="both"/>
        <w:rPr>
          <w:rStyle w:val="Heading5Char"/>
        </w:rPr>
      </w:pPr>
      <w:r w:rsidRPr="0015724C">
        <w:rPr>
          <w:rFonts w:cstheme="minorHAnsi"/>
        </w:rPr>
        <w:t xml:space="preserve">The Earth Removal Board shall issue a written decision within 60 days after the submission of the application for a permit for the removal or relocation of earth under this </w:t>
      </w:r>
      <w:r w:rsidRPr="0015724C">
        <w:rPr>
          <w:rFonts w:cstheme="minorHAnsi"/>
          <w:spacing w:val="2"/>
        </w:rPr>
        <w:t>by-law.</w:t>
      </w:r>
      <w:r w:rsidR="00EE513A">
        <w:rPr>
          <w:rFonts w:cstheme="minorHAnsi"/>
          <w:spacing w:val="2"/>
        </w:rPr>
        <w:t xml:space="preserve"> </w:t>
      </w:r>
      <w:r w:rsidRPr="007419C6">
        <w:rPr>
          <w:rStyle w:val="Heading5Char"/>
        </w:rPr>
        <w:t>A2 Oct 19, 1997</w:t>
      </w:r>
    </w:p>
    <w:p w14:paraId="509F9D32" w14:textId="281A13B3" w:rsidR="004077DF" w:rsidRPr="0015724C" w:rsidRDefault="00115347" w:rsidP="00C83491">
      <w:pPr>
        <w:pStyle w:val="Heading2"/>
      </w:pPr>
      <w:bookmarkStart w:id="126" w:name="_Toc27056638"/>
      <w:r w:rsidRPr="0015724C">
        <w:t>SECTION 4- REMOVAL</w:t>
      </w:r>
      <w:bookmarkEnd w:id="126"/>
    </w:p>
    <w:p w14:paraId="165E710A" w14:textId="77777777" w:rsidR="004077DF" w:rsidRDefault="00115347" w:rsidP="003B7168">
      <w:pPr>
        <w:pStyle w:val="ListParagraph"/>
        <w:numPr>
          <w:ilvl w:val="0"/>
          <w:numId w:val="27"/>
        </w:numPr>
        <w:spacing w:before="35" w:after="0" w:line="240" w:lineRule="auto"/>
        <w:ind w:left="1260" w:right="115" w:hanging="271"/>
        <w:jc w:val="both"/>
        <w:rPr>
          <w:rFonts w:cstheme="minorHAnsi"/>
        </w:rPr>
      </w:pPr>
      <w:r w:rsidRPr="0015724C">
        <w:rPr>
          <w:rFonts w:cstheme="minorHAnsi"/>
        </w:rPr>
        <w:t>All work shall be conducted in accordance with the permit issued by the Earth Removal Board and in accordance with all other applicable by-laws, ordinances, regulations,</w:t>
      </w:r>
      <w:r w:rsidRPr="0015724C">
        <w:rPr>
          <w:rFonts w:cstheme="minorHAnsi"/>
          <w:spacing w:val="-5"/>
        </w:rPr>
        <w:t xml:space="preserve"> </w:t>
      </w:r>
      <w:r w:rsidRPr="0015724C">
        <w:rPr>
          <w:rFonts w:cstheme="minorHAnsi"/>
        </w:rPr>
        <w:t>and</w:t>
      </w:r>
      <w:r w:rsidR="00C256AA" w:rsidRPr="0015724C">
        <w:rPr>
          <w:rFonts w:cstheme="minorHAnsi"/>
        </w:rPr>
        <w:t xml:space="preserve"> </w:t>
      </w:r>
      <w:r w:rsidRPr="0015724C">
        <w:rPr>
          <w:rFonts w:cstheme="minorHAnsi"/>
        </w:rPr>
        <w:t>laws.</w:t>
      </w:r>
    </w:p>
    <w:p w14:paraId="4023595C" w14:textId="77777777" w:rsidR="00B54241" w:rsidRPr="0015724C" w:rsidRDefault="00B54241" w:rsidP="003B7168">
      <w:pPr>
        <w:pStyle w:val="ListParagraph"/>
        <w:tabs>
          <w:tab w:val="left" w:pos="1203"/>
        </w:tabs>
        <w:spacing w:before="35" w:after="0" w:line="240" w:lineRule="auto"/>
        <w:ind w:left="1202" w:right="115"/>
        <w:jc w:val="both"/>
        <w:rPr>
          <w:rFonts w:cstheme="minorHAnsi"/>
        </w:rPr>
      </w:pPr>
    </w:p>
    <w:p w14:paraId="2727F843" w14:textId="77777777" w:rsidR="004077DF" w:rsidRPr="0015724C" w:rsidRDefault="00115347" w:rsidP="003B7168">
      <w:pPr>
        <w:pStyle w:val="ListParagraph"/>
        <w:numPr>
          <w:ilvl w:val="0"/>
          <w:numId w:val="27"/>
        </w:numPr>
        <w:tabs>
          <w:tab w:val="left" w:pos="1292"/>
        </w:tabs>
        <w:spacing w:before="32" w:after="0" w:line="240" w:lineRule="auto"/>
        <w:ind w:left="1291" w:right="115" w:hanging="360"/>
        <w:jc w:val="both"/>
        <w:rPr>
          <w:rFonts w:cstheme="minorHAnsi"/>
        </w:rPr>
      </w:pPr>
      <w:r w:rsidRPr="0015724C">
        <w:rPr>
          <w:rFonts w:cstheme="minorHAnsi"/>
        </w:rPr>
        <w:t>The</w:t>
      </w:r>
      <w:r w:rsidRPr="0015724C">
        <w:rPr>
          <w:rFonts w:cstheme="minorHAnsi"/>
          <w:spacing w:val="-7"/>
        </w:rPr>
        <w:t xml:space="preserve"> </w:t>
      </w:r>
      <w:r w:rsidRPr="0015724C">
        <w:rPr>
          <w:rFonts w:cstheme="minorHAnsi"/>
        </w:rPr>
        <w:t>Earth</w:t>
      </w:r>
      <w:r w:rsidRPr="0015724C">
        <w:rPr>
          <w:rFonts w:cstheme="minorHAnsi"/>
          <w:spacing w:val="-8"/>
        </w:rPr>
        <w:t xml:space="preserve"> </w:t>
      </w:r>
      <w:r w:rsidRPr="0015724C">
        <w:rPr>
          <w:rFonts w:cstheme="minorHAnsi"/>
        </w:rPr>
        <w:t>Removal</w:t>
      </w:r>
      <w:r w:rsidRPr="0015724C">
        <w:rPr>
          <w:rFonts w:cstheme="minorHAnsi"/>
          <w:spacing w:val="-8"/>
        </w:rPr>
        <w:t xml:space="preserve"> </w:t>
      </w:r>
      <w:r w:rsidRPr="0015724C">
        <w:rPr>
          <w:rFonts w:cstheme="minorHAnsi"/>
        </w:rPr>
        <w:t>Board</w:t>
      </w:r>
      <w:r w:rsidRPr="0015724C">
        <w:rPr>
          <w:rFonts w:cstheme="minorHAnsi"/>
          <w:spacing w:val="-10"/>
        </w:rPr>
        <w:t xml:space="preserve"> </w:t>
      </w:r>
      <w:r w:rsidRPr="0015724C">
        <w:rPr>
          <w:rFonts w:cstheme="minorHAnsi"/>
        </w:rPr>
        <w:t>shall</w:t>
      </w:r>
      <w:r w:rsidRPr="0015724C">
        <w:rPr>
          <w:rFonts w:cstheme="minorHAnsi"/>
          <w:spacing w:val="-9"/>
        </w:rPr>
        <w:t xml:space="preserve"> </w:t>
      </w:r>
      <w:r w:rsidRPr="0015724C">
        <w:rPr>
          <w:rFonts w:cstheme="minorHAnsi"/>
        </w:rPr>
        <w:t>specify</w:t>
      </w:r>
      <w:r w:rsidRPr="0015724C">
        <w:rPr>
          <w:rFonts w:cstheme="minorHAnsi"/>
          <w:spacing w:val="-5"/>
        </w:rPr>
        <w:t xml:space="preserve"> </w:t>
      </w:r>
      <w:r w:rsidRPr="0015724C">
        <w:rPr>
          <w:rFonts w:cstheme="minorHAnsi"/>
        </w:rPr>
        <w:t>a</w:t>
      </w:r>
      <w:r w:rsidRPr="0015724C">
        <w:rPr>
          <w:rFonts w:cstheme="minorHAnsi"/>
          <w:spacing w:val="-8"/>
        </w:rPr>
        <w:t xml:space="preserve"> </w:t>
      </w:r>
      <w:r w:rsidRPr="0015724C">
        <w:rPr>
          <w:rFonts w:cstheme="minorHAnsi"/>
        </w:rPr>
        <w:t>base</w:t>
      </w:r>
      <w:r w:rsidRPr="0015724C">
        <w:rPr>
          <w:rFonts w:cstheme="minorHAnsi"/>
          <w:spacing w:val="-6"/>
        </w:rPr>
        <w:t xml:space="preserve"> </w:t>
      </w:r>
      <w:r w:rsidRPr="0015724C">
        <w:rPr>
          <w:rFonts w:cstheme="minorHAnsi"/>
        </w:rPr>
        <w:t>grade</w:t>
      </w:r>
      <w:r w:rsidRPr="0015724C">
        <w:rPr>
          <w:rFonts w:cstheme="minorHAnsi"/>
          <w:spacing w:val="-7"/>
        </w:rPr>
        <w:t xml:space="preserve"> </w:t>
      </w:r>
      <w:r w:rsidRPr="0015724C">
        <w:rPr>
          <w:rFonts w:cstheme="minorHAnsi"/>
        </w:rPr>
        <w:t>below</w:t>
      </w:r>
      <w:r w:rsidRPr="0015724C">
        <w:rPr>
          <w:rFonts w:cstheme="minorHAnsi"/>
          <w:spacing w:val="-7"/>
        </w:rPr>
        <w:t xml:space="preserve"> </w:t>
      </w:r>
      <w:r w:rsidRPr="0015724C">
        <w:rPr>
          <w:rFonts w:cstheme="minorHAnsi"/>
        </w:rPr>
        <w:t>which</w:t>
      </w:r>
      <w:r w:rsidRPr="0015724C">
        <w:rPr>
          <w:rFonts w:cstheme="minorHAnsi"/>
          <w:spacing w:val="-10"/>
        </w:rPr>
        <w:t xml:space="preserve"> </w:t>
      </w:r>
      <w:r w:rsidRPr="0015724C">
        <w:rPr>
          <w:rFonts w:cstheme="minorHAnsi"/>
        </w:rPr>
        <w:t>no</w:t>
      </w:r>
      <w:r w:rsidRPr="0015724C">
        <w:rPr>
          <w:rFonts w:cstheme="minorHAnsi"/>
          <w:spacing w:val="-7"/>
        </w:rPr>
        <w:t xml:space="preserve"> </w:t>
      </w:r>
      <w:r w:rsidRPr="0015724C">
        <w:rPr>
          <w:rFonts w:cstheme="minorHAnsi"/>
        </w:rPr>
        <w:t>excavation</w:t>
      </w:r>
      <w:r w:rsidRPr="0015724C">
        <w:rPr>
          <w:rFonts w:cstheme="minorHAnsi"/>
          <w:spacing w:val="-9"/>
        </w:rPr>
        <w:t xml:space="preserve"> </w:t>
      </w:r>
      <w:r w:rsidRPr="0015724C">
        <w:rPr>
          <w:rFonts w:cstheme="minorHAnsi"/>
        </w:rPr>
        <w:t>shall</w:t>
      </w:r>
      <w:r w:rsidRPr="0015724C">
        <w:rPr>
          <w:rFonts w:cstheme="minorHAnsi"/>
          <w:spacing w:val="-9"/>
        </w:rPr>
        <w:t xml:space="preserve"> </w:t>
      </w:r>
      <w:r w:rsidRPr="0015724C">
        <w:rPr>
          <w:rFonts w:cstheme="minorHAnsi"/>
        </w:rPr>
        <w:t>take</w:t>
      </w:r>
      <w:r w:rsidRPr="0015724C">
        <w:rPr>
          <w:rFonts w:cstheme="minorHAnsi"/>
          <w:spacing w:val="-5"/>
        </w:rPr>
        <w:t xml:space="preserve"> </w:t>
      </w:r>
      <w:r w:rsidRPr="0015724C">
        <w:rPr>
          <w:rFonts w:cstheme="minorHAnsi"/>
        </w:rPr>
        <w:t>place.</w:t>
      </w:r>
      <w:r w:rsidRPr="0015724C">
        <w:rPr>
          <w:rFonts w:cstheme="minorHAnsi"/>
          <w:spacing w:val="-8"/>
        </w:rPr>
        <w:t xml:space="preserve"> </w:t>
      </w:r>
      <w:r w:rsidRPr="0015724C">
        <w:rPr>
          <w:rFonts w:cstheme="minorHAnsi"/>
        </w:rPr>
        <w:t>Finish grade shall not lie below a level than is ten feet (10’) above the natural seasonal high groundwater table for the site. Finish grade within the Aquifer Protection Zone shall not lie below a level that is fifteen feet (15’) above the natural seasonal high groundwater for the</w:t>
      </w:r>
      <w:r w:rsidRPr="0015724C">
        <w:rPr>
          <w:rFonts w:cstheme="minorHAnsi"/>
          <w:spacing w:val="-39"/>
        </w:rPr>
        <w:t xml:space="preserve"> </w:t>
      </w:r>
      <w:r w:rsidRPr="0015724C">
        <w:rPr>
          <w:rFonts w:cstheme="minorHAnsi"/>
        </w:rPr>
        <w:t>site.</w:t>
      </w:r>
    </w:p>
    <w:p w14:paraId="436BF403" w14:textId="77777777" w:rsidR="004077DF" w:rsidRPr="0015724C" w:rsidRDefault="004077DF" w:rsidP="00127EFC">
      <w:pPr>
        <w:pStyle w:val="BodyText"/>
      </w:pPr>
    </w:p>
    <w:p w14:paraId="1F7CF07B" w14:textId="77777777" w:rsidR="004077DF" w:rsidRPr="0015724C" w:rsidRDefault="00115347" w:rsidP="003B7168">
      <w:pPr>
        <w:pStyle w:val="ListParagraph"/>
        <w:numPr>
          <w:ilvl w:val="0"/>
          <w:numId w:val="27"/>
        </w:numPr>
        <w:tabs>
          <w:tab w:val="left" w:pos="1292"/>
        </w:tabs>
        <w:spacing w:after="0" w:line="240" w:lineRule="auto"/>
        <w:ind w:left="1291" w:right="115" w:hanging="360"/>
        <w:jc w:val="both"/>
        <w:rPr>
          <w:rFonts w:cstheme="minorHAnsi"/>
        </w:rPr>
      </w:pPr>
      <w:r w:rsidRPr="0015724C">
        <w:rPr>
          <w:rFonts w:cstheme="minorHAnsi"/>
        </w:rPr>
        <w:t>The Earth Removal Board from time to time may require that the site be surveyed by a Registered Land</w:t>
      </w:r>
      <w:r w:rsidRPr="0015724C">
        <w:rPr>
          <w:rFonts w:cstheme="minorHAnsi"/>
          <w:spacing w:val="-9"/>
        </w:rPr>
        <w:t xml:space="preserve"> </w:t>
      </w:r>
      <w:r w:rsidRPr="0015724C">
        <w:rPr>
          <w:rFonts w:cstheme="minorHAnsi"/>
        </w:rPr>
        <w:t>Surveyor</w:t>
      </w:r>
      <w:r w:rsidRPr="0015724C">
        <w:rPr>
          <w:rFonts w:cstheme="minorHAnsi"/>
          <w:spacing w:val="-10"/>
        </w:rPr>
        <w:t xml:space="preserve"> </w:t>
      </w:r>
      <w:r w:rsidRPr="0015724C">
        <w:rPr>
          <w:rFonts w:cstheme="minorHAnsi"/>
        </w:rPr>
        <w:t>or</w:t>
      </w:r>
      <w:r w:rsidRPr="0015724C">
        <w:rPr>
          <w:rFonts w:cstheme="minorHAnsi"/>
          <w:spacing w:val="-11"/>
        </w:rPr>
        <w:t xml:space="preserve"> </w:t>
      </w:r>
      <w:r w:rsidRPr="0015724C">
        <w:rPr>
          <w:rFonts w:cstheme="minorHAnsi"/>
        </w:rPr>
        <w:t>Civil</w:t>
      </w:r>
      <w:r w:rsidRPr="0015724C">
        <w:rPr>
          <w:rFonts w:cstheme="minorHAnsi"/>
          <w:spacing w:val="-11"/>
        </w:rPr>
        <w:t xml:space="preserve"> </w:t>
      </w:r>
      <w:r w:rsidRPr="0015724C">
        <w:rPr>
          <w:rFonts w:cstheme="minorHAnsi"/>
        </w:rPr>
        <w:t>Engineer</w:t>
      </w:r>
      <w:r w:rsidRPr="0015724C">
        <w:rPr>
          <w:rFonts w:cstheme="minorHAnsi"/>
          <w:spacing w:val="-7"/>
        </w:rPr>
        <w:t xml:space="preserve"> </w:t>
      </w:r>
      <w:r w:rsidRPr="0015724C">
        <w:rPr>
          <w:rFonts w:cstheme="minorHAnsi"/>
        </w:rPr>
        <w:t>to</w:t>
      </w:r>
      <w:r w:rsidRPr="0015724C">
        <w:rPr>
          <w:rFonts w:cstheme="minorHAnsi"/>
          <w:spacing w:val="-7"/>
        </w:rPr>
        <w:t xml:space="preserve"> </w:t>
      </w:r>
      <w:r w:rsidRPr="0015724C">
        <w:rPr>
          <w:rFonts w:cstheme="minorHAnsi"/>
        </w:rPr>
        <w:t>determine</w:t>
      </w:r>
      <w:r w:rsidRPr="0015724C">
        <w:rPr>
          <w:rFonts w:cstheme="minorHAnsi"/>
          <w:spacing w:val="-7"/>
        </w:rPr>
        <w:t xml:space="preserve"> </w:t>
      </w:r>
      <w:r w:rsidRPr="0015724C">
        <w:rPr>
          <w:rFonts w:cstheme="minorHAnsi"/>
        </w:rPr>
        <w:t>compliance</w:t>
      </w:r>
      <w:r w:rsidRPr="0015724C">
        <w:rPr>
          <w:rFonts w:cstheme="minorHAnsi"/>
          <w:spacing w:val="-8"/>
        </w:rPr>
        <w:t xml:space="preserve"> </w:t>
      </w:r>
      <w:r w:rsidRPr="0015724C">
        <w:rPr>
          <w:rFonts w:cstheme="minorHAnsi"/>
        </w:rPr>
        <w:t>with</w:t>
      </w:r>
      <w:r w:rsidRPr="0015724C">
        <w:rPr>
          <w:rFonts w:cstheme="minorHAnsi"/>
          <w:spacing w:val="-10"/>
        </w:rPr>
        <w:t xml:space="preserve"> </w:t>
      </w:r>
      <w:r w:rsidRPr="0015724C">
        <w:rPr>
          <w:rFonts w:cstheme="minorHAnsi"/>
        </w:rPr>
        <w:t>this</w:t>
      </w:r>
      <w:r w:rsidRPr="0015724C">
        <w:rPr>
          <w:rFonts w:cstheme="minorHAnsi"/>
          <w:spacing w:val="-8"/>
        </w:rPr>
        <w:t xml:space="preserve"> </w:t>
      </w:r>
      <w:r w:rsidRPr="0015724C">
        <w:rPr>
          <w:rFonts w:cstheme="minorHAnsi"/>
        </w:rPr>
        <w:t>by-law.</w:t>
      </w:r>
      <w:r w:rsidRPr="0015724C">
        <w:rPr>
          <w:rFonts w:cstheme="minorHAnsi"/>
          <w:spacing w:val="26"/>
        </w:rPr>
        <w:t xml:space="preserve"> </w:t>
      </w:r>
      <w:r w:rsidRPr="0015724C">
        <w:rPr>
          <w:rFonts w:cstheme="minorHAnsi"/>
        </w:rPr>
        <w:t>The</w:t>
      </w:r>
      <w:r w:rsidRPr="0015724C">
        <w:rPr>
          <w:rFonts w:cstheme="minorHAnsi"/>
          <w:spacing w:val="-7"/>
        </w:rPr>
        <w:t xml:space="preserve"> </w:t>
      </w:r>
      <w:r w:rsidRPr="0015724C">
        <w:rPr>
          <w:rFonts w:cstheme="minorHAnsi"/>
        </w:rPr>
        <w:t>cost</w:t>
      </w:r>
      <w:r w:rsidRPr="0015724C">
        <w:rPr>
          <w:rFonts w:cstheme="minorHAnsi"/>
          <w:spacing w:val="-8"/>
        </w:rPr>
        <w:t xml:space="preserve"> </w:t>
      </w:r>
      <w:r w:rsidRPr="0015724C">
        <w:rPr>
          <w:rFonts w:cstheme="minorHAnsi"/>
        </w:rPr>
        <w:t>of</w:t>
      </w:r>
      <w:r w:rsidRPr="0015724C">
        <w:rPr>
          <w:rFonts w:cstheme="minorHAnsi"/>
          <w:spacing w:val="-8"/>
        </w:rPr>
        <w:t xml:space="preserve"> </w:t>
      </w:r>
      <w:r w:rsidRPr="0015724C">
        <w:rPr>
          <w:rFonts w:cstheme="minorHAnsi"/>
        </w:rPr>
        <w:t>any</w:t>
      </w:r>
      <w:r w:rsidRPr="0015724C">
        <w:rPr>
          <w:rFonts w:cstheme="minorHAnsi"/>
          <w:spacing w:val="-7"/>
        </w:rPr>
        <w:t xml:space="preserve"> </w:t>
      </w:r>
      <w:r w:rsidRPr="0015724C">
        <w:rPr>
          <w:rFonts w:cstheme="minorHAnsi"/>
        </w:rPr>
        <w:t>such</w:t>
      </w:r>
      <w:r w:rsidRPr="0015724C">
        <w:rPr>
          <w:rFonts w:cstheme="minorHAnsi"/>
          <w:spacing w:val="-14"/>
        </w:rPr>
        <w:t xml:space="preserve"> </w:t>
      </w:r>
      <w:r w:rsidRPr="0015724C">
        <w:rPr>
          <w:rFonts w:cstheme="minorHAnsi"/>
          <w:spacing w:val="-3"/>
        </w:rPr>
        <w:t xml:space="preserve">survey </w:t>
      </w:r>
      <w:r w:rsidRPr="0015724C">
        <w:rPr>
          <w:rFonts w:cstheme="minorHAnsi"/>
        </w:rPr>
        <w:t>shall be borne by the permit</w:t>
      </w:r>
      <w:r w:rsidRPr="0015724C">
        <w:rPr>
          <w:rFonts w:cstheme="minorHAnsi"/>
          <w:spacing w:val="-9"/>
        </w:rPr>
        <w:t xml:space="preserve"> </w:t>
      </w:r>
      <w:r w:rsidRPr="0015724C">
        <w:rPr>
          <w:rFonts w:cstheme="minorHAnsi"/>
        </w:rPr>
        <w:t>holder.</w:t>
      </w:r>
    </w:p>
    <w:p w14:paraId="17226CE9" w14:textId="77777777" w:rsidR="004077DF" w:rsidRPr="0015724C" w:rsidRDefault="004077DF" w:rsidP="00127EFC">
      <w:pPr>
        <w:pStyle w:val="BodyText"/>
      </w:pPr>
    </w:p>
    <w:p w14:paraId="1EB8F266" w14:textId="77777777" w:rsidR="004077DF" w:rsidRPr="0015724C" w:rsidRDefault="00115347" w:rsidP="003B7168">
      <w:pPr>
        <w:pStyle w:val="ListParagraph"/>
        <w:numPr>
          <w:ilvl w:val="0"/>
          <w:numId w:val="27"/>
        </w:numPr>
        <w:tabs>
          <w:tab w:val="left" w:pos="1292"/>
        </w:tabs>
        <w:spacing w:after="0" w:line="240" w:lineRule="auto"/>
        <w:ind w:left="1291" w:right="115" w:hanging="360"/>
        <w:jc w:val="both"/>
        <w:rPr>
          <w:rFonts w:cstheme="minorHAnsi"/>
        </w:rPr>
      </w:pPr>
      <w:r w:rsidRPr="0015724C">
        <w:rPr>
          <w:rFonts w:cstheme="minorHAnsi"/>
        </w:rPr>
        <w:t>Provision shall be made for safe drainage of water and for the prevention of wind or water erosion carrying material onto adjoining</w:t>
      </w:r>
      <w:r w:rsidRPr="0015724C">
        <w:rPr>
          <w:rFonts w:cstheme="minorHAnsi"/>
          <w:spacing w:val="-22"/>
        </w:rPr>
        <w:t xml:space="preserve"> </w:t>
      </w:r>
      <w:r w:rsidRPr="0015724C">
        <w:rPr>
          <w:rFonts w:cstheme="minorHAnsi"/>
        </w:rPr>
        <w:t>properties.</w:t>
      </w:r>
    </w:p>
    <w:p w14:paraId="3837FF08" w14:textId="77777777" w:rsidR="004077DF" w:rsidRPr="0015724C" w:rsidRDefault="004077DF" w:rsidP="00127EFC">
      <w:pPr>
        <w:pStyle w:val="BodyText"/>
      </w:pPr>
    </w:p>
    <w:p w14:paraId="573FB6CA" w14:textId="77777777" w:rsidR="004077DF" w:rsidRPr="0015724C" w:rsidRDefault="00115347" w:rsidP="00261BB6">
      <w:pPr>
        <w:pStyle w:val="ListParagraph"/>
        <w:numPr>
          <w:ilvl w:val="0"/>
          <w:numId w:val="27"/>
        </w:numPr>
        <w:tabs>
          <w:tab w:val="left" w:pos="1292"/>
        </w:tabs>
        <w:spacing w:after="0" w:line="240" w:lineRule="auto"/>
        <w:ind w:left="1291" w:right="115" w:hanging="360"/>
        <w:jc w:val="both"/>
        <w:rPr>
          <w:rFonts w:cstheme="minorHAnsi"/>
        </w:rPr>
      </w:pPr>
      <w:r w:rsidRPr="0015724C">
        <w:rPr>
          <w:rFonts w:cstheme="minorHAnsi"/>
        </w:rPr>
        <w:lastRenderedPageBreak/>
        <w:t xml:space="preserve">Except for good cause shown by the applicant, a fifty </w:t>
      </w:r>
      <w:r w:rsidR="00EE513A">
        <w:rPr>
          <w:rFonts w:cstheme="minorHAnsi"/>
        </w:rPr>
        <w:t xml:space="preserve"> </w:t>
      </w:r>
      <w:r w:rsidRPr="0015724C">
        <w:rPr>
          <w:rFonts w:cstheme="minorHAnsi"/>
        </w:rPr>
        <w:t>foot (50’) buffer strip shall be maintained at all boundaries of the lot, and no earth removal or relocation shall occur therein. All natural vegetation shall be retained in this buffer</w:t>
      </w:r>
      <w:r w:rsidRPr="0015724C">
        <w:rPr>
          <w:rFonts w:cstheme="minorHAnsi"/>
          <w:spacing w:val="-14"/>
        </w:rPr>
        <w:t xml:space="preserve"> </w:t>
      </w:r>
      <w:r w:rsidRPr="0015724C">
        <w:rPr>
          <w:rFonts w:cstheme="minorHAnsi"/>
        </w:rPr>
        <w:t>zone.</w:t>
      </w:r>
    </w:p>
    <w:p w14:paraId="425437E7" w14:textId="77777777" w:rsidR="004077DF" w:rsidRPr="0015724C" w:rsidRDefault="004077DF" w:rsidP="00127EFC">
      <w:pPr>
        <w:pStyle w:val="BodyText"/>
      </w:pPr>
    </w:p>
    <w:p w14:paraId="33F16E90" w14:textId="77777777" w:rsidR="004077DF" w:rsidRPr="0015724C" w:rsidRDefault="00115347" w:rsidP="00261BB6">
      <w:pPr>
        <w:pStyle w:val="ListParagraph"/>
        <w:numPr>
          <w:ilvl w:val="0"/>
          <w:numId w:val="27"/>
        </w:numPr>
        <w:tabs>
          <w:tab w:val="left" w:pos="1295"/>
        </w:tabs>
        <w:spacing w:before="1" w:after="0" w:line="240" w:lineRule="auto"/>
        <w:ind w:left="1294" w:right="115" w:hanging="363"/>
        <w:jc w:val="both"/>
        <w:rPr>
          <w:rFonts w:cstheme="minorHAnsi"/>
        </w:rPr>
      </w:pPr>
      <w:r w:rsidRPr="0015724C">
        <w:rPr>
          <w:rFonts w:cstheme="minorHAnsi"/>
        </w:rPr>
        <w:t>The sight and sound of equipment shall be screened from adjacent premises through the use of natural vegetation, additional plantings, fencing, if</w:t>
      </w:r>
      <w:r w:rsidRPr="0015724C">
        <w:rPr>
          <w:rFonts w:cstheme="minorHAnsi"/>
          <w:spacing w:val="-25"/>
        </w:rPr>
        <w:t xml:space="preserve"> </w:t>
      </w:r>
      <w:r w:rsidRPr="0015724C">
        <w:rPr>
          <w:rFonts w:cstheme="minorHAnsi"/>
        </w:rPr>
        <w:t>necessary.</w:t>
      </w:r>
    </w:p>
    <w:p w14:paraId="502B5564" w14:textId="77777777" w:rsidR="004077DF" w:rsidRPr="0015724C" w:rsidRDefault="004077DF" w:rsidP="00127EFC">
      <w:pPr>
        <w:pStyle w:val="BodyText"/>
      </w:pPr>
    </w:p>
    <w:p w14:paraId="2977B752" w14:textId="77777777" w:rsidR="004077DF" w:rsidRPr="007419C6" w:rsidRDefault="00115347" w:rsidP="00261BB6">
      <w:pPr>
        <w:pStyle w:val="ListParagraph"/>
        <w:numPr>
          <w:ilvl w:val="0"/>
          <w:numId w:val="27"/>
        </w:numPr>
        <w:tabs>
          <w:tab w:val="left" w:pos="1295"/>
        </w:tabs>
        <w:spacing w:before="1" w:after="0" w:line="240" w:lineRule="auto"/>
        <w:ind w:left="1294" w:right="115" w:hanging="360"/>
        <w:jc w:val="both"/>
        <w:rPr>
          <w:rStyle w:val="Heading5Char"/>
        </w:rPr>
      </w:pPr>
      <w:r w:rsidRPr="0015724C">
        <w:rPr>
          <w:rFonts w:cstheme="minorHAnsi"/>
        </w:rPr>
        <w:t>Dust shall be controlled through watering of roads, but oiling for dust control is prohibited. Use of chlorides for dust control shall be prohibited within the Aquifer Protection Zone</w:t>
      </w:r>
      <w:r w:rsidRPr="0015724C">
        <w:rPr>
          <w:rFonts w:cstheme="minorHAnsi"/>
          <w:b/>
          <w:i/>
          <w:color w:val="FF0000"/>
        </w:rPr>
        <w:t xml:space="preserve">. </w:t>
      </w:r>
      <w:r w:rsidR="00EE513A">
        <w:rPr>
          <w:rFonts w:cstheme="minorHAnsi"/>
          <w:b/>
          <w:i/>
          <w:color w:val="FF0000"/>
        </w:rPr>
        <w:t xml:space="preserve"> </w:t>
      </w:r>
      <w:r w:rsidRPr="007419C6">
        <w:rPr>
          <w:rStyle w:val="Heading5Char"/>
        </w:rPr>
        <w:t>A2 Oct 19, 1997</w:t>
      </w:r>
    </w:p>
    <w:p w14:paraId="70C07E08" w14:textId="77777777" w:rsidR="004077DF" w:rsidRPr="0015724C" w:rsidRDefault="00115347" w:rsidP="00C83491">
      <w:pPr>
        <w:pStyle w:val="Heading2"/>
      </w:pPr>
      <w:bookmarkStart w:id="127" w:name="_Toc27056639"/>
      <w:r w:rsidRPr="0015724C">
        <w:t>SECTION 5- RESTORATION</w:t>
      </w:r>
      <w:bookmarkEnd w:id="127"/>
    </w:p>
    <w:p w14:paraId="23AFF06B" w14:textId="77777777" w:rsidR="004077DF" w:rsidRPr="0015724C" w:rsidRDefault="00115347" w:rsidP="00127EFC">
      <w:pPr>
        <w:pStyle w:val="BodyText"/>
      </w:pPr>
      <w:r w:rsidRPr="0015724C">
        <w:t>Forthwith following the expiration or revocation of a permit, or upon substantial cessation of operations for one year or more, or upon completion of removal or relocation to the extent covered by the performance bond, the entire area shall be restored as follows:</w:t>
      </w:r>
    </w:p>
    <w:p w14:paraId="2FA707EC" w14:textId="77777777" w:rsidR="004077DF" w:rsidRPr="0015724C" w:rsidRDefault="00115347" w:rsidP="00261BB6">
      <w:pPr>
        <w:pStyle w:val="ListParagraph"/>
        <w:numPr>
          <w:ilvl w:val="0"/>
          <w:numId w:val="61"/>
        </w:numPr>
        <w:tabs>
          <w:tab w:val="left" w:pos="1292"/>
        </w:tabs>
        <w:spacing w:before="194" w:after="0" w:line="240" w:lineRule="auto"/>
        <w:ind w:left="1291" w:hanging="360"/>
        <w:rPr>
          <w:rFonts w:cstheme="minorHAnsi"/>
        </w:rPr>
      </w:pPr>
      <w:r w:rsidRPr="0015724C">
        <w:rPr>
          <w:rFonts w:cstheme="minorHAnsi"/>
        </w:rPr>
        <w:t>All</w:t>
      </w:r>
      <w:r w:rsidRPr="0015724C">
        <w:rPr>
          <w:rFonts w:cstheme="minorHAnsi"/>
          <w:spacing w:val="-1"/>
        </w:rPr>
        <w:t xml:space="preserve"> </w:t>
      </w:r>
      <w:r w:rsidRPr="0015724C">
        <w:rPr>
          <w:rFonts w:cstheme="minorHAnsi"/>
        </w:rPr>
        <w:t>land</w:t>
      </w:r>
      <w:r w:rsidRPr="0015724C">
        <w:rPr>
          <w:rFonts w:cstheme="minorHAnsi"/>
          <w:spacing w:val="-1"/>
        </w:rPr>
        <w:t xml:space="preserve"> </w:t>
      </w:r>
      <w:r w:rsidRPr="0015724C">
        <w:rPr>
          <w:rFonts w:cstheme="minorHAnsi"/>
        </w:rPr>
        <w:t>shall be</w:t>
      </w:r>
      <w:r w:rsidRPr="0015724C">
        <w:rPr>
          <w:rFonts w:cstheme="minorHAnsi"/>
          <w:spacing w:val="-1"/>
        </w:rPr>
        <w:t xml:space="preserve"> </w:t>
      </w:r>
      <w:r w:rsidRPr="0015724C">
        <w:rPr>
          <w:rFonts w:cstheme="minorHAnsi"/>
        </w:rPr>
        <w:t>so</w:t>
      </w:r>
      <w:r w:rsidRPr="0015724C">
        <w:rPr>
          <w:rFonts w:cstheme="minorHAnsi"/>
          <w:spacing w:val="1"/>
        </w:rPr>
        <w:t xml:space="preserve"> </w:t>
      </w:r>
      <w:r w:rsidRPr="0015724C">
        <w:rPr>
          <w:rFonts w:cstheme="minorHAnsi"/>
        </w:rPr>
        <w:t>graded</w:t>
      </w:r>
      <w:r w:rsidRPr="0015724C">
        <w:rPr>
          <w:rFonts w:cstheme="minorHAnsi"/>
          <w:spacing w:val="-2"/>
        </w:rPr>
        <w:t xml:space="preserve"> </w:t>
      </w:r>
      <w:r w:rsidRPr="0015724C">
        <w:rPr>
          <w:rFonts w:cstheme="minorHAnsi"/>
        </w:rPr>
        <w:t>that</w:t>
      </w:r>
      <w:r w:rsidRPr="0015724C">
        <w:rPr>
          <w:rFonts w:cstheme="minorHAnsi"/>
          <w:spacing w:val="-1"/>
        </w:rPr>
        <w:t xml:space="preserve"> </w:t>
      </w:r>
      <w:r w:rsidRPr="0015724C">
        <w:rPr>
          <w:rFonts w:cstheme="minorHAnsi"/>
        </w:rPr>
        <w:t>no</w:t>
      </w:r>
      <w:r w:rsidRPr="0015724C">
        <w:rPr>
          <w:rFonts w:cstheme="minorHAnsi"/>
          <w:spacing w:val="1"/>
        </w:rPr>
        <w:t xml:space="preserve"> </w:t>
      </w:r>
      <w:r w:rsidRPr="0015724C">
        <w:rPr>
          <w:rFonts w:cstheme="minorHAnsi"/>
        </w:rPr>
        <w:t>slope</w:t>
      </w:r>
      <w:r w:rsidRPr="0015724C">
        <w:rPr>
          <w:rFonts w:cstheme="minorHAnsi"/>
          <w:spacing w:val="-3"/>
        </w:rPr>
        <w:t xml:space="preserve"> </w:t>
      </w:r>
      <w:r w:rsidRPr="0015724C">
        <w:rPr>
          <w:rFonts w:cstheme="minorHAnsi"/>
        </w:rPr>
        <w:t>exceeds</w:t>
      </w:r>
      <w:r w:rsidRPr="0015724C">
        <w:rPr>
          <w:rFonts w:cstheme="minorHAnsi"/>
          <w:spacing w:val="-2"/>
        </w:rPr>
        <w:t xml:space="preserve"> </w:t>
      </w:r>
      <w:r w:rsidRPr="0015724C">
        <w:rPr>
          <w:rFonts w:cstheme="minorHAnsi"/>
        </w:rPr>
        <w:t>one</w:t>
      </w:r>
      <w:r w:rsidRPr="0015724C">
        <w:rPr>
          <w:rFonts w:cstheme="minorHAnsi"/>
          <w:spacing w:val="-2"/>
        </w:rPr>
        <w:t xml:space="preserve"> </w:t>
      </w:r>
      <w:r w:rsidRPr="0015724C">
        <w:rPr>
          <w:rFonts w:cstheme="minorHAnsi"/>
        </w:rPr>
        <w:t>vertical foot</w:t>
      </w:r>
      <w:r w:rsidRPr="0015724C">
        <w:rPr>
          <w:rFonts w:cstheme="minorHAnsi"/>
          <w:spacing w:val="-1"/>
        </w:rPr>
        <w:t xml:space="preserve"> </w:t>
      </w:r>
      <w:r w:rsidRPr="0015724C">
        <w:rPr>
          <w:rFonts w:cstheme="minorHAnsi"/>
        </w:rPr>
        <w:t>in</w:t>
      </w:r>
      <w:r w:rsidRPr="0015724C">
        <w:rPr>
          <w:rFonts w:cstheme="minorHAnsi"/>
          <w:spacing w:val="-3"/>
        </w:rPr>
        <w:t xml:space="preserve"> </w:t>
      </w:r>
      <w:r w:rsidRPr="0015724C">
        <w:rPr>
          <w:rFonts w:cstheme="minorHAnsi"/>
        </w:rPr>
        <w:t>three horizontal</w:t>
      </w:r>
      <w:r w:rsidRPr="0015724C">
        <w:rPr>
          <w:rFonts w:cstheme="minorHAnsi"/>
          <w:spacing w:val="-31"/>
        </w:rPr>
        <w:t xml:space="preserve"> </w:t>
      </w:r>
      <w:r w:rsidRPr="0015724C">
        <w:rPr>
          <w:rFonts w:cstheme="minorHAnsi"/>
        </w:rPr>
        <w:t>feet.</w:t>
      </w:r>
    </w:p>
    <w:p w14:paraId="35E7B46A" w14:textId="77777777" w:rsidR="004077DF" w:rsidRPr="0015724C" w:rsidRDefault="004077DF" w:rsidP="00127EFC">
      <w:pPr>
        <w:pStyle w:val="BodyText"/>
      </w:pPr>
    </w:p>
    <w:p w14:paraId="15010B85" w14:textId="77777777" w:rsidR="004077DF" w:rsidRPr="0015724C" w:rsidRDefault="00115347" w:rsidP="00261BB6">
      <w:pPr>
        <w:pStyle w:val="ListParagraph"/>
        <w:numPr>
          <w:ilvl w:val="0"/>
          <w:numId w:val="61"/>
        </w:numPr>
        <w:tabs>
          <w:tab w:val="left" w:pos="1292"/>
        </w:tabs>
        <w:spacing w:before="1" w:after="0" w:line="240" w:lineRule="auto"/>
        <w:ind w:left="1291" w:right="660" w:hanging="360"/>
        <w:rPr>
          <w:rFonts w:cstheme="minorHAnsi"/>
        </w:rPr>
      </w:pPr>
      <w:r w:rsidRPr="0015724C">
        <w:rPr>
          <w:rFonts w:cstheme="minorHAnsi"/>
        </w:rPr>
        <w:t>All boulders larger than one-half cubic yard and all tree stumps shall be buried or removed. Within the Aquifer Protection Zone all tree stumps must be</w:t>
      </w:r>
      <w:r w:rsidRPr="0015724C">
        <w:rPr>
          <w:rFonts w:cstheme="minorHAnsi"/>
          <w:spacing w:val="-23"/>
        </w:rPr>
        <w:t xml:space="preserve"> </w:t>
      </w:r>
      <w:r w:rsidRPr="0015724C">
        <w:rPr>
          <w:rFonts w:cstheme="minorHAnsi"/>
        </w:rPr>
        <w:t>removed.</w:t>
      </w:r>
    </w:p>
    <w:p w14:paraId="6423ABF4" w14:textId="77777777" w:rsidR="004077DF" w:rsidRPr="0015724C" w:rsidRDefault="004077DF" w:rsidP="00127EFC">
      <w:pPr>
        <w:pStyle w:val="BodyText"/>
      </w:pPr>
    </w:p>
    <w:p w14:paraId="4788AA26" w14:textId="77777777" w:rsidR="004077DF" w:rsidRPr="0015724C" w:rsidRDefault="00115347" w:rsidP="00261BB6">
      <w:pPr>
        <w:pStyle w:val="ListParagraph"/>
        <w:numPr>
          <w:ilvl w:val="0"/>
          <w:numId w:val="61"/>
        </w:numPr>
        <w:tabs>
          <w:tab w:val="left" w:pos="1292"/>
        </w:tabs>
        <w:spacing w:after="0" w:line="240" w:lineRule="auto"/>
        <w:ind w:left="1291" w:right="657" w:hanging="360"/>
        <w:rPr>
          <w:rFonts w:cstheme="minorHAnsi"/>
        </w:rPr>
      </w:pPr>
      <w:r w:rsidRPr="0015724C">
        <w:rPr>
          <w:rFonts w:cstheme="minorHAnsi"/>
        </w:rPr>
        <w:t>The entire area, except exposed ledge rock, shall be covered by no less than six inches (6”) of</w:t>
      </w:r>
      <w:r w:rsidRPr="0015724C">
        <w:rPr>
          <w:rFonts w:cstheme="minorHAnsi"/>
          <w:spacing w:val="-34"/>
        </w:rPr>
        <w:t xml:space="preserve"> </w:t>
      </w:r>
      <w:r w:rsidRPr="0015724C">
        <w:rPr>
          <w:rFonts w:cstheme="minorHAnsi"/>
        </w:rPr>
        <w:t>topsoil, and shall be seeded and covered with two inches (2”) of hay</w:t>
      </w:r>
      <w:r w:rsidRPr="0015724C">
        <w:rPr>
          <w:rFonts w:cstheme="minorHAnsi"/>
          <w:spacing w:val="-38"/>
        </w:rPr>
        <w:t xml:space="preserve"> </w:t>
      </w:r>
      <w:r w:rsidRPr="0015724C">
        <w:rPr>
          <w:rFonts w:cstheme="minorHAnsi"/>
        </w:rPr>
        <w:t>mulch.</w:t>
      </w:r>
    </w:p>
    <w:p w14:paraId="60F44CF8" w14:textId="77777777" w:rsidR="004077DF" w:rsidRPr="0015724C" w:rsidRDefault="004077DF" w:rsidP="00127EFC">
      <w:pPr>
        <w:pStyle w:val="BodyText"/>
      </w:pPr>
    </w:p>
    <w:p w14:paraId="1739A5C8" w14:textId="77777777" w:rsidR="004077DF" w:rsidRPr="007419C6" w:rsidRDefault="00115347" w:rsidP="00261BB6">
      <w:pPr>
        <w:pStyle w:val="ListParagraph"/>
        <w:numPr>
          <w:ilvl w:val="0"/>
          <w:numId w:val="61"/>
        </w:numPr>
        <w:tabs>
          <w:tab w:val="left" w:pos="1295"/>
        </w:tabs>
        <w:spacing w:after="0" w:line="240" w:lineRule="auto"/>
        <w:ind w:left="1294" w:right="650" w:hanging="363"/>
        <w:rPr>
          <w:rStyle w:val="Heading5Char"/>
        </w:rPr>
      </w:pPr>
      <w:r w:rsidRPr="0015724C">
        <w:rPr>
          <w:rFonts w:cstheme="minorHAnsi"/>
        </w:rPr>
        <w:t>The</w:t>
      </w:r>
      <w:r w:rsidRPr="0015724C">
        <w:rPr>
          <w:rFonts w:cstheme="minorHAnsi"/>
          <w:spacing w:val="-7"/>
        </w:rPr>
        <w:t xml:space="preserve"> </w:t>
      </w:r>
      <w:r w:rsidRPr="0015724C">
        <w:rPr>
          <w:rFonts w:cstheme="minorHAnsi"/>
        </w:rPr>
        <w:t>performance</w:t>
      </w:r>
      <w:r w:rsidRPr="0015724C">
        <w:rPr>
          <w:rFonts w:cstheme="minorHAnsi"/>
          <w:spacing w:val="-9"/>
        </w:rPr>
        <w:t xml:space="preserve"> </w:t>
      </w:r>
      <w:r w:rsidRPr="0015724C">
        <w:rPr>
          <w:rFonts w:cstheme="minorHAnsi"/>
        </w:rPr>
        <w:t>bond</w:t>
      </w:r>
      <w:r w:rsidRPr="0015724C">
        <w:rPr>
          <w:rFonts w:cstheme="minorHAnsi"/>
          <w:spacing w:val="-8"/>
        </w:rPr>
        <w:t xml:space="preserve"> </w:t>
      </w:r>
      <w:r w:rsidRPr="0015724C">
        <w:rPr>
          <w:rFonts w:cstheme="minorHAnsi"/>
        </w:rPr>
        <w:t>shall</w:t>
      </w:r>
      <w:r w:rsidRPr="0015724C">
        <w:rPr>
          <w:rFonts w:cstheme="minorHAnsi"/>
          <w:spacing w:val="-8"/>
        </w:rPr>
        <w:t xml:space="preserve"> </w:t>
      </w:r>
      <w:r w:rsidRPr="0015724C">
        <w:rPr>
          <w:rFonts w:cstheme="minorHAnsi"/>
        </w:rPr>
        <w:t>not</w:t>
      </w:r>
      <w:r w:rsidRPr="0015724C">
        <w:rPr>
          <w:rFonts w:cstheme="minorHAnsi"/>
          <w:spacing w:val="-9"/>
        </w:rPr>
        <w:t xml:space="preserve"> </w:t>
      </w:r>
      <w:r w:rsidRPr="0015724C">
        <w:rPr>
          <w:rFonts w:cstheme="minorHAnsi"/>
        </w:rPr>
        <w:t>be</w:t>
      </w:r>
      <w:r w:rsidRPr="0015724C">
        <w:rPr>
          <w:rFonts w:cstheme="minorHAnsi"/>
          <w:spacing w:val="-10"/>
        </w:rPr>
        <w:t xml:space="preserve"> </w:t>
      </w:r>
      <w:r w:rsidRPr="0015724C">
        <w:rPr>
          <w:rFonts w:cstheme="minorHAnsi"/>
        </w:rPr>
        <w:t>released</w:t>
      </w:r>
      <w:r w:rsidRPr="0015724C">
        <w:rPr>
          <w:rFonts w:cstheme="minorHAnsi"/>
          <w:spacing w:val="-8"/>
        </w:rPr>
        <w:t xml:space="preserve"> </w:t>
      </w:r>
      <w:r w:rsidRPr="0015724C">
        <w:rPr>
          <w:rFonts w:cstheme="minorHAnsi"/>
        </w:rPr>
        <w:t>until</w:t>
      </w:r>
      <w:r w:rsidRPr="0015724C">
        <w:rPr>
          <w:rFonts w:cstheme="minorHAnsi"/>
          <w:spacing w:val="-8"/>
        </w:rPr>
        <w:t xml:space="preserve"> </w:t>
      </w:r>
      <w:r w:rsidRPr="0015724C">
        <w:rPr>
          <w:rFonts w:cstheme="minorHAnsi"/>
        </w:rPr>
        <w:t>the</w:t>
      </w:r>
      <w:r w:rsidRPr="0015724C">
        <w:rPr>
          <w:rFonts w:cstheme="minorHAnsi"/>
          <w:spacing w:val="-10"/>
        </w:rPr>
        <w:t xml:space="preserve"> </w:t>
      </w:r>
      <w:r w:rsidRPr="0015724C">
        <w:rPr>
          <w:rFonts w:cstheme="minorHAnsi"/>
        </w:rPr>
        <w:t>vegetation</w:t>
      </w:r>
      <w:r w:rsidRPr="0015724C">
        <w:rPr>
          <w:rFonts w:cstheme="minorHAnsi"/>
          <w:spacing w:val="-9"/>
        </w:rPr>
        <w:t xml:space="preserve"> </w:t>
      </w:r>
      <w:r w:rsidRPr="0015724C">
        <w:rPr>
          <w:rFonts w:cstheme="minorHAnsi"/>
        </w:rPr>
        <w:t>planted</w:t>
      </w:r>
      <w:r w:rsidRPr="0015724C">
        <w:rPr>
          <w:rFonts w:cstheme="minorHAnsi"/>
          <w:spacing w:val="-11"/>
        </w:rPr>
        <w:t xml:space="preserve"> </w:t>
      </w:r>
      <w:r w:rsidRPr="0015724C">
        <w:rPr>
          <w:rFonts w:cstheme="minorHAnsi"/>
        </w:rPr>
        <w:t>has</w:t>
      </w:r>
      <w:r w:rsidRPr="0015724C">
        <w:rPr>
          <w:rFonts w:cstheme="minorHAnsi"/>
          <w:spacing w:val="-11"/>
        </w:rPr>
        <w:t xml:space="preserve"> </w:t>
      </w:r>
      <w:r w:rsidRPr="0015724C">
        <w:rPr>
          <w:rFonts w:cstheme="minorHAnsi"/>
        </w:rPr>
        <w:t>become</w:t>
      </w:r>
      <w:r w:rsidRPr="0015724C">
        <w:rPr>
          <w:rFonts w:cstheme="minorHAnsi"/>
          <w:spacing w:val="-9"/>
        </w:rPr>
        <w:t xml:space="preserve"> </w:t>
      </w:r>
      <w:r w:rsidRPr="0015724C">
        <w:rPr>
          <w:rFonts w:cstheme="minorHAnsi"/>
        </w:rPr>
        <w:t>well</w:t>
      </w:r>
      <w:r w:rsidRPr="0015724C">
        <w:rPr>
          <w:rFonts w:cstheme="minorHAnsi"/>
          <w:spacing w:val="-11"/>
        </w:rPr>
        <w:t xml:space="preserve"> </w:t>
      </w:r>
      <w:r w:rsidRPr="0015724C">
        <w:rPr>
          <w:rFonts w:cstheme="minorHAnsi"/>
        </w:rPr>
        <w:t xml:space="preserve">established and the drainage of the lot has been demonstrated </w:t>
      </w:r>
      <w:r w:rsidRPr="0015724C">
        <w:rPr>
          <w:rFonts w:cstheme="minorHAnsi"/>
          <w:spacing w:val="3"/>
        </w:rPr>
        <w:t>to</w:t>
      </w:r>
      <w:r w:rsidR="00C256AA" w:rsidRPr="0015724C">
        <w:rPr>
          <w:rFonts w:cstheme="minorHAnsi"/>
          <w:spacing w:val="3"/>
        </w:rPr>
        <w:t xml:space="preserve"> </w:t>
      </w:r>
      <w:r w:rsidRPr="0015724C">
        <w:rPr>
          <w:rFonts w:cstheme="minorHAnsi"/>
          <w:spacing w:val="3"/>
        </w:rPr>
        <w:t xml:space="preserve">be </w:t>
      </w:r>
      <w:r w:rsidRPr="0015724C">
        <w:rPr>
          <w:rFonts w:cstheme="minorHAnsi"/>
        </w:rPr>
        <w:t xml:space="preserve">satisfactory. </w:t>
      </w:r>
      <w:r w:rsidRPr="007419C6">
        <w:rPr>
          <w:rStyle w:val="Heading5Char"/>
        </w:rPr>
        <w:t>A2 Oct 19, 1997</w:t>
      </w:r>
    </w:p>
    <w:p w14:paraId="19999B69" w14:textId="77777777" w:rsidR="004077DF" w:rsidRPr="0015724C" w:rsidRDefault="00115347" w:rsidP="00C83491">
      <w:pPr>
        <w:pStyle w:val="Heading2"/>
      </w:pPr>
      <w:bookmarkStart w:id="128" w:name="_Toc27056640"/>
      <w:r w:rsidRPr="0015724C">
        <w:t>SECTION 6- ADDITIONAL CONDITIONS</w:t>
      </w:r>
      <w:bookmarkEnd w:id="128"/>
    </w:p>
    <w:p w14:paraId="34EBD600" w14:textId="77777777" w:rsidR="004077DF" w:rsidRPr="0015724C" w:rsidRDefault="00115347" w:rsidP="00127EFC">
      <w:pPr>
        <w:pStyle w:val="BodyText"/>
      </w:pPr>
      <w:r w:rsidRPr="0015724C">
        <w:t>The Earth Removal Board may set conditions, in addition to the above, including but not limited to the duration of the permit, the hours of day during which removal or relocation may take place, and the vegetation to be planted. The Earth Removal Board may by unanimous vote, with a minimum of four members present and voting, where such action is allowable by law in the public interest, and not inconsistent</w:t>
      </w:r>
      <w:r w:rsidRPr="0015724C">
        <w:rPr>
          <w:spacing w:val="-5"/>
        </w:rPr>
        <w:t xml:space="preserve"> </w:t>
      </w:r>
      <w:r w:rsidRPr="0015724C">
        <w:t>with</w:t>
      </w:r>
      <w:r w:rsidRPr="0015724C">
        <w:rPr>
          <w:spacing w:val="-6"/>
        </w:rPr>
        <w:t xml:space="preserve"> </w:t>
      </w:r>
      <w:r w:rsidRPr="0015724C">
        <w:t>the</w:t>
      </w:r>
      <w:r w:rsidRPr="0015724C">
        <w:rPr>
          <w:spacing w:val="-4"/>
        </w:rPr>
        <w:t xml:space="preserve"> </w:t>
      </w:r>
      <w:r w:rsidRPr="0015724C">
        <w:t>purpose</w:t>
      </w:r>
      <w:r w:rsidRPr="0015724C">
        <w:rPr>
          <w:spacing w:val="-5"/>
        </w:rPr>
        <w:t xml:space="preserve"> </w:t>
      </w:r>
      <w:r w:rsidRPr="0015724C">
        <w:t>and</w:t>
      </w:r>
      <w:r w:rsidRPr="0015724C">
        <w:rPr>
          <w:spacing w:val="-4"/>
        </w:rPr>
        <w:t xml:space="preserve"> </w:t>
      </w:r>
      <w:r w:rsidRPr="0015724C">
        <w:t>intent</w:t>
      </w:r>
      <w:r w:rsidRPr="0015724C">
        <w:rPr>
          <w:spacing w:val="-4"/>
        </w:rPr>
        <w:t xml:space="preserve"> </w:t>
      </w:r>
      <w:r w:rsidRPr="0015724C">
        <w:t>of</w:t>
      </w:r>
      <w:r w:rsidRPr="0015724C">
        <w:rPr>
          <w:spacing w:val="-6"/>
        </w:rPr>
        <w:t xml:space="preserve"> </w:t>
      </w:r>
      <w:r w:rsidRPr="0015724C">
        <w:t>this</w:t>
      </w:r>
      <w:r w:rsidRPr="0015724C">
        <w:rPr>
          <w:spacing w:val="-6"/>
        </w:rPr>
        <w:t xml:space="preserve"> </w:t>
      </w:r>
      <w:r w:rsidRPr="0015724C">
        <w:t>by-law,</w:t>
      </w:r>
      <w:r w:rsidRPr="0015724C">
        <w:rPr>
          <w:spacing w:val="-4"/>
        </w:rPr>
        <w:t xml:space="preserve"> </w:t>
      </w:r>
      <w:r w:rsidRPr="0015724C">
        <w:t>waive</w:t>
      </w:r>
      <w:r w:rsidRPr="0015724C">
        <w:rPr>
          <w:spacing w:val="-5"/>
        </w:rPr>
        <w:t xml:space="preserve"> </w:t>
      </w:r>
      <w:r w:rsidRPr="0015724C">
        <w:t>strict</w:t>
      </w:r>
      <w:r w:rsidRPr="0015724C">
        <w:rPr>
          <w:spacing w:val="-5"/>
        </w:rPr>
        <w:t xml:space="preserve"> </w:t>
      </w:r>
      <w:r w:rsidRPr="0015724C">
        <w:t>compliance</w:t>
      </w:r>
      <w:r w:rsidRPr="0015724C">
        <w:rPr>
          <w:spacing w:val="-6"/>
        </w:rPr>
        <w:t xml:space="preserve"> </w:t>
      </w:r>
      <w:r w:rsidRPr="0015724C">
        <w:t>with</w:t>
      </w:r>
      <w:r w:rsidRPr="0015724C">
        <w:rPr>
          <w:spacing w:val="-3"/>
        </w:rPr>
        <w:t xml:space="preserve"> </w:t>
      </w:r>
      <w:r w:rsidRPr="0015724C">
        <w:t>any</w:t>
      </w:r>
      <w:r w:rsidRPr="0015724C">
        <w:rPr>
          <w:spacing w:val="-4"/>
        </w:rPr>
        <w:t xml:space="preserve"> </w:t>
      </w:r>
      <w:r w:rsidRPr="0015724C">
        <w:t>requirements</w:t>
      </w:r>
      <w:r w:rsidRPr="0015724C">
        <w:rPr>
          <w:spacing w:val="-4"/>
        </w:rPr>
        <w:t xml:space="preserve"> </w:t>
      </w:r>
      <w:r w:rsidRPr="0015724C">
        <w:t>of this by-law and its rules and regulations.</w:t>
      </w:r>
      <w:r w:rsidRPr="0015724C">
        <w:rPr>
          <w:spacing w:val="-30"/>
        </w:rPr>
        <w:t xml:space="preserve"> </w:t>
      </w:r>
      <w:r w:rsidRPr="007419C6">
        <w:rPr>
          <w:rStyle w:val="Heading5Char"/>
        </w:rPr>
        <w:t>A2 Oct 19, 1997</w:t>
      </w:r>
    </w:p>
    <w:p w14:paraId="567D8315" w14:textId="11122797" w:rsidR="004077DF" w:rsidRPr="0015724C" w:rsidRDefault="00115347" w:rsidP="00C83491">
      <w:pPr>
        <w:pStyle w:val="Heading2"/>
      </w:pPr>
      <w:bookmarkStart w:id="129" w:name="_Toc27056641"/>
      <w:r w:rsidRPr="0015724C">
        <w:t>SECTION 7- RENEWAL OR REVOCATION OF PERMIT</w:t>
      </w:r>
      <w:bookmarkEnd w:id="129"/>
    </w:p>
    <w:p w14:paraId="281AA89A" w14:textId="77777777" w:rsidR="004077DF" w:rsidRPr="0015724C" w:rsidRDefault="00115347" w:rsidP="00261BB6">
      <w:pPr>
        <w:pStyle w:val="ListParagraph"/>
        <w:numPr>
          <w:ilvl w:val="0"/>
          <w:numId w:val="26"/>
        </w:numPr>
        <w:tabs>
          <w:tab w:val="left" w:pos="1292"/>
        </w:tabs>
        <w:spacing w:before="35" w:after="0" w:line="240" w:lineRule="auto"/>
        <w:ind w:right="25"/>
        <w:rPr>
          <w:rFonts w:cstheme="minorHAnsi"/>
        </w:rPr>
      </w:pPr>
      <w:r w:rsidRPr="0015724C">
        <w:rPr>
          <w:rFonts w:cstheme="minorHAnsi"/>
        </w:rPr>
        <w:t>No permit shall be issued under the provisions of this by-law to extend for a term of more than one year,</w:t>
      </w:r>
      <w:r w:rsidRPr="0015724C">
        <w:rPr>
          <w:rFonts w:cstheme="minorHAnsi"/>
          <w:spacing w:val="-6"/>
        </w:rPr>
        <w:t xml:space="preserve"> </w:t>
      </w:r>
      <w:r w:rsidRPr="0015724C">
        <w:rPr>
          <w:rFonts w:cstheme="minorHAnsi"/>
        </w:rPr>
        <w:t>but</w:t>
      </w:r>
      <w:r w:rsidRPr="0015724C">
        <w:rPr>
          <w:rFonts w:cstheme="minorHAnsi"/>
          <w:spacing w:val="-2"/>
        </w:rPr>
        <w:t xml:space="preserve"> </w:t>
      </w:r>
      <w:r w:rsidRPr="0015724C">
        <w:rPr>
          <w:rFonts w:cstheme="minorHAnsi"/>
        </w:rPr>
        <w:t>a</w:t>
      </w:r>
      <w:r w:rsidRPr="0015724C">
        <w:rPr>
          <w:rFonts w:cstheme="minorHAnsi"/>
          <w:spacing w:val="-2"/>
        </w:rPr>
        <w:t xml:space="preserve"> </w:t>
      </w:r>
      <w:r w:rsidRPr="0015724C">
        <w:rPr>
          <w:rFonts w:cstheme="minorHAnsi"/>
        </w:rPr>
        <w:t>permit</w:t>
      </w:r>
      <w:r w:rsidRPr="0015724C">
        <w:rPr>
          <w:rFonts w:cstheme="minorHAnsi"/>
          <w:spacing w:val="-8"/>
        </w:rPr>
        <w:t xml:space="preserve"> </w:t>
      </w:r>
      <w:r w:rsidRPr="0015724C">
        <w:rPr>
          <w:rFonts w:cstheme="minorHAnsi"/>
        </w:rPr>
        <w:t>may</w:t>
      </w:r>
      <w:r w:rsidRPr="0015724C">
        <w:rPr>
          <w:rFonts w:cstheme="minorHAnsi"/>
          <w:spacing w:val="-1"/>
        </w:rPr>
        <w:t xml:space="preserve"> </w:t>
      </w:r>
      <w:r w:rsidRPr="0015724C">
        <w:rPr>
          <w:rFonts w:cstheme="minorHAnsi"/>
        </w:rPr>
        <w:t>be</w:t>
      </w:r>
      <w:r w:rsidRPr="0015724C">
        <w:rPr>
          <w:rFonts w:cstheme="minorHAnsi"/>
          <w:spacing w:val="-1"/>
        </w:rPr>
        <w:t xml:space="preserve"> </w:t>
      </w:r>
      <w:r w:rsidRPr="0015724C">
        <w:rPr>
          <w:rFonts w:cstheme="minorHAnsi"/>
        </w:rPr>
        <w:t>renewed</w:t>
      </w:r>
      <w:r w:rsidRPr="0015724C">
        <w:rPr>
          <w:rFonts w:cstheme="minorHAnsi"/>
          <w:spacing w:val="-8"/>
        </w:rPr>
        <w:t xml:space="preserve"> </w:t>
      </w:r>
      <w:r w:rsidRPr="0015724C">
        <w:rPr>
          <w:rFonts w:cstheme="minorHAnsi"/>
        </w:rPr>
        <w:t>without</w:t>
      </w:r>
      <w:r w:rsidRPr="0015724C">
        <w:rPr>
          <w:rFonts w:cstheme="minorHAnsi"/>
          <w:spacing w:val="-2"/>
        </w:rPr>
        <w:t xml:space="preserve"> </w:t>
      </w:r>
      <w:r w:rsidRPr="0015724C">
        <w:rPr>
          <w:rFonts w:cstheme="minorHAnsi"/>
        </w:rPr>
        <w:t>a</w:t>
      </w:r>
      <w:r w:rsidRPr="0015724C">
        <w:rPr>
          <w:rFonts w:cstheme="minorHAnsi"/>
          <w:spacing w:val="-5"/>
        </w:rPr>
        <w:t xml:space="preserve"> </w:t>
      </w:r>
      <w:r w:rsidRPr="0015724C">
        <w:rPr>
          <w:rFonts w:cstheme="minorHAnsi"/>
        </w:rPr>
        <w:t>hearing</w:t>
      </w:r>
      <w:r w:rsidRPr="0015724C">
        <w:rPr>
          <w:rFonts w:cstheme="minorHAnsi"/>
          <w:spacing w:val="-8"/>
        </w:rPr>
        <w:t xml:space="preserve"> </w:t>
      </w:r>
      <w:r w:rsidRPr="0015724C">
        <w:rPr>
          <w:rFonts w:cstheme="minorHAnsi"/>
        </w:rPr>
        <w:t>upon</w:t>
      </w:r>
      <w:r w:rsidRPr="0015724C">
        <w:rPr>
          <w:rFonts w:cstheme="minorHAnsi"/>
          <w:spacing w:val="-4"/>
        </w:rPr>
        <w:t xml:space="preserve"> </w:t>
      </w:r>
      <w:r w:rsidRPr="0015724C">
        <w:rPr>
          <w:rFonts w:cstheme="minorHAnsi"/>
        </w:rPr>
        <w:t>written</w:t>
      </w:r>
      <w:r w:rsidRPr="0015724C">
        <w:rPr>
          <w:rFonts w:cstheme="minorHAnsi"/>
          <w:spacing w:val="-5"/>
        </w:rPr>
        <w:t xml:space="preserve"> </w:t>
      </w:r>
      <w:r w:rsidRPr="0015724C">
        <w:rPr>
          <w:rFonts w:cstheme="minorHAnsi"/>
        </w:rPr>
        <w:t>application</w:t>
      </w:r>
      <w:r w:rsidRPr="0015724C">
        <w:rPr>
          <w:rFonts w:cstheme="minorHAnsi"/>
          <w:spacing w:val="-6"/>
        </w:rPr>
        <w:t xml:space="preserve"> </w:t>
      </w:r>
      <w:r w:rsidRPr="0015724C">
        <w:rPr>
          <w:rFonts w:cstheme="minorHAnsi"/>
        </w:rPr>
        <w:t>by the</w:t>
      </w:r>
      <w:r w:rsidRPr="0015724C">
        <w:rPr>
          <w:rFonts w:cstheme="minorHAnsi"/>
          <w:spacing w:val="-4"/>
        </w:rPr>
        <w:t xml:space="preserve"> </w:t>
      </w:r>
      <w:r w:rsidRPr="0015724C">
        <w:rPr>
          <w:rFonts w:cstheme="minorHAnsi"/>
        </w:rPr>
        <w:t>permit</w:t>
      </w:r>
      <w:r w:rsidRPr="0015724C">
        <w:rPr>
          <w:rFonts w:cstheme="minorHAnsi"/>
          <w:spacing w:val="-2"/>
        </w:rPr>
        <w:t xml:space="preserve"> </w:t>
      </w:r>
      <w:r w:rsidRPr="0015724C">
        <w:rPr>
          <w:rFonts w:cstheme="minorHAnsi"/>
        </w:rPr>
        <w:t>holder.</w:t>
      </w:r>
    </w:p>
    <w:p w14:paraId="21C2EBF9" w14:textId="77777777" w:rsidR="00EC6A65" w:rsidRDefault="00EC6A65" w:rsidP="00261BB6">
      <w:pPr>
        <w:pStyle w:val="ListParagraph"/>
        <w:tabs>
          <w:tab w:val="left" w:pos="1292"/>
        </w:tabs>
        <w:spacing w:before="5" w:after="0" w:line="240" w:lineRule="auto"/>
        <w:ind w:left="1170" w:right="25"/>
        <w:rPr>
          <w:rFonts w:cstheme="minorHAnsi"/>
        </w:rPr>
      </w:pPr>
    </w:p>
    <w:p w14:paraId="4DE362A2" w14:textId="77777777" w:rsidR="004077DF" w:rsidRPr="0015724C" w:rsidRDefault="00115347" w:rsidP="00261BB6">
      <w:pPr>
        <w:pStyle w:val="ListParagraph"/>
        <w:numPr>
          <w:ilvl w:val="0"/>
          <w:numId w:val="26"/>
        </w:numPr>
        <w:tabs>
          <w:tab w:val="left" w:pos="1292"/>
        </w:tabs>
        <w:spacing w:before="5" w:after="0" w:line="240" w:lineRule="auto"/>
        <w:ind w:right="25"/>
        <w:rPr>
          <w:rFonts w:cstheme="minorHAnsi"/>
        </w:rPr>
      </w:pPr>
      <w:r w:rsidRPr="0015724C">
        <w:rPr>
          <w:rFonts w:cstheme="minorHAnsi"/>
        </w:rPr>
        <w:t>Prior</w:t>
      </w:r>
      <w:r w:rsidRPr="0015724C">
        <w:rPr>
          <w:rFonts w:cstheme="minorHAnsi"/>
          <w:spacing w:val="-12"/>
        </w:rPr>
        <w:t xml:space="preserve"> </w:t>
      </w:r>
      <w:r w:rsidRPr="0015724C">
        <w:rPr>
          <w:rFonts w:cstheme="minorHAnsi"/>
        </w:rPr>
        <w:t>to</w:t>
      </w:r>
      <w:r w:rsidRPr="0015724C">
        <w:rPr>
          <w:rFonts w:cstheme="minorHAnsi"/>
          <w:spacing w:val="-9"/>
        </w:rPr>
        <w:t xml:space="preserve"> </w:t>
      </w:r>
      <w:r w:rsidRPr="0015724C">
        <w:rPr>
          <w:rFonts w:cstheme="minorHAnsi"/>
        </w:rPr>
        <w:t>renewal,</w:t>
      </w:r>
      <w:r w:rsidRPr="0015724C">
        <w:rPr>
          <w:rFonts w:cstheme="minorHAnsi"/>
          <w:spacing w:val="-10"/>
        </w:rPr>
        <w:t xml:space="preserve"> </w:t>
      </w:r>
      <w:r w:rsidRPr="0015724C">
        <w:rPr>
          <w:rFonts w:cstheme="minorHAnsi"/>
        </w:rPr>
        <w:t>the</w:t>
      </w:r>
      <w:r w:rsidRPr="0015724C">
        <w:rPr>
          <w:rFonts w:cstheme="minorHAnsi"/>
          <w:spacing w:val="-13"/>
        </w:rPr>
        <w:t xml:space="preserve"> </w:t>
      </w:r>
      <w:r w:rsidRPr="0015724C">
        <w:rPr>
          <w:rFonts w:cstheme="minorHAnsi"/>
        </w:rPr>
        <w:t>Building</w:t>
      </w:r>
      <w:r w:rsidRPr="0015724C">
        <w:rPr>
          <w:rFonts w:cstheme="minorHAnsi"/>
          <w:spacing w:val="-11"/>
        </w:rPr>
        <w:t xml:space="preserve"> </w:t>
      </w:r>
      <w:r w:rsidRPr="0015724C">
        <w:rPr>
          <w:rFonts w:cstheme="minorHAnsi"/>
        </w:rPr>
        <w:t>Inspector</w:t>
      </w:r>
      <w:r w:rsidRPr="0015724C">
        <w:rPr>
          <w:rFonts w:cstheme="minorHAnsi"/>
          <w:spacing w:val="-11"/>
        </w:rPr>
        <w:t xml:space="preserve"> </w:t>
      </w:r>
      <w:r w:rsidRPr="0015724C">
        <w:rPr>
          <w:rFonts w:cstheme="minorHAnsi"/>
        </w:rPr>
        <w:t>shall</w:t>
      </w:r>
      <w:r w:rsidRPr="0015724C">
        <w:rPr>
          <w:rFonts w:cstheme="minorHAnsi"/>
          <w:spacing w:val="-11"/>
        </w:rPr>
        <w:t xml:space="preserve"> </w:t>
      </w:r>
      <w:r w:rsidRPr="0015724C">
        <w:rPr>
          <w:rFonts w:cstheme="minorHAnsi"/>
        </w:rPr>
        <w:t>inspect</w:t>
      </w:r>
      <w:r w:rsidRPr="0015724C">
        <w:rPr>
          <w:rFonts w:cstheme="minorHAnsi"/>
          <w:spacing w:val="-10"/>
        </w:rPr>
        <w:t xml:space="preserve"> </w:t>
      </w:r>
      <w:r w:rsidRPr="0015724C">
        <w:rPr>
          <w:rFonts w:cstheme="minorHAnsi"/>
        </w:rPr>
        <w:t>the</w:t>
      </w:r>
      <w:r w:rsidRPr="0015724C">
        <w:rPr>
          <w:rFonts w:cstheme="minorHAnsi"/>
          <w:spacing w:val="-10"/>
        </w:rPr>
        <w:t xml:space="preserve"> </w:t>
      </w:r>
      <w:r w:rsidRPr="0015724C">
        <w:rPr>
          <w:rFonts w:cstheme="minorHAnsi"/>
        </w:rPr>
        <w:t>premises</w:t>
      </w:r>
      <w:r w:rsidRPr="0015724C">
        <w:rPr>
          <w:rFonts w:cstheme="minorHAnsi"/>
          <w:spacing w:val="-9"/>
        </w:rPr>
        <w:t xml:space="preserve"> </w:t>
      </w:r>
      <w:r w:rsidRPr="0015724C">
        <w:rPr>
          <w:rFonts w:cstheme="minorHAnsi"/>
        </w:rPr>
        <w:t>to</w:t>
      </w:r>
      <w:r w:rsidRPr="0015724C">
        <w:rPr>
          <w:rFonts w:cstheme="minorHAnsi"/>
          <w:spacing w:val="-9"/>
        </w:rPr>
        <w:t xml:space="preserve"> </w:t>
      </w:r>
      <w:r w:rsidRPr="0015724C">
        <w:rPr>
          <w:rFonts w:cstheme="minorHAnsi"/>
        </w:rPr>
        <w:t>determine</w:t>
      </w:r>
      <w:r w:rsidRPr="0015724C">
        <w:rPr>
          <w:rFonts w:cstheme="minorHAnsi"/>
          <w:spacing w:val="-12"/>
        </w:rPr>
        <w:t xml:space="preserve"> </w:t>
      </w:r>
      <w:r w:rsidRPr="0015724C">
        <w:rPr>
          <w:rFonts w:cstheme="minorHAnsi"/>
        </w:rPr>
        <w:t>whether</w:t>
      </w:r>
      <w:r w:rsidRPr="0015724C">
        <w:rPr>
          <w:rFonts w:cstheme="minorHAnsi"/>
          <w:spacing w:val="-12"/>
        </w:rPr>
        <w:t xml:space="preserve"> </w:t>
      </w:r>
      <w:r w:rsidRPr="0015724C">
        <w:rPr>
          <w:rFonts w:cstheme="minorHAnsi"/>
        </w:rPr>
        <w:t>the</w:t>
      </w:r>
      <w:r w:rsidRPr="0015724C">
        <w:rPr>
          <w:rFonts w:cstheme="minorHAnsi"/>
          <w:spacing w:val="-10"/>
        </w:rPr>
        <w:t xml:space="preserve"> </w:t>
      </w:r>
      <w:r w:rsidRPr="0015724C">
        <w:rPr>
          <w:rFonts w:cstheme="minorHAnsi"/>
        </w:rPr>
        <w:t>applicant for renewal has complied with the provisions of this</w:t>
      </w:r>
      <w:r w:rsidRPr="0015724C">
        <w:rPr>
          <w:rFonts w:cstheme="minorHAnsi"/>
          <w:spacing w:val="-34"/>
        </w:rPr>
        <w:t xml:space="preserve"> </w:t>
      </w:r>
      <w:r w:rsidRPr="0015724C">
        <w:rPr>
          <w:rFonts w:cstheme="minorHAnsi"/>
        </w:rPr>
        <w:t>by-law.</w:t>
      </w:r>
    </w:p>
    <w:p w14:paraId="274BBD04" w14:textId="77777777" w:rsidR="004077DF" w:rsidRPr="0015724C" w:rsidRDefault="004077DF" w:rsidP="00127EFC">
      <w:pPr>
        <w:pStyle w:val="BodyText"/>
      </w:pPr>
    </w:p>
    <w:p w14:paraId="1F9F05F7" w14:textId="77777777" w:rsidR="004077DF" w:rsidRPr="0015724C" w:rsidRDefault="00115347" w:rsidP="00261BB6">
      <w:pPr>
        <w:pStyle w:val="ListParagraph"/>
        <w:numPr>
          <w:ilvl w:val="0"/>
          <w:numId w:val="26"/>
        </w:numPr>
        <w:tabs>
          <w:tab w:val="left" w:pos="1292"/>
        </w:tabs>
        <w:spacing w:before="1" w:after="0" w:line="240" w:lineRule="auto"/>
        <w:ind w:right="25"/>
        <w:jc w:val="both"/>
        <w:rPr>
          <w:rFonts w:cstheme="minorHAnsi"/>
        </w:rPr>
      </w:pPr>
      <w:r w:rsidRPr="0015724C">
        <w:rPr>
          <w:rFonts w:cstheme="minorHAnsi"/>
        </w:rPr>
        <w:t>Upon receiving a complaint alleging a violation of these regulations, which has been verified by the Building Inspector, the Earth Removal Board shall hold a public hearing in accordance with the procedure outlined in Section 3.3 of these</w:t>
      </w:r>
      <w:r w:rsidRPr="0015724C">
        <w:rPr>
          <w:rFonts w:cstheme="minorHAnsi"/>
          <w:spacing w:val="-21"/>
        </w:rPr>
        <w:t xml:space="preserve"> </w:t>
      </w:r>
      <w:r w:rsidRPr="0015724C">
        <w:rPr>
          <w:rFonts w:cstheme="minorHAnsi"/>
        </w:rPr>
        <w:t>by-laws.</w:t>
      </w:r>
    </w:p>
    <w:p w14:paraId="32B4A175" w14:textId="77777777" w:rsidR="004077DF" w:rsidRPr="0015724C" w:rsidRDefault="004077DF" w:rsidP="00127EFC">
      <w:pPr>
        <w:pStyle w:val="BodyText"/>
      </w:pPr>
    </w:p>
    <w:p w14:paraId="56A2DF58" w14:textId="77777777" w:rsidR="004077DF" w:rsidRPr="0015724C" w:rsidRDefault="00115347" w:rsidP="00261BB6">
      <w:pPr>
        <w:pStyle w:val="ListParagraph"/>
        <w:numPr>
          <w:ilvl w:val="0"/>
          <w:numId w:val="26"/>
        </w:numPr>
        <w:tabs>
          <w:tab w:val="left" w:pos="1292"/>
        </w:tabs>
        <w:spacing w:after="0" w:line="240" w:lineRule="auto"/>
        <w:ind w:right="25"/>
        <w:jc w:val="both"/>
        <w:rPr>
          <w:rFonts w:cstheme="minorHAnsi"/>
          <w:b/>
          <w:i/>
        </w:rPr>
      </w:pPr>
      <w:r w:rsidRPr="0015724C">
        <w:rPr>
          <w:rFonts w:cstheme="minorHAnsi"/>
        </w:rPr>
        <w:t>The Earth Removal Board, after a public hearing, may revoke or modify the permit for any material violation</w:t>
      </w:r>
      <w:r w:rsidRPr="0015724C">
        <w:rPr>
          <w:rFonts w:cstheme="minorHAnsi"/>
          <w:spacing w:val="-9"/>
        </w:rPr>
        <w:t xml:space="preserve"> </w:t>
      </w:r>
      <w:r w:rsidRPr="0015724C">
        <w:rPr>
          <w:rFonts w:cstheme="minorHAnsi"/>
        </w:rPr>
        <w:t>of</w:t>
      </w:r>
      <w:r w:rsidRPr="0015724C">
        <w:rPr>
          <w:rFonts w:cstheme="minorHAnsi"/>
          <w:spacing w:val="-7"/>
        </w:rPr>
        <w:t xml:space="preserve"> </w:t>
      </w:r>
      <w:r w:rsidRPr="0015724C">
        <w:rPr>
          <w:rFonts w:cstheme="minorHAnsi"/>
        </w:rPr>
        <w:t>the</w:t>
      </w:r>
      <w:r w:rsidRPr="0015724C">
        <w:rPr>
          <w:rFonts w:cstheme="minorHAnsi"/>
          <w:spacing w:val="-7"/>
        </w:rPr>
        <w:t xml:space="preserve"> </w:t>
      </w:r>
      <w:r w:rsidRPr="0015724C">
        <w:rPr>
          <w:rFonts w:cstheme="minorHAnsi"/>
        </w:rPr>
        <w:t>terms</w:t>
      </w:r>
      <w:r w:rsidRPr="0015724C">
        <w:rPr>
          <w:rFonts w:cstheme="minorHAnsi"/>
          <w:spacing w:val="-7"/>
        </w:rPr>
        <w:t xml:space="preserve"> </w:t>
      </w:r>
      <w:r w:rsidRPr="0015724C">
        <w:rPr>
          <w:rFonts w:cstheme="minorHAnsi"/>
        </w:rPr>
        <w:t>of</w:t>
      </w:r>
      <w:r w:rsidRPr="0015724C">
        <w:rPr>
          <w:rFonts w:cstheme="minorHAnsi"/>
          <w:spacing w:val="-4"/>
        </w:rPr>
        <w:t xml:space="preserve"> </w:t>
      </w:r>
      <w:r w:rsidRPr="0015724C">
        <w:rPr>
          <w:rFonts w:cstheme="minorHAnsi"/>
        </w:rPr>
        <w:t>the</w:t>
      </w:r>
      <w:r w:rsidRPr="0015724C">
        <w:rPr>
          <w:rFonts w:cstheme="minorHAnsi"/>
          <w:spacing w:val="-4"/>
        </w:rPr>
        <w:t xml:space="preserve"> </w:t>
      </w:r>
      <w:r w:rsidRPr="0015724C">
        <w:rPr>
          <w:rFonts w:cstheme="minorHAnsi"/>
        </w:rPr>
        <w:t>permit</w:t>
      </w:r>
      <w:r w:rsidRPr="0015724C">
        <w:rPr>
          <w:rFonts w:cstheme="minorHAnsi"/>
          <w:spacing w:val="-5"/>
        </w:rPr>
        <w:t xml:space="preserve"> </w:t>
      </w:r>
      <w:r w:rsidRPr="0015724C">
        <w:rPr>
          <w:rFonts w:cstheme="minorHAnsi"/>
        </w:rPr>
        <w:t>or</w:t>
      </w:r>
      <w:r w:rsidRPr="0015724C">
        <w:rPr>
          <w:rFonts w:cstheme="minorHAnsi"/>
          <w:spacing w:val="-7"/>
        </w:rPr>
        <w:t xml:space="preserve"> </w:t>
      </w:r>
      <w:r w:rsidRPr="0015724C">
        <w:rPr>
          <w:rFonts w:cstheme="minorHAnsi"/>
        </w:rPr>
        <w:t>of</w:t>
      </w:r>
      <w:r w:rsidRPr="0015724C">
        <w:rPr>
          <w:rFonts w:cstheme="minorHAnsi"/>
          <w:spacing w:val="-7"/>
        </w:rPr>
        <w:t xml:space="preserve"> </w:t>
      </w:r>
      <w:r w:rsidRPr="0015724C">
        <w:rPr>
          <w:rFonts w:cstheme="minorHAnsi"/>
        </w:rPr>
        <w:t>this</w:t>
      </w:r>
      <w:r w:rsidRPr="0015724C">
        <w:rPr>
          <w:rFonts w:cstheme="minorHAnsi"/>
          <w:spacing w:val="-6"/>
        </w:rPr>
        <w:t xml:space="preserve"> </w:t>
      </w:r>
      <w:r w:rsidRPr="0015724C">
        <w:rPr>
          <w:rFonts w:cstheme="minorHAnsi"/>
        </w:rPr>
        <w:t>by-law,</w:t>
      </w:r>
      <w:r w:rsidRPr="0015724C">
        <w:rPr>
          <w:rFonts w:cstheme="minorHAnsi"/>
          <w:spacing w:val="-5"/>
        </w:rPr>
        <w:t xml:space="preserve"> </w:t>
      </w:r>
      <w:r w:rsidRPr="0015724C">
        <w:rPr>
          <w:rFonts w:cstheme="minorHAnsi"/>
        </w:rPr>
        <w:t>and</w:t>
      </w:r>
      <w:r w:rsidRPr="0015724C">
        <w:rPr>
          <w:rFonts w:cstheme="minorHAnsi"/>
          <w:spacing w:val="-5"/>
        </w:rPr>
        <w:t xml:space="preserve"> </w:t>
      </w:r>
      <w:r w:rsidRPr="0015724C">
        <w:rPr>
          <w:rFonts w:cstheme="minorHAnsi"/>
        </w:rPr>
        <w:t>upon</w:t>
      </w:r>
      <w:r w:rsidRPr="0015724C">
        <w:rPr>
          <w:rFonts w:cstheme="minorHAnsi"/>
          <w:spacing w:val="-6"/>
        </w:rPr>
        <w:t xml:space="preserve"> </w:t>
      </w:r>
      <w:r w:rsidRPr="0015724C">
        <w:rPr>
          <w:rFonts w:cstheme="minorHAnsi"/>
        </w:rPr>
        <w:t>such</w:t>
      </w:r>
      <w:r w:rsidRPr="0015724C">
        <w:rPr>
          <w:rFonts w:cstheme="minorHAnsi"/>
          <w:spacing w:val="-6"/>
        </w:rPr>
        <w:t xml:space="preserve"> </w:t>
      </w:r>
      <w:r w:rsidRPr="0015724C">
        <w:rPr>
          <w:rFonts w:cstheme="minorHAnsi"/>
        </w:rPr>
        <w:t>revocation</w:t>
      </w:r>
      <w:r w:rsidRPr="0015724C">
        <w:rPr>
          <w:rFonts w:cstheme="minorHAnsi"/>
          <w:spacing w:val="-5"/>
        </w:rPr>
        <w:t xml:space="preserve"> </w:t>
      </w:r>
      <w:r w:rsidRPr="0015724C">
        <w:rPr>
          <w:rFonts w:cstheme="minorHAnsi"/>
        </w:rPr>
        <w:t>the</w:t>
      </w:r>
      <w:r w:rsidRPr="0015724C">
        <w:rPr>
          <w:rFonts w:cstheme="minorHAnsi"/>
          <w:spacing w:val="-5"/>
        </w:rPr>
        <w:t xml:space="preserve"> </w:t>
      </w:r>
      <w:r w:rsidRPr="0015724C">
        <w:rPr>
          <w:rFonts w:cstheme="minorHAnsi"/>
        </w:rPr>
        <w:t>operation</w:t>
      </w:r>
      <w:r w:rsidRPr="0015724C">
        <w:rPr>
          <w:rFonts w:cstheme="minorHAnsi"/>
          <w:spacing w:val="-5"/>
        </w:rPr>
        <w:t xml:space="preserve"> </w:t>
      </w:r>
      <w:r w:rsidRPr="0015724C">
        <w:rPr>
          <w:rFonts w:cstheme="minorHAnsi"/>
        </w:rPr>
        <w:t>shall</w:t>
      </w:r>
      <w:r w:rsidRPr="0015724C">
        <w:rPr>
          <w:rFonts w:cstheme="minorHAnsi"/>
          <w:spacing w:val="-5"/>
        </w:rPr>
        <w:t xml:space="preserve"> </w:t>
      </w:r>
      <w:r w:rsidRPr="0015724C">
        <w:rPr>
          <w:rFonts w:cstheme="minorHAnsi"/>
        </w:rPr>
        <w:t>be forthwith discontinued</w:t>
      </w:r>
      <w:r w:rsidRPr="00EC6A65">
        <w:rPr>
          <w:rFonts w:cstheme="minorHAnsi"/>
          <w:b/>
          <w:i/>
        </w:rPr>
        <w:t>.</w:t>
      </w:r>
      <w:r w:rsidRPr="0015724C">
        <w:rPr>
          <w:rFonts w:cstheme="minorHAnsi"/>
          <w:b/>
          <w:i/>
          <w:color w:val="FF0000"/>
        </w:rPr>
        <w:t xml:space="preserve"> </w:t>
      </w:r>
      <w:r w:rsidRPr="007419C6">
        <w:rPr>
          <w:rStyle w:val="Heading5Char"/>
        </w:rPr>
        <w:t>A2 Oct 19, 1997</w:t>
      </w:r>
    </w:p>
    <w:p w14:paraId="7541E0F7" w14:textId="20B89EC4" w:rsidR="004077DF" w:rsidRPr="0015724C" w:rsidRDefault="00115347" w:rsidP="00C83491">
      <w:pPr>
        <w:pStyle w:val="Heading2"/>
      </w:pPr>
      <w:bookmarkStart w:id="130" w:name="_Toc27056642"/>
      <w:r w:rsidRPr="0015724C">
        <w:t>SECTION 8- BY-LAW CONSTRUCTION</w:t>
      </w:r>
      <w:bookmarkEnd w:id="130"/>
    </w:p>
    <w:p w14:paraId="7B605851" w14:textId="77777777" w:rsidR="007E6EC1" w:rsidRPr="0015724C" w:rsidRDefault="00115347" w:rsidP="00127EFC">
      <w:pPr>
        <w:pStyle w:val="BodyText"/>
      </w:pPr>
      <w:r w:rsidRPr="0015724C">
        <w:t xml:space="preserve">This by-law shall not interfere with or annul any zoning by-law or other regulation which is more restrictive. Where this by-law is more restrictive, it shall control. </w:t>
      </w:r>
      <w:r w:rsidRPr="000B6224">
        <w:rPr>
          <w:rStyle w:val="Heading5Char"/>
        </w:rPr>
        <w:t>A2 Oct 19, 1997</w:t>
      </w:r>
    </w:p>
    <w:p w14:paraId="3A290D8B" w14:textId="48172F02" w:rsidR="00AE3A6F" w:rsidRDefault="00AE3A6F" w:rsidP="00261BB6">
      <w:pPr>
        <w:pStyle w:val="Heading1"/>
        <w:spacing w:line="240" w:lineRule="auto"/>
      </w:pPr>
      <w:bookmarkStart w:id="131" w:name="_Toc27056643"/>
      <w:r w:rsidRPr="003131FF">
        <w:rPr>
          <w:color w:val="17365D" w:themeColor="text2" w:themeShade="BF"/>
        </w:rPr>
        <w:lastRenderedPageBreak/>
        <w:t xml:space="preserve">Article XXIII- </w:t>
      </w:r>
      <w:r>
        <w:t xml:space="preserve">Public Hearing </w:t>
      </w:r>
      <w:r w:rsidR="00430D02">
        <w:rPr>
          <w:sz w:val="19"/>
        </w:rPr>
        <w:t>and</w:t>
      </w:r>
      <w:r>
        <w:rPr>
          <w:sz w:val="19"/>
        </w:rPr>
        <w:t xml:space="preserve"> </w:t>
      </w:r>
      <w:r>
        <w:t>Notice</w:t>
      </w:r>
      <w:bookmarkEnd w:id="131"/>
    </w:p>
    <w:p w14:paraId="53F9598C" w14:textId="77777777" w:rsidR="004077DF" w:rsidRPr="0015724C" w:rsidRDefault="00115347" w:rsidP="00C83491">
      <w:pPr>
        <w:pStyle w:val="Heading2"/>
      </w:pPr>
      <w:bookmarkStart w:id="132" w:name="_Toc27056644"/>
      <w:r w:rsidRPr="0015724C">
        <w:t>SECTION 1- CIRCUMSTANCES REQUIRING A PUBLIC HEARING AND HEARING</w:t>
      </w:r>
      <w:r w:rsidRPr="0015724C">
        <w:rPr>
          <w:spacing w:val="15"/>
        </w:rPr>
        <w:t xml:space="preserve"> </w:t>
      </w:r>
      <w:r w:rsidRPr="0015724C">
        <w:t>NOTICE.</w:t>
      </w:r>
      <w:bookmarkEnd w:id="132"/>
    </w:p>
    <w:p w14:paraId="1FED37B6" w14:textId="77777777" w:rsidR="007E6EC1" w:rsidRDefault="007E6EC1" w:rsidP="00127EFC">
      <w:pPr>
        <w:pStyle w:val="BodyText"/>
      </w:pPr>
    </w:p>
    <w:p w14:paraId="6A7F1183" w14:textId="77777777" w:rsidR="004077DF" w:rsidRPr="0015724C" w:rsidRDefault="00115347" w:rsidP="00127EFC">
      <w:pPr>
        <w:pStyle w:val="BodyText"/>
      </w:pPr>
      <w:r w:rsidRPr="0015724C">
        <w:t>No town department, board, committee, commission, or officer, including the Municipal Light Plant, shall take any action which:</w:t>
      </w:r>
    </w:p>
    <w:p w14:paraId="27CFCAF9" w14:textId="77777777" w:rsidR="004077DF" w:rsidRPr="0015724C" w:rsidRDefault="00115347" w:rsidP="00261BB6">
      <w:pPr>
        <w:pStyle w:val="ListParagraph"/>
        <w:numPr>
          <w:ilvl w:val="0"/>
          <w:numId w:val="25"/>
        </w:numPr>
        <w:tabs>
          <w:tab w:val="left" w:pos="1292"/>
        </w:tabs>
        <w:spacing w:after="0" w:line="240" w:lineRule="auto"/>
        <w:ind w:right="25"/>
        <w:jc w:val="both"/>
        <w:rPr>
          <w:rFonts w:cstheme="minorHAnsi"/>
        </w:rPr>
      </w:pPr>
      <w:r w:rsidRPr="0015724C">
        <w:rPr>
          <w:rFonts w:cstheme="minorHAnsi"/>
        </w:rPr>
        <w:t>infringes, limits, detracts, alters, or otherwise affects the rights of the citizens of the Town of West Boylston to utilize and enjoy town facilities, buildings</w:t>
      </w:r>
      <w:r w:rsidRPr="0015724C">
        <w:rPr>
          <w:rFonts w:cstheme="minorHAnsi"/>
          <w:spacing w:val="-7"/>
        </w:rPr>
        <w:t xml:space="preserve"> </w:t>
      </w:r>
      <w:r w:rsidRPr="0015724C">
        <w:rPr>
          <w:rFonts w:cstheme="minorHAnsi"/>
        </w:rPr>
        <w:t>or</w:t>
      </w:r>
      <w:r w:rsidR="00C256AA" w:rsidRPr="0015724C">
        <w:rPr>
          <w:rFonts w:cstheme="minorHAnsi"/>
        </w:rPr>
        <w:t xml:space="preserve"> </w:t>
      </w:r>
      <w:r w:rsidRPr="0015724C">
        <w:rPr>
          <w:rFonts w:cstheme="minorHAnsi"/>
        </w:rPr>
        <w:t>property;</w:t>
      </w:r>
    </w:p>
    <w:p w14:paraId="69AA7A03" w14:textId="77777777" w:rsidR="004077DF" w:rsidRPr="0015724C" w:rsidRDefault="00115347" w:rsidP="00261BB6">
      <w:pPr>
        <w:pStyle w:val="ListParagraph"/>
        <w:numPr>
          <w:ilvl w:val="0"/>
          <w:numId w:val="25"/>
        </w:numPr>
        <w:tabs>
          <w:tab w:val="left" w:pos="1292"/>
        </w:tabs>
        <w:spacing w:after="0" w:line="240" w:lineRule="auto"/>
        <w:ind w:right="25"/>
        <w:jc w:val="both"/>
        <w:rPr>
          <w:rFonts w:cstheme="minorHAnsi"/>
        </w:rPr>
      </w:pPr>
      <w:r w:rsidRPr="0015724C">
        <w:rPr>
          <w:rFonts w:cstheme="minorHAnsi"/>
        </w:rPr>
        <w:t>increases,</w:t>
      </w:r>
      <w:r w:rsidRPr="0015724C">
        <w:rPr>
          <w:rFonts w:cstheme="minorHAnsi"/>
          <w:spacing w:val="-5"/>
        </w:rPr>
        <w:t xml:space="preserve"> </w:t>
      </w:r>
      <w:r w:rsidRPr="0015724C">
        <w:rPr>
          <w:rFonts w:cstheme="minorHAnsi"/>
        </w:rPr>
        <w:t>decreases,</w:t>
      </w:r>
      <w:r w:rsidRPr="0015724C">
        <w:rPr>
          <w:rFonts w:cstheme="minorHAnsi"/>
          <w:spacing w:val="-6"/>
        </w:rPr>
        <w:t xml:space="preserve"> </w:t>
      </w:r>
      <w:r w:rsidRPr="0015724C">
        <w:rPr>
          <w:rFonts w:cstheme="minorHAnsi"/>
        </w:rPr>
        <w:t>alters,</w:t>
      </w:r>
      <w:r w:rsidRPr="0015724C">
        <w:rPr>
          <w:rFonts w:cstheme="minorHAnsi"/>
          <w:spacing w:val="-1"/>
        </w:rPr>
        <w:t xml:space="preserve"> </w:t>
      </w:r>
      <w:r w:rsidRPr="0015724C">
        <w:rPr>
          <w:rFonts w:cstheme="minorHAnsi"/>
        </w:rPr>
        <w:t>or</w:t>
      </w:r>
      <w:r w:rsidRPr="0015724C">
        <w:rPr>
          <w:rFonts w:cstheme="minorHAnsi"/>
          <w:spacing w:val="-8"/>
        </w:rPr>
        <w:t xml:space="preserve"> </w:t>
      </w:r>
      <w:r w:rsidRPr="0015724C">
        <w:rPr>
          <w:rFonts w:cstheme="minorHAnsi"/>
        </w:rPr>
        <w:t>modifies</w:t>
      </w:r>
      <w:r w:rsidRPr="0015724C">
        <w:rPr>
          <w:rFonts w:cstheme="minorHAnsi"/>
          <w:spacing w:val="-2"/>
        </w:rPr>
        <w:t xml:space="preserve"> </w:t>
      </w:r>
      <w:r w:rsidRPr="0015724C">
        <w:rPr>
          <w:rFonts w:cstheme="minorHAnsi"/>
        </w:rPr>
        <w:t>any</w:t>
      </w:r>
      <w:r w:rsidRPr="0015724C">
        <w:rPr>
          <w:rFonts w:cstheme="minorHAnsi"/>
          <w:spacing w:val="-2"/>
        </w:rPr>
        <w:t xml:space="preserve"> </w:t>
      </w:r>
      <w:r w:rsidRPr="0015724C">
        <w:rPr>
          <w:rFonts w:cstheme="minorHAnsi"/>
        </w:rPr>
        <w:t>fee</w:t>
      </w:r>
      <w:r w:rsidRPr="0015724C">
        <w:rPr>
          <w:rFonts w:cstheme="minorHAnsi"/>
          <w:spacing w:val="-5"/>
        </w:rPr>
        <w:t xml:space="preserve"> </w:t>
      </w:r>
      <w:r w:rsidRPr="0015724C">
        <w:rPr>
          <w:rFonts w:cstheme="minorHAnsi"/>
        </w:rPr>
        <w:t>schedule</w:t>
      </w:r>
      <w:r w:rsidRPr="0015724C">
        <w:rPr>
          <w:rFonts w:cstheme="minorHAnsi"/>
          <w:spacing w:val="-2"/>
        </w:rPr>
        <w:t xml:space="preserve"> </w:t>
      </w:r>
      <w:r w:rsidRPr="0015724C">
        <w:rPr>
          <w:rFonts w:cstheme="minorHAnsi"/>
        </w:rPr>
        <w:t>for</w:t>
      </w:r>
      <w:r w:rsidRPr="0015724C">
        <w:rPr>
          <w:rFonts w:cstheme="minorHAnsi"/>
          <w:spacing w:val="-8"/>
        </w:rPr>
        <w:t xml:space="preserve"> </w:t>
      </w:r>
      <w:r w:rsidRPr="0015724C">
        <w:rPr>
          <w:rFonts w:cstheme="minorHAnsi"/>
        </w:rPr>
        <w:t>municipal</w:t>
      </w:r>
      <w:r w:rsidRPr="0015724C">
        <w:rPr>
          <w:rFonts w:cstheme="minorHAnsi"/>
          <w:spacing w:val="-5"/>
        </w:rPr>
        <w:t xml:space="preserve"> </w:t>
      </w:r>
      <w:r w:rsidRPr="0015724C">
        <w:rPr>
          <w:rFonts w:cstheme="minorHAnsi"/>
        </w:rPr>
        <w:t>services,</w:t>
      </w:r>
      <w:r w:rsidRPr="0015724C">
        <w:rPr>
          <w:rFonts w:cstheme="minorHAnsi"/>
          <w:spacing w:val="-7"/>
        </w:rPr>
        <w:t xml:space="preserve"> </w:t>
      </w:r>
      <w:r w:rsidRPr="0015724C">
        <w:rPr>
          <w:rFonts w:cstheme="minorHAnsi"/>
        </w:rPr>
        <w:t>use</w:t>
      </w:r>
      <w:r w:rsidRPr="0015724C">
        <w:rPr>
          <w:rFonts w:cstheme="minorHAnsi"/>
          <w:spacing w:val="-3"/>
        </w:rPr>
        <w:t xml:space="preserve"> </w:t>
      </w:r>
      <w:r w:rsidRPr="0015724C">
        <w:rPr>
          <w:rFonts w:cstheme="minorHAnsi"/>
        </w:rPr>
        <w:t>of</w:t>
      </w:r>
      <w:r w:rsidRPr="0015724C">
        <w:rPr>
          <w:rFonts w:cstheme="minorHAnsi"/>
          <w:spacing w:val="-6"/>
        </w:rPr>
        <w:t xml:space="preserve"> </w:t>
      </w:r>
      <w:r w:rsidRPr="0015724C">
        <w:rPr>
          <w:rFonts w:cstheme="minorHAnsi"/>
        </w:rPr>
        <w:t>town</w:t>
      </w:r>
      <w:r w:rsidRPr="0015724C">
        <w:rPr>
          <w:rFonts w:cstheme="minorHAnsi"/>
          <w:spacing w:val="-6"/>
        </w:rPr>
        <w:t xml:space="preserve"> </w:t>
      </w:r>
      <w:r w:rsidRPr="0015724C">
        <w:rPr>
          <w:rFonts w:cstheme="minorHAnsi"/>
        </w:rPr>
        <w:t>facilities and</w:t>
      </w:r>
      <w:r w:rsidRPr="0015724C">
        <w:rPr>
          <w:rFonts w:cstheme="minorHAnsi"/>
          <w:spacing w:val="-9"/>
        </w:rPr>
        <w:t xml:space="preserve"> </w:t>
      </w:r>
      <w:r w:rsidRPr="0015724C">
        <w:rPr>
          <w:rFonts w:cstheme="minorHAnsi"/>
        </w:rPr>
        <w:t>buildings,</w:t>
      </w:r>
      <w:r w:rsidRPr="0015724C">
        <w:rPr>
          <w:rFonts w:cstheme="minorHAnsi"/>
          <w:spacing w:val="-8"/>
        </w:rPr>
        <w:t xml:space="preserve"> </w:t>
      </w:r>
      <w:r w:rsidRPr="0015724C">
        <w:rPr>
          <w:rFonts w:cstheme="minorHAnsi"/>
        </w:rPr>
        <w:t>or</w:t>
      </w:r>
      <w:r w:rsidRPr="0015724C">
        <w:rPr>
          <w:rFonts w:cstheme="minorHAnsi"/>
          <w:spacing w:val="-8"/>
        </w:rPr>
        <w:t xml:space="preserve"> </w:t>
      </w:r>
      <w:r w:rsidRPr="0015724C">
        <w:rPr>
          <w:rFonts w:cstheme="minorHAnsi"/>
        </w:rPr>
        <w:t>municipal</w:t>
      </w:r>
      <w:r w:rsidRPr="0015724C">
        <w:rPr>
          <w:rFonts w:cstheme="minorHAnsi"/>
          <w:spacing w:val="-13"/>
        </w:rPr>
        <w:t xml:space="preserve"> </w:t>
      </w:r>
      <w:r w:rsidRPr="0015724C">
        <w:rPr>
          <w:rFonts w:cstheme="minorHAnsi"/>
        </w:rPr>
        <w:t>licenses</w:t>
      </w:r>
      <w:r w:rsidRPr="0015724C">
        <w:rPr>
          <w:rFonts w:cstheme="minorHAnsi"/>
          <w:spacing w:val="-9"/>
        </w:rPr>
        <w:t xml:space="preserve"> </w:t>
      </w:r>
      <w:r w:rsidRPr="0015724C">
        <w:rPr>
          <w:rFonts w:cstheme="minorHAnsi"/>
        </w:rPr>
        <w:t>and</w:t>
      </w:r>
      <w:r w:rsidRPr="0015724C">
        <w:rPr>
          <w:rFonts w:cstheme="minorHAnsi"/>
          <w:spacing w:val="-9"/>
        </w:rPr>
        <w:t xml:space="preserve"> </w:t>
      </w:r>
      <w:r w:rsidRPr="0015724C">
        <w:rPr>
          <w:rFonts w:cstheme="minorHAnsi"/>
        </w:rPr>
        <w:t>permits</w:t>
      </w:r>
      <w:r w:rsidRPr="0015724C">
        <w:rPr>
          <w:rFonts w:cstheme="minorHAnsi"/>
          <w:spacing w:val="-10"/>
        </w:rPr>
        <w:t xml:space="preserve"> </w:t>
      </w:r>
      <w:r w:rsidRPr="0015724C">
        <w:rPr>
          <w:rFonts w:cstheme="minorHAnsi"/>
        </w:rPr>
        <w:t>in</w:t>
      </w:r>
      <w:r w:rsidRPr="0015724C">
        <w:rPr>
          <w:rFonts w:cstheme="minorHAnsi"/>
          <w:spacing w:val="-9"/>
        </w:rPr>
        <w:t xml:space="preserve"> </w:t>
      </w:r>
      <w:r w:rsidRPr="0015724C">
        <w:rPr>
          <w:rFonts w:cstheme="minorHAnsi"/>
        </w:rPr>
        <w:t>instances</w:t>
      </w:r>
      <w:r w:rsidRPr="0015724C">
        <w:rPr>
          <w:rFonts w:cstheme="minorHAnsi"/>
          <w:spacing w:val="-9"/>
        </w:rPr>
        <w:t xml:space="preserve"> </w:t>
      </w:r>
      <w:r w:rsidRPr="0015724C">
        <w:rPr>
          <w:rFonts w:cstheme="minorHAnsi"/>
        </w:rPr>
        <w:t>where</w:t>
      </w:r>
      <w:r w:rsidRPr="0015724C">
        <w:rPr>
          <w:rFonts w:cstheme="minorHAnsi"/>
          <w:spacing w:val="-10"/>
        </w:rPr>
        <w:t xml:space="preserve"> </w:t>
      </w:r>
      <w:r w:rsidRPr="0015724C">
        <w:rPr>
          <w:rFonts w:cstheme="minorHAnsi"/>
        </w:rPr>
        <w:t>the</w:t>
      </w:r>
      <w:r w:rsidRPr="0015724C">
        <w:rPr>
          <w:rFonts w:cstheme="minorHAnsi"/>
          <w:spacing w:val="-10"/>
        </w:rPr>
        <w:t xml:space="preserve"> </w:t>
      </w:r>
      <w:r w:rsidRPr="0015724C">
        <w:rPr>
          <w:rFonts w:cstheme="minorHAnsi"/>
        </w:rPr>
        <w:t>authority</w:t>
      </w:r>
      <w:r w:rsidRPr="0015724C">
        <w:rPr>
          <w:rFonts w:cstheme="minorHAnsi"/>
          <w:spacing w:val="-7"/>
        </w:rPr>
        <w:t xml:space="preserve"> </w:t>
      </w:r>
      <w:r w:rsidRPr="0015724C">
        <w:rPr>
          <w:rFonts w:cstheme="minorHAnsi"/>
        </w:rPr>
        <w:t>for</w:t>
      </w:r>
      <w:r w:rsidRPr="0015724C">
        <w:rPr>
          <w:rFonts w:cstheme="minorHAnsi"/>
          <w:spacing w:val="-9"/>
        </w:rPr>
        <w:t xml:space="preserve"> </w:t>
      </w:r>
      <w:r w:rsidRPr="0015724C">
        <w:rPr>
          <w:rFonts w:cstheme="minorHAnsi"/>
        </w:rPr>
        <w:t>establishing</w:t>
      </w:r>
      <w:r w:rsidRPr="0015724C">
        <w:rPr>
          <w:rFonts w:cstheme="minorHAnsi"/>
          <w:spacing w:val="-9"/>
        </w:rPr>
        <w:t xml:space="preserve"> </w:t>
      </w:r>
      <w:r w:rsidRPr="0015724C">
        <w:rPr>
          <w:rFonts w:cstheme="minorHAnsi"/>
        </w:rPr>
        <w:t>such fee schedule is vested in a local</w:t>
      </w:r>
      <w:r w:rsidRPr="0015724C">
        <w:rPr>
          <w:rFonts w:cstheme="minorHAnsi"/>
          <w:spacing w:val="-23"/>
        </w:rPr>
        <w:t xml:space="preserve"> </w:t>
      </w:r>
      <w:r w:rsidRPr="0015724C">
        <w:rPr>
          <w:rFonts w:cstheme="minorHAnsi"/>
        </w:rPr>
        <w:t>authority;</w:t>
      </w:r>
    </w:p>
    <w:p w14:paraId="4C17B0D6" w14:textId="77777777" w:rsidR="004077DF" w:rsidRPr="0015724C" w:rsidRDefault="00115347" w:rsidP="00261BB6">
      <w:pPr>
        <w:pStyle w:val="ListParagraph"/>
        <w:numPr>
          <w:ilvl w:val="0"/>
          <w:numId w:val="25"/>
        </w:numPr>
        <w:tabs>
          <w:tab w:val="left" w:pos="1292"/>
        </w:tabs>
        <w:spacing w:after="0" w:line="240" w:lineRule="auto"/>
        <w:ind w:right="25"/>
        <w:jc w:val="both"/>
        <w:rPr>
          <w:rFonts w:cstheme="minorHAnsi"/>
        </w:rPr>
      </w:pPr>
      <w:r w:rsidRPr="0015724C">
        <w:rPr>
          <w:rFonts w:cstheme="minorHAnsi"/>
        </w:rPr>
        <w:t>increases, decreases, or alters the hours of operation and accessibility to the public of a municipal department, program or</w:t>
      </w:r>
      <w:r w:rsidRPr="0015724C">
        <w:rPr>
          <w:rFonts w:cstheme="minorHAnsi"/>
          <w:spacing w:val="-14"/>
        </w:rPr>
        <w:t xml:space="preserve"> </w:t>
      </w:r>
      <w:r w:rsidRPr="0015724C">
        <w:rPr>
          <w:rFonts w:cstheme="minorHAnsi"/>
        </w:rPr>
        <w:t>service</w:t>
      </w:r>
    </w:p>
    <w:p w14:paraId="43E7E339" w14:textId="77777777" w:rsidR="004077DF" w:rsidRPr="0015724C" w:rsidRDefault="00115347" w:rsidP="00261BB6">
      <w:pPr>
        <w:pStyle w:val="ListParagraph"/>
        <w:numPr>
          <w:ilvl w:val="0"/>
          <w:numId w:val="25"/>
        </w:numPr>
        <w:tabs>
          <w:tab w:val="left" w:pos="1292"/>
        </w:tabs>
        <w:spacing w:after="0" w:line="240" w:lineRule="auto"/>
        <w:ind w:right="25"/>
        <w:jc w:val="both"/>
        <w:rPr>
          <w:rFonts w:cstheme="minorHAnsi"/>
        </w:rPr>
      </w:pPr>
      <w:r w:rsidRPr="0015724C">
        <w:rPr>
          <w:rFonts w:cstheme="minorHAnsi"/>
        </w:rPr>
        <w:t>increases, decreases, or alters the level of a municipal service or program provided to the citizens of West Boylston;</w:t>
      </w:r>
      <w:r w:rsidRPr="0015724C">
        <w:rPr>
          <w:rFonts w:cstheme="minorHAnsi"/>
          <w:spacing w:val="-8"/>
        </w:rPr>
        <w:t xml:space="preserve"> </w:t>
      </w:r>
      <w:r w:rsidRPr="0015724C">
        <w:rPr>
          <w:rFonts w:cstheme="minorHAnsi"/>
        </w:rPr>
        <w:t>and</w:t>
      </w:r>
    </w:p>
    <w:p w14:paraId="3204E79C" w14:textId="77777777" w:rsidR="004077DF" w:rsidRPr="007E6EC1" w:rsidRDefault="00115347" w:rsidP="00261BB6">
      <w:pPr>
        <w:pStyle w:val="ListParagraph"/>
        <w:numPr>
          <w:ilvl w:val="0"/>
          <w:numId w:val="25"/>
        </w:numPr>
        <w:tabs>
          <w:tab w:val="left" w:pos="1292"/>
        </w:tabs>
        <w:spacing w:after="0" w:line="240" w:lineRule="auto"/>
        <w:ind w:right="25"/>
        <w:jc w:val="both"/>
        <w:rPr>
          <w:rFonts w:cstheme="minorHAnsi"/>
          <w:b/>
          <w:i/>
        </w:rPr>
      </w:pPr>
      <w:r w:rsidRPr="0015724C">
        <w:rPr>
          <w:rFonts w:cstheme="minorHAnsi"/>
        </w:rPr>
        <w:t>Promulgates, eliminates, alters, or modifies any local rule or regulation in instances which affects the rights</w:t>
      </w:r>
      <w:r w:rsidRPr="0015724C">
        <w:rPr>
          <w:rFonts w:cstheme="minorHAnsi"/>
          <w:spacing w:val="-5"/>
        </w:rPr>
        <w:t xml:space="preserve"> </w:t>
      </w:r>
      <w:r w:rsidRPr="0015724C">
        <w:rPr>
          <w:rFonts w:cstheme="minorHAnsi"/>
        </w:rPr>
        <w:t>of</w:t>
      </w:r>
      <w:r w:rsidRPr="0015724C">
        <w:rPr>
          <w:rFonts w:cstheme="minorHAnsi"/>
          <w:spacing w:val="-5"/>
        </w:rPr>
        <w:t xml:space="preserve"> </w:t>
      </w:r>
      <w:r w:rsidRPr="0015724C">
        <w:rPr>
          <w:rFonts w:cstheme="minorHAnsi"/>
        </w:rPr>
        <w:t>the</w:t>
      </w:r>
      <w:r w:rsidRPr="0015724C">
        <w:rPr>
          <w:rFonts w:cstheme="minorHAnsi"/>
          <w:spacing w:val="-4"/>
        </w:rPr>
        <w:t xml:space="preserve"> </w:t>
      </w:r>
      <w:r w:rsidRPr="0015724C">
        <w:rPr>
          <w:rFonts w:cstheme="minorHAnsi"/>
        </w:rPr>
        <w:t>citizens</w:t>
      </w:r>
      <w:r w:rsidRPr="0015724C">
        <w:rPr>
          <w:rFonts w:cstheme="minorHAnsi"/>
          <w:spacing w:val="-8"/>
        </w:rPr>
        <w:t xml:space="preserve"> </w:t>
      </w:r>
      <w:r w:rsidRPr="0015724C">
        <w:rPr>
          <w:rFonts w:cstheme="minorHAnsi"/>
        </w:rPr>
        <w:t>of</w:t>
      </w:r>
      <w:r w:rsidRPr="0015724C">
        <w:rPr>
          <w:rFonts w:cstheme="minorHAnsi"/>
          <w:spacing w:val="-7"/>
        </w:rPr>
        <w:t xml:space="preserve"> </w:t>
      </w:r>
      <w:r w:rsidRPr="0015724C">
        <w:rPr>
          <w:rFonts w:cstheme="minorHAnsi"/>
        </w:rPr>
        <w:t>West</w:t>
      </w:r>
      <w:r w:rsidRPr="0015724C">
        <w:rPr>
          <w:rFonts w:cstheme="minorHAnsi"/>
          <w:spacing w:val="-3"/>
        </w:rPr>
        <w:t xml:space="preserve"> </w:t>
      </w:r>
      <w:r w:rsidRPr="0015724C">
        <w:rPr>
          <w:rFonts w:cstheme="minorHAnsi"/>
        </w:rPr>
        <w:t>Boylston</w:t>
      </w:r>
      <w:r w:rsidRPr="0015724C">
        <w:rPr>
          <w:rFonts w:cstheme="minorHAnsi"/>
          <w:spacing w:val="-8"/>
        </w:rPr>
        <w:t xml:space="preserve"> </w:t>
      </w:r>
      <w:r w:rsidRPr="0015724C">
        <w:rPr>
          <w:rFonts w:cstheme="minorHAnsi"/>
        </w:rPr>
        <w:t>to</w:t>
      </w:r>
      <w:r w:rsidRPr="0015724C">
        <w:rPr>
          <w:rFonts w:cstheme="minorHAnsi"/>
          <w:spacing w:val="-4"/>
        </w:rPr>
        <w:t xml:space="preserve"> </w:t>
      </w:r>
      <w:r w:rsidRPr="0015724C">
        <w:rPr>
          <w:rFonts w:cstheme="minorHAnsi"/>
        </w:rPr>
        <w:t>lawfully</w:t>
      </w:r>
      <w:r w:rsidRPr="0015724C">
        <w:rPr>
          <w:rFonts w:cstheme="minorHAnsi"/>
          <w:spacing w:val="-4"/>
        </w:rPr>
        <w:t xml:space="preserve"> </w:t>
      </w:r>
      <w:r w:rsidRPr="0015724C">
        <w:rPr>
          <w:rFonts w:cstheme="minorHAnsi"/>
        </w:rPr>
        <w:t>use</w:t>
      </w:r>
      <w:r w:rsidRPr="0015724C">
        <w:rPr>
          <w:rFonts w:cstheme="minorHAnsi"/>
          <w:spacing w:val="-4"/>
        </w:rPr>
        <w:t xml:space="preserve"> </w:t>
      </w:r>
      <w:r w:rsidRPr="0015724C">
        <w:rPr>
          <w:rFonts w:cstheme="minorHAnsi"/>
        </w:rPr>
        <w:t>and</w:t>
      </w:r>
      <w:r w:rsidRPr="0015724C">
        <w:rPr>
          <w:rFonts w:cstheme="minorHAnsi"/>
          <w:spacing w:val="-6"/>
        </w:rPr>
        <w:t xml:space="preserve"> </w:t>
      </w:r>
      <w:r w:rsidRPr="0015724C">
        <w:rPr>
          <w:rFonts w:cstheme="minorHAnsi"/>
        </w:rPr>
        <w:t>enjoy</w:t>
      </w:r>
      <w:r w:rsidRPr="0015724C">
        <w:rPr>
          <w:rFonts w:cstheme="minorHAnsi"/>
          <w:spacing w:val="-6"/>
        </w:rPr>
        <w:t xml:space="preserve"> </w:t>
      </w:r>
      <w:r w:rsidRPr="0015724C">
        <w:rPr>
          <w:rFonts w:cstheme="minorHAnsi"/>
        </w:rPr>
        <w:t>their</w:t>
      </w:r>
      <w:r w:rsidRPr="0015724C">
        <w:rPr>
          <w:rFonts w:cstheme="minorHAnsi"/>
          <w:spacing w:val="-5"/>
        </w:rPr>
        <w:t xml:space="preserve"> </w:t>
      </w:r>
      <w:r w:rsidRPr="0015724C">
        <w:rPr>
          <w:rFonts w:cstheme="minorHAnsi"/>
        </w:rPr>
        <w:t>private</w:t>
      </w:r>
      <w:r w:rsidRPr="0015724C">
        <w:rPr>
          <w:rFonts w:cstheme="minorHAnsi"/>
          <w:spacing w:val="-5"/>
        </w:rPr>
        <w:t xml:space="preserve"> </w:t>
      </w:r>
      <w:r w:rsidRPr="0015724C">
        <w:rPr>
          <w:rFonts w:cstheme="minorHAnsi"/>
        </w:rPr>
        <w:t>property,</w:t>
      </w:r>
      <w:r w:rsidRPr="0015724C">
        <w:rPr>
          <w:rFonts w:cstheme="minorHAnsi"/>
          <w:spacing w:val="-6"/>
        </w:rPr>
        <w:t xml:space="preserve"> </w:t>
      </w:r>
      <w:r w:rsidRPr="0015724C">
        <w:rPr>
          <w:rFonts w:cstheme="minorHAnsi"/>
        </w:rPr>
        <w:t>and</w:t>
      </w:r>
      <w:r w:rsidRPr="0015724C">
        <w:rPr>
          <w:rFonts w:cstheme="minorHAnsi"/>
          <w:spacing w:val="-6"/>
        </w:rPr>
        <w:t xml:space="preserve"> </w:t>
      </w:r>
      <w:r w:rsidRPr="0015724C">
        <w:rPr>
          <w:rFonts w:cstheme="minorHAnsi"/>
        </w:rPr>
        <w:t>to</w:t>
      </w:r>
      <w:r w:rsidRPr="0015724C">
        <w:rPr>
          <w:rFonts w:cstheme="minorHAnsi"/>
          <w:spacing w:val="-6"/>
        </w:rPr>
        <w:t xml:space="preserve"> </w:t>
      </w:r>
      <w:r w:rsidRPr="0015724C">
        <w:rPr>
          <w:rFonts w:cstheme="minorHAnsi"/>
        </w:rPr>
        <w:t>operate lawful businesses within the Town of West Boylston, and where the authority to promulgate such rules</w:t>
      </w:r>
      <w:r w:rsidRPr="0015724C">
        <w:rPr>
          <w:rFonts w:cstheme="minorHAnsi"/>
          <w:spacing w:val="-3"/>
        </w:rPr>
        <w:t xml:space="preserve"> </w:t>
      </w:r>
      <w:r w:rsidRPr="0015724C">
        <w:rPr>
          <w:rFonts w:cstheme="minorHAnsi"/>
        </w:rPr>
        <w:t>or</w:t>
      </w:r>
      <w:r w:rsidRPr="0015724C">
        <w:rPr>
          <w:rFonts w:cstheme="minorHAnsi"/>
          <w:spacing w:val="-2"/>
        </w:rPr>
        <w:t xml:space="preserve"> </w:t>
      </w:r>
      <w:r w:rsidRPr="0015724C">
        <w:rPr>
          <w:rFonts w:cstheme="minorHAnsi"/>
        </w:rPr>
        <w:t>regulations</w:t>
      </w:r>
      <w:r w:rsidRPr="0015724C">
        <w:rPr>
          <w:rFonts w:cstheme="minorHAnsi"/>
          <w:spacing w:val="-4"/>
        </w:rPr>
        <w:t xml:space="preserve"> </w:t>
      </w:r>
      <w:r w:rsidRPr="0015724C">
        <w:rPr>
          <w:rFonts w:cstheme="minorHAnsi"/>
        </w:rPr>
        <w:t>is</w:t>
      </w:r>
      <w:r w:rsidRPr="0015724C">
        <w:rPr>
          <w:rFonts w:cstheme="minorHAnsi"/>
          <w:spacing w:val="-2"/>
        </w:rPr>
        <w:t xml:space="preserve"> </w:t>
      </w:r>
      <w:r w:rsidRPr="0015724C">
        <w:rPr>
          <w:rFonts w:cstheme="minorHAnsi"/>
        </w:rPr>
        <w:t>vested</w:t>
      </w:r>
      <w:r w:rsidRPr="0015724C">
        <w:rPr>
          <w:rFonts w:cstheme="minorHAnsi"/>
          <w:spacing w:val="-3"/>
        </w:rPr>
        <w:t xml:space="preserve"> </w:t>
      </w:r>
      <w:r w:rsidRPr="0015724C">
        <w:rPr>
          <w:rFonts w:cstheme="minorHAnsi"/>
        </w:rPr>
        <w:t>in</w:t>
      </w:r>
      <w:r w:rsidRPr="0015724C">
        <w:rPr>
          <w:rFonts w:cstheme="minorHAnsi"/>
          <w:spacing w:val="-4"/>
        </w:rPr>
        <w:t xml:space="preserve"> </w:t>
      </w:r>
      <w:r w:rsidRPr="0015724C">
        <w:rPr>
          <w:rFonts w:cstheme="minorHAnsi"/>
        </w:rPr>
        <w:t>a</w:t>
      </w:r>
      <w:r w:rsidRPr="0015724C">
        <w:rPr>
          <w:rFonts w:cstheme="minorHAnsi"/>
          <w:spacing w:val="-2"/>
        </w:rPr>
        <w:t xml:space="preserve"> </w:t>
      </w:r>
      <w:r w:rsidRPr="0015724C">
        <w:rPr>
          <w:rFonts w:cstheme="minorHAnsi"/>
        </w:rPr>
        <w:t>local</w:t>
      </w:r>
      <w:r w:rsidRPr="0015724C">
        <w:rPr>
          <w:rFonts w:cstheme="minorHAnsi"/>
          <w:spacing w:val="-2"/>
        </w:rPr>
        <w:t xml:space="preserve"> </w:t>
      </w:r>
      <w:r w:rsidRPr="0015724C">
        <w:rPr>
          <w:rFonts w:cstheme="minorHAnsi"/>
        </w:rPr>
        <w:t>authority,</w:t>
      </w:r>
      <w:r w:rsidRPr="0015724C">
        <w:rPr>
          <w:rFonts w:cstheme="minorHAnsi"/>
          <w:spacing w:val="-5"/>
        </w:rPr>
        <w:t xml:space="preserve"> </w:t>
      </w:r>
      <w:r w:rsidRPr="0015724C">
        <w:rPr>
          <w:rFonts w:cstheme="minorHAnsi"/>
        </w:rPr>
        <w:t>without</w:t>
      </w:r>
      <w:r w:rsidRPr="0015724C">
        <w:rPr>
          <w:rFonts w:cstheme="minorHAnsi"/>
          <w:spacing w:val="-2"/>
        </w:rPr>
        <w:t xml:space="preserve"> </w:t>
      </w:r>
      <w:r w:rsidRPr="0015724C">
        <w:rPr>
          <w:rFonts w:cstheme="minorHAnsi"/>
        </w:rPr>
        <w:t>first</w:t>
      </w:r>
      <w:r w:rsidRPr="0015724C">
        <w:rPr>
          <w:rFonts w:cstheme="minorHAnsi"/>
          <w:spacing w:val="-1"/>
        </w:rPr>
        <w:t xml:space="preserve"> </w:t>
      </w:r>
      <w:r w:rsidRPr="0015724C">
        <w:rPr>
          <w:rFonts w:cstheme="minorHAnsi"/>
        </w:rPr>
        <w:t>holding</w:t>
      </w:r>
      <w:r w:rsidRPr="0015724C">
        <w:rPr>
          <w:rFonts w:cstheme="minorHAnsi"/>
          <w:spacing w:val="-4"/>
        </w:rPr>
        <w:t xml:space="preserve"> </w:t>
      </w:r>
      <w:r w:rsidRPr="0015724C">
        <w:rPr>
          <w:rFonts w:cstheme="minorHAnsi"/>
        </w:rPr>
        <w:t>a</w:t>
      </w:r>
      <w:r w:rsidRPr="0015724C">
        <w:rPr>
          <w:rFonts w:cstheme="minorHAnsi"/>
          <w:spacing w:val="-2"/>
        </w:rPr>
        <w:t xml:space="preserve"> </w:t>
      </w:r>
      <w:r w:rsidRPr="0015724C">
        <w:rPr>
          <w:rFonts w:cstheme="minorHAnsi"/>
        </w:rPr>
        <w:t>public</w:t>
      </w:r>
      <w:r w:rsidRPr="0015724C">
        <w:rPr>
          <w:rFonts w:cstheme="minorHAnsi"/>
          <w:spacing w:val="-2"/>
        </w:rPr>
        <w:t xml:space="preserve"> </w:t>
      </w:r>
      <w:r w:rsidRPr="0015724C">
        <w:rPr>
          <w:rFonts w:cstheme="minorHAnsi"/>
        </w:rPr>
        <w:t>hearing,</w:t>
      </w:r>
      <w:r w:rsidRPr="0015724C">
        <w:rPr>
          <w:rFonts w:cstheme="minorHAnsi"/>
          <w:spacing w:val="-3"/>
        </w:rPr>
        <w:t xml:space="preserve"> </w:t>
      </w:r>
      <w:r w:rsidRPr="0015724C">
        <w:rPr>
          <w:rFonts w:cstheme="minorHAnsi"/>
        </w:rPr>
        <w:t>notice</w:t>
      </w:r>
      <w:r w:rsidRPr="0015724C">
        <w:rPr>
          <w:rFonts w:cstheme="minorHAnsi"/>
          <w:spacing w:val="-4"/>
        </w:rPr>
        <w:t xml:space="preserve"> </w:t>
      </w:r>
      <w:r w:rsidRPr="0015724C">
        <w:rPr>
          <w:rFonts w:cstheme="minorHAnsi"/>
        </w:rPr>
        <w:t>of</w:t>
      </w:r>
      <w:r w:rsidRPr="0015724C">
        <w:rPr>
          <w:rFonts w:cstheme="minorHAnsi"/>
          <w:spacing w:val="-2"/>
        </w:rPr>
        <w:t xml:space="preserve"> </w:t>
      </w:r>
      <w:r w:rsidRPr="0015724C">
        <w:rPr>
          <w:rFonts w:cstheme="minorHAnsi"/>
        </w:rPr>
        <w:t xml:space="preserve">such hearing is to be published on the town’s website and on local WBPA-TV fourteen (14) calendar days prior to the public hearing. </w:t>
      </w:r>
      <w:r w:rsidRPr="007419C6">
        <w:rPr>
          <w:rStyle w:val="Heading5Char"/>
        </w:rPr>
        <w:t>A22 May 20, 1996, A5 Oct 19, 2009</w:t>
      </w:r>
    </w:p>
    <w:p w14:paraId="013626B7" w14:textId="77777777" w:rsidR="007E6EC1" w:rsidRPr="0015724C" w:rsidRDefault="007E6EC1" w:rsidP="00261BB6">
      <w:pPr>
        <w:pStyle w:val="ListParagraph"/>
        <w:tabs>
          <w:tab w:val="left" w:pos="1292"/>
        </w:tabs>
        <w:spacing w:after="0" w:line="240" w:lineRule="auto"/>
        <w:ind w:right="655"/>
        <w:rPr>
          <w:rFonts w:cstheme="minorHAnsi"/>
          <w:b/>
          <w:i/>
        </w:rPr>
      </w:pPr>
    </w:p>
    <w:p w14:paraId="1577E232" w14:textId="77777777" w:rsidR="004077DF" w:rsidRPr="0015724C" w:rsidRDefault="00115347" w:rsidP="00C83491">
      <w:pPr>
        <w:pStyle w:val="Heading2"/>
      </w:pPr>
      <w:bookmarkStart w:id="133" w:name="_Toc27056645"/>
      <w:r w:rsidRPr="0015724C">
        <w:t>SECTION 2- NOTICE TO THE PUBLIC OF A CHANGE IN TOWN RULES, REGULATIONS, FEE, SCHEDULES, AND HOURS OF OPERATION</w:t>
      </w:r>
      <w:bookmarkEnd w:id="133"/>
    </w:p>
    <w:p w14:paraId="332D55FB" w14:textId="77777777" w:rsidR="00B54241" w:rsidRDefault="00B54241" w:rsidP="00127EFC">
      <w:pPr>
        <w:pStyle w:val="BodyText"/>
      </w:pPr>
    </w:p>
    <w:p w14:paraId="6D485DE7" w14:textId="77777777" w:rsidR="004077DF" w:rsidRPr="0015724C" w:rsidRDefault="00115347" w:rsidP="00127EFC">
      <w:pPr>
        <w:pStyle w:val="BodyText"/>
      </w:pPr>
      <w:r w:rsidRPr="0015724C">
        <w:t>Prior to the effective date of any change in:</w:t>
      </w:r>
    </w:p>
    <w:p w14:paraId="0C4755B4" w14:textId="77777777" w:rsidR="004077DF" w:rsidRPr="0015724C" w:rsidRDefault="004077DF" w:rsidP="00127EFC">
      <w:pPr>
        <w:pStyle w:val="BodyText"/>
      </w:pPr>
    </w:p>
    <w:p w14:paraId="27AF901E" w14:textId="77777777" w:rsidR="004077DF" w:rsidRPr="0015724C" w:rsidRDefault="00115347" w:rsidP="00261BB6">
      <w:pPr>
        <w:pStyle w:val="ListParagraph"/>
        <w:numPr>
          <w:ilvl w:val="0"/>
          <w:numId w:val="24"/>
        </w:numPr>
        <w:tabs>
          <w:tab w:val="left" w:pos="1292"/>
        </w:tabs>
        <w:spacing w:after="0" w:line="240" w:lineRule="auto"/>
        <w:rPr>
          <w:rFonts w:cstheme="minorHAnsi"/>
        </w:rPr>
      </w:pPr>
      <w:r w:rsidRPr="0015724C">
        <w:rPr>
          <w:rFonts w:cstheme="minorHAnsi"/>
        </w:rPr>
        <w:t>policies,</w:t>
      </w:r>
      <w:r w:rsidRPr="0015724C">
        <w:rPr>
          <w:rFonts w:cstheme="minorHAnsi"/>
          <w:spacing w:val="-8"/>
        </w:rPr>
        <w:t xml:space="preserve"> </w:t>
      </w:r>
      <w:r w:rsidRPr="0015724C">
        <w:rPr>
          <w:rFonts w:cstheme="minorHAnsi"/>
        </w:rPr>
        <w:t>rules</w:t>
      </w:r>
      <w:r w:rsidRPr="0015724C">
        <w:rPr>
          <w:rFonts w:cstheme="minorHAnsi"/>
          <w:spacing w:val="-4"/>
        </w:rPr>
        <w:t xml:space="preserve"> </w:t>
      </w:r>
      <w:r w:rsidRPr="0015724C">
        <w:rPr>
          <w:rFonts w:cstheme="minorHAnsi"/>
        </w:rPr>
        <w:t>and</w:t>
      </w:r>
      <w:r w:rsidRPr="0015724C">
        <w:rPr>
          <w:rFonts w:cstheme="minorHAnsi"/>
          <w:spacing w:val="-5"/>
        </w:rPr>
        <w:t xml:space="preserve"> </w:t>
      </w:r>
      <w:r w:rsidRPr="0015724C">
        <w:rPr>
          <w:rFonts w:cstheme="minorHAnsi"/>
        </w:rPr>
        <w:t>regulations</w:t>
      </w:r>
      <w:r w:rsidRPr="0015724C">
        <w:rPr>
          <w:rFonts w:cstheme="minorHAnsi"/>
          <w:spacing w:val="-2"/>
        </w:rPr>
        <w:t xml:space="preserve"> </w:t>
      </w:r>
      <w:r w:rsidRPr="0015724C">
        <w:rPr>
          <w:rFonts w:cstheme="minorHAnsi"/>
        </w:rPr>
        <w:t>that</w:t>
      </w:r>
      <w:r w:rsidRPr="0015724C">
        <w:rPr>
          <w:rFonts w:cstheme="minorHAnsi"/>
          <w:spacing w:val="-2"/>
        </w:rPr>
        <w:t xml:space="preserve"> </w:t>
      </w:r>
      <w:r w:rsidRPr="0015724C">
        <w:rPr>
          <w:rFonts w:cstheme="minorHAnsi"/>
        </w:rPr>
        <w:t>govern</w:t>
      </w:r>
      <w:r w:rsidRPr="0015724C">
        <w:rPr>
          <w:rFonts w:cstheme="minorHAnsi"/>
          <w:spacing w:val="-5"/>
        </w:rPr>
        <w:t xml:space="preserve"> </w:t>
      </w:r>
      <w:r w:rsidRPr="0015724C">
        <w:rPr>
          <w:rFonts w:cstheme="minorHAnsi"/>
        </w:rPr>
        <w:t>the</w:t>
      </w:r>
      <w:r w:rsidRPr="0015724C">
        <w:rPr>
          <w:rFonts w:cstheme="minorHAnsi"/>
          <w:spacing w:val="-3"/>
        </w:rPr>
        <w:t xml:space="preserve"> </w:t>
      </w:r>
      <w:r w:rsidRPr="0015724C">
        <w:rPr>
          <w:rFonts w:cstheme="minorHAnsi"/>
        </w:rPr>
        <w:t>use</w:t>
      </w:r>
      <w:r w:rsidRPr="0015724C">
        <w:rPr>
          <w:rFonts w:cstheme="minorHAnsi"/>
          <w:spacing w:val="-8"/>
        </w:rPr>
        <w:t xml:space="preserve"> </w:t>
      </w:r>
      <w:r w:rsidRPr="0015724C">
        <w:rPr>
          <w:rFonts w:cstheme="minorHAnsi"/>
        </w:rPr>
        <w:t>of</w:t>
      </w:r>
      <w:r w:rsidRPr="0015724C">
        <w:rPr>
          <w:rFonts w:cstheme="minorHAnsi"/>
          <w:spacing w:val="-5"/>
        </w:rPr>
        <w:t xml:space="preserve"> </w:t>
      </w:r>
      <w:r w:rsidRPr="0015724C">
        <w:rPr>
          <w:rFonts w:cstheme="minorHAnsi"/>
        </w:rPr>
        <w:t>town</w:t>
      </w:r>
      <w:r w:rsidRPr="0015724C">
        <w:rPr>
          <w:rFonts w:cstheme="minorHAnsi"/>
          <w:spacing w:val="-4"/>
        </w:rPr>
        <w:t xml:space="preserve"> </w:t>
      </w:r>
      <w:r w:rsidRPr="0015724C">
        <w:rPr>
          <w:rFonts w:cstheme="minorHAnsi"/>
        </w:rPr>
        <w:t>buildings,</w:t>
      </w:r>
      <w:r w:rsidRPr="0015724C">
        <w:rPr>
          <w:rFonts w:cstheme="minorHAnsi"/>
          <w:spacing w:val="-2"/>
        </w:rPr>
        <w:t xml:space="preserve"> </w:t>
      </w:r>
      <w:r w:rsidRPr="0015724C">
        <w:rPr>
          <w:rFonts w:cstheme="minorHAnsi"/>
        </w:rPr>
        <w:t>facilities,</w:t>
      </w:r>
      <w:r w:rsidRPr="0015724C">
        <w:rPr>
          <w:rFonts w:cstheme="minorHAnsi"/>
          <w:spacing w:val="-4"/>
        </w:rPr>
        <w:t xml:space="preserve"> </w:t>
      </w:r>
      <w:r w:rsidRPr="0015724C">
        <w:rPr>
          <w:rFonts w:cstheme="minorHAnsi"/>
        </w:rPr>
        <w:t>and</w:t>
      </w:r>
      <w:r w:rsidRPr="0015724C">
        <w:rPr>
          <w:rFonts w:cstheme="minorHAnsi"/>
          <w:spacing w:val="-6"/>
        </w:rPr>
        <w:t xml:space="preserve"> </w:t>
      </w:r>
      <w:r w:rsidRPr="0015724C">
        <w:rPr>
          <w:rFonts w:cstheme="minorHAnsi"/>
        </w:rPr>
        <w:t>property;</w:t>
      </w:r>
    </w:p>
    <w:p w14:paraId="15388B72" w14:textId="77777777" w:rsidR="004077DF" w:rsidRPr="0015724C" w:rsidRDefault="00115347" w:rsidP="00261BB6">
      <w:pPr>
        <w:pStyle w:val="ListParagraph"/>
        <w:numPr>
          <w:ilvl w:val="0"/>
          <w:numId w:val="24"/>
        </w:numPr>
        <w:tabs>
          <w:tab w:val="left" w:pos="1292"/>
        </w:tabs>
        <w:spacing w:after="0" w:line="240" w:lineRule="auto"/>
        <w:ind w:right="25"/>
        <w:rPr>
          <w:rFonts w:cstheme="minorHAnsi"/>
        </w:rPr>
      </w:pPr>
      <w:r w:rsidRPr="0015724C">
        <w:rPr>
          <w:rFonts w:cstheme="minorHAnsi"/>
        </w:rPr>
        <w:t xml:space="preserve">policies, rules and regulations that increases, decreases, alters or modifies any fee schedule for municipal services, use of town facilities and buildings, or municipal licenses and permits in </w:t>
      </w:r>
      <w:r w:rsidRPr="0015724C">
        <w:rPr>
          <w:rFonts w:cstheme="minorHAnsi"/>
          <w:spacing w:val="-3"/>
        </w:rPr>
        <w:t xml:space="preserve">instances </w:t>
      </w:r>
      <w:r w:rsidRPr="0015724C">
        <w:rPr>
          <w:rFonts w:cstheme="minorHAnsi"/>
        </w:rPr>
        <w:t>where the authority for establishing such fee schedule is vested in a</w:t>
      </w:r>
      <w:r w:rsidRPr="0015724C">
        <w:rPr>
          <w:rFonts w:cstheme="minorHAnsi"/>
          <w:spacing w:val="-7"/>
        </w:rPr>
        <w:t xml:space="preserve"> </w:t>
      </w:r>
      <w:r w:rsidRPr="0015724C">
        <w:rPr>
          <w:rFonts w:cstheme="minorHAnsi"/>
        </w:rPr>
        <w:t>local</w:t>
      </w:r>
      <w:r w:rsidR="00C256AA" w:rsidRPr="0015724C">
        <w:rPr>
          <w:rFonts w:cstheme="minorHAnsi"/>
        </w:rPr>
        <w:t xml:space="preserve"> </w:t>
      </w:r>
      <w:r w:rsidRPr="0015724C">
        <w:rPr>
          <w:rFonts w:cstheme="minorHAnsi"/>
        </w:rPr>
        <w:t>authority;</w:t>
      </w:r>
    </w:p>
    <w:p w14:paraId="354A3EE6" w14:textId="77777777" w:rsidR="004077DF" w:rsidRPr="0015724C" w:rsidRDefault="00115347" w:rsidP="00261BB6">
      <w:pPr>
        <w:pStyle w:val="ListParagraph"/>
        <w:numPr>
          <w:ilvl w:val="0"/>
          <w:numId w:val="24"/>
        </w:numPr>
        <w:tabs>
          <w:tab w:val="left" w:pos="1292"/>
        </w:tabs>
        <w:spacing w:after="0" w:line="240" w:lineRule="auto"/>
        <w:ind w:right="25"/>
        <w:rPr>
          <w:rFonts w:cstheme="minorHAnsi"/>
        </w:rPr>
      </w:pPr>
      <w:r w:rsidRPr="0015724C">
        <w:rPr>
          <w:rFonts w:cstheme="minorHAnsi"/>
        </w:rPr>
        <w:t>policies,</w:t>
      </w:r>
      <w:r w:rsidRPr="0015724C">
        <w:rPr>
          <w:rFonts w:cstheme="minorHAnsi"/>
          <w:spacing w:val="-13"/>
        </w:rPr>
        <w:t xml:space="preserve"> </w:t>
      </w:r>
      <w:r w:rsidRPr="0015724C">
        <w:rPr>
          <w:rFonts w:cstheme="minorHAnsi"/>
        </w:rPr>
        <w:t>rules</w:t>
      </w:r>
      <w:r w:rsidRPr="0015724C">
        <w:rPr>
          <w:rFonts w:cstheme="minorHAnsi"/>
          <w:spacing w:val="-10"/>
        </w:rPr>
        <w:t xml:space="preserve"> </w:t>
      </w:r>
      <w:r w:rsidRPr="0015724C">
        <w:rPr>
          <w:rFonts w:cstheme="minorHAnsi"/>
        </w:rPr>
        <w:t>and</w:t>
      </w:r>
      <w:r w:rsidRPr="0015724C">
        <w:rPr>
          <w:rFonts w:cstheme="minorHAnsi"/>
          <w:spacing w:val="-10"/>
        </w:rPr>
        <w:t xml:space="preserve"> </w:t>
      </w:r>
      <w:r w:rsidRPr="0015724C">
        <w:rPr>
          <w:rFonts w:cstheme="minorHAnsi"/>
        </w:rPr>
        <w:t>regulations</w:t>
      </w:r>
      <w:r w:rsidRPr="0015724C">
        <w:rPr>
          <w:rFonts w:cstheme="minorHAnsi"/>
          <w:spacing w:val="-10"/>
        </w:rPr>
        <w:t xml:space="preserve"> </w:t>
      </w:r>
      <w:r w:rsidRPr="0015724C">
        <w:rPr>
          <w:rFonts w:cstheme="minorHAnsi"/>
        </w:rPr>
        <w:t>that</w:t>
      </w:r>
      <w:r w:rsidRPr="0015724C">
        <w:rPr>
          <w:rFonts w:cstheme="minorHAnsi"/>
          <w:spacing w:val="-9"/>
        </w:rPr>
        <w:t xml:space="preserve"> </w:t>
      </w:r>
      <w:r w:rsidRPr="0015724C">
        <w:rPr>
          <w:rFonts w:cstheme="minorHAnsi"/>
        </w:rPr>
        <w:t>increases,</w:t>
      </w:r>
      <w:r w:rsidRPr="0015724C">
        <w:rPr>
          <w:rFonts w:cstheme="minorHAnsi"/>
          <w:spacing w:val="-10"/>
        </w:rPr>
        <w:t xml:space="preserve"> </w:t>
      </w:r>
      <w:r w:rsidRPr="0015724C">
        <w:rPr>
          <w:rFonts w:cstheme="minorHAnsi"/>
        </w:rPr>
        <w:t>decreases,</w:t>
      </w:r>
      <w:r w:rsidRPr="0015724C">
        <w:rPr>
          <w:rFonts w:cstheme="minorHAnsi"/>
          <w:spacing w:val="-9"/>
        </w:rPr>
        <w:t xml:space="preserve"> </w:t>
      </w:r>
      <w:r w:rsidRPr="0015724C">
        <w:rPr>
          <w:rFonts w:cstheme="minorHAnsi"/>
        </w:rPr>
        <w:t>alters</w:t>
      </w:r>
      <w:r w:rsidRPr="0015724C">
        <w:rPr>
          <w:rFonts w:cstheme="minorHAnsi"/>
          <w:spacing w:val="-13"/>
        </w:rPr>
        <w:t xml:space="preserve"> </w:t>
      </w:r>
      <w:r w:rsidRPr="0015724C">
        <w:rPr>
          <w:rFonts w:cstheme="minorHAnsi"/>
        </w:rPr>
        <w:t>the</w:t>
      </w:r>
      <w:r w:rsidRPr="0015724C">
        <w:rPr>
          <w:rFonts w:cstheme="minorHAnsi"/>
          <w:spacing w:val="-9"/>
        </w:rPr>
        <w:t xml:space="preserve"> </w:t>
      </w:r>
      <w:r w:rsidRPr="0015724C">
        <w:rPr>
          <w:rFonts w:cstheme="minorHAnsi"/>
        </w:rPr>
        <w:t>hours</w:t>
      </w:r>
      <w:r w:rsidRPr="0015724C">
        <w:rPr>
          <w:rFonts w:cstheme="minorHAnsi"/>
          <w:spacing w:val="-14"/>
        </w:rPr>
        <w:t xml:space="preserve"> </w:t>
      </w:r>
      <w:r w:rsidRPr="0015724C">
        <w:rPr>
          <w:rFonts w:cstheme="minorHAnsi"/>
        </w:rPr>
        <w:t>of</w:t>
      </w:r>
      <w:r w:rsidRPr="0015724C">
        <w:rPr>
          <w:rFonts w:cstheme="minorHAnsi"/>
          <w:spacing w:val="-12"/>
        </w:rPr>
        <w:t xml:space="preserve"> </w:t>
      </w:r>
      <w:r w:rsidRPr="0015724C">
        <w:rPr>
          <w:rFonts w:cstheme="minorHAnsi"/>
        </w:rPr>
        <w:t>operation</w:t>
      </w:r>
      <w:r w:rsidRPr="0015724C">
        <w:rPr>
          <w:rFonts w:cstheme="minorHAnsi"/>
          <w:spacing w:val="-10"/>
        </w:rPr>
        <w:t xml:space="preserve"> </w:t>
      </w:r>
      <w:r w:rsidRPr="0015724C">
        <w:rPr>
          <w:rFonts w:cstheme="minorHAnsi"/>
        </w:rPr>
        <w:t>and</w:t>
      </w:r>
      <w:r w:rsidRPr="0015724C">
        <w:rPr>
          <w:rFonts w:cstheme="minorHAnsi"/>
          <w:spacing w:val="-10"/>
        </w:rPr>
        <w:t xml:space="preserve"> </w:t>
      </w:r>
      <w:r w:rsidRPr="0015724C">
        <w:rPr>
          <w:rFonts w:cstheme="minorHAnsi"/>
        </w:rPr>
        <w:t>accessibility to the public of a municipal department, program or</w:t>
      </w:r>
      <w:r w:rsidRPr="0015724C">
        <w:rPr>
          <w:rFonts w:cstheme="minorHAnsi"/>
          <w:spacing w:val="-27"/>
        </w:rPr>
        <w:t xml:space="preserve"> </w:t>
      </w:r>
      <w:r w:rsidRPr="0015724C">
        <w:rPr>
          <w:rFonts w:cstheme="minorHAnsi"/>
        </w:rPr>
        <w:t>service.</w:t>
      </w:r>
    </w:p>
    <w:p w14:paraId="7C5BD704" w14:textId="77777777" w:rsidR="004077DF" w:rsidRPr="0015724C" w:rsidRDefault="00115347" w:rsidP="00261BB6">
      <w:pPr>
        <w:pStyle w:val="ListParagraph"/>
        <w:numPr>
          <w:ilvl w:val="0"/>
          <w:numId w:val="24"/>
        </w:numPr>
        <w:tabs>
          <w:tab w:val="left" w:pos="1292"/>
        </w:tabs>
        <w:spacing w:after="0" w:line="240" w:lineRule="auto"/>
        <w:ind w:right="661"/>
        <w:rPr>
          <w:rFonts w:cstheme="minorHAnsi"/>
        </w:rPr>
      </w:pPr>
      <w:r w:rsidRPr="0015724C">
        <w:rPr>
          <w:rFonts w:cstheme="minorHAnsi"/>
        </w:rPr>
        <w:t>Policies, rules and regulations that increases, decreases, or alters the level of a municipal service or program provided to the citizens of West</w:t>
      </w:r>
      <w:r w:rsidRPr="0015724C">
        <w:rPr>
          <w:rFonts w:cstheme="minorHAnsi"/>
          <w:spacing w:val="-17"/>
        </w:rPr>
        <w:t xml:space="preserve"> </w:t>
      </w:r>
      <w:r w:rsidRPr="0015724C">
        <w:rPr>
          <w:rFonts w:cstheme="minorHAnsi"/>
        </w:rPr>
        <w:t>Boylston.</w:t>
      </w:r>
    </w:p>
    <w:p w14:paraId="6A54B002" w14:textId="77777777" w:rsidR="004077DF" w:rsidRPr="0015724C" w:rsidRDefault="00115347" w:rsidP="00261BB6">
      <w:pPr>
        <w:pStyle w:val="ListParagraph"/>
        <w:numPr>
          <w:ilvl w:val="0"/>
          <w:numId w:val="24"/>
        </w:numPr>
        <w:tabs>
          <w:tab w:val="left" w:pos="1292"/>
        </w:tabs>
        <w:spacing w:after="0" w:line="240" w:lineRule="auto"/>
        <w:ind w:right="115"/>
        <w:jc w:val="both"/>
        <w:rPr>
          <w:rFonts w:cstheme="minorHAnsi"/>
          <w:b/>
          <w:i/>
        </w:rPr>
      </w:pPr>
      <w:r w:rsidRPr="0015724C">
        <w:rPr>
          <w:rFonts w:cstheme="minorHAnsi"/>
        </w:rPr>
        <w:t>Policies, rules and regulations that promulgates, eliminates, alters, or modifies any local rule or regulation in instances which affects the rights of the citizens of West Boylston to lawfully use and enjoy</w:t>
      </w:r>
      <w:r w:rsidRPr="0015724C">
        <w:rPr>
          <w:rFonts w:cstheme="minorHAnsi"/>
          <w:spacing w:val="-5"/>
        </w:rPr>
        <w:t xml:space="preserve"> </w:t>
      </w:r>
      <w:r w:rsidRPr="0015724C">
        <w:rPr>
          <w:rFonts w:cstheme="minorHAnsi"/>
        </w:rPr>
        <w:t>their</w:t>
      </w:r>
      <w:r w:rsidRPr="0015724C">
        <w:rPr>
          <w:rFonts w:cstheme="minorHAnsi"/>
          <w:spacing w:val="-6"/>
        </w:rPr>
        <w:t xml:space="preserve"> </w:t>
      </w:r>
      <w:r w:rsidRPr="0015724C">
        <w:rPr>
          <w:rFonts w:cstheme="minorHAnsi"/>
        </w:rPr>
        <w:t>private</w:t>
      </w:r>
      <w:r w:rsidRPr="0015724C">
        <w:rPr>
          <w:rFonts w:cstheme="minorHAnsi"/>
          <w:spacing w:val="-4"/>
        </w:rPr>
        <w:t xml:space="preserve"> </w:t>
      </w:r>
      <w:r w:rsidRPr="0015724C">
        <w:rPr>
          <w:rFonts w:cstheme="minorHAnsi"/>
        </w:rPr>
        <w:t>property,</w:t>
      </w:r>
      <w:r w:rsidRPr="0015724C">
        <w:rPr>
          <w:rFonts w:cstheme="minorHAnsi"/>
          <w:spacing w:val="-2"/>
        </w:rPr>
        <w:t xml:space="preserve"> </w:t>
      </w:r>
      <w:r w:rsidRPr="0015724C">
        <w:rPr>
          <w:rFonts w:cstheme="minorHAnsi"/>
        </w:rPr>
        <w:t>and</w:t>
      </w:r>
      <w:r w:rsidRPr="0015724C">
        <w:rPr>
          <w:rFonts w:cstheme="minorHAnsi"/>
          <w:spacing w:val="-6"/>
        </w:rPr>
        <w:t xml:space="preserve"> </w:t>
      </w:r>
      <w:r w:rsidRPr="0015724C">
        <w:rPr>
          <w:rFonts w:cstheme="minorHAnsi"/>
        </w:rPr>
        <w:t>to</w:t>
      </w:r>
      <w:r w:rsidRPr="0015724C">
        <w:rPr>
          <w:rFonts w:cstheme="minorHAnsi"/>
          <w:spacing w:val="-4"/>
        </w:rPr>
        <w:t xml:space="preserve"> </w:t>
      </w:r>
      <w:r w:rsidRPr="0015724C">
        <w:rPr>
          <w:rFonts w:cstheme="minorHAnsi"/>
        </w:rPr>
        <w:t>operate</w:t>
      </w:r>
      <w:r w:rsidRPr="0015724C">
        <w:rPr>
          <w:rFonts w:cstheme="minorHAnsi"/>
          <w:spacing w:val="-1"/>
        </w:rPr>
        <w:t xml:space="preserve"> </w:t>
      </w:r>
      <w:r w:rsidRPr="0015724C">
        <w:rPr>
          <w:rFonts w:cstheme="minorHAnsi"/>
        </w:rPr>
        <w:t>lawful</w:t>
      </w:r>
      <w:r w:rsidRPr="0015724C">
        <w:rPr>
          <w:rFonts w:cstheme="minorHAnsi"/>
          <w:spacing w:val="-4"/>
        </w:rPr>
        <w:t xml:space="preserve"> </w:t>
      </w:r>
      <w:r w:rsidRPr="0015724C">
        <w:rPr>
          <w:rFonts w:cstheme="minorHAnsi"/>
        </w:rPr>
        <w:t>businesses</w:t>
      </w:r>
      <w:r w:rsidRPr="0015724C">
        <w:rPr>
          <w:rFonts w:cstheme="minorHAnsi"/>
          <w:spacing w:val="-5"/>
        </w:rPr>
        <w:t xml:space="preserve"> </w:t>
      </w:r>
      <w:r w:rsidRPr="0015724C">
        <w:rPr>
          <w:rFonts w:cstheme="minorHAnsi"/>
        </w:rPr>
        <w:t>within</w:t>
      </w:r>
      <w:r w:rsidRPr="0015724C">
        <w:rPr>
          <w:rFonts w:cstheme="minorHAnsi"/>
          <w:spacing w:val="-3"/>
        </w:rPr>
        <w:t xml:space="preserve"> </w:t>
      </w:r>
      <w:r w:rsidRPr="0015724C">
        <w:rPr>
          <w:rFonts w:cstheme="minorHAnsi"/>
        </w:rPr>
        <w:t>the</w:t>
      </w:r>
      <w:r w:rsidRPr="0015724C">
        <w:rPr>
          <w:rFonts w:cstheme="minorHAnsi"/>
          <w:spacing w:val="-5"/>
        </w:rPr>
        <w:t xml:space="preserve"> </w:t>
      </w:r>
      <w:r w:rsidRPr="0015724C">
        <w:rPr>
          <w:rFonts w:cstheme="minorHAnsi"/>
        </w:rPr>
        <w:t>Town</w:t>
      </w:r>
      <w:r w:rsidRPr="0015724C">
        <w:rPr>
          <w:rFonts w:cstheme="minorHAnsi"/>
          <w:spacing w:val="-5"/>
        </w:rPr>
        <w:t xml:space="preserve"> </w:t>
      </w:r>
      <w:r w:rsidRPr="0015724C">
        <w:rPr>
          <w:rFonts w:cstheme="minorHAnsi"/>
        </w:rPr>
        <w:t>of</w:t>
      </w:r>
      <w:r w:rsidRPr="0015724C">
        <w:rPr>
          <w:rFonts w:cstheme="minorHAnsi"/>
          <w:spacing w:val="-6"/>
        </w:rPr>
        <w:t xml:space="preserve"> </w:t>
      </w:r>
      <w:r w:rsidRPr="0015724C">
        <w:rPr>
          <w:rFonts w:cstheme="minorHAnsi"/>
        </w:rPr>
        <w:t>West</w:t>
      </w:r>
      <w:r w:rsidRPr="0015724C">
        <w:rPr>
          <w:rFonts w:cstheme="minorHAnsi"/>
          <w:spacing w:val="-3"/>
        </w:rPr>
        <w:t xml:space="preserve"> </w:t>
      </w:r>
      <w:r w:rsidRPr="0015724C">
        <w:rPr>
          <w:rFonts w:cstheme="minorHAnsi"/>
        </w:rPr>
        <w:t>Boylston,</w:t>
      </w:r>
      <w:r w:rsidRPr="0015724C">
        <w:rPr>
          <w:rFonts w:cstheme="minorHAnsi"/>
          <w:spacing w:val="-5"/>
        </w:rPr>
        <w:t xml:space="preserve"> </w:t>
      </w:r>
      <w:r w:rsidRPr="0015724C">
        <w:rPr>
          <w:rFonts w:cstheme="minorHAnsi"/>
        </w:rPr>
        <w:t xml:space="preserve">and where the authority to promulgate such rules or regulations is vested in a local authority, the town, department, board, committee, commission, or officer, including the Municipal Light Plant, responsible for promulgating such change in policies, rules and regulations shall notify the public of such changes by causing to be published on the town’s website a notice of such changes in public policies, rules, regulations, fee schedules, hours of operation, or levels of service on at least (1) occasion at least seven (7) calendar days prior to said effective date. </w:t>
      </w:r>
      <w:r w:rsidRPr="00E404F4">
        <w:rPr>
          <w:i/>
          <w:iCs/>
          <w:color w:val="C00000"/>
          <w:sz w:val="18"/>
          <w:szCs w:val="18"/>
        </w:rPr>
        <w:t>A5 Oct 19, 2009</w:t>
      </w:r>
    </w:p>
    <w:p w14:paraId="4DF12ACC" w14:textId="77777777" w:rsidR="00AE3A6F" w:rsidRDefault="00AE3A6F" w:rsidP="00261BB6">
      <w:pPr>
        <w:pStyle w:val="Heading1"/>
        <w:spacing w:line="240" w:lineRule="auto"/>
      </w:pPr>
      <w:bookmarkStart w:id="134" w:name="_Toc27056646"/>
      <w:r w:rsidRPr="003131FF">
        <w:rPr>
          <w:color w:val="17365D" w:themeColor="text2" w:themeShade="BF"/>
        </w:rPr>
        <w:t xml:space="preserve">ARTICLE XXIV- </w:t>
      </w:r>
      <w:r w:rsidR="00EC6A65">
        <w:t>Suspension or Revocation of Certain Local Licenses and Permits for Failure to a Municipal Taxes or Charges</w:t>
      </w:r>
      <w:bookmarkEnd w:id="134"/>
    </w:p>
    <w:p w14:paraId="3803A76E" w14:textId="77777777" w:rsidR="004077DF" w:rsidRPr="0015724C" w:rsidRDefault="00115347" w:rsidP="00C83491">
      <w:pPr>
        <w:pStyle w:val="Heading2"/>
      </w:pPr>
      <w:bookmarkStart w:id="135" w:name="_Toc27056647"/>
      <w:r w:rsidRPr="0015724C">
        <w:t>SECTION 1- PURPOSE</w:t>
      </w:r>
      <w:bookmarkEnd w:id="135"/>
    </w:p>
    <w:p w14:paraId="7F3B0032" w14:textId="77777777" w:rsidR="004077DF" w:rsidRPr="0015724C" w:rsidRDefault="00115347" w:rsidP="00127EFC">
      <w:pPr>
        <w:pStyle w:val="BodyText"/>
      </w:pPr>
      <w:r w:rsidRPr="0015724C">
        <w:t xml:space="preserve">The purpose of this bylaw is to authorize the Town, through its licensing authorities, to deny, revoke or suspend any local license or permit of any party who has neglected or refused to pay any local fees, assessments, betterments or other municipal charges, including amounts assessed under the provisions of Chapter 40, Section </w:t>
      </w:r>
      <w:r w:rsidRPr="0015724C">
        <w:lastRenderedPageBreak/>
        <w:t>21D of the Massachusetts General Laws, or any license or permit with respect to which</w:t>
      </w:r>
      <w:r w:rsidRPr="0015724C">
        <w:rPr>
          <w:spacing w:val="-7"/>
        </w:rPr>
        <w:t xml:space="preserve"> </w:t>
      </w:r>
      <w:r w:rsidRPr="0015724C">
        <w:t>the</w:t>
      </w:r>
      <w:r w:rsidRPr="0015724C">
        <w:rPr>
          <w:spacing w:val="-4"/>
        </w:rPr>
        <w:t xml:space="preserve"> </w:t>
      </w:r>
      <w:r w:rsidRPr="0015724C">
        <w:t>licensed</w:t>
      </w:r>
      <w:r w:rsidRPr="0015724C">
        <w:rPr>
          <w:spacing w:val="-10"/>
        </w:rPr>
        <w:t xml:space="preserve"> </w:t>
      </w:r>
      <w:r w:rsidRPr="0015724C">
        <w:t>or</w:t>
      </w:r>
      <w:r w:rsidRPr="0015724C">
        <w:rPr>
          <w:spacing w:val="-5"/>
        </w:rPr>
        <w:t xml:space="preserve"> </w:t>
      </w:r>
      <w:r w:rsidRPr="0015724C">
        <w:t>permitted</w:t>
      </w:r>
      <w:r w:rsidRPr="0015724C">
        <w:rPr>
          <w:spacing w:val="-5"/>
        </w:rPr>
        <w:t xml:space="preserve"> </w:t>
      </w:r>
      <w:r w:rsidRPr="0015724C">
        <w:t>activity,</w:t>
      </w:r>
      <w:r w:rsidRPr="0015724C">
        <w:rPr>
          <w:spacing w:val="-7"/>
        </w:rPr>
        <w:t xml:space="preserve"> </w:t>
      </w:r>
      <w:r w:rsidRPr="0015724C">
        <w:t>event</w:t>
      </w:r>
      <w:r w:rsidRPr="0015724C">
        <w:rPr>
          <w:spacing w:val="-9"/>
        </w:rPr>
        <w:t xml:space="preserve"> </w:t>
      </w:r>
      <w:r w:rsidRPr="0015724C">
        <w:t>or</w:t>
      </w:r>
      <w:r w:rsidRPr="0015724C">
        <w:rPr>
          <w:spacing w:val="-7"/>
        </w:rPr>
        <w:t xml:space="preserve"> </w:t>
      </w:r>
      <w:r w:rsidRPr="0015724C">
        <w:t>matter</w:t>
      </w:r>
      <w:r w:rsidRPr="0015724C">
        <w:rPr>
          <w:spacing w:val="-4"/>
        </w:rPr>
        <w:t xml:space="preserve"> </w:t>
      </w:r>
      <w:r w:rsidRPr="0015724C">
        <w:t>is</w:t>
      </w:r>
      <w:r w:rsidRPr="0015724C">
        <w:rPr>
          <w:spacing w:val="-4"/>
        </w:rPr>
        <w:t xml:space="preserve"> </w:t>
      </w:r>
      <w:r w:rsidRPr="0015724C">
        <w:t>carried</w:t>
      </w:r>
      <w:r w:rsidRPr="0015724C">
        <w:rPr>
          <w:spacing w:val="-7"/>
        </w:rPr>
        <w:t xml:space="preserve"> </w:t>
      </w:r>
      <w:r w:rsidRPr="0015724C">
        <w:t>out</w:t>
      </w:r>
      <w:r w:rsidRPr="0015724C">
        <w:rPr>
          <w:spacing w:val="-7"/>
        </w:rPr>
        <w:t xml:space="preserve"> </w:t>
      </w:r>
      <w:r w:rsidRPr="0015724C">
        <w:t>or</w:t>
      </w:r>
      <w:r w:rsidRPr="0015724C">
        <w:rPr>
          <w:spacing w:val="-7"/>
        </w:rPr>
        <w:t xml:space="preserve"> </w:t>
      </w:r>
      <w:r w:rsidRPr="0015724C">
        <w:t>exercised,</w:t>
      </w:r>
      <w:r w:rsidRPr="0015724C">
        <w:rPr>
          <w:spacing w:val="-5"/>
        </w:rPr>
        <w:t xml:space="preserve"> </w:t>
      </w:r>
      <w:r w:rsidRPr="0015724C">
        <w:t>or</w:t>
      </w:r>
      <w:r w:rsidRPr="0015724C">
        <w:rPr>
          <w:spacing w:val="-5"/>
        </w:rPr>
        <w:t xml:space="preserve"> </w:t>
      </w:r>
      <w:r w:rsidRPr="0015724C">
        <w:t>is</w:t>
      </w:r>
      <w:r w:rsidRPr="0015724C">
        <w:rPr>
          <w:spacing w:val="-4"/>
        </w:rPr>
        <w:t xml:space="preserve"> </w:t>
      </w:r>
      <w:r w:rsidRPr="0015724C">
        <w:t>to</w:t>
      </w:r>
      <w:r w:rsidRPr="0015724C">
        <w:rPr>
          <w:spacing w:val="-3"/>
        </w:rPr>
        <w:t xml:space="preserve"> </w:t>
      </w:r>
      <w:r w:rsidRPr="0015724C">
        <w:t>be</w:t>
      </w:r>
      <w:r w:rsidRPr="0015724C">
        <w:rPr>
          <w:spacing w:val="-4"/>
        </w:rPr>
        <w:t xml:space="preserve"> </w:t>
      </w:r>
      <w:r w:rsidRPr="0015724C">
        <w:t>carried</w:t>
      </w:r>
      <w:r w:rsidRPr="0015724C">
        <w:rPr>
          <w:spacing w:val="-7"/>
        </w:rPr>
        <w:t xml:space="preserve"> </w:t>
      </w:r>
      <w:r w:rsidRPr="0015724C">
        <w:t>out or exercised, on or about real estate by any party who has neglected or refused to pay any local fees, assessments, betterments or other local municipal charges.</w:t>
      </w:r>
      <w:r w:rsidRPr="0015724C">
        <w:rPr>
          <w:spacing w:val="-41"/>
        </w:rPr>
        <w:t xml:space="preserve"> </w:t>
      </w:r>
      <w:r w:rsidR="00EC6A65">
        <w:rPr>
          <w:spacing w:val="-41"/>
        </w:rPr>
        <w:t xml:space="preserve"> </w:t>
      </w:r>
      <w:r w:rsidRPr="00EC6A65">
        <w:rPr>
          <w:sz w:val="16"/>
        </w:rPr>
        <w:t>A7 Oct 20, 1987, A4 Oct 19, 2009</w:t>
      </w:r>
    </w:p>
    <w:p w14:paraId="15838B2F" w14:textId="4774A430" w:rsidR="004077DF" w:rsidRPr="0015724C" w:rsidRDefault="00115347" w:rsidP="00C83491">
      <w:pPr>
        <w:pStyle w:val="Heading2"/>
      </w:pPr>
      <w:bookmarkStart w:id="136" w:name="_Toc27056648"/>
      <w:r w:rsidRPr="0015724C">
        <w:t>SE</w:t>
      </w:r>
      <w:r w:rsidR="00907585">
        <w:t>C</w:t>
      </w:r>
      <w:r w:rsidRPr="0015724C">
        <w:t>TION 2- DEFINITIONS</w:t>
      </w:r>
      <w:bookmarkEnd w:id="136"/>
    </w:p>
    <w:p w14:paraId="727F37DA" w14:textId="77777777" w:rsidR="004077DF" w:rsidRPr="0015724C" w:rsidRDefault="00115347" w:rsidP="00127EFC">
      <w:pPr>
        <w:pStyle w:val="BodyText"/>
      </w:pPr>
      <w:r w:rsidRPr="0015724C">
        <w:t>The following definitions shall apply in interpretation and implementation of this bylaw:</w:t>
      </w:r>
    </w:p>
    <w:p w14:paraId="158EA5BA" w14:textId="77777777" w:rsidR="004077DF" w:rsidRPr="0015724C" w:rsidRDefault="00115347" w:rsidP="00261BB6">
      <w:pPr>
        <w:pStyle w:val="ListParagraph"/>
        <w:numPr>
          <w:ilvl w:val="1"/>
          <w:numId w:val="24"/>
        </w:numPr>
        <w:tabs>
          <w:tab w:val="left" w:pos="1383"/>
        </w:tabs>
        <w:spacing w:before="202" w:line="240" w:lineRule="auto"/>
        <w:ind w:right="25" w:hanging="363"/>
        <w:rPr>
          <w:rFonts w:cstheme="minorHAnsi"/>
        </w:rPr>
      </w:pPr>
      <w:r w:rsidRPr="0015724C">
        <w:rPr>
          <w:rFonts w:cstheme="minorHAnsi"/>
        </w:rPr>
        <w:t>The term “license” or “permit” shall include any license or permit, including renewals and transfers, issued by any licensing authority in the Town except those licenses specifically excepted by Massachusetts General Law, Chapter 40, Section</w:t>
      </w:r>
      <w:r w:rsidRPr="0015724C">
        <w:rPr>
          <w:rFonts w:cstheme="minorHAnsi"/>
          <w:spacing w:val="-24"/>
        </w:rPr>
        <w:t xml:space="preserve"> </w:t>
      </w:r>
      <w:r w:rsidRPr="0015724C">
        <w:rPr>
          <w:rFonts w:cstheme="minorHAnsi"/>
        </w:rPr>
        <w:t>57.</w:t>
      </w:r>
    </w:p>
    <w:p w14:paraId="1C788A0B" w14:textId="77777777" w:rsidR="004077DF" w:rsidRPr="0015724C" w:rsidRDefault="00115347" w:rsidP="00261BB6">
      <w:pPr>
        <w:pStyle w:val="ListParagraph"/>
        <w:numPr>
          <w:ilvl w:val="1"/>
          <w:numId w:val="24"/>
        </w:numPr>
        <w:tabs>
          <w:tab w:val="left" w:pos="1383"/>
        </w:tabs>
        <w:spacing w:line="240" w:lineRule="auto"/>
        <w:ind w:right="25" w:hanging="363"/>
        <w:rPr>
          <w:rFonts w:cstheme="minorHAnsi"/>
        </w:rPr>
      </w:pPr>
      <w:r w:rsidRPr="0015724C">
        <w:rPr>
          <w:rFonts w:cstheme="minorHAnsi"/>
        </w:rPr>
        <w:t>The term “licensing authority” shall mean the Town Clerk and the Select Board members or any other board, commission, department or division of the Town responsible for the issuing of any license or</w:t>
      </w:r>
      <w:r w:rsidRPr="0015724C">
        <w:rPr>
          <w:rFonts w:cstheme="minorHAnsi"/>
          <w:spacing w:val="-1"/>
        </w:rPr>
        <w:t xml:space="preserve"> </w:t>
      </w:r>
      <w:r w:rsidRPr="0015724C">
        <w:rPr>
          <w:rFonts w:cstheme="minorHAnsi"/>
        </w:rPr>
        <w:t>permit.</w:t>
      </w:r>
    </w:p>
    <w:p w14:paraId="575487AF" w14:textId="77777777" w:rsidR="004077DF" w:rsidRPr="0015724C" w:rsidRDefault="00115347" w:rsidP="00261BB6">
      <w:pPr>
        <w:pStyle w:val="ListParagraph"/>
        <w:numPr>
          <w:ilvl w:val="1"/>
          <w:numId w:val="24"/>
        </w:numPr>
        <w:tabs>
          <w:tab w:val="left" w:pos="1383"/>
        </w:tabs>
        <w:spacing w:before="37" w:line="240" w:lineRule="auto"/>
        <w:ind w:right="25" w:hanging="362"/>
        <w:rPr>
          <w:rFonts w:cstheme="minorHAnsi"/>
          <w:b/>
          <w:i/>
        </w:rPr>
      </w:pPr>
      <w:r w:rsidRPr="0015724C">
        <w:rPr>
          <w:rFonts w:cstheme="minorHAnsi"/>
        </w:rPr>
        <w:t xml:space="preserve">The term “party” shall mean any person, corporation or business enterprise. </w:t>
      </w:r>
      <w:r w:rsidRPr="00E404F4">
        <w:rPr>
          <w:i/>
          <w:iCs/>
          <w:color w:val="C00000"/>
          <w:sz w:val="18"/>
          <w:szCs w:val="18"/>
        </w:rPr>
        <w:t>A7 Oct 20, 1987</w:t>
      </w:r>
    </w:p>
    <w:p w14:paraId="60E62D8C" w14:textId="77777777" w:rsidR="004077DF" w:rsidRPr="0015724C" w:rsidRDefault="00115347" w:rsidP="00C83491">
      <w:pPr>
        <w:pStyle w:val="Heading2"/>
      </w:pPr>
      <w:bookmarkStart w:id="137" w:name="_Toc27056649"/>
      <w:r w:rsidRPr="0015724C">
        <w:t>SECTION 3- DUTIES OF TAX COLLECTOR</w:t>
      </w:r>
      <w:bookmarkEnd w:id="137"/>
    </w:p>
    <w:p w14:paraId="796E400D" w14:textId="77777777" w:rsidR="004077DF" w:rsidRPr="00FA3539" w:rsidRDefault="00115347" w:rsidP="00127EFC">
      <w:pPr>
        <w:pStyle w:val="BodyText"/>
      </w:pPr>
      <w:r w:rsidRPr="0015724C">
        <w:t>The Tax Collector shall annually furnish to each licensing authority a list of all parties that have failed to pay any local taxes, fees, assessments, betterments or other municipal charges for not less than a twelve month</w:t>
      </w:r>
      <w:r w:rsidRPr="0015724C">
        <w:rPr>
          <w:spacing w:val="-8"/>
        </w:rPr>
        <w:t xml:space="preserve"> </w:t>
      </w:r>
      <w:r w:rsidRPr="0015724C">
        <w:t>period</w:t>
      </w:r>
      <w:r w:rsidRPr="0015724C">
        <w:rPr>
          <w:spacing w:val="-8"/>
        </w:rPr>
        <w:t xml:space="preserve"> </w:t>
      </w:r>
      <w:r w:rsidRPr="0015724C">
        <w:t>including,</w:t>
      </w:r>
      <w:r w:rsidRPr="0015724C">
        <w:rPr>
          <w:spacing w:val="-7"/>
        </w:rPr>
        <w:t xml:space="preserve"> </w:t>
      </w:r>
      <w:r w:rsidRPr="0015724C">
        <w:t>where</w:t>
      </w:r>
      <w:r w:rsidRPr="0015724C">
        <w:rPr>
          <w:spacing w:val="-6"/>
        </w:rPr>
        <w:t xml:space="preserve"> </w:t>
      </w:r>
      <w:r w:rsidRPr="0015724C">
        <w:t>applicable,</w:t>
      </w:r>
      <w:r w:rsidRPr="0015724C">
        <w:rPr>
          <w:spacing w:val="-7"/>
        </w:rPr>
        <w:t xml:space="preserve"> </w:t>
      </w:r>
      <w:r w:rsidRPr="0015724C">
        <w:t>identification</w:t>
      </w:r>
      <w:r w:rsidRPr="0015724C">
        <w:rPr>
          <w:spacing w:val="-9"/>
        </w:rPr>
        <w:t xml:space="preserve"> </w:t>
      </w:r>
      <w:r w:rsidRPr="0015724C">
        <w:t>of</w:t>
      </w:r>
      <w:r w:rsidRPr="0015724C">
        <w:rPr>
          <w:spacing w:val="-10"/>
        </w:rPr>
        <w:t xml:space="preserve"> </w:t>
      </w:r>
      <w:r w:rsidRPr="0015724C">
        <w:t>the</w:t>
      </w:r>
      <w:r w:rsidRPr="0015724C">
        <w:rPr>
          <w:spacing w:val="-7"/>
        </w:rPr>
        <w:t xml:space="preserve"> </w:t>
      </w:r>
      <w:r w:rsidRPr="0015724C">
        <w:t>real</w:t>
      </w:r>
      <w:r w:rsidRPr="0015724C">
        <w:rPr>
          <w:spacing w:val="-10"/>
        </w:rPr>
        <w:t xml:space="preserve"> </w:t>
      </w:r>
      <w:r w:rsidRPr="0015724C">
        <w:t>estate</w:t>
      </w:r>
      <w:r w:rsidRPr="0015724C">
        <w:rPr>
          <w:spacing w:val="-9"/>
        </w:rPr>
        <w:t xml:space="preserve"> </w:t>
      </w:r>
      <w:r w:rsidRPr="0015724C">
        <w:t>which</w:t>
      </w:r>
      <w:r w:rsidRPr="0015724C">
        <w:rPr>
          <w:spacing w:val="-11"/>
        </w:rPr>
        <w:t xml:space="preserve"> </w:t>
      </w:r>
      <w:r w:rsidRPr="0015724C">
        <w:t>is</w:t>
      </w:r>
      <w:r w:rsidRPr="0015724C">
        <w:rPr>
          <w:spacing w:val="-12"/>
        </w:rPr>
        <w:t xml:space="preserve"> </w:t>
      </w:r>
      <w:r w:rsidRPr="0015724C">
        <w:t>the</w:t>
      </w:r>
      <w:r w:rsidRPr="0015724C">
        <w:rPr>
          <w:spacing w:val="-9"/>
        </w:rPr>
        <w:t xml:space="preserve"> </w:t>
      </w:r>
      <w:r w:rsidRPr="0015724C">
        <w:t>subject</w:t>
      </w:r>
      <w:r w:rsidRPr="0015724C">
        <w:rPr>
          <w:spacing w:val="-8"/>
        </w:rPr>
        <w:t xml:space="preserve"> </w:t>
      </w:r>
      <w:r w:rsidRPr="0015724C">
        <w:t>of</w:t>
      </w:r>
      <w:r w:rsidRPr="0015724C">
        <w:rPr>
          <w:spacing w:val="-8"/>
        </w:rPr>
        <w:t xml:space="preserve"> </w:t>
      </w:r>
      <w:r w:rsidRPr="0015724C">
        <w:t>such</w:t>
      </w:r>
      <w:r w:rsidRPr="0015724C">
        <w:rPr>
          <w:spacing w:val="-11"/>
        </w:rPr>
        <w:t xml:space="preserve"> </w:t>
      </w:r>
      <w:r w:rsidRPr="0015724C">
        <w:t xml:space="preserve">tax, fee, assessment, betterment or other municipal charge. Said list shall not include the name of any party that has filed an application for abatement of such tax or a petition with the appellate tax board. </w:t>
      </w:r>
      <w:r w:rsidRPr="00FA3539">
        <w:rPr>
          <w:rStyle w:val="Heading5Char"/>
          <w:color w:val="FF0000"/>
        </w:rPr>
        <w:t>A7 Oct 20, 1987</w:t>
      </w:r>
    </w:p>
    <w:p w14:paraId="159C3E04" w14:textId="0E634238" w:rsidR="004077DF" w:rsidRPr="0015724C" w:rsidRDefault="00115347" w:rsidP="00C83491">
      <w:pPr>
        <w:pStyle w:val="Heading2"/>
      </w:pPr>
      <w:bookmarkStart w:id="138" w:name="_Toc27056650"/>
      <w:r w:rsidRPr="0015724C">
        <w:t>SECTION 4- NOTICES AND HEARING PROCEDURE</w:t>
      </w:r>
      <w:bookmarkEnd w:id="138"/>
    </w:p>
    <w:p w14:paraId="2603ECB5" w14:textId="77777777" w:rsidR="004077DF" w:rsidRPr="0015724C" w:rsidRDefault="00115347" w:rsidP="00261BB6">
      <w:pPr>
        <w:pStyle w:val="ListParagraph"/>
        <w:spacing w:line="240" w:lineRule="auto"/>
        <w:ind w:left="900" w:right="25"/>
        <w:jc w:val="both"/>
        <w:rPr>
          <w:b/>
          <w:i/>
        </w:rPr>
      </w:pPr>
      <w:r w:rsidRPr="0015724C">
        <w:t>The</w:t>
      </w:r>
      <w:r w:rsidRPr="0015724C">
        <w:rPr>
          <w:spacing w:val="-3"/>
        </w:rPr>
        <w:t xml:space="preserve"> </w:t>
      </w:r>
      <w:r w:rsidRPr="0015724C">
        <w:t>licensing</w:t>
      </w:r>
      <w:r w:rsidRPr="0015724C">
        <w:rPr>
          <w:spacing w:val="-4"/>
        </w:rPr>
        <w:t xml:space="preserve"> </w:t>
      </w:r>
      <w:r w:rsidRPr="0015724C">
        <w:t>authority</w:t>
      </w:r>
      <w:r w:rsidRPr="0015724C">
        <w:rPr>
          <w:spacing w:val="-4"/>
        </w:rPr>
        <w:t xml:space="preserve"> </w:t>
      </w:r>
      <w:r w:rsidRPr="0015724C">
        <w:t>may</w:t>
      </w:r>
      <w:r w:rsidRPr="0015724C">
        <w:rPr>
          <w:spacing w:val="-6"/>
        </w:rPr>
        <w:t xml:space="preserve"> </w:t>
      </w:r>
      <w:r w:rsidRPr="0015724C">
        <w:t>deny,</w:t>
      </w:r>
      <w:r w:rsidRPr="0015724C">
        <w:rPr>
          <w:spacing w:val="-3"/>
        </w:rPr>
        <w:t xml:space="preserve"> </w:t>
      </w:r>
      <w:r w:rsidRPr="0015724C">
        <w:t>revoke,</w:t>
      </w:r>
      <w:r w:rsidRPr="0015724C">
        <w:rPr>
          <w:spacing w:val="-4"/>
        </w:rPr>
        <w:t xml:space="preserve"> </w:t>
      </w:r>
      <w:r w:rsidRPr="0015724C">
        <w:t>suspend</w:t>
      </w:r>
      <w:r w:rsidRPr="0015724C">
        <w:rPr>
          <w:spacing w:val="-7"/>
        </w:rPr>
        <w:t xml:space="preserve"> </w:t>
      </w:r>
      <w:r w:rsidRPr="0015724C">
        <w:t>or</w:t>
      </w:r>
      <w:r w:rsidRPr="0015724C">
        <w:rPr>
          <w:spacing w:val="-2"/>
        </w:rPr>
        <w:t xml:space="preserve"> </w:t>
      </w:r>
      <w:r w:rsidRPr="0015724C">
        <w:t>refuse</w:t>
      </w:r>
      <w:r w:rsidRPr="0015724C">
        <w:rPr>
          <w:spacing w:val="-3"/>
        </w:rPr>
        <w:t xml:space="preserve"> </w:t>
      </w:r>
      <w:r w:rsidRPr="0015724C">
        <w:t>to</w:t>
      </w:r>
      <w:r w:rsidRPr="0015724C">
        <w:rPr>
          <w:spacing w:val="-4"/>
        </w:rPr>
        <w:t xml:space="preserve"> </w:t>
      </w:r>
      <w:r w:rsidRPr="0015724C">
        <w:t>renew</w:t>
      </w:r>
      <w:r w:rsidRPr="0015724C">
        <w:rPr>
          <w:spacing w:val="-4"/>
        </w:rPr>
        <w:t xml:space="preserve"> </w:t>
      </w:r>
      <w:r w:rsidRPr="0015724C">
        <w:t>or</w:t>
      </w:r>
      <w:r w:rsidRPr="0015724C">
        <w:rPr>
          <w:spacing w:val="-3"/>
        </w:rPr>
        <w:t xml:space="preserve"> </w:t>
      </w:r>
      <w:r w:rsidRPr="0015724C">
        <w:t>transfer</w:t>
      </w:r>
      <w:r w:rsidRPr="0015724C">
        <w:rPr>
          <w:spacing w:val="-7"/>
        </w:rPr>
        <w:t xml:space="preserve"> </w:t>
      </w:r>
      <w:r w:rsidRPr="0015724C">
        <w:t>any license</w:t>
      </w:r>
      <w:r w:rsidRPr="0015724C">
        <w:rPr>
          <w:spacing w:val="-5"/>
        </w:rPr>
        <w:t xml:space="preserve"> </w:t>
      </w:r>
      <w:r w:rsidRPr="0015724C">
        <w:t>or</w:t>
      </w:r>
      <w:r w:rsidRPr="0015724C">
        <w:rPr>
          <w:spacing w:val="-2"/>
        </w:rPr>
        <w:t xml:space="preserve"> </w:t>
      </w:r>
      <w:r w:rsidRPr="0015724C">
        <w:t>permit</w:t>
      </w:r>
      <w:r w:rsidRPr="0015724C">
        <w:rPr>
          <w:spacing w:val="-5"/>
        </w:rPr>
        <w:t xml:space="preserve"> </w:t>
      </w:r>
      <w:r w:rsidRPr="0015724C">
        <w:t>or any party</w:t>
      </w:r>
      <w:r w:rsidRPr="0015724C">
        <w:rPr>
          <w:spacing w:val="1"/>
        </w:rPr>
        <w:t xml:space="preserve"> </w:t>
      </w:r>
      <w:r w:rsidRPr="0015724C">
        <w:t>named</w:t>
      </w:r>
      <w:r w:rsidRPr="0015724C">
        <w:rPr>
          <w:spacing w:val="-6"/>
        </w:rPr>
        <w:t xml:space="preserve"> </w:t>
      </w:r>
      <w:r w:rsidRPr="0015724C">
        <w:t>on</w:t>
      </w:r>
      <w:r w:rsidRPr="0015724C">
        <w:rPr>
          <w:spacing w:val="-3"/>
        </w:rPr>
        <w:t xml:space="preserve"> </w:t>
      </w:r>
      <w:r w:rsidRPr="0015724C">
        <w:t>the</w:t>
      </w:r>
      <w:r w:rsidRPr="0015724C">
        <w:rPr>
          <w:spacing w:val="-3"/>
        </w:rPr>
        <w:t xml:space="preserve"> </w:t>
      </w:r>
      <w:r w:rsidRPr="0015724C">
        <w:t>list</w:t>
      </w:r>
      <w:r w:rsidRPr="0015724C">
        <w:rPr>
          <w:spacing w:val="-4"/>
        </w:rPr>
        <w:t xml:space="preserve"> </w:t>
      </w:r>
      <w:r w:rsidRPr="0015724C">
        <w:t>furnished</w:t>
      </w:r>
      <w:r w:rsidRPr="0015724C">
        <w:rPr>
          <w:spacing w:val="-3"/>
        </w:rPr>
        <w:t xml:space="preserve"> </w:t>
      </w:r>
      <w:r w:rsidRPr="0015724C">
        <w:t>by the</w:t>
      </w:r>
      <w:r w:rsidRPr="0015724C">
        <w:rPr>
          <w:spacing w:val="-2"/>
        </w:rPr>
        <w:t xml:space="preserve"> </w:t>
      </w:r>
      <w:r w:rsidRPr="0015724C">
        <w:t>Tax</w:t>
      </w:r>
      <w:r w:rsidRPr="0015724C">
        <w:rPr>
          <w:spacing w:val="-1"/>
        </w:rPr>
        <w:t xml:space="preserve"> </w:t>
      </w:r>
      <w:r w:rsidRPr="0015724C">
        <w:t>Collector,</w:t>
      </w:r>
      <w:r w:rsidRPr="0015724C">
        <w:rPr>
          <w:spacing w:val="-4"/>
        </w:rPr>
        <w:t xml:space="preserve"> </w:t>
      </w:r>
      <w:r w:rsidRPr="0015724C">
        <w:t>or</w:t>
      </w:r>
      <w:r w:rsidRPr="0015724C">
        <w:rPr>
          <w:spacing w:val="-3"/>
        </w:rPr>
        <w:t xml:space="preserve"> </w:t>
      </w:r>
      <w:r w:rsidRPr="0015724C">
        <w:t>any</w:t>
      </w:r>
      <w:r w:rsidRPr="0015724C">
        <w:rPr>
          <w:spacing w:val="-1"/>
        </w:rPr>
        <w:t xml:space="preserve"> </w:t>
      </w:r>
      <w:r w:rsidRPr="0015724C">
        <w:t>license</w:t>
      </w:r>
      <w:r w:rsidRPr="0015724C">
        <w:rPr>
          <w:spacing w:val="-4"/>
        </w:rPr>
        <w:t xml:space="preserve"> </w:t>
      </w:r>
      <w:r w:rsidRPr="0015724C">
        <w:t>or</w:t>
      </w:r>
      <w:r w:rsidRPr="0015724C">
        <w:rPr>
          <w:spacing w:val="-1"/>
        </w:rPr>
        <w:t xml:space="preserve"> </w:t>
      </w:r>
      <w:r w:rsidRPr="0015724C">
        <w:t>permit</w:t>
      </w:r>
      <w:r w:rsidRPr="0015724C">
        <w:rPr>
          <w:spacing w:val="1"/>
        </w:rPr>
        <w:t xml:space="preserve"> </w:t>
      </w:r>
      <w:r w:rsidRPr="0015724C">
        <w:t>with</w:t>
      </w:r>
      <w:r w:rsidRPr="0015724C">
        <w:rPr>
          <w:spacing w:val="-3"/>
        </w:rPr>
        <w:t xml:space="preserve"> </w:t>
      </w:r>
      <w:r w:rsidRPr="0015724C">
        <w:t>respect</w:t>
      </w:r>
      <w:r w:rsidRPr="0015724C">
        <w:rPr>
          <w:spacing w:val="-2"/>
        </w:rPr>
        <w:t xml:space="preserve"> </w:t>
      </w:r>
      <w:r w:rsidRPr="0015724C">
        <w:t>to</w:t>
      </w:r>
      <w:r w:rsidRPr="0015724C">
        <w:rPr>
          <w:spacing w:val="-2"/>
        </w:rPr>
        <w:t xml:space="preserve"> </w:t>
      </w:r>
      <w:r w:rsidRPr="0015724C">
        <w:t>which the licensed or permitted activity, event or matter is carried out or exercised, or is to be carried out or exercised,</w:t>
      </w:r>
      <w:r w:rsidRPr="0015724C">
        <w:rPr>
          <w:spacing w:val="-6"/>
        </w:rPr>
        <w:t xml:space="preserve"> </w:t>
      </w:r>
      <w:r w:rsidRPr="0015724C">
        <w:t>on</w:t>
      </w:r>
      <w:r w:rsidRPr="0015724C">
        <w:rPr>
          <w:spacing w:val="-8"/>
        </w:rPr>
        <w:t xml:space="preserve"> </w:t>
      </w:r>
      <w:r w:rsidRPr="0015724C">
        <w:t>or</w:t>
      </w:r>
      <w:r w:rsidRPr="0015724C">
        <w:rPr>
          <w:spacing w:val="-3"/>
        </w:rPr>
        <w:t xml:space="preserve"> </w:t>
      </w:r>
      <w:r w:rsidRPr="0015724C">
        <w:t>about</w:t>
      </w:r>
      <w:r w:rsidRPr="0015724C">
        <w:rPr>
          <w:spacing w:val="-4"/>
        </w:rPr>
        <w:t xml:space="preserve"> </w:t>
      </w:r>
      <w:r w:rsidRPr="0015724C">
        <w:t>real</w:t>
      </w:r>
      <w:r w:rsidRPr="0015724C">
        <w:rPr>
          <w:spacing w:val="-8"/>
        </w:rPr>
        <w:t xml:space="preserve"> </w:t>
      </w:r>
      <w:r w:rsidRPr="0015724C">
        <w:t>estate</w:t>
      </w:r>
      <w:r w:rsidRPr="0015724C">
        <w:rPr>
          <w:spacing w:val="-3"/>
        </w:rPr>
        <w:t xml:space="preserve"> </w:t>
      </w:r>
      <w:r w:rsidRPr="0015724C">
        <w:t>owned</w:t>
      </w:r>
      <w:r w:rsidRPr="0015724C">
        <w:rPr>
          <w:spacing w:val="-5"/>
        </w:rPr>
        <w:t xml:space="preserve"> </w:t>
      </w:r>
      <w:r w:rsidRPr="0015724C">
        <w:t>by</w:t>
      </w:r>
      <w:r w:rsidRPr="0015724C">
        <w:rPr>
          <w:spacing w:val="-2"/>
        </w:rPr>
        <w:t xml:space="preserve"> </w:t>
      </w:r>
      <w:r w:rsidRPr="0015724C">
        <w:t>any</w:t>
      </w:r>
      <w:r w:rsidRPr="0015724C">
        <w:rPr>
          <w:spacing w:val="-1"/>
        </w:rPr>
        <w:t xml:space="preserve"> </w:t>
      </w:r>
      <w:r w:rsidRPr="0015724C">
        <w:t>party</w:t>
      </w:r>
      <w:r w:rsidRPr="0015724C">
        <w:rPr>
          <w:spacing w:val="-7"/>
        </w:rPr>
        <w:t xml:space="preserve"> </w:t>
      </w:r>
      <w:r w:rsidRPr="0015724C">
        <w:t>named</w:t>
      </w:r>
      <w:r w:rsidRPr="0015724C">
        <w:rPr>
          <w:spacing w:val="-4"/>
        </w:rPr>
        <w:t xml:space="preserve"> </w:t>
      </w:r>
      <w:r w:rsidRPr="0015724C">
        <w:t>on</w:t>
      </w:r>
      <w:r w:rsidRPr="0015724C">
        <w:rPr>
          <w:spacing w:val="-6"/>
        </w:rPr>
        <w:t xml:space="preserve"> </w:t>
      </w:r>
      <w:r w:rsidRPr="0015724C">
        <w:t>said</w:t>
      </w:r>
      <w:r w:rsidRPr="0015724C">
        <w:rPr>
          <w:spacing w:val="-6"/>
        </w:rPr>
        <w:t xml:space="preserve"> </w:t>
      </w:r>
      <w:r w:rsidRPr="0015724C">
        <w:t>list,</w:t>
      </w:r>
      <w:r w:rsidRPr="0015724C">
        <w:rPr>
          <w:spacing w:val="-2"/>
        </w:rPr>
        <w:t xml:space="preserve"> </w:t>
      </w:r>
      <w:r w:rsidRPr="0015724C">
        <w:t>provided</w:t>
      </w:r>
      <w:r w:rsidRPr="0015724C">
        <w:rPr>
          <w:spacing w:val="-4"/>
        </w:rPr>
        <w:t xml:space="preserve"> </w:t>
      </w:r>
      <w:r w:rsidRPr="0015724C">
        <w:t>written</w:t>
      </w:r>
      <w:r w:rsidRPr="0015724C">
        <w:rPr>
          <w:spacing w:val="-2"/>
        </w:rPr>
        <w:t xml:space="preserve"> </w:t>
      </w:r>
      <w:r w:rsidRPr="0015724C">
        <w:t>notice</w:t>
      </w:r>
      <w:r w:rsidRPr="0015724C">
        <w:rPr>
          <w:spacing w:val="-5"/>
        </w:rPr>
        <w:t xml:space="preserve"> </w:t>
      </w:r>
      <w:r w:rsidRPr="0015724C">
        <w:t>is</w:t>
      </w:r>
      <w:r w:rsidRPr="0015724C">
        <w:rPr>
          <w:spacing w:val="-2"/>
        </w:rPr>
        <w:t xml:space="preserve"> </w:t>
      </w:r>
      <w:r w:rsidRPr="0015724C">
        <w:t>given to the party and the Tax Collector and a hearing is held not earlier than fourteen days after the notice. The Tax Collector may participate in any such hearing conducted by the licensing authority. Any findings made by the licensing authority with respect to a license denial, revocation or suspension shall be made only</w:t>
      </w:r>
      <w:r w:rsidRPr="0015724C">
        <w:rPr>
          <w:spacing w:val="-7"/>
        </w:rPr>
        <w:t xml:space="preserve"> </w:t>
      </w:r>
      <w:r w:rsidRPr="0015724C">
        <w:t>for</w:t>
      </w:r>
      <w:r w:rsidRPr="0015724C">
        <w:rPr>
          <w:spacing w:val="-7"/>
        </w:rPr>
        <w:t xml:space="preserve"> </w:t>
      </w:r>
      <w:r w:rsidRPr="0015724C">
        <w:t>the</w:t>
      </w:r>
      <w:r w:rsidRPr="0015724C">
        <w:rPr>
          <w:spacing w:val="-7"/>
        </w:rPr>
        <w:t xml:space="preserve"> </w:t>
      </w:r>
      <w:r w:rsidRPr="0015724C">
        <w:t>purpose</w:t>
      </w:r>
      <w:r w:rsidRPr="0015724C">
        <w:rPr>
          <w:spacing w:val="-7"/>
        </w:rPr>
        <w:t xml:space="preserve"> </w:t>
      </w:r>
      <w:r w:rsidRPr="0015724C">
        <w:t>of</w:t>
      </w:r>
      <w:r w:rsidRPr="0015724C">
        <w:rPr>
          <w:spacing w:val="-10"/>
        </w:rPr>
        <w:t xml:space="preserve"> </w:t>
      </w:r>
      <w:r w:rsidRPr="0015724C">
        <w:t>the</w:t>
      </w:r>
      <w:r w:rsidRPr="0015724C">
        <w:rPr>
          <w:spacing w:val="-9"/>
        </w:rPr>
        <w:t xml:space="preserve"> </w:t>
      </w:r>
      <w:r w:rsidRPr="0015724C">
        <w:t>proceeding</w:t>
      </w:r>
      <w:r w:rsidRPr="0015724C">
        <w:rPr>
          <w:spacing w:val="-7"/>
        </w:rPr>
        <w:t xml:space="preserve"> </w:t>
      </w:r>
      <w:r w:rsidRPr="0015724C">
        <w:t>and</w:t>
      </w:r>
      <w:r w:rsidRPr="0015724C">
        <w:rPr>
          <w:spacing w:val="-8"/>
        </w:rPr>
        <w:t xml:space="preserve"> </w:t>
      </w:r>
      <w:r w:rsidRPr="0015724C">
        <w:t>shall</w:t>
      </w:r>
      <w:r w:rsidRPr="0015724C">
        <w:rPr>
          <w:spacing w:val="-5"/>
        </w:rPr>
        <w:t xml:space="preserve"> </w:t>
      </w:r>
      <w:r w:rsidRPr="0015724C">
        <w:t>not</w:t>
      </w:r>
      <w:r w:rsidRPr="0015724C">
        <w:rPr>
          <w:spacing w:val="-7"/>
        </w:rPr>
        <w:t xml:space="preserve"> </w:t>
      </w:r>
      <w:r w:rsidRPr="0015724C">
        <w:t>be</w:t>
      </w:r>
      <w:r w:rsidRPr="0015724C">
        <w:rPr>
          <w:spacing w:val="-9"/>
        </w:rPr>
        <w:t xml:space="preserve"> </w:t>
      </w:r>
      <w:r w:rsidRPr="0015724C">
        <w:t>relevant</w:t>
      </w:r>
      <w:r w:rsidRPr="0015724C">
        <w:rPr>
          <w:spacing w:val="-6"/>
        </w:rPr>
        <w:t xml:space="preserve"> </w:t>
      </w:r>
      <w:r w:rsidRPr="0015724C">
        <w:t>to,</w:t>
      </w:r>
      <w:r w:rsidRPr="0015724C">
        <w:rPr>
          <w:spacing w:val="-9"/>
        </w:rPr>
        <w:t xml:space="preserve"> </w:t>
      </w:r>
      <w:r w:rsidRPr="0015724C">
        <w:t>or</w:t>
      </w:r>
      <w:r w:rsidRPr="0015724C">
        <w:rPr>
          <w:spacing w:val="-7"/>
        </w:rPr>
        <w:t xml:space="preserve"> </w:t>
      </w:r>
      <w:r w:rsidRPr="0015724C">
        <w:t>introduced</w:t>
      </w:r>
      <w:r w:rsidRPr="0015724C">
        <w:rPr>
          <w:spacing w:val="-7"/>
        </w:rPr>
        <w:t xml:space="preserve"> </w:t>
      </w:r>
      <w:r w:rsidRPr="0015724C">
        <w:t>in</w:t>
      </w:r>
      <w:r w:rsidRPr="0015724C">
        <w:rPr>
          <w:spacing w:val="-8"/>
        </w:rPr>
        <w:t xml:space="preserve"> </w:t>
      </w:r>
      <w:r w:rsidRPr="0015724C">
        <w:t>any</w:t>
      </w:r>
      <w:r w:rsidRPr="0015724C">
        <w:rPr>
          <w:spacing w:val="-3"/>
        </w:rPr>
        <w:t xml:space="preserve"> </w:t>
      </w:r>
      <w:r w:rsidRPr="0015724C">
        <w:t>other</w:t>
      </w:r>
      <w:r w:rsidRPr="0015724C">
        <w:rPr>
          <w:spacing w:val="-7"/>
        </w:rPr>
        <w:t xml:space="preserve"> </w:t>
      </w:r>
      <w:r w:rsidRPr="0015724C">
        <w:t xml:space="preserve">proceeding except for an appeal from such action. </w:t>
      </w:r>
      <w:r w:rsidRPr="00FA3539">
        <w:rPr>
          <w:rStyle w:val="Heading5Char"/>
          <w:color w:val="FF0000"/>
        </w:rPr>
        <w:t>A7 Oct 20, 1987, A41 May 19, 2008</w:t>
      </w:r>
    </w:p>
    <w:p w14:paraId="7F9C99A4" w14:textId="77777777" w:rsidR="004077DF" w:rsidRPr="0015724C" w:rsidRDefault="00115347" w:rsidP="00C83491">
      <w:pPr>
        <w:pStyle w:val="Heading2"/>
      </w:pPr>
      <w:bookmarkStart w:id="139" w:name="_Toc27056651"/>
      <w:r w:rsidRPr="0015724C">
        <w:t>SECTION 5- CONDITIONS ON RE-ISSUANCE OF LICENSES</w:t>
      </w:r>
      <w:bookmarkEnd w:id="139"/>
    </w:p>
    <w:p w14:paraId="35BF2A21" w14:textId="77777777" w:rsidR="004077DF" w:rsidRDefault="00115347" w:rsidP="00127EFC">
      <w:pPr>
        <w:pStyle w:val="BodyText"/>
      </w:pPr>
      <w:r w:rsidRPr="0015724C">
        <w:t>Any license or permit that has been denied, suspended or revoked shall not be reissued or renewed until the licensing authority receives a certificate issued by the Tax Collector which states that the party is in good standing with respect to any and all taxes, fees, assessments, betterments or other municipal charges payable to the municipality as of the date of issuance of said certificate.</w:t>
      </w:r>
    </w:p>
    <w:p w14:paraId="01C01014" w14:textId="77777777" w:rsidR="000B6224" w:rsidRPr="0015724C" w:rsidRDefault="000B6224" w:rsidP="00127EFC">
      <w:pPr>
        <w:pStyle w:val="BodyText"/>
      </w:pPr>
    </w:p>
    <w:p w14:paraId="40358BCF" w14:textId="77777777" w:rsidR="004077DF" w:rsidRPr="00FA3539" w:rsidRDefault="00115347" w:rsidP="00127EFC">
      <w:pPr>
        <w:pStyle w:val="BodyText"/>
        <w:rPr>
          <w:rStyle w:val="Heading5Char"/>
          <w:color w:val="FF0000"/>
        </w:rPr>
      </w:pPr>
      <w:r w:rsidRPr="0015724C">
        <w:t xml:space="preserve">Any party shall be given the opportunity to enter into a payment agreement; thereby allowing the licensing authority to issue a certificate indicating said limitation to the license or permit. The validity of the license shall be conditioned upon the satisfactory compliance with the agreement. Failure to comply with the agreement shall be grounds for the suspension or revocation of said license or permit, after proper notice and hearing. </w:t>
      </w:r>
      <w:r w:rsidRPr="00FA3539">
        <w:rPr>
          <w:rStyle w:val="Heading5Char"/>
          <w:color w:val="FF0000"/>
        </w:rPr>
        <w:t>A7 Oct 20, 1997</w:t>
      </w:r>
    </w:p>
    <w:p w14:paraId="22689DD4" w14:textId="5CF79562" w:rsidR="00AE3A6F" w:rsidRDefault="00AE3A6F" w:rsidP="00261BB6">
      <w:pPr>
        <w:pStyle w:val="Heading1"/>
        <w:spacing w:line="240" w:lineRule="auto"/>
      </w:pPr>
      <w:bookmarkStart w:id="140" w:name="_Toc27056652"/>
      <w:r w:rsidRPr="003131FF">
        <w:rPr>
          <w:color w:val="17365D" w:themeColor="text2" w:themeShade="BF"/>
        </w:rPr>
        <w:t xml:space="preserve">ARTICLE XXV- </w:t>
      </w:r>
      <w:r w:rsidR="00EC6A65">
        <w:t>Non- Criminal Disposition of Bylaw Violations</w:t>
      </w:r>
      <w:bookmarkEnd w:id="140"/>
    </w:p>
    <w:p w14:paraId="227B9A25" w14:textId="77777777" w:rsidR="004077DF" w:rsidRPr="0015724C" w:rsidRDefault="004077DF" w:rsidP="00127EFC">
      <w:pPr>
        <w:pStyle w:val="BodyText"/>
      </w:pPr>
    </w:p>
    <w:p w14:paraId="7AD545E5" w14:textId="77777777" w:rsidR="004077DF" w:rsidRDefault="00115347" w:rsidP="00127EFC">
      <w:pPr>
        <w:pStyle w:val="BodyText"/>
      </w:pPr>
      <w:r w:rsidRPr="0015724C">
        <w:t>Any bylaw of the Town of West Boylston, or rule or regulation of its officers, boards, committees or departments, the violation of which is subject to a specific penalty may, in the discretion of the Town official who is the appropriate enforcing person, be enforced in the method provided in Section 21 D of Chapter 40 of the Massachusetts General Laws. The non-criminal penalty for each such violation, if not otherwise specified, shall be $100.</w:t>
      </w:r>
    </w:p>
    <w:p w14:paraId="62E754D4" w14:textId="77777777" w:rsidR="000B6224" w:rsidRPr="0015724C" w:rsidRDefault="000B6224" w:rsidP="00127EFC">
      <w:pPr>
        <w:pStyle w:val="BodyText"/>
      </w:pPr>
    </w:p>
    <w:p w14:paraId="5FAE45EB" w14:textId="77777777" w:rsidR="004077DF" w:rsidRDefault="00115347" w:rsidP="00127EFC">
      <w:pPr>
        <w:pStyle w:val="BodyText"/>
      </w:pPr>
      <w:r w:rsidRPr="0015724C">
        <w:t>“Enforcing</w:t>
      </w:r>
      <w:r w:rsidRPr="0015724C">
        <w:rPr>
          <w:spacing w:val="-11"/>
        </w:rPr>
        <w:t xml:space="preserve"> </w:t>
      </w:r>
      <w:r w:rsidRPr="0015724C">
        <w:t>person”,</w:t>
      </w:r>
      <w:r w:rsidRPr="0015724C">
        <w:rPr>
          <w:spacing w:val="-12"/>
        </w:rPr>
        <w:t xml:space="preserve"> </w:t>
      </w:r>
      <w:r w:rsidRPr="0015724C">
        <w:t>as</w:t>
      </w:r>
      <w:r w:rsidRPr="0015724C">
        <w:rPr>
          <w:spacing w:val="-10"/>
        </w:rPr>
        <w:t xml:space="preserve"> </w:t>
      </w:r>
      <w:r w:rsidRPr="0015724C">
        <w:t>used</w:t>
      </w:r>
      <w:r w:rsidRPr="0015724C">
        <w:rPr>
          <w:spacing w:val="-14"/>
        </w:rPr>
        <w:t xml:space="preserve"> </w:t>
      </w:r>
      <w:r w:rsidRPr="0015724C">
        <w:t>in</w:t>
      </w:r>
      <w:r w:rsidRPr="0015724C">
        <w:rPr>
          <w:spacing w:val="-10"/>
        </w:rPr>
        <w:t xml:space="preserve"> </w:t>
      </w:r>
      <w:r w:rsidRPr="0015724C">
        <w:t>this</w:t>
      </w:r>
      <w:r w:rsidRPr="0015724C">
        <w:rPr>
          <w:spacing w:val="-8"/>
        </w:rPr>
        <w:t xml:space="preserve"> </w:t>
      </w:r>
      <w:r w:rsidRPr="0015724C">
        <w:t>bylaw,</w:t>
      </w:r>
      <w:r w:rsidRPr="0015724C">
        <w:rPr>
          <w:spacing w:val="-9"/>
        </w:rPr>
        <w:t xml:space="preserve"> </w:t>
      </w:r>
      <w:r w:rsidRPr="0015724C">
        <w:t>shall</w:t>
      </w:r>
      <w:r w:rsidRPr="0015724C">
        <w:rPr>
          <w:spacing w:val="-15"/>
        </w:rPr>
        <w:t xml:space="preserve"> </w:t>
      </w:r>
      <w:r w:rsidRPr="0015724C">
        <w:t>mean</w:t>
      </w:r>
      <w:r w:rsidRPr="0015724C">
        <w:rPr>
          <w:spacing w:val="-10"/>
        </w:rPr>
        <w:t xml:space="preserve"> </w:t>
      </w:r>
      <w:r w:rsidRPr="0015724C">
        <w:t>any</w:t>
      </w:r>
      <w:r w:rsidRPr="0015724C">
        <w:rPr>
          <w:spacing w:val="-9"/>
        </w:rPr>
        <w:t xml:space="preserve"> </w:t>
      </w:r>
      <w:r w:rsidRPr="0015724C">
        <w:t>Town</w:t>
      </w:r>
      <w:r w:rsidRPr="0015724C">
        <w:rPr>
          <w:spacing w:val="-12"/>
        </w:rPr>
        <w:t xml:space="preserve"> </w:t>
      </w:r>
      <w:r w:rsidRPr="0015724C">
        <w:t>police</w:t>
      </w:r>
      <w:r w:rsidRPr="0015724C">
        <w:rPr>
          <w:spacing w:val="-12"/>
        </w:rPr>
        <w:t xml:space="preserve"> </w:t>
      </w:r>
      <w:r w:rsidRPr="0015724C">
        <w:t>officer</w:t>
      </w:r>
      <w:r w:rsidRPr="0015724C">
        <w:rPr>
          <w:spacing w:val="-12"/>
        </w:rPr>
        <w:t xml:space="preserve"> </w:t>
      </w:r>
      <w:r w:rsidRPr="0015724C">
        <w:t>of</w:t>
      </w:r>
      <w:r w:rsidRPr="0015724C">
        <w:rPr>
          <w:spacing w:val="-12"/>
        </w:rPr>
        <w:t xml:space="preserve"> </w:t>
      </w:r>
      <w:r w:rsidRPr="0015724C">
        <w:t>the</w:t>
      </w:r>
      <w:r w:rsidRPr="0015724C">
        <w:rPr>
          <w:spacing w:val="-13"/>
        </w:rPr>
        <w:t xml:space="preserve"> </w:t>
      </w:r>
      <w:r w:rsidRPr="0015724C">
        <w:t>Town</w:t>
      </w:r>
      <w:r w:rsidRPr="0015724C">
        <w:rPr>
          <w:spacing w:val="-14"/>
        </w:rPr>
        <w:t xml:space="preserve"> </w:t>
      </w:r>
      <w:r w:rsidRPr="0015724C">
        <w:t>of</w:t>
      </w:r>
      <w:r w:rsidRPr="0015724C">
        <w:rPr>
          <w:spacing w:val="-12"/>
        </w:rPr>
        <w:t xml:space="preserve"> </w:t>
      </w:r>
      <w:r w:rsidRPr="0015724C">
        <w:t>West</w:t>
      </w:r>
      <w:r w:rsidRPr="0015724C">
        <w:rPr>
          <w:spacing w:val="-12"/>
        </w:rPr>
        <w:t xml:space="preserve"> </w:t>
      </w:r>
      <w:r w:rsidRPr="0015724C">
        <w:t xml:space="preserve">Boylston with respect to any offense; and the Inspector of Buildings and his designees; the members of the Conservation </w:t>
      </w:r>
      <w:r w:rsidRPr="0015724C">
        <w:lastRenderedPageBreak/>
        <w:t>Commission and its designees; the Animal Control Officer or his designee; the Sealer         of Weights and Measures and his designees, and such other officials as the Select Board members may from</w:t>
      </w:r>
      <w:r w:rsidR="00C256AA" w:rsidRPr="0015724C">
        <w:t xml:space="preserve"> </w:t>
      </w:r>
      <w:r w:rsidRPr="0015724C">
        <w:t>time to time designate, each with respect to violation of bylaws and rules and regulations within their respective jurisdictions.</w:t>
      </w:r>
    </w:p>
    <w:p w14:paraId="3BBD40B5" w14:textId="77777777" w:rsidR="00EC6A65" w:rsidRDefault="00EC6A65" w:rsidP="00127EFC">
      <w:pPr>
        <w:pStyle w:val="BodyText"/>
      </w:pPr>
    </w:p>
    <w:p w14:paraId="66682EA7" w14:textId="77777777" w:rsidR="004077DF" w:rsidRPr="0015724C" w:rsidRDefault="00115347" w:rsidP="00127EFC">
      <w:pPr>
        <w:pStyle w:val="BodyText"/>
      </w:pPr>
      <w:r w:rsidRPr="0015724C">
        <w:t>If more than one official has jurisdiction in a given case, any such official may be an enforcing person with respect thereto.</w:t>
      </w:r>
    </w:p>
    <w:p w14:paraId="45D2A0C6" w14:textId="77777777" w:rsidR="004077DF" w:rsidRPr="0015724C" w:rsidRDefault="004077DF" w:rsidP="00127EFC">
      <w:pPr>
        <w:pStyle w:val="BodyText"/>
      </w:pPr>
    </w:p>
    <w:tbl>
      <w:tblPr>
        <w:tblW w:w="5000" w:type="pct"/>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00"/>
        <w:gridCol w:w="2498"/>
        <w:gridCol w:w="3297"/>
      </w:tblGrid>
      <w:tr w:rsidR="004077DF" w:rsidRPr="009832AE" w14:paraId="2922BE76" w14:textId="77777777" w:rsidTr="004451D1">
        <w:trPr>
          <w:trHeight w:val="482"/>
        </w:trPr>
        <w:tc>
          <w:tcPr>
            <w:tcW w:w="2130" w:type="pct"/>
          </w:tcPr>
          <w:p w14:paraId="3C6E992E" w14:textId="77777777" w:rsidR="00AE3A6F" w:rsidRPr="009832AE" w:rsidRDefault="00115347" w:rsidP="00261BB6">
            <w:pPr>
              <w:pStyle w:val="TableParagraph"/>
              <w:spacing w:before="3" w:after="0" w:line="240" w:lineRule="auto"/>
              <w:jc w:val="center"/>
              <w:rPr>
                <w:rFonts w:asciiTheme="majorHAnsi" w:hAnsiTheme="majorHAnsi" w:cstheme="minorHAnsi"/>
                <w:b/>
                <w:sz w:val="20"/>
                <w:szCs w:val="20"/>
              </w:rPr>
            </w:pPr>
            <w:r w:rsidRPr="009832AE">
              <w:rPr>
                <w:rFonts w:asciiTheme="majorHAnsi" w:hAnsiTheme="majorHAnsi" w:cstheme="minorHAnsi"/>
                <w:b/>
                <w:sz w:val="20"/>
                <w:szCs w:val="20"/>
              </w:rPr>
              <w:t>Section Number and Name</w:t>
            </w:r>
          </w:p>
        </w:tc>
        <w:tc>
          <w:tcPr>
            <w:tcW w:w="1237" w:type="pct"/>
          </w:tcPr>
          <w:p w14:paraId="79F75DF6" w14:textId="77777777" w:rsidR="004077DF" w:rsidRPr="009832AE" w:rsidRDefault="00115347" w:rsidP="00261BB6">
            <w:pPr>
              <w:pStyle w:val="TableParagraph"/>
              <w:spacing w:before="3" w:line="240" w:lineRule="auto"/>
              <w:jc w:val="center"/>
              <w:rPr>
                <w:rFonts w:asciiTheme="majorHAnsi" w:hAnsiTheme="majorHAnsi" w:cstheme="minorHAnsi"/>
                <w:b/>
                <w:sz w:val="20"/>
                <w:szCs w:val="20"/>
              </w:rPr>
            </w:pPr>
            <w:r w:rsidRPr="009832AE">
              <w:rPr>
                <w:rFonts w:asciiTheme="majorHAnsi" w:hAnsiTheme="majorHAnsi" w:cstheme="minorHAnsi"/>
                <w:b/>
                <w:sz w:val="20"/>
                <w:szCs w:val="20"/>
              </w:rPr>
              <w:t>Enforcing Person</w:t>
            </w:r>
          </w:p>
        </w:tc>
        <w:tc>
          <w:tcPr>
            <w:tcW w:w="1633" w:type="pct"/>
          </w:tcPr>
          <w:p w14:paraId="21DCA7EC" w14:textId="77777777" w:rsidR="004077DF" w:rsidRPr="009832AE" w:rsidRDefault="00115347" w:rsidP="00261BB6">
            <w:pPr>
              <w:pStyle w:val="TableParagraph"/>
              <w:spacing w:before="3" w:line="240" w:lineRule="auto"/>
              <w:jc w:val="center"/>
              <w:rPr>
                <w:rFonts w:asciiTheme="majorHAnsi" w:hAnsiTheme="majorHAnsi" w:cstheme="minorHAnsi"/>
                <w:b/>
                <w:sz w:val="20"/>
                <w:szCs w:val="20"/>
              </w:rPr>
            </w:pPr>
            <w:r w:rsidRPr="009832AE">
              <w:rPr>
                <w:rFonts w:asciiTheme="majorHAnsi" w:hAnsiTheme="majorHAnsi" w:cstheme="minorHAnsi"/>
                <w:b/>
                <w:sz w:val="20"/>
                <w:szCs w:val="20"/>
              </w:rPr>
              <w:t>Penalty Schedule</w:t>
            </w:r>
          </w:p>
        </w:tc>
      </w:tr>
      <w:tr w:rsidR="00722CA5" w:rsidRPr="009832AE" w14:paraId="2D9899FE" w14:textId="77777777" w:rsidTr="004451D1">
        <w:trPr>
          <w:trHeight w:val="403"/>
        </w:trPr>
        <w:tc>
          <w:tcPr>
            <w:tcW w:w="5000" w:type="pct"/>
            <w:gridSpan w:val="3"/>
            <w:shd w:val="clear" w:color="auto" w:fill="C6D9F1" w:themeFill="text2" w:themeFillTint="33"/>
          </w:tcPr>
          <w:p w14:paraId="34F17169" w14:textId="77777777" w:rsidR="00722CA5" w:rsidRPr="009832AE" w:rsidRDefault="00722CA5" w:rsidP="00261BB6">
            <w:pPr>
              <w:pStyle w:val="TableParagraph"/>
              <w:spacing w:before="39" w:line="240" w:lineRule="auto"/>
              <w:ind w:left="269"/>
              <w:rPr>
                <w:rFonts w:cstheme="minorHAnsi"/>
                <w:sz w:val="20"/>
                <w:szCs w:val="20"/>
              </w:rPr>
            </w:pPr>
            <w:r w:rsidRPr="009832AE">
              <w:rPr>
                <w:rFonts w:cstheme="minorHAnsi"/>
                <w:b/>
                <w:color w:val="001F5F"/>
                <w:sz w:val="20"/>
                <w:szCs w:val="20"/>
              </w:rPr>
              <w:t xml:space="preserve">ARTICLE III- </w:t>
            </w:r>
            <w:r w:rsidR="00EC6A65" w:rsidRPr="009832AE">
              <w:rPr>
                <w:rFonts w:cstheme="minorHAnsi"/>
                <w:b/>
                <w:color w:val="001F5F"/>
                <w:sz w:val="20"/>
                <w:szCs w:val="20"/>
              </w:rPr>
              <w:t>Town Clerk</w:t>
            </w:r>
          </w:p>
        </w:tc>
      </w:tr>
      <w:tr w:rsidR="004077DF" w:rsidRPr="009832AE" w14:paraId="7EB48B86" w14:textId="77777777" w:rsidTr="004451D1">
        <w:trPr>
          <w:trHeight w:val="943"/>
        </w:trPr>
        <w:tc>
          <w:tcPr>
            <w:tcW w:w="2130" w:type="pct"/>
          </w:tcPr>
          <w:p w14:paraId="52587EBD" w14:textId="77777777" w:rsidR="004077DF" w:rsidRPr="009832AE" w:rsidRDefault="00115347" w:rsidP="00261BB6">
            <w:pPr>
              <w:pStyle w:val="TableParagraph"/>
              <w:spacing w:after="0" w:line="240" w:lineRule="auto"/>
              <w:ind w:left="259" w:right="778"/>
              <w:rPr>
                <w:rFonts w:cstheme="minorHAnsi"/>
                <w:sz w:val="20"/>
                <w:szCs w:val="20"/>
              </w:rPr>
            </w:pPr>
            <w:r w:rsidRPr="009832AE">
              <w:rPr>
                <w:rFonts w:cstheme="minorHAnsi"/>
                <w:b/>
                <w:sz w:val="20"/>
                <w:szCs w:val="20"/>
              </w:rPr>
              <w:t xml:space="preserve">Section 3- </w:t>
            </w:r>
            <w:r w:rsidRPr="009832AE">
              <w:rPr>
                <w:rFonts w:cstheme="minorHAnsi"/>
                <w:sz w:val="20"/>
                <w:szCs w:val="20"/>
              </w:rPr>
              <w:t>Filing of Business Certificates</w:t>
            </w:r>
          </w:p>
        </w:tc>
        <w:tc>
          <w:tcPr>
            <w:tcW w:w="1237" w:type="pct"/>
          </w:tcPr>
          <w:p w14:paraId="2802EDDB" w14:textId="77777777" w:rsidR="004077DF" w:rsidRPr="009832AE" w:rsidRDefault="00115347" w:rsidP="00261BB6">
            <w:pPr>
              <w:pStyle w:val="TableParagraph"/>
              <w:spacing w:after="0" w:line="240" w:lineRule="auto"/>
              <w:ind w:left="273"/>
              <w:rPr>
                <w:rFonts w:cstheme="minorHAnsi"/>
                <w:sz w:val="20"/>
                <w:szCs w:val="20"/>
              </w:rPr>
            </w:pPr>
            <w:r w:rsidRPr="009832AE">
              <w:rPr>
                <w:rFonts w:cstheme="minorHAnsi"/>
                <w:sz w:val="20"/>
                <w:szCs w:val="20"/>
              </w:rPr>
              <w:t>Town Clerk or Designee</w:t>
            </w:r>
          </w:p>
        </w:tc>
        <w:tc>
          <w:tcPr>
            <w:tcW w:w="1633" w:type="pct"/>
          </w:tcPr>
          <w:p w14:paraId="136BB231" w14:textId="77777777" w:rsidR="004077DF" w:rsidRPr="009832AE" w:rsidRDefault="00115347" w:rsidP="00261BB6">
            <w:pPr>
              <w:pStyle w:val="TableParagraph"/>
              <w:keepNext/>
              <w:keepLines/>
              <w:spacing w:after="0" w:line="240" w:lineRule="auto"/>
              <w:ind w:left="274"/>
              <w:contextualSpacing/>
              <w:rPr>
                <w:rFonts w:cstheme="minorHAnsi"/>
                <w:sz w:val="20"/>
                <w:szCs w:val="20"/>
              </w:rPr>
            </w:pPr>
            <w:r w:rsidRPr="009832AE">
              <w:rPr>
                <w:rFonts w:cstheme="minorHAnsi"/>
                <w:sz w:val="20"/>
                <w:szCs w:val="20"/>
              </w:rPr>
              <w:t>First Offense $100 Second Offense</w:t>
            </w:r>
          </w:p>
          <w:p w14:paraId="259FCE28" w14:textId="77777777" w:rsidR="004077DF" w:rsidRPr="009832AE" w:rsidRDefault="00115347" w:rsidP="00261BB6">
            <w:pPr>
              <w:pStyle w:val="TableParagraph"/>
              <w:keepNext/>
              <w:keepLines/>
              <w:spacing w:after="0" w:line="240" w:lineRule="auto"/>
              <w:ind w:left="274"/>
              <w:contextualSpacing/>
              <w:rPr>
                <w:rFonts w:cstheme="minorHAnsi"/>
                <w:sz w:val="20"/>
                <w:szCs w:val="20"/>
              </w:rPr>
            </w:pPr>
            <w:r w:rsidRPr="009832AE">
              <w:rPr>
                <w:rFonts w:cstheme="minorHAnsi"/>
                <w:sz w:val="20"/>
                <w:szCs w:val="20"/>
              </w:rPr>
              <w:t>$200 Third and Subsequent $300 in accordance with MGL Ch 110 § 5</w:t>
            </w:r>
          </w:p>
        </w:tc>
      </w:tr>
      <w:tr w:rsidR="00722CA5" w:rsidRPr="009832AE" w14:paraId="5C684161" w14:textId="77777777" w:rsidTr="004451D1">
        <w:trPr>
          <w:trHeight w:val="376"/>
        </w:trPr>
        <w:tc>
          <w:tcPr>
            <w:tcW w:w="5000" w:type="pct"/>
            <w:gridSpan w:val="3"/>
            <w:shd w:val="clear" w:color="auto" w:fill="C6D9F1" w:themeFill="text2" w:themeFillTint="33"/>
          </w:tcPr>
          <w:p w14:paraId="6F59A051" w14:textId="77777777" w:rsidR="00722CA5" w:rsidRPr="009832AE" w:rsidRDefault="00722CA5" w:rsidP="00261BB6">
            <w:pPr>
              <w:pStyle w:val="TableParagraph"/>
              <w:spacing w:after="0" w:line="240" w:lineRule="auto"/>
              <w:ind w:left="269"/>
              <w:rPr>
                <w:rFonts w:cstheme="minorHAnsi"/>
                <w:sz w:val="20"/>
                <w:szCs w:val="20"/>
              </w:rPr>
            </w:pPr>
            <w:r w:rsidRPr="009832AE">
              <w:rPr>
                <w:rFonts w:cstheme="minorHAnsi"/>
                <w:b/>
                <w:color w:val="001F5F"/>
                <w:sz w:val="20"/>
                <w:szCs w:val="20"/>
              </w:rPr>
              <w:t xml:space="preserve">ARTICLE XII-   </w:t>
            </w:r>
            <w:r w:rsidR="00EC6A65" w:rsidRPr="009832AE">
              <w:rPr>
                <w:rFonts w:cstheme="minorHAnsi"/>
                <w:b/>
                <w:color w:val="001F5F"/>
                <w:sz w:val="20"/>
                <w:szCs w:val="20"/>
              </w:rPr>
              <w:t>Public Ways</w:t>
            </w:r>
          </w:p>
        </w:tc>
      </w:tr>
      <w:tr w:rsidR="004077DF" w:rsidRPr="009832AE" w14:paraId="1DBC5F46" w14:textId="77777777" w:rsidTr="004451D1">
        <w:trPr>
          <w:trHeight w:val="760"/>
        </w:trPr>
        <w:tc>
          <w:tcPr>
            <w:tcW w:w="2130" w:type="pct"/>
          </w:tcPr>
          <w:p w14:paraId="26A10D1E" w14:textId="77777777" w:rsidR="004077DF" w:rsidRPr="009832AE" w:rsidRDefault="00115347" w:rsidP="00261BB6">
            <w:pPr>
              <w:pStyle w:val="TableParagraph"/>
              <w:keepNext/>
              <w:keepLines/>
              <w:spacing w:after="0" w:line="240" w:lineRule="auto"/>
              <w:ind w:left="274"/>
              <w:contextualSpacing/>
              <w:rPr>
                <w:rFonts w:cstheme="minorHAnsi"/>
                <w:sz w:val="20"/>
                <w:szCs w:val="20"/>
              </w:rPr>
            </w:pPr>
            <w:r w:rsidRPr="00261BB6">
              <w:rPr>
                <w:rFonts w:cstheme="minorHAnsi"/>
                <w:b/>
                <w:bCs/>
                <w:sz w:val="20"/>
                <w:szCs w:val="20"/>
              </w:rPr>
              <w:t>Section 9</w:t>
            </w:r>
            <w:r w:rsidRPr="00FA3539">
              <w:rPr>
                <w:rFonts w:cstheme="minorHAnsi"/>
                <w:sz w:val="20"/>
                <w:szCs w:val="20"/>
              </w:rPr>
              <w:t xml:space="preserve"> </w:t>
            </w:r>
            <w:r w:rsidRPr="009832AE">
              <w:rPr>
                <w:rFonts w:cstheme="minorHAnsi"/>
                <w:sz w:val="20"/>
                <w:szCs w:val="20"/>
              </w:rPr>
              <w:t>- Roadway Opening Permit Rules and Regulations</w:t>
            </w:r>
          </w:p>
        </w:tc>
        <w:tc>
          <w:tcPr>
            <w:tcW w:w="1237" w:type="pct"/>
          </w:tcPr>
          <w:p w14:paraId="0B80FA70" w14:textId="77777777" w:rsidR="004077DF" w:rsidRPr="009832AE" w:rsidRDefault="00115347" w:rsidP="00261BB6">
            <w:pPr>
              <w:pStyle w:val="TableParagraph"/>
              <w:keepNext/>
              <w:keepLines/>
              <w:spacing w:after="0" w:line="240" w:lineRule="auto"/>
              <w:ind w:left="274"/>
              <w:contextualSpacing/>
              <w:rPr>
                <w:rFonts w:cstheme="minorHAnsi"/>
                <w:sz w:val="20"/>
                <w:szCs w:val="20"/>
              </w:rPr>
            </w:pPr>
            <w:r w:rsidRPr="009832AE">
              <w:rPr>
                <w:rFonts w:cstheme="minorHAnsi"/>
                <w:sz w:val="20"/>
                <w:szCs w:val="20"/>
              </w:rPr>
              <w:t>DPW Superintendent, and Police Officer</w:t>
            </w:r>
          </w:p>
        </w:tc>
        <w:tc>
          <w:tcPr>
            <w:tcW w:w="1633" w:type="pct"/>
          </w:tcPr>
          <w:p w14:paraId="6E14598D" w14:textId="77777777" w:rsidR="004077DF" w:rsidRPr="009832AE" w:rsidRDefault="00115347" w:rsidP="00261BB6">
            <w:pPr>
              <w:pStyle w:val="TableParagraph"/>
              <w:spacing w:after="0" w:line="240" w:lineRule="auto"/>
              <w:ind w:left="269"/>
              <w:rPr>
                <w:rFonts w:cstheme="minorHAnsi"/>
                <w:sz w:val="20"/>
                <w:szCs w:val="20"/>
              </w:rPr>
            </w:pPr>
            <w:r w:rsidRPr="009832AE">
              <w:rPr>
                <w:rFonts w:cstheme="minorHAnsi"/>
                <w:sz w:val="20"/>
                <w:szCs w:val="20"/>
              </w:rPr>
              <w:t>In the Regulations</w:t>
            </w:r>
          </w:p>
        </w:tc>
      </w:tr>
      <w:tr w:rsidR="004077DF" w:rsidRPr="009832AE" w14:paraId="7D6B8412" w14:textId="77777777" w:rsidTr="004451D1">
        <w:trPr>
          <w:trHeight w:val="556"/>
        </w:trPr>
        <w:tc>
          <w:tcPr>
            <w:tcW w:w="2130" w:type="pct"/>
          </w:tcPr>
          <w:p w14:paraId="5E9FCD61" w14:textId="77777777" w:rsidR="004077DF" w:rsidRPr="009832AE" w:rsidRDefault="00115347" w:rsidP="00261BB6">
            <w:pPr>
              <w:pStyle w:val="TableParagraph"/>
              <w:spacing w:after="0" w:line="240" w:lineRule="auto"/>
              <w:ind w:left="259"/>
              <w:rPr>
                <w:rFonts w:cstheme="minorHAnsi"/>
                <w:sz w:val="20"/>
                <w:szCs w:val="20"/>
              </w:rPr>
            </w:pPr>
            <w:r w:rsidRPr="009832AE">
              <w:rPr>
                <w:rFonts w:cstheme="minorHAnsi"/>
                <w:b/>
                <w:sz w:val="20"/>
                <w:szCs w:val="20"/>
              </w:rPr>
              <w:t xml:space="preserve">Section 10- </w:t>
            </w:r>
            <w:r w:rsidRPr="009832AE">
              <w:rPr>
                <w:rFonts w:cstheme="minorHAnsi"/>
                <w:sz w:val="20"/>
                <w:szCs w:val="20"/>
              </w:rPr>
              <w:t>Parking Rules and Regulations</w:t>
            </w:r>
          </w:p>
        </w:tc>
        <w:tc>
          <w:tcPr>
            <w:tcW w:w="1237" w:type="pct"/>
          </w:tcPr>
          <w:p w14:paraId="3396F0FC" w14:textId="77777777" w:rsidR="004077DF" w:rsidRPr="009832AE" w:rsidRDefault="00115347" w:rsidP="00261BB6">
            <w:pPr>
              <w:pStyle w:val="TableParagraph"/>
              <w:spacing w:after="0" w:line="240" w:lineRule="auto"/>
              <w:ind w:left="273"/>
              <w:rPr>
                <w:rFonts w:cstheme="minorHAnsi"/>
                <w:sz w:val="20"/>
                <w:szCs w:val="20"/>
              </w:rPr>
            </w:pPr>
            <w:r w:rsidRPr="009832AE">
              <w:rPr>
                <w:rFonts w:cstheme="minorHAnsi"/>
                <w:sz w:val="20"/>
                <w:szCs w:val="20"/>
              </w:rPr>
              <w:t>Police Officer</w:t>
            </w:r>
          </w:p>
        </w:tc>
        <w:tc>
          <w:tcPr>
            <w:tcW w:w="1633" w:type="pct"/>
          </w:tcPr>
          <w:p w14:paraId="40A7B8DB" w14:textId="77777777" w:rsidR="004077DF" w:rsidRPr="009832AE" w:rsidRDefault="00115347" w:rsidP="00261BB6">
            <w:pPr>
              <w:pStyle w:val="TableParagraph"/>
              <w:spacing w:after="0" w:line="240" w:lineRule="auto"/>
              <w:ind w:left="269"/>
              <w:rPr>
                <w:rFonts w:cstheme="minorHAnsi"/>
                <w:sz w:val="20"/>
                <w:szCs w:val="20"/>
              </w:rPr>
            </w:pPr>
            <w:r w:rsidRPr="009832AE">
              <w:rPr>
                <w:rFonts w:cstheme="minorHAnsi"/>
                <w:sz w:val="20"/>
                <w:szCs w:val="20"/>
              </w:rPr>
              <w:t>In the Regulations</w:t>
            </w:r>
          </w:p>
        </w:tc>
      </w:tr>
      <w:tr w:rsidR="00722CA5" w:rsidRPr="009832AE" w14:paraId="16D4BF0E" w14:textId="77777777" w:rsidTr="004451D1">
        <w:trPr>
          <w:trHeight w:val="482"/>
        </w:trPr>
        <w:tc>
          <w:tcPr>
            <w:tcW w:w="5000" w:type="pct"/>
            <w:gridSpan w:val="3"/>
            <w:shd w:val="clear" w:color="auto" w:fill="C6D9F1" w:themeFill="text2" w:themeFillTint="33"/>
          </w:tcPr>
          <w:p w14:paraId="20B69091" w14:textId="77777777" w:rsidR="00722CA5" w:rsidRPr="009832AE" w:rsidRDefault="00722CA5" w:rsidP="00261BB6">
            <w:pPr>
              <w:pStyle w:val="TableParagraph"/>
              <w:spacing w:after="0" w:line="240" w:lineRule="auto"/>
              <w:ind w:left="269"/>
              <w:rPr>
                <w:rFonts w:cstheme="minorHAnsi"/>
                <w:sz w:val="20"/>
                <w:szCs w:val="20"/>
              </w:rPr>
            </w:pPr>
            <w:r w:rsidRPr="009832AE">
              <w:rPr>
                <w:rFonts w:cstheme="minorHAnsi"/>
                <w:b/>
                <w:color w:val="001F5F"/>
                <w:sz w:val="20"/>
                <w:szCs w:val="20"/>
              </w:rPr>
              <w:t>ARTICLE XIV</w:t>
            </w:r>
            <w:r w:rsidR="00EC6A65" w:rsidRPr="009832AE">
              <w:rPr>
                <w:rFonts w:cstheme="minorHAnsi"/>
                <w:b/>
                <w:color w:val="001F5F"/>
                <w:sz w:val="20"/>
                <w:szCs w:val="20"/>
              </w:rPr>
              <w:t xml:space="preserve">- Licenses </w:t>
            </w:r>
            <w:r w:rsidR="00EC6A65">
              <w:rPr>
                <w:rFonts w:cstheme="minorHAnsi"/>
                <w:b/>
                <w:color w:val="001F5F"/>
                <w:sz w:val="20"/>
                <w:szCs w:val="20"/>
              </w:rPr>
              <w:t>a</w:t>
            </w:r>
            <w:r w:rsidR="00EC6A65" w:rsidRPr="009832AE">
              <w:rPr>
                <w:rFonts w:cstheme="minorHAnsi"/>
                <w:b/>
                <w:color w:val="001F5F"/>
                <w:sz w:val="20"/>
                <w:szCs w:val="20"/>
              </w:rPr>
              <w:t>nd Permits</w:t>
            </w:r>
          </w:p>
        </w:tc>
      </w:tr>
      <w:tr w:rsidR="004077DF" w:rsidRPr="009832AE" w14:paraId="2C7235D6" w14:textId="77777777" w:rsidTr="004451D1">
        <w:trPr>
          <w:trHeight w:val="482"/>
        </w:trPr>
        <w:tc>
          <w:tcPr>
            <w:tcW w:w="2130" w:type="pct"/>
          </w:tcPr>
          <w:p w14:paraId="7AB22E49" w14:textId="77777777" w:rsidR="004077DF" w:rsidRPr="009832AE" w:rsidRDefault="00115347" w:rsidP="00261BB6">
            <w:pPr>
              <w:pStyle w:val="TableParagraph"/>
              <w:spacing w:after="0" w:line="240" w:lineRule="auto"/>
              <w:ind w:left="259"/>
              <w:rPr>
                <w:rFonts w:cstheme="minorHAnsi"/>
                <w:sz w:val="20"/>
                <w:szCs w:val="20"/>
              </w:rPr>
            </w:pPr>
            <w:r w:rsidRPr="009832AE">
              <w:rPr>
                <w:rFonts w:cstheme="minorHAnsi"/>
                <w:b/>
                <w:sz w:val="20"/>
                <w:szCs w:val="20"/>
              </w:rPr>
              <w:t>Section 1</w:t>
            </w:r>
            <w:r w:rsidRPr="009832AE">
              <w:rPr>
                <w:rFonts w:cstheme="minorHAnsi"/>
                <w:sz w:val="20"/>
                <w:szCs w:val="20"/>
              </w:rPr>
              <w:t>- Licenses and Permits</w:t>
            </w:r>
          </w:p>
        </w:tc>
        <w:tc>
          <w:tcPr>
            <w:tcW w:w="1237" w:type="pct"/>
          </w:tcPr>
          <w:p w14:paraId="20A69B2F" w14:textId="77777777" w:rsidR="004077DF" w:rsidRPr="009832AE" w:rsidRDefault="00115347" w:rsidP="00261BB6">
            <w:pPr>
              <w:pStyle w:val="TableParagraph"/>
              <w:spacing w:after="0" w:line="240" w:lineRule="auto"/>
              <w:ind w:left="273"/>
              <w:rPr>
                <w:rFonts w:cstheme="minorHAnsi"/>
                <w:sz w:val="20"/>
                <w:szCs w:val="20"/>
              </w:rPr>
            </w:pPr>
            <w:r w:rsidRPr="009832AE">
              <w:rPr>
                <w:rFonts w:cstheme="minorHAnsi"/>
                <w:sz w:val="20"/>
                <w:szCs w:val="20"/>
              </w:rPr>
              <w:t>Police Officer</w:t>
            </w:r>
          </w:p>
        </w:tc>
        <w:tc>
          <w:tcPr>
            <w:tcW w:w="1633" w:type="pct"/>
          </w:tcPr>
          <w:p w14:paraId="329C2CDF" w14:textId="77777777" w:rsidR="004077DF" w:rsidRPr="009832AE" w:rsidRDefault="00115347" w:rsidP="00261BB6">
            <w:pPr>
              <w:pStyle w:val="TableParagraph"/>
              <w:spacing w:after="0" w:line="240" w:lineRule="auto"/>
              <w:ind w:left="269"/>
              <w:rPr>
                <w:rFonts w:cstheme="minorHAnsi"/>
                <w:sz w:val="20"/>
                <w:szCs w:val="20"/>
              </w:rPr>
            </w:pPr>
            <w:r w:rsidRPr="009832AE">
              <w:rPr>
                <w:rFonts w:cstheme="minorHAnsi"/>
                <w:sz w:val="20"/>
                <w:szCs w:val="20"/>
              </w:rPr>
              <w:t>$50</w:t>
            </w:r>
          </w:p>
        </w:tc>
      </w:tr>
      <w:tr w:rsidR="004077DF" w:rsidRPr="009832AE" w14:paraId="0B974B6F" w14:textId="77777777" w:rsidTr="004451D1">
        <w:trPr>
          <w:trHeight w:val="479"/>
        </w:trPr>
        <w:tc>
          <w:tcPr>
            <w:tcW w:w="2130" w:type="pct"/>
          </w:tcPr>
          <w:p w14:paraId="34882FE1" w14:textId="77777777" w:rsidR="004077DF" w:rsidRPr="009832AE" w:rsidRDefault="00115347" w:rsidP="00261BB6">
            <w:pPr>
              <w:pStyle w:val="TableParagraph"/>
              <w:spacing w:after="0" w:line="240" w:lineRule="auto"/>
              <w:ind w:left="259"/>
              <w:rPr>
                <w:rFonts w:cstheme="minorHAnsi"/>
                <w:sz w:val="20"/>
                <w:szCs w:val="20"/>
              </w:rPr>
            </w:pPr>
            <w:r w:rsidRPr="009832AE">
              <w:rPr>
                <w:rFonts w:cstheme="minorHAnsi"/>
                <w:b/>
                <w:sz w:val="20"/>
                <w:szCs w:val="20"/>
              </w:rPr>
              <w:t xml:space="preserve">Section 2- </w:t>
            </w:r>
            <w:r w:rsidRPr="009832AE">
              <w:rPr>
                <w:rFonts w:cstheme="minorHAnsi"/>
                <w:sz w:val="20"/>
                <w:szCs w:val="20"/>
              </w:rPr>
              <w:t>Solicitors Licenses</w:t>
            </w:r>
          </w:p>
        </w:tc>
        <w:tc>
          <w:tcPr>
            <w:tcW w:w="1237" w:type="pct"/>
          </w:tcPr>
          <w:p w14:paraId="67A19C1C" w14:textId="77777777" w:rsidR="004077DF" w:rsidRPr="009832AE" w:rsidRDefault="00115347" w:rsidP="00261BB6">
            <w:pPr>
              <w:pStyle w:val="TableParagraph"/>
              <w:spacing w:after="0" w:line="240" w:lineRule="auto"/>
              <w:ind w:left="273"/>
              <w:rPr>
                <w:rFonts w:cstheme="minorHAnsi"/>
                <w:sz w:val="20"/>
                <w:szCs w:val="20"/>
              </w:rPr>
            </w:pPr>
            <w:r w:rsidRPr="009832AE">
              <w:rPr>
                <w:rFonts w:cstheme="minorHAnsi"/>
                <w:sz w:val="20"/>
                <w:szCs w:val="20"/>
              </w:rPr>
              <w:t>Police Officer</w:t>
            </w:r>
          </w:p>
        </w:tc>
        <w:tc>
          <w:tcPr>
            <w:tcW w:w="1633" w:type="pct"/>
          </w:tcPr>
          <w:p w14:paraId="3DEEC20D" w14:textId="77777777" w:rsidR="004077DF" w:rsidRPr="009832AE" w:rsidRDefault="00115347" w:rsidP="00261BB6">
            <w:pPr>
              <w:pStyle w:val="TableParagraph"/>
              <w:spacing w:after="0" w:line="240" w:lineRule="auto"/>
              <w:ind w:left="269"/>
              <w:rPr>
                <w:rFonts w:cstheme="minorHAnsi"/>
                <w:sz w:val="20"/>
                <w:szCs w:val="20"/>
              </w:rPr>
            </w:pPr>
            <w:r w:rsidRPr="009832AE">
              <w:rPr>
                <w:rFonts w:cstheme="minorHAnsi"/>
                <w:sz w:val="20"/>
                <w:szCs w:val="20"/>
              </w:rPr>
              <w:t>$50</w:t>
            </w:r>
          </w:p>
        </w:tc>
      </w:tr>
      <w:tr w:rsidR="004077DF" w:rsidRPr="009832AE" w14:paraId="3D0F893F" w14:textId="77777777" w:rsidTr="004451D1">
        <w:trPr>
          <w:trHeight w:val="481"/>
        </w:trPr>
        <w:tc>
          <w:tcPr>
            <w:tcW w:w="2130" w:type="pct"/>
          </w:tcPr>
          <w:p w14:paraId="4635AB94" w14:textId="77777777" w:rsidR="004077DF" w:rsidRPr="009832AE" w:rsidRDefault="00115347" w:rsidP="00261BB6">
            <w:pPr>
              <w:pStyle w:val="TableParagraph"/>
              <w:spacing w:after="0" w:line="240" w:lineRule="auto"/>
              <w:ind w:left="259"/>
              <w:rPr>
                <w:rFonts w:cstheme="minorHAnsi"/>
                <w:sz w:val="20"/>
                <w:szCs w:val="20"/>
              </w:rPr>
            </w:pPr>
            <w:r w:rsidRPr="009832AE">
              <w:rPr>
                <w:rFonts w:cstheme="minorHAnsi"/>
                <w:b/>
                <w:sz w:val="20"/>
                <w:szCs w:val="20"/>
              </w:rPr>
              <w:t xml:space="preserve">Section 4- </w:t>
            </w:r>
            <w:r w:rsidR="00722CA5" w:rsidRPr="009832AE">
              <w:rPr>
                <w:rFonts w:cstheme="minorHAnsi"/>
                <w:sz w:val="20"/>
                <w:szCs w:val="20"/>
              </w:rPr>
              <w:t>T</w:t>
            </w:r>
            <w:r w:rsidRPr="009832AE">
              <w:rPr>
                <w:rFonts w:cstheme="minorHAnsi"/>
                <w:sz w:val="20"/>
                <w:szCs w:val="20"/>
              </w:rPr>
              <w:t>ransient Vendors</w:t>
            </w:r>
          </w:p>
        </w:tc>
        <w:tc>
          <w:tcPr>
            <w:tcW w:w="1237" w:type="pct"/>
          </w:tcPr>
          <w:p w14:paraId="140426D5" w14:textId="77777777" w:rsidR="004077DF" w:rsidRPr="009832AE" w:rsidRDefault="00115347" w:rsidP="00261BB6">
            <w:pPr>
              <w:pStyle w:val="TableParagraph"/>
              <w:spacing w:after="0" w:line="240" w:lineRule="auto"/>
              <w:ind w:left="273"/>
              <w:rPr>
                <w:rFonts w:cstheme="minorHAnsi"/>
                <w:sz w:val="20"/>
                <w:szCs w:val="20"/>
              </w:rPr>
            </w:pPr>
            <w:r w:rsidRPr="009832AE">
              <w:rPr>
                <w:rFonts w:cstheme="minorHAnsi"/>
                <w:sz w:val="20"/>
                <w:szCs w:val="20"/>
              </w:rPr>
              <w:t>Police Officer</w:t>
            </w:r>
          </w:p>
        </w:tc>
        <w:tc>
          <w:tcPr>
            <w:tcW w:w="1633" w:type="pct"/>
          </w:tcPr>
          <w:p w14:paraId="7E527997" w14:textId="77777777" w:rsidR="004077DF" w:rsidRPr="009832AE" w:rsidRDefault="00115347" w:rsidP="00261BB6">
            <w:pPr>
              <w:pStyle w:val="TableParagraph"/>
              <w:spacing w:after="0" w:line="240" w:lineRule="auto"/>
              <w:ind w:left="269"/>
              <w:rPr>
                <w:rFonts w:cstheme="minorHAnsi"/>
                <w:sz w:val="20"/>
                <w:szCs w:val="20"/>
              </w:rPr>
            </w:pPr>
            <w:r w:rsidRPr="009832AE">
              <w:rPr>
                <w:rFonts w:cstheme="minorHAnsi"/>
                <w:sz w:val="20"/>
                <w:szCs w:val="20"/>
              </w:rPr>
              <w:t>$50</w:t>
            </w:r>
          </w:p>
        </w:tc>
      </w:tr>
      <w:tr w:rsidR="004077DF" w:rsidRPr="009832AE" w14:paraId="035DFDDA" w14:textId="77777777" w:rsidTr="004451D1">
        <w:trPr>
          <w:trHeight w:val="480"/>
        </w:trPr>
        <w:tc>
          <w:tcPr>
            <w:tcW w:w="2130" w:type="pct"/>
          </w:tcPr>
          <w:p w14:paraId="1811053D" w14:textId="77777777" w:rsidR="004077DF" w:rsidRPr="009832AE" w:rsidRDefault="00115347" w:rsidP="00261BB6">
            <w:pPr>
              <w:pStyle w:val="TableParagraph"/>
              <w:spacing w:after="0" w:line="240" w:lineRule="auto"/>
              <w:ind w:left="259"/>
              <w:rPr>
                <w:rFonts w:cstheme="minorHAnsi"/>
                <w:sz w:val="20"/>
                <w:szCs w:val="20"/>
              </w:rPr>
            </w:pPr>
            <w:r w:rsidRPr="009832AE">
              <w:rPr>
                <w:rFonts w:cstheme="minorHAnsi"/>
                <w:b/>
                <w:sz w:val="20"/>
                <w:szCs w:val="20"/>
              </w:rPr>
              <w:t xml:space="preserve">Section 5- </w:t>
            </w:r>
            <w:r w:rsidRPr="009832AE">
              <w:rPr>
                <w:rFonts w:cstheme="minorHAnsi"/>
                <w:sz w:val="20"/>
                <w:szCs w:val="20"/>
              </w:rPr>
              <w:t>Hawkers and Peddlers</w:t>
            </w:r>
          </w:p>
        </w:tc>
        <w:tc>
          <w:tcPr>
            <w:tcW w:w="1237" w:type="pct"/>
          </w:tcPr>
          <w:p w14:paraId="6002B659" w14:textId="77777777" w:rsidR="004077DF" w:rsidRPr="009832AE" w:rsidRDefault="00115347" w:rsidP="00261BB6">
            <w:pPr>
              <w:pStyle w:val="TableParagraph"/>
              <w:spacing w:after="0" w:line="240" w:lineRule="auto"/>
              <w:ind w:left="273"/>
              <w:rPr>
                <w:rFonts w:cstheme="minorHAnsi"/>
                <w:sz w:val="20"/>
                <w:szCs w:val="20"/>
              </w:rPr>
            </w:pPr>
            <w:r w:rsidRPr="009832AE">
              <w:rPr>
                <w:rFonts w:cstheme="minorHAnsi"/>
                <w:sz w:val="20"/>
                <w:szCs w:val="20"/>
              </w:rPr>
              <w:t>Police Officer</w:t>
            </w:r>
          </w:p>
        </w:tc>
        <w:tc>
          <w:tcPr>
            <w:tcW w:w="1633" w:type="pct"/>
          </w:tcPr>
          <w:p w14:paraId="631A4F38" w14:textId="77777777" w:rsidR="004077DF" w:rsidRPr="009832AE" w:rsidRDefault="00115347" w:rsidP="00261BB6">
            <w:pPr>
              <w:pStyle w:val="TableParagraph"/>
              <w:spacing w:after="0" w:line="240" w:lineRule="auto"/>
              <w:ind w:left="269"/>
              <w:rPr>
                <w:rFonts w:cstheme="minorHAnsi"/>
                <w:sz w:val="20"/>
                <w:szCs w:val="20"/>
              </w:rPr>
            </w:pPr>
            <w:r w:rsidRPr="009832AE">
              <w:rPr>
                <w:rFonts w:cstheme="minorHAnsi"/>
                <w:sz w:val="20"/>
                <w:szCs w:val="20"/>
              </w:rPr>
              <w:t>$20</w:t>
            </w:r>
          </w:p>
        </w:tc>
      </w:tr>
      <w:tr w:rsidR="004077DF" w:rsidRPr="009832AE" w14:paraId="445CE9B3" w14:textId="77777777" w:rsidTr="004451D1">
        <w:trPr>
          <w:trHeight w:val="898"/>
        </w:trPr>
        <w:tc>
          <w:tcPr>
            <w:tcW w:w="2130" w:type="pct"/>
          </w:tcPr>
          <w:p w14:paraId="47E033E4" w14:textId="77777777" w:rsidR="004077DF" w:rsidRPr="009832AE" w:rsidRDefault="00115347" w:rsidP="00261BB6">
            <w:pPr>
              <w:pStyle w:val="TableParagraph"/>
              <w:spacing w:after="0" w:line="240" w:lineRule="auto"/>
              <w:ind w:left="259" w:right="204"/>
              <w:rPr>
                <w:rFonts w:cstheme="minorHAnsi"/>
                <w:sz w:val="20"/>
                <w:szCs w:val="20"/>
              </w:rPr>
            </w:pPr>
            <w:r w:rsidRPr="009832AE">
              <w:rPr>
                <w:rFonts w:cstheme="minorHAnsi"/>
                <w:b/>
                <w:sz w:val="20"/>
                <w:szCs w:val="20"/>
              </w:rPr>
              <w:t xml:space="preserve">Section 6- </w:t>
            </w:r>
            <w:r w:rsidRPr="009832AE">
              <w:rPr>
                <w:rFonts w:cstheme="minorHAnsi"/>
                <w:sz w:val="20"/>
                <w:szCs w:val="20"/>
              </w:rPr>
              <w:t>Motel/Hotels Operation Permit</w:t>
            </w:r>
          </w:p>
        </w:tc>
        <w:tc>
          <w:tcPr>
            <w:tcW w:w="1237" w:type="pct"/>
          </w:tcPr>
          <w:p w14:paraId="7F33854B" w14:textId="77777777" w:rsidR="004077DF" w:rsidRPr="009832AE" w:rsidRDefault="00115347" w:rsidP="00261BB6">
            <w:pPr>
              <w:pStyle w:val="TableParagraph"/>
              <w:keepNext/>
              <w:keepLines/>
              <w:spacing w:after="0" w:line="240" w:lineRule="auto"/>
              <w:ind w:left="274"/>
              <w:contextualSpacing/>
              <w:rPr>
                <w:rFonts w:cstheme="minorHAnsi"/>
                <w:sz w:val="20"/>
                <w:szCs w:val="20"/>
              </w:rPr>
            </w:pPr>
            <w:r w:rsidRPr="009832AE">
              <w:rPr>
                <w:rFonts w:cstheme="minorHAnsi"/>
                <w:sz w:val="20"/>
                <w:szCs w:val="20"/>
              </w:rPr>
              <w:t>Select Bd. member, Town Administrator, Police Officer</w:t>
            </w:r>
          </w:p>
        </w:tc>
        <w:tc>
          <w:tcPr>
            <w:tcW w:w="1633" w:type="pct"/>
          </w:tcPr>
          <w:p w14:paraId="768D9BC8" w14:textId="77777777" w:rsidR="004077DF" w:rsidRPr="009832AE" w:rsidRDefault="00115347" w:rsidP="00261BB6">
            <w:pPr>
              <w:pStyle w:val="TableParagraph"/>
              <w:keepNext/>
              <w:keepLines/>
              <w:spacing w:after="0" w:line="240" w:lineRule="auto"/>
              <w:ind w:left="274"/>
              <w:contextualSpacing/>
              <w:rPr>
                <w:rFonts w:cstheme="minorHAnsi"/>
                <w:sz w:val="20"/>
                <w:szCs w:val="20"/>
              </w:rPr>
            </w:pPr>
            <w:r w:rsidRPr="009832AE">
              <w:rPr>
                <w:rFonts w:cstheme="minorHAnsi"/>
                <w:sz w:val="20"/>
                <w:szCs w:val="20"/>
              </w:rPr>
              <w:t>First Offense $100, Second Offense</w:t>
            </w:r>
          </w:p>
          <w:p w14:paraId="319E4C81" w14:textId="77777777" w:rsidR="004077DF" w:rsidRPr="009832AE" w:rsidRDefault="00115347" w:rsidP="00261BB6">
            <w:pPr>
              <w:pStyle w:val="TableParagraph"/>
              <w:keepNext/>
              <w:keepLines/>
              <w:spacing w:after="0" w:line="240" w:lineRule="auto"/>
              <w:ind w:left="274"/>
              <w:contextualSpacing/>
              <w:rPr>
                <w:rFonts w:cstheme="minorHAnsi"/>
                <w:sz w:val="20"/>
                <w:szCs w:val="20"/>
              </w:rPr>
            </w:pPr>
            <w:r w:rsidRPr="009832AE">
              <w:rPr>
                <w:rFonts w:cstheme="minorHAnsi"/>
                <w:sz w:val="20"/>
                <w:szCs w:val="20"/>
              </w:rPr>
              <w:t>$200, Third and Subsequent Offense</w:t>
            </w:r>
          </w:p>
          <w:p w14:paraId="20E9CCA7" w14:textId="77777777" w:rsidR="004077DF" w:rsidRPr="009832AE" w:rsidRDefault="00115347" w:rsidP="00261BB6">
            <w:pPr>
              <w:pStyle w:val="TableParagraph"/>
              <w:keepNext/>
              <w:keepLines/>
              <w:spacing w:after="0" w:line="240" w:lineRule="auto"/>
              <w:ind w:left="274"/>
              <w:contextualSpacing/>
              <w:rPr>
                <w:rFonts w:cstheme="minorHAnsi"/>
                <w:sz w:val="20"/>
                <w:szCs w:val="20"/>
              </w:rPr>
            </w:pPr>
            <w:r w:rsidRPr="009832AE">
              <w:rPr>
                <w:rFonts w:cstheme="minorHAnsi"/>
                <w:sz w:val="20"/>
                <w:szCs w:val="20"/>
              </w:rPr>
              <w:t>$300</w:t>
            </w:r>
          </w:p>
        </w:tc>
      </w:tr>
      <w:tr w:rsidR="00722CA5" w:rsidRPr="009832AE" w14:paraId="7936F662" w14:textId="77777777" w:rsidTr="004451D1">
        <w:trPr>
          <w:trHeight w:val="479"/>
        </w:trPr>
        <w:tc>
          <w:tcPr>
            <w:tcW w:w="5000" w:type="pct"/>
            <w:gridSpan w:val="3"/>
            <w:shd w:val="clear" w:color="auto" w:fill="C6D9F1" w:themeFill="text2" w:themeFillTint="33"/>
          </w:tcPr>
          <w:p w14:paraId="3B7E595C" w14:textId="77777777" w:rsidR="00722CA5" w:rsidRPr="009832AE" w:rsidRDefault="00722CA5" w:rsidP="00261BB6">
            <w:pPr>
              <w:pStyle w:val="TableParagraph"/>
              <w:spacing w:after="0" w:line="240" w:lineRule="auto"/>
              <w:ind w:left="269"/>
              <w:rPr>
                <w:rFonts w:cstheme="minorHAnsi"/>
                <w:sz w:val="20"/>
                <w:szCs w:val="20"/>
              </w:rPr>
            </w:pPr>
            <w:r w:rsidRPr="009832AE">
              <w:rPr>
                <w:rFonts w:cstheme="minorHAnsi"/>
                <w:b/>
                <w:color w:val="001F5F"/>
                <w:sz w:val="20"/>
                <w:szCs w:val="20"/>
              </w:rPr>
              <w:t xml:space="preserve">ARTICLE XV- </w:t>
            </w:r>
            <w:r w:rsidR="00EC6A65" w:rsidRPr="009832AE">
              <w:rPr>
                <w:rFonts w:cstheme="minorHAnsi"/>
                <w:b/>
                <w:color w:val="001F5F"/>
                <w:sz w:val="20"/>
                <w:szCs w:val="20"/>
              </w:rPr>
              <w:t>Building Regulations</w:t>
            </w:r>
          </w:p>
        </w:tc>
      </w:tr>
      <w:tr w:rsidR="004077DF" w:rsidRPr="009832AE" w14:paraId="6E89540F" w14:textId="77777777" w:rsidTr="004451D1">
        <w:trPr>
          <w:trHeight w:val="479"/>
        </w:trPr>
        <w:tc>
          <w:tcPr>
            <w:tcW w:w="2130" w:type="pct"/>
          </w:tcPr>
          <w:p w14:paraId="4C97173F" w14:textId="77777777" w:rsidR="004077DF" w:rsidRPr="009832AE" w:rsidRDefault="00115347" w:rsidP="00261BB6">
            <w:pPr>
              <w:pStyle w:val="TableParagraph"/>
              <w:spacing w:after="0" w:line="240" w:lineRule="auto"/>
              <w:ind w:left="259"/>
              <w:rPr>
                <w:rFonts w:cstheme="minorHAnsi"/>
                <w:sz w:val="20"/>
                <w:szCs w:val="20"/>
              </w:rPr>
            </w:pPr>
            <w:r w:rsidRPr="009832AE">
              <w:rPr>
                <w:rFonts w:cstheme="minorHAnsi"/>
                <w:b/>
                <w:sz w:val="20"/>
                <w:szCs w:val="20"/>
              </w:rPr>
              <w:t>Section 1</w:t>
            </w:r>
            <w:r w:rsidRPr="009832AE">
              <w:rPr>
                <w:rFonts w:cstheme="minorHAnsi"/>
                <w:sz w:val="20"/>
                <w:szCs w:val="20"/>
              </w:rPr>
              <w:t>- Permits</w:t>
            </w:r>
          </w:p>
        </w:tc>
        <w:tc>
          <w:tcPr>
            <w:tcW w:w="1237" w:type="pct"/>
          </w:tcPr>
          <w:p w14:paraId="5B639949" w14:textId="77777777" w:rsidR="004077DF" w:rsidRPr="009832AE" w:rsidRDefault="00115347" w:rsidP="00261BB6">
            <w:pPr>
              <w:pStyle w:val="TableParagraph"/>
              <w:spacing w:after="0" w:line="240" w:lineRule="auto"/>
              <w:ind w:left="273"/>
              <w:rPr>
                <w:rFonts w:cstheme="minorHAnsi"/>
                <w:sz w:val="20"/>
                <w:szCs w:val="20"/>
              </w:rPr>
            </w:pPr>
            <w:r w:rsidRPr="009832AE">
              <w:rPr>
                <w:rFonts w:cstheme="minorHAnsi"/>
                <w:sz w:val="20"/>
                <w:szCs w:val="20"/>
              </w:rPr>
              <w:t>Inspector of Buildings</w:t>
            </w:r>
          </w:p>
        </w:tc>
        <w:tc>
          <w:tcPr>
            <w:tcW w:w="1633" w:type="pct"/>
          </w:tcPr>
          <w:p w14:paraId="16FC77B7" w14:textId="77777777" w:rsidR="004077DF" w:rsidRPr="009832AE" w:rsidRDefault="00115347" w:rsidP="00261BB6">
            <w:pPr>
              <w:pStyle w:val="TableParagraph"/>
              <w:spacing w:after="0" w:line="240" w:lineRule="auto"/>
              <w:ind w:left="269"/>
              <w:rPr>
                <w:rFonts w:cstheme="minorHAnsi"/>
                <w:sz w:val="20"/>
                <w:szCs w:val="20"/>
              </w:rPr>
            </w:pPr>
            <w:r w:rsidRPr="009832AE">
              <w:rPr>
                <w:rFonts w:cstheme="minorHAnsi"/>
                <w:sz w:val="20"/>
                <w:szCs w:val="20"/>
              </w:rPr>
              <w:t>$100</w:t>
            </w:r>
          </w:p>
        </w:tc>
      </w:tr>
      <w:tr w:rsidR="004077DF" w:rsidRPr="009832AE" w14:paraId="6DEF918C" w14:textId="77777777" w:rsidTr="004451D1">
        <w:trPr>
          <w:trHeight w:val="479"/>
        </w:trPr>
        <w:tc>
          <w:tcPr>
            <w:tcW w:w="2130" w:type="pct"/>
          </w:tcPr>
          <w:p w14:paraId="256AC693" w14:textId="77777777" w:rsidR="004077DF" w:rsidRPr="009832AE" w:rsidRDefault="00115347" w:rsidP="00261BB6">
            <w:pPr>
              <w:pStyle w:val="TableParagraph"/>
              <w:spacing w:after="0" w:line="240" w:lineRule="auto"/>
              <w:ind w:left="259"/>
              <w:rPr>
                <w:rFonts w:cstheme="minorHAnsi"/>
                <w:sz w:val="20"/>
                <w:szCs w:val="20"/>
              </w:rPr>
            </w:pPr>
            <w:r w:rsidRPr="009832AE">
              <w:rPr>
                <w:rFonts w:cstheme="minorHAnsi"/>
                <w:b/>
                <w:sz w:val="20"/>
                <w:szCs w:val="20"/>
              </w:rPr>
              <w:t xml:space="preserve">Section 2- </w:t>
            </w:r>
            <w:r w:rsidRPr="009832AE">
              <w:rPr>
                <w:rFonts w:cstheme="minorHAnsi"/>
                <w:sz w:val="20"/>
                <w:szCs w:val="20"/>
              </w:rPr>
              <w:t>Distance from the Street</w:t>
            </w:r>
          </w:p>
        </w:tc>
        <w:tc>
          <w:tcPr>
            <w:tcW w:w="1237" w:type="pct"/>
          </w:tcPr>
          <w:p w14:paraId="0C50CA73" w14:textId="77777777" w:rsidR="004077DF" w:rsidRPr="009832AE" w:rsidRDefault="00115347" w:rsidP="00261BB6">
            <w:pPr>
              <w:pStyle w:val="TableParagraph"/>
              <w:spacing w:after="0" w:line="240" w:lineRule="auto"/>
              <w:ind w:left="273"/>
              <w:rPr>
                <w:rFonts w:cstheme="minorHAnsi"/>
                <w:sz w:val="20"/>
                <w:szCs w:val="20"/>
              </w:rPr>
            </w:pPr>
            <w:r w:rsidRPr="009832AE">
              <w:rPr>
                <w:rFonts w:cstheme="minorHAnsi"/>
                <w:sz w:val="20"/>
                <w:szCs w:val="20"/>
              </w:rPr>
              <w:t>Inspector of Buildings</w:t>
            </w:r>
          </w:p>
        </w:tc>
        <w:tc>
          <w:tcPr>
            <w:tcW w:w="1633" w:type="pct"/>
          </w:tcPr>
          <w:p w14:paraId="1273577A" w14:textId="77777777" w:rsidR="004077DF" w:rsidRPr="009832AE" w:rsidRDefault="00115347" w:rsidP="00261BB6">
            <w:pPr>
              <w:pStyle w:val="TableParagraph"/>
              <w:spacing w:after="0" w:line="240" w:lineRule="auto"/>
              <w:ind w:left="269"/>
              <w:rPr>
                <w:rFonts w:cstheme="minorHAnsi"/>
                <w:sz w:val="20"/>
                <w:szCs w:val="20"/>
              </w:rPr>
            </w:pPr>
            <w:r w:rsidRPr="009832AE">
              <w:rPr>
                <w:rFonts w:cstheme="minorHAnsi"/>
                <w:sz w:val="20"/>
                <w:szCs w:val="20"/>
              </w:rPr>
              <w:t>$100</w:t>
            </w:r>
          </w:p>
        </w:tc>
      </w:tr>
      <w:tr w:rsidR="004077DF" w:rsidRPr="009832AE" w14:paraId="561F9B6A" w14:textId="77777777" w:rsidTr="004451D1">
        <w:trPr>
          <w:trHeight w:val="481"/>
        </w:trPr>
        <w:tc>
          <w:tcPr>
            <w:tcW w:w="2130" w:type="pct"/>
          </w:tcPr>
          <w:p w14:paraId="1AAFAAD6" w14:textId="77777777" w:rsidR="004077DF" w:rsidRPr="009832AE" w:rsidRDefault="00115347" w:rsidP="00261BB6">
            <w:pPr>
              <w:pStyle w:val="TableParagraph"/>
              <w:spacing w:after="0" w:line="240" w:lineRule="auto"/>
              <w:ind w:left="259"/>
              <w:rPr>
                <w:rFonts w:cstheme="minorHAnsi"/>
                <w:sz w:val="20"/>
                <w:szCs w:val="20"/>
              </w:rPr>
            </w:pPr>
            <w:r w:rsidRPr="009832AE">
              <w:rPr>
                <w:rFonts w:cstheme="minorHAnsi"/>
                <w:b/>
                <w:sz w:val="20"/>
                <w:szCs w:val="20"/>
              </w:rPr>
              <w:t xml:space="preserve">Section 3- </w:t>
            </w:r>
            <w:r w:rsidRPr="009832AE">
              <w:rPr>
                <w:rFonts w:cstheme="minorHAnsi"/>
                <w:sz w:val="20"/>
                <w:szCs w:val="20"/>
              </w:rPr>
              <w:t>Distance from Side Lines</w:t>
            </w:r>
          </w:p>
        </w:tc>
        <w:tc>
          <w:tcPr>
            <w:tcW w:w="1237" w:type="pct"/>
          </w:tcPr>
          <w:p w14:paraId="60399AB3" w14:textId="77777777" w:rsidR="004077DF" w:rsidRPr="009832AE" w:rsidRDefault="00115347" w:rsidP="00261BB6">
            <w:pPr>
              <w:pStyle w:val="TableParagraph"/>
              <w:spacing w:after="0" w:line="240" w:lineRule="auto"/>
              <w:ind w:left="273"/>
              <w:rPr>
                <w:rFonts w:cstheme="minorHAnsi"/>
                <w:sz w:val="20"/>
                <w:szCs w:val="20"/>
              </w:rPr>
            </w:pPr>
            <w:r w:rsidRPr="009832AE">
              <w:rPr>
                <w:rFonts w:cstheme="minorHAnsi"/>
                <w:sz w:val="20"/>
                <w:szCs w:val="20"/>
              </w:rPr>
              <w:t>Inspector of Buildings</w:t>
            </w:r>
          </w:p>
        </w:tc>
        <w:tc>
          <w:tcPr>
            <w:tcW w:w="1633" w:type="pct"/>
          </w:tcPr>
          <w:p w14:paraId="1CF09F65" w14:textId="77777777" w:rsidR="004077DF" w:rsidRPr="009832AE" w:rsidRDefault="00115347" w:rsidP="00261BB6">
            <w:pPr>
              <w:pStyle w:val="TableParagraph"/>
              <w:spacing w:after="0" w:line="240" w:lineRule="auto"/>
              <w:ind w:left="269"/>
              <w:rPr>
                <w:rFonts w:cstheme="minorHAnsi"/>
                <w:sz w:val="20"/>
                <w:szCs w:val="20"/>
              </w:rPr>
            </w:pPr>
            <w:r w:rsidRPr="009832AE">
              <w:rPr>
                <w:rFonts w:cstheme="minorHAnsi"/>
                <w:sz w:val="20"/>
                <w:szCs w:val="20"/>
              </w:rPr>
              <w:t>$100</w:t>
            </w:r>
          </w:p>
        </w:tc>
      </w:tr>
      <w:tr w:rsidR="004077DF" w:rsidRPr="009832AE" w14:paraId="3079E4E0" w14:textId="77777777" w:rsidTr="004451D1">
        <w:trPr>
          <w:trHeight w:val="480"/>
        </w:trPr>
        <w:tc>
          <w:tcPr>
            <w:tcW w:w="2130" w:type="pct"/>
          </w:tcPr>
          <w:p w14:paraId="159A146B" w14:textId="77777777" w:rsidR="004077DF" w:rsidRPr="009832AE" w:rsidRDefault="00115347" w:rsidP="00261BB6">
            <w:pPr>
              <w:pStyle w:val="TableParagraph"/>
              <w:spacing w:after="0" w:line="240" w:lineRule="auto"/>
              <w:ind w:left="259"/>
              <w:rPr>
                <w:rFonts w:cstheme="minorHAnsi"/>
                <w:sz w:val="20"/>
                <w:szCs w:val="20"/>
              </w:rPr>
            </w:pPr>
            <w:r w:rsidRPr="009832AE">
              <w:rPr>
                <w:rFonts w:cstheme="minorHAnsi"/>
                <w:b/>
                <w:sz w:val="20"/>
                <w:szCs w:val="20"/>
              </w:rPr>
              <w:t xml:space="preserve">Section 4- </w:t>
            </w:r>
            <w:r w:rsidRPr="009832AE">
              <w:rPr>
                <w:rFonts w:cstheme="minorHAnsi"/>
                <w:sz w:val="20"/>
                <w:szCs w:val="20"/>
              </w:rPr>
              <w:t>Electric Installation</w:t>
            </w:r>
          </w:p>
        </w:tc>
        <w:tc>
          <w:tcPr>
            <w:tcW w:w="1237" w:type="pct"/>
          </w:tcPr>
          <w:p w14:paraId="530DF75B" w14:textId="77777777" w:rsidR="004077DF" w:rsidRPr="009832AE" w:rsidRDefault="00115347" w:rsidP="00261BB6">
            <w:pPr>
              <w:pStyle w:val="TableParagraph"/>
              <w:spacing w:after="0" w:line="240" w:lineRule="auto"/>
              <w:ind w:left="273"/>
              <w:rPr>
                <w:rFonts w:cstheme="minorHAnsi"/>
                <w:sz w:val="20"/>
                <w:szCs w:val="20"/>
              </w:rPr>
            </w:pPr>
            <w:r w:rsidRPr="009832AE">
              <w:rPr>
                <w:rFonts w:cstheme="minorHAnsi"/>
                <w:sz w:val="20"/>
                <w:szCs w:val="20"/>
              </w:rPr>
              <w:t>Inspector of Wires</w:t>
            </w:r>
          </w:p>
        </w:tc>
        <w:tc>
          <w:tcPr>
            <w:tcW w:w="1633" w:type="pct"/>
          </w:tcPr>
          <w:p w14:paraId="59D73786" w14:textId="77777777" w:rsidR="004077DF" w:rsidRPr="009832AE" w:rsidRDefault="00115347" w:rsidP="00261BB6">
            <w:pPr>
              <w:pStyle w:val="TableParagraph"/>
              <w:spacing w:after="0" w:line="240" w:lineRule="auto"/>
              <w:ind w:left="269"/>
              <w:rPr>
                <w:rFonts w:cstheme="minorHAnsi"/>
                <w:sz w:val="20"/>
                <w:szCs w:val="20"/>
              </w:rPr>
            </w:pPr>
            <w:r w:rsidRPr="009832AE">
              <w:rPr>
                <w:rFonts w:cstheme="minorHAnsi"/>
                <w:sz w:val="20"/>
                <w:szCs w:val="20"/>
              </w:rPr>
              <w:t>$100</w:t>
            </w:r>
          </w:p>
        </w:tc>
      </w:tr>
      <w:tr w:rsidR="004077DF" w:rsidRPr="009832AE" w14:paraId="10FC4E68" w14:textId="77777777" w:rsidTr="004451D1">
        <w:trPr>
          <w:trHeight w:val="403"/>
        </w:trPr>
        <w:tc>
          <w:tcPr>
            <w:tcW w:w="2130" w:type="pct"/>
          </w:tcPr>
          <w:p w14:paraId="4F4E2D01" w14:textId="77777777" w:rsidR="004077DF" w:rsidRPr="009832AE" w:rsidRDefault="00115347" w:rsidP="00261BB6">
            <w:pPr>
              <w:pStyle w:val="TableParagraph"/>
              <w:spacing w:after="0" w:line="240" w:lineRule="auto"/>
              <w:ind w:left="259"/>
              <w:rPr>
                <w:rFonts w:cstheme="minorHAnsi"/>
                <w:sz w:val="20"/>
                <w:szCs w:val="20"/>
              </w:rPr>
            </w:pPr>
            <w:r w:rsidRPr="009832AE">
              <w:rPr>
                <w:rFonts w:cstheme="minorHAnsi"/>
                <w:b/>
                <w:sz w:val="20"/>
                <w:szCs w:val="20"/>
              </w:rPr>
              <w:t xml:space="preserve">Section 5- </w:t>
            </w:r>
            <w:r w:rsidRPr="009832AE">
              <w:rPr>
                <w:rFonts w:cstheme="minorHAnsi"/>
                <w:sz w:val="20"/>
                <w:szCs w:val="20"/>
              </w:rPr>
              <w:t>Inspections</w:t>
            </w:r>
          </w:p>
        </w:tc>
        <w:tc>
          <w:tcPr>
            <w:tcW w:w="1237" w:type="pct"/>
          </w:tcPr>
          <w:p w14:paraId="05217215" w14:textId="77777777" w:rsidR="004077DF" w:rsidRPr="009832AE" w:rsidRDefault="00115347" w:rsidP="00261BB6">
            <w:pPr>
              <w:pStyle w:val="TableParagraph"/>
              <w:spacing w:after="0" w:line="240" w:lineRule="auto"/>
              <w:ind w:left="273"/>
              <w:rPr>
                <w:rFonts w:cstheme="minorHAnsi"/>
                <w:sz w:val="20"/>
                <w:szCs w:val="20"/>
              </w:rPr>
            </w:pPr>
            <w:r w:rsidRPr="009832AE">
              <w:rPr>
                <w:rFonts w:cstheme="minorHAnsi"/>
                <w:sz w:val="20"/>
                <w:szCs w:val="20"/>
              </w:rPr>
              <w:t>Inspector of Buildings</w:t>
            </w:r>
          </w:p>
        </w:tc>
        <w:tc>
          <w:tcPr>
            <w:tcW w:w="1633" w:type="pct"/>
          </w:tcPr>
          <w:p w14:paraId="6F2246A0" w14:textId="77777777" w:rsidR="004077DF" w:rsidRPr="009832AE" w:rsidRDefault="00115347" w:rsidP="00261BB6">
            <w:pPr>
              <w:pStyle w:val="TableParagraph"/>
              <w:spacing w:after="0" w:line="240" w:lineRule="auto"/>
              <w:ind w:left="269"/>
              <w:rPr>
                <w:rFonts w:cstheme="minorHAnsi"/>
                <w:sz w:val="20"/>
                <w:szCs w:val="20"/>
              </w:rPr>
            </w:pPr>
            <w:r w:rsidRPr="009832AE">
              <w:rPr>
                <w:rFonts w:cstheme="minorHAnsi"/>
                <w:sz w:val="20"/>
                <w:szCs w:val="20"/>
              </w:rPr>
              <w:t>$100</w:t>
            </w:r>
          </w:p>
        </w:tc>
      </w:tr>
      <w:tr w:rsidR="004077DF" w:rsidRPr="009832AE" w14:paraId="2EC881E2" w14:textId="77777777" w:rsidTr="004451D1">
        <w:trPr>
          <w:trHeight w:val="479"/>
        </w:trPr>
        <w:tc>
          <w:tcPr>
            <w:tcW w:w="2130" w:type="pct"/>
          </w:tcPr>
          <w:p w14:paraId="3A589D03" w14:textId="77777777" w:rsidR="004077DF" w:rsidRPr="009832AE" w:rsidRDefault="00115347" w:rsidP="00261BB6">
            <w:pPr>
              <w:pStyle w:val="TableParagraph"/>
              <w:spacing w:after="0" w:line="240" w:lineRule="auto"/>
              <w:ind w:left="259"/>
              <w:rPr>
                <w:rFonts w:cstheme="minorHAnsi"/>
                <w:sz w:val="20"/>
                <w:szCs w:val="20"/>
              </w:rPr>
            </w:pPr>
            <w:r w:rsidRPr="009832AE">
              <w:rPr>
                <w:rFonts w:cstheme="minorHAnsi"/>
                <w:b/>
                <w:sz w:val="20"/>
                <w:szCs w:val="20"/>
              </w:rPr>
              <w:t xml:space="preserve">Section 6- </w:t>
            </w:r>
            <w:r w:rsidRPr="009832AE">
              <w:rPr>
                <w:rFonts w:cstheme="minorHAnsi"/>
                <w:sz w:val="20"/>
                <w:szCs w:val="20"/>
              </w:rPr>
              <w:t>Swimming Pools</w:t>
            </w:r>
          </w:p>
        </w:tc>
        <w:tc>
          <w:tcPr>
            <w:tcW w:w="1237" w:type="pct"/>
          </w:tcPr>
          <w:p w14:paraId="748C3C86" w14:textId="77777777" w:rsidR="004077DF" w:rsidRPr="009832AE" w:rsidRDefault="00115347" w:rsidP="00261BB6">
            <w:pPr>
              <w:pStyle w:val="TableParagraph"/>
              <w:spacing w:after="0" w:line="240" w:lineRule="auto"/>
              <w:ind w:left="217"/>
              <w:rPr>
                <w:rFonts w:cstheme="minorHAnsi"/>
                <w:sz w:val="20"/>
                <w:szCs w:val="20"/>
              </w:rPr>
            </w:pPr>
            <w:r w:rsidRPr="009832AE">
              <w:rPr>
                <w:rFonts w:cstheme="minorHAnsi"/>
                <w:sz w:val="20"/>
                <w:szCs w:val="20"/>
              </w:rPr>
              <w:t>Inspector of Buildings</w:t>
            </w:r>
          </w:p>
        </w:tc>
        <w:tc>
          <w:tcPr>
            <w:tcW w:w="1633" w:type="pct"/>
          </w:tcPr>
          <w:p w14:paraId="42FAE8F9" w14:textId="77777777" w:rsidR="004077DF" w:rsidRPr="009832AE" w:rsidRDefault="00115347" w:rsidP="00261BB6">
            <w:pPr>
              <w:pStyle w:val="TableParagraph"/>
              <w:spacing w:after="0" w:line="240" w:lineRule="auto"/>
              <w:ind w:left="269"/>
              <w:rPr>
                <w:rFonts w:cstheme="minorHAnsi"/>
                <w:sz w:val="20"/>
                <w:szCs w:val="20"/>
              </w:rPr>
            </w:pPr>
            <w:r w:rsidRPr="009832AE">
              <w:rPr>
                <w:rFonts w:cstheme="minorHAnsi"/>
                <w:sz w:val="20"/>
                <w:szCs w:val="20"/>
              </w:rPr>
              <w:t>$100</w:t>
            </w:r>
          </w:p>
        </w:tc>
      </w:tr>
      <w:tr w:rsidR="00722CA5" w:rsidRPr="009832AE" w14:paraId="69826FCD" w14:textId="77777777" w:rsidTr="004451D1">
        <w:trPr>
          <w:trHeight w:val="479"/>
        </w:trPr>
        <w:tc>
          <w:tcPr>
            <w:tcW w:w="5000" w:type="pct"/>
            <w:gridSpan w:val="3"/>
            <w:shd w:val="clear" w:color="auto" w:fill="C6D9F1" w:themeFill="text2" w:themeFillTint="33"/>
          </w:tcPr>
          <w:p w14:paraId="5D2B8461" w14:textId="77777777" w:rsidR="00722CA5" w:rsidRPr="009832AE" w:rsidRDefault="00722CA5" w:rsidP="00261BB6">
            <w:pPr>
              <w:pStyle w:val="TableParagraph"/>
              <w:spacing w:after="0" w:line="240" w:lineRule="auto"/>
              <w:ind w:left="269"/>
              <w:rPr>
                <w:rFonts w:cstheme="minorHAnsi"/>
                <w:sz w:val="20"/>
                <w:szCs w:val="20"/>
              </w:rPr>
            </w:pPr>
            <w:r w:rsidRPr="009832AE">
              <w:rPr>
                <w:rFonts w:cstheme="minorHAnsi"/>
                <w:b/>
                <w:color w:val="001F5F"/>
                <w:sz w:val="20"/>
                <w:szCs w:val="20"/>
              </w:rPr>
              <w:t xml:space="preserve">ARTICLE XIX- </w:t>
            </w:r>
            <w:r w:rsidR="00EC6A65" w:rsidRPr="009832AE">
              <w:rPr>
                <w:rFonts w:cstheme="minorHAnsi"/>
                <w:b/>
                <w:color w:val="001F5F"/>
                <w:sz w:val="20"/>
                <w:szCs w:val="20"/>
              </w:rPr>
              <w:t>Dog Control</w:t>
            </w:r>
          </w:p>
        </w:tc>
      </w:tr>
      <w:tr w:rsidR="004077DF" w:rsidRPr="009832AE" w14:paraId="0C9C11CC" w14:textId="77777777" w:rsidTr="004451D1">
        <w:trPr>
          <w:trHeight w:val="358"/>
        </w:trPr>
        <w:tc>
          <w:tcPr>
            <w:tcW w:w="2130" w:type="pct"/>
          </w:tcPr>
          <w:p w14:paraId="4C080142" w14:textId="77777777" w:rsidR="004077DF" w:rsidRPr="009832AE" w:rsidRDefault="00115347" w:rsidP="00261BB6">
            <w:pPr>
              <w:pStyle w:val="TableParagraph"/>
              <w:spacing w:after="0" w:line="240" w:lineRule="auto"/>
              <w:ind w:left="259"/>
              <w:rPr>
                <w:rFonts w:cstheme="minorHAnsi"/>
                <w:sz w:val="20"/>
                <w:szCs w:val="20"/>
              </w:rPr>
            </w:pPr>
            <w:r w:rsidRPr="009832AE">
              <w:rPr>
                <w:rFonts w:cstheme="minorHAnsi"/>
                <w:b/>
                <w:sz w:val="20"/>
                <w:szCs w:val="20"/>
              </w:rPr>
              <w:t xml:space="preserve">Section 1- </w:t>
            </w:r>
            <w:r w:rsidRPr="009832AE">
              <w:rPr>
                <w:rFonts w:cstheme="minorHAnsi"/>
                <w:sz w:val="20"/>
                <w:szCs w:val="20"/>
              </w:rPr>
              <w:t>Licenses and Tags</w:t>
            </w:r>
          </w:p>
        </w:tc>
        <w:tc>
          <w:tcPr>
            <w:tcW w:w="1237" w:type="pct"/>
          </w:tcPr>
          <w:p w14:paraId="6A252F7E" w14:textId="77777777" w:rsidR="004077DF" w:rsidRPr="009832AE" w:rsidRDefault="000B6224" w:rsidP="00261BB6">
            <w:pPr>
              <w:pStyle w:val="TableParagraph"/>
              <w:keepNext/>
              <w:keepLines/>
              <w:spacing w:after="0" w:line="240" w:lineRule="auto"/>
              <w:ind w:left="274"/>
              <w:contextualSpacing/>
              <w:rPr>
                <w:rFonts w:cstheme="minorHAnsi"/>
                <w:sz w:val="20"/>
                <w:szCs w:val="20"/>
              </w:rPr>
            </w:pPr>
            <w:r>
              <w:rPr>
                <w:rFonts w:cstheme="minorHAnsi"/>
                <w:sz w:val="20"/>
                <w:szCs w:val="20"/>
              </w:rPr>
              <w:t xml:space="preserve">    </w:t>
            </w:r>
            <w:r w:rsidR="00115347" w:rsidRPr="009832AE">
              <w:rPr>
                <w:rFonts w:cstheme="minorHAnsi"/>
                <w:sz w:val="20"/>
                <w:szCs w:val="20"/>
              </w:rPr>
              <w:t>Animal Control Officer</w:t>
            </w:r>
          </w:p>
        </w:tc>
        <w:tc>
          <w:tcPr>
            <w:tcW w:w="1633" w:type="pct"/>
          </w:tcPr>
          <w:p w14:paraId="2F9BF1E8" w14:textId="77777777" w:rsidR="004077DF" w:rsidRPr="009832AE" w:rsidRDefault="00115347" w:rsidP="00261BB6">
            <w:pPr>
              <w:pStyle w:val="TableParagraph"/>
              <w:spacing w:after="0" w:line="240" w:lineRule="auto"/>
              <w:ind w:left="269"/>
              <w:rPr>
                <w:rFonts w:cstheme="minorHAnsi"/>
                <w:sz w:val="20"/>
                <w:szCs w:val="20"/>
              </w:rPr>
            </w:pPr>
            <w:r w:rsidRPr="009832AE">
              <w:rPr>
                <w:rFonts w:cstheme="minorHAnsi"/>
                <w:sz w:val="20"/>
                <w:szCs w:val="20"/>
              </w:rPr>
              <w:t>$25</w:t>
            </w:r>
          </w:p>
        </w:tc>
      </w:tr>
      <w:tr w:rsidR="004077DF" w:rsidRPr="009832AE" w14:paraId="5C30A149" w14:textId="77777777" w:rsidTr="004451D1">
        <w:trPr>
          <w:trHeight w:val="898"/>
        </w:trPr>
        <w:tc>
          <w:tcPr>
            <w:tcW w:w="2130" w:type="pct"/>
          </w:tcPr>
          <w:p w14:paraId="5A6381A5" w14:textId="77777777" w:rsidR="004077DF" w:rsidRPr="009832AE" w:rsidRDefault="00115347" w:rsidP="00261BB6">
            <w:pPr>
              <w:pStyle w:val="TableParagraph"/>
              <w:keepNext/>
              <w:keepLines/>
              <w:spacing w:after="0" w:line="240" w:lineRule="auto"/>
              <w:ind w:left="274"/>
              <w:contextualSpacing/>
              <w:rPr>
                <w:rFonts w:cstheme="minorHAnsi"/>
                <w:sz w:val="20"/>
                <w:szCs w:val="20"/>
              </w:rPr>
            </w:pPr>
            <w:r w:rsidRPr="00FA3539">
              <w:rPr>
                <w:rFonts w:cstheme="minorHAnsi"/>
                <w:sz w:val="20"/>
                <w:szCs w:val="20"/>
              </w:rPr>
              <w:lastRenderedPageBreak/>
              <w:t xml:space="preserve">Section 2- </w:t>
            </w:r>
            <w:r w:rsidRPr="009832AE">
              <w:rPr>
                <w:rFonts w:cstheme="minorHAnsi"/>
                <w:sz w:val="20"/>
                <w:szCs w:val="20"/>
              </w:rPr>
              <w:t>Restraint and Muzzling of Dog by order of Dog Officer upon Written Complaint</w:t>
            </w:r>
          </w:p>
        </w:tc>
        <w:tc>
          <w:tcPr>
            <w:tcW w:w="1237" w:type="pct"/>
          </w:tcPr>
          <w:p w14:paraId="36717C2C" w14:textId="77777777" w:rsidR="004077DF" w:rsidRPr="009832AE" w:rsidRDefault="000B6224" w:rsidP="00261BB6">
            <w:pPr>
              <w:pStyle w:val="TableParagraph"/>
              <w:spacing w:after="0" w:line="240" w:lineRule="auto"/>
              <w:ind w:left="307" w:right="150"/>
              <w:rPr>
                <w:rFonts w:cstheme="minorHAnsi"/>
                <w:sz w:val="20"/>
                <w:szCs w:val="20"/>
              </w:rPr>
            </w:pPr>
            <w:r>
              <w:rPr>
                <w:rFonts w:cstheme="minorHAnsi"/>
                <w:sz w:val="20"/>
                <w:szCs w:val="20"/>
              </w:rPr>
              <w:t xml:space="preserve"> </w:t>
            </w:r>
            <w:r w:rsidR="00115347" w:rsidRPr="009832AE">
              <w:rPr>
                <w:rFonts w:cstheme="minorHAnsi"/>
                <w:sz w:val="20"/>
                <w:szCs w:val="20"/>
              </w:rPr>
              <w:t>Animal Control Officer</w:t>
            </w:r>
          </w:p>
        </w:tc>
        <w:tc>
          <w:tcPr>
            <w:tcW w:w="1633" w:type="pct"/>
          </w:tcPr>
          <w:p w14:paraId="3AB566AC" w14:textId="77777777" w:rsidR="004077DF" w:rsidRPr="009832AE" w:rsidRDefault="00115347" w:rsidP="00261BB6">
            <w:pPr>
              <w:pStyle w:val="TableParagraph"/>
              <w:spacing w:after="0" w:line="240" w:lineRule="auto"/>
              <w:ind w:left="268"/>
              <w:rPr>
                <w:rFonts w:cstheme="minorHAnsi"/>
                <w:sz w:val="20"/>
                <w:szCs w:val="20"/>
              </w:rPr>
            </w:pPr>
            <w:r w:rsidRPr="009832AE">
              <w:rPr>
                <w:rFonts w:cstheme="minorHAnsi"/>
                <w:sz w:val="20"/>
                <w:szCs w:val="20"/>
              </w:rPr>
              <w:t>$25</w:t>
            </w:r>
          </w:p>
        </w:tc>
      </w:tr>
      <w:tr w:rsidR="004077DF" w:rsidRPr="009832AE" w14:paraId="34C3A341" w14:textId="77777777" w:rsidTr="004451D1">
        <w:trPr>
          <w:trHeight w:val="479"/>
        </w:trPr>
        <w:tc>
          <w:tcPr>
            <w:tcW w:w="2130" w:type="pct"/>
          </w:tcPr>
          <w:p w14:paraId="50A84E54" w14:textId="77777777" w:rsidR="004077DF" w:rsidRPr="009832AE" w:rsidRDefault="00115347" w:rsidP="00261BB6">
            <w:pPr>
              <w:pStyle w:val="TableParagraph"/>
              <w:spacing w:after="0" w:line="240" w:lineRule="auto"/>
              <w:ind w:left="259"/>
              <w:rPr>
                <w:rFonts w:cstheme="minorHAnsi"/>
                <w:sz w:val="20"/>
                <w:szCs w:val="20"/>
              </w:rPr>
            </w:pPr>
            <w:r w:rsidRPr="009832AE">
              <w:rPr>
                <w:rFonts w:cstheme="minorHAnsi"/>
                <w:b/>
                <w:sz w:val="20"/>
                <w:szCs w:val="20"/>
              </w:rPr>
              <w:t>Section 3</w:t>
            </w:r>
            <w:r w:rsidRPr="009832AE">
              <w:rPr>
                <w:rFonts w:cstheme="minorHAnsi"/>
                <w:sz w:val="20"/>
                <w:szCs w:val="20"/>
              </w:rPr>
              <w:t>- Restraining of Dogs</w:t>
            </w:r>
          </w:p>
        </w:tc>
        <w:tc>
          <w:tcPr>
            <w:tcW w:w="1237" w:type="pct"/>
          </w:tcPr>
          <w:p w14:paraId="63D1BA11" w14:textId="77777777" w:rsidR="004077DF" w:rsidRPr="009832AE" w:rsidRDefault="000B6224" w:rsidP="00261BB6">
            <w:pPr>
              <w:pStyle w:val="TableParagraph"/>
              <w:spacing w:after="0" w:line="240" w:lineRule="auto"/>
              <w:ind w:right="49"/>
              <w:rPr>
                <w:rFonts w:cstheme="minorHAnsi"/>
                <w:sz w:val="20"/>
                <w:szCs w:val="20"/>
              </w:rPr>
            </w:pPr>
            <w:r>
              <w:rPr>
                <w:rFonts w:cstheme="minorHAnsi"/>
                <w:sz w:val="20"/>
                <w:szCs w:val="20"/>
              </w:rPr>
              <w:t xml:space="preserve">       </w:t>
            </w:r>
            <w:r w:rsidR="00115347" w:rsidRPr="009832AE">
              <w:rPr>
                <w:rFonts w:cstheme="minorHAnsi"/>
                <w:sz w:val="20"/>
                <w:szCs w:val="20"/>
              </w:rPr>
              <w:t>Animal Control Officer</w:t>
            </w:r>
          </w:p>
        </w:tc>
        <w:tc>
          <w:tcPr>
            <w:tcW w:w="1633" w:type="pct"/>
          </w:tcPr>
          <w:p w14:paraId="7FDBF7F0" w14:textId="77777777" w:rsidR="004077DF" w:rsidRPr="009832AE" w:rsidRDefault="00115347" w:rsidP="00261BB6">
            <w:pPr>
              <w:pStyle w:val="TableParagraph"/>
              <w:spacing w:after="0" w:line="240" w:lineRule="auto"/>
              <w:ind w:left="268"/>
              <w:rPr>
                <w:rFonts w:cstheme="minorHAnsi"/>
                <w:sz w:val="20"/>
                <w:szCs w:val="20"/>
              </w:rPr>
            </w:pPr>
            <w:r w:rsidRPr="009832AE">
              <w:rPr>
                <w:rFonts w:cstheme="minorHAnsi"/>
                <w:sz w:val="20"/>
                <w:szCs w:val="20"/>
              </w:rPr>
              <w:t>$25</w:t>
            </w:r>
          </w:p>
        </w:tc>
      </w:tr>
      <w:tr w:rsidR="004077DF" w:rsidRPr="009832AE" w14:paraId="17C18E02" w14:textId="77777777" w:rsidTr="004451D1">
        <w:trPr>
          <w:trHeight w:val="673"/>
        </w:trPr>
        <w:tc>
          <w:tcPr>
            <w:tcW w:w="2130" w:type="pct"/>
          </w:tcPr>
          <w:p w14:paraId="505AD233" w14:textId="77777777" w:rsidR="004077DF" w:rsidRPr="009832AE" w:rsidRDefault="00115347" w:rsidP="00261BB6">
            <w:pPr>
              <w:pStyle w:val="TableParagraph"/>
              <w:spacing w:after="0" w:line="240" w:lineRule="auto"/>
              <w:ind w:left="259"/>
              <w:rPr>
                <w:rFonts w:cstheme="minorHAnsi"/>
                <w:sz w:val="20"/>
                <w:szCs w:val="20"/>
              </w:rPr>
            </w:pPr>
            <w:r w:rsidRPr="009832AE">
              <w:rPr>
                <w:rFonts w:cstheme="minorHAnsi"/>
                <w:b/>
                <w:sz w:val="20"/>
                <w:szCs w:val="20"/>
              </w:rPr>
              <w:t>Section 4</w:t>
            </w:r>
            <w:r w:rsidRPr="009832AE">
              <w:rPr>
                <w:rFonts w:cstheme="minorHAnsi"/>
                <w:sz w:val="20"/>
                <w:szCs w:val="20"/>
              </w:rPr>
              <w:t>- Removal of Dog Litter</w:t>
            </w:r>
          </w:p>
        </w:tc>
        <w:tc>
          <w:tcPr>
            <w:tcW w:w="1237" w:type="pct"/>
          </w:tcPr>
          <w:p w14:paraId="473EC359" w14:textId="77777777" w:rsidR="004077DF" w:rsidRPr="009832AE" w:rsidRDefault="00115347" w:rsidP="00261BB6">
            <w:pPr>
              <w:pStyle w:val="TableParagraph"/>
              <w:keepNext/>
              <w:keepLines/>
              <w:spacing w:after="0" w:line="240" w:lineRule="auto"/>
              <w:ind w:left="274"/>
              <w:contextualSpacing/>
              <w:rPr>
                <w:rFonts w:cstheme="minorHAnsi"/>
                <w:sz w:val="20"/>
                <w:szCs w:val="20"/>
              </w:rPr>
            </w:pPr>
            <w:r w:rsidRPr="009832AE">
              <w:rPr>
                <w:rFonts w:cstheme="minorHAnsi"/>
                <w:sz w:val="20"/>
                <w:szCs w:val="20"/>
              </w:rPr>
              <w:t>Animal Control Officer &amp; Police Officer</w:t>
            </w:r>
          </w:p>
        </w:tc>
        <w:tc>
          <w:tcPr>
            <w:tcW w:w="1633" w:type="pct"/>
          </w:tcPr>
          <w:p w14:paraId="4DD8F87C" w14:textId="77777777" w:rsidR="004077DF" w:rsidRPr="009832AE" w:rsidRDefault="00115347" w:rsidP="00261BB6">
            <w:pPr>
              <w:pStyle w:val="TableParagraph"/>
              <w:spacing w:after="0" w:line="240" w:lineRule="auto"/>
              <w:ind w:left="268"/>
              <w:rPr>
                <w:rFonts w:cstheme="minorHAnsi"/>
                <w:sz w:val="20"/>
                <w:szCs w:val="20"/>
              </w:rPr>
            </w:pPr>
            <w:r w:rsidRPr="009832AE">
              <w:rPr>
                <w:rFonts w:cstheme="minorHAnsi"/>
                <w:sz w:val="20"/>
                <w:szCs w:val="20"/>
              </w:rPr>
              <w:t>First Offense $50, All Others $100</w:t>
            </w:r>
          </w:p>
        </w:tc>
      </w:tr>
      <w:tr w:rsidR="00722CA5" w:rsidRPr="009832AE" w14:paraId="5BDB57B7" w14:textId="77777777" w:rsidTr="004451D1">
        <w:trPr>
          <w:trHeight w:val="349"/>
        </w:trPr>
        <w:tc>
          <w:tcPr>
            <w:tcW w:w="5000" w:type="pct"/>
            <w:gridSpan w:val="3"/>
            <w:shd w:val="clear" w:color="auto" w:fill="C6D9F1" w:themeFill="text2" w:themeFillTint="33"/>
          </w:tcPr>
          <w:p w14:paraId="777197D9" w14:textId="77777777" w:rsidR="00722CA5" w:rsidRPr="009832AE" w:rsidRDefault="00722CA5" w:rsidP="00261BB6">
            <w:pPr>
              <w:pStyle w:val="TableParagraph"/>
              <w:spacing w:after="0" w:line="240" w:lineRule="auto"/>
              <w:ind w:left="268"/>
              <w:rPr>
                <w:rFonts w:cstheme="minorHAnsi"/>
                <w:sz w:val="20"/>
                <w:szCs w:val="20"/>
              </w:rPr>
            </w:pPr>
            <w:r w:rsidRPr="009832AE">
              <w:rPr>
                <w:rFonts w:cstheme="minorHAnsi"/>
                <w:b/>
                <w:color w:val="001F5F"/>
                <w:sz w:val="20"/>
                <w:szCs w:val="20"/>
              </w:rPr>
              <w:t xml:space="preserve">ARTICLE XX- </w:t>
            </w:r>
            <w:r w:rsidR="00EC6A65" w:rsidRPr="009832AE">
              <w:rPr>
                <w:rFonts w:cstheme="minorHAnsi"/>
                <w:b/>
                <w:color w:val="001F5F"/>
                <w:sz w:val="20"/>
                <w:szCs w:val="20"/>
              </w:rPr>
              <w:t>Public Entertai</w:t>
            </w:r>
            <w:r w:rsidR="00EC6A65">
              <w:rPr>
                <w:rFonts w:cstheme="minorHAnsi"/>
                <w:b/>
                <w:color w:val="001F5F"/>
                <w:sz w:val="20"/>
                <w:szCs w:val="20"/>
              </w:rPr>
              <w:t>n</w:t>
            </w:r>
            <w:r w:rsidR="00EC6A65" w:rsidRPr="009832AE">
              <w:rPr>
                <w:rFonts w:cstheme="minorHAnsi"/>
                <w:b/>
                <w:color w:val="001F5F"/>
                <w:sz w:val="20"/>
                <w:szCs w:val="20"/>
              </w:rPr>
              <w:t>ment</w:t>
            </w:r>
          </w:p>
        </w:tc>
      </w:tr>
      <w:tr w:rsidR="004077DF" w:rsidRPr="009832AE" w14:paraId="5FF3F329" w14:textId="77777777" w:rsidTr="004451D1">
        <w:trPr>
          <w:trHeight w:val="479"/>
        </w:trPr>
        <w:tc>
          <w:tcPr>
            <w:tcW w:w="2130" w:type="pct"/>
          </w:tcPr>
          <w:p w14:paraId="08C0F94D" w14:textId="77777777" w:rsidR="004077DF" w:rsidRPr="009832AE" w:rsidRDefault="00115347" w:rsidP="00261BB6">
            <w:pPr>
              <w:pStyle w:val="TableParagraph"/>
              <w:spacing w:after="0" w:line="240" w:lineRule="auto"/>
              <w:ind w:left="259"/>
              <w:rPr>
                <w:rFonts w:cstheme="minorHAnsi"/>
                <w:b/>
                <w:sz w:val="20"/>
                <w:szCs w:val="20"/>
              </w:rPr>
            </w:pPr>
            <w:r w:rsidRPr="009832AE">
              <w:rPr>
                <w:rFonts w:cstheme="minorHAnsi"/>
                <w:b/>
                <w:sz w:val="20"/>
                <w:szCs w:val="20"/>
              </w:rPr>
              <w:t>Section 1</w:t>
            </w:r>
          </w:p>
        </w:tc>
        <w:tc>
          <w:tcPr>
            <w:tcW w:w="1237" w:type="pct"/>
          </w:tcPr>
          <w:p w14:paraId="6E28AF13" w14:textId="77777777" w:rsidR="004077DF" w:rsidRPr="009832AE" w:rsidRDefault="00115347" w:rsidP="00261BB6">
            <w:pPr>
              <w:pStyle w:val="TableParagraph"/>
              <w:spacing w:after="0" w:line="240" w:lineRule="auto"/>
              <w:ind w:left="150"/>
              <w:jc w:val="center"/>
              <w:rPr>
                <w:rFonts w:cstheme="minorHAnsi"/>
                <w:sz w:val="20"/>
                <w:szCs w:val="20"/>
              </w:rPr>
            </w:pPr>
            <w:r w:rsidRPr="009832AE">
              <w:rPr>
                <w:rFonts w:cstheme="minorHAnsi"/>
                <w:sz w:val="20"/>
                <w:szCs w:val="20"/>
              </w:rPr>
              <w:t>Police Officer</w:t>
            </w:r>
          </w:p>
        </w:tc>
        <w:tc>
          <w:tcPr>
            <w:tcW w:w="1633" w:type="pct"/>
          </w:tcPr>
          <w:p w14:paraId="29D15D45" w14:textId="77777777" w:rsidR="004077DF" w:rsidRPr="009832AE" w:rsidRDefault="00115347" w:rsidP="00261BB6">
            <w:pPr>
              <w:pStyle w:val="TableParagraph"/>
              <w:spacing w:after="0" w:line="240" w:lineRule="auto"/>
              <w:ind w:left="268"/>
              <w:rPr>
                <w:rFonts w:cstheme="minorHAnsi"/>
                <w:sz w:val="20"/>
                <w:szCs w:val="20"/>
              </w:rPr>
            </w:pPr>
            <w:r w:rsidRPr="009832AE">
              <w:rPr>
                <w:rFonts w:cstheme="minorHAnsi"/>
                <w:sz w:val="20"/>
                <w:szCs w:val="20"/>
              </w:rPr>
              <w:t>$100</w:t>
            </w:r>
          </w:p>
        </w:tc>
      </w:tr>
      <w:tr w:rsidR="004077DF" w:rsidRPr="009832AE" w14:paraId="3C83F5E6" w14:textId="77777777" w:rsidTr="004451D1">
        <w:trPr>
          <w:trHeight w:val="479"/>
        </w:trPr>
        <w:tc>
          <w:tcPr>
            <w:tcW w:w="2130" w:type="pct"/>
          </w:tcPr>
          <w:p w14:paraId="2CC45698" w14:textId="77777777" w:rsidR="004077DF" w:rsidRPr="009832AE" w:rsidRDefault="00115347" w:rsidP="00261BB6">
            <w:pPr>
              <w:pStyle w:val="TableParagraph"/>
              <w:spacing w:after="0" w:line="240" w:lineRule="auto"/>
              <w:ind w:left="259"/>
              <w:rPr>
                <w:rFonts w:cstheme="minorHAnsi"/>
                <w:b/>
                <w:sz w:val="20"/>
                <w:szCs w:val="20"/>
              </w:rPr>
            </w:pPr>
            <w:r w:rsidRPr="009832AE">
              <w:rPr>
                <w:rFonts w:cstheme="minorHAnsi"/>
                <w:b/>
                <w:sz w:val="20"/>
                <w:szCs w:val="20"/>
              </w:rPr>
              <w:t>Section 2</w:t>
            </w:r>
          </w:p>
        </w:tc>
        <w:tc>
          <w:tcPr>
            <w:tcW w:w="1237" w:type="pct"/>
          </w:tcPr>
          <w:p w14:paraId="033AD1E0" w14:textId="77777777" w:rsidR="004077DF" w:rsidRPr="009832AE" w:rsidRDefault="00115347" w:rsidP="00261BB6">
            <w:pPr>
              <w:pStyle w:val="TableParagraph"/>
              <w:spacing w:after="0" w:line="240" w:lineRule="auto"/>
              <w:ind w:left="150"/>
              <w:jc w:val="center"/>
              <w:rPr>
                <w:rFonts w:cstheme="minorHAnsi"/>
                <w:sz w:val="20"/>
                <w:szCs w:val="20"/>
              </w:rPr>
            </w:pPr>
            <w:r w:rsidRPr="009832AE">
              <w:rPr>
                <w:rFonts w:cstheme="minorHAnsi"/>
                <w:sz w:val="20"/>
                <w:szCs w:val="20"/>
              </w:rPr>
              <w:t>Police Officer</w:t>
            </w:r>
          </w:p>
        </w:tc>
        <w:tc>
          <w:tcPr>
            <w:tcW w:w="1633" w:type="pct"/>
          </w:tcPr>
          <w:p w14:paraId="02922AE3" w14:textId="77777777" w:rsidR="004077DF" w:rsidRPr="009832AE" w:rsidRDefault="00115347" w:rsidP="00261BB6">
            <w:pPr>
              <w:pStyle w:val="TableParagraph"/>
              <w:spacing w:after="0" w:line="240" w:lineRule="auto"/>
              <w:ind w:left="268"/>
              <w:rPr>
                <w:rFonts w:cstheme="minorHAnsi"/>
                <w:sz w:val="20"/>
                <w:szCs w:val="20"/>
              </w:rPr>
            </w:pPr>
            <w:r w:rsidRPr="009832AE">
              <w:rPr>
                <w:rFonts w:cstheme="minorHAnsi"/>
                <w:sz w:val="20"/>
                <w:szCs w:val="20"/>
              </w:rPr>
              <w:t>$100</w:t>
            </w:r>
          </w:p>
        </w:tc>
      </w:tr>
      <w:tr w:rsidR="004077DF" w:rsidRPr="009832AE" w14:paraId="01F81AEA" w14:textId="77777777" w:rsidTr="004451D1">
        <w:trPr>
          <w:trHeight w:val="482"/>
        </w:trPr>
        <w:tc>
          <w:tcPr>
            <w:tcW w:w="2130" w:type="pct"/>
          </w:tcPr>
          <w:p w14:paraId="2D7D4235" w14:textId="77777777" w:rsidR="004077DF" w:rsidRPr="009832AE" w:rsidRDefault="00115347" w:rsidP="00261BB6">
            <w:pPr>
              <w:pStyle w:val="TableParagraph"/>
              <w:spacing w:after="0" w:line="240" w:lineRule="auto"/>
              <w:ind w:left="259"/>
              <w:rPr>
                <w:rFonts w:cstheme="minorHAnsi"/>
                <w:b/>
                <w:sz w:val="20"/>
                <w:szCs w:val="20"/>
              </w:rPr>
            </w:pPr>
            <w:r w:rsidRPr="009832AE">
              <w:rPr>
                <w:rFonts w:cstheme="minorHAnsi"/>
                <w:b/>
                <w:sz w:val="20"/>
                <w:szCs w:val="20"/>
              </w:rPr>
              <w:t>Section 3</w:t>
            </w:r>
          </w:p>
        </w:tc>
        <w:tc>
          <w:tcPr>
            <w:tcW w:w="1237" w:type="pct"/>
          </w:tcPr>
          <w:p w14:paraId="3961AC4B" w14:textId="77777777" w:rsidR="004077DF" w:rsidRPr="009832AE" w:rsidRDefault="00115347" w:rsidP="00261BB6">
            <w:pPr>
              <w:pStyle w:val="TableParagraph"/>
              <w:spacing w:after="0" w:line="240" w:lineRule="auto"/>
              <w:ind w:left="150"/>
              <w:jc w:val="center"/>
              <w:rPr>
                <w:rFonts w:cstheme="minorHAnsi"/>
                <w:sz w:val="20"/>
                <w:szCs w:val="20"/>
              </w:rPr>
            </w:pPr>
            <w:r w:rsidRPr="009832AE">
              <w:rPr>
                <w:rFonts w:cstheme="minorHAnsi"/>
                <w:sz w:val="20"/>
                <w:szCs w:val="20"/>
              </w:rPr>
              <w:t>Police Officer</w:t>
            </w:r>
          </w:p>
        </w:tc>
        <w:tc>
          <w:tcPr>
            <w:tcW w:w="1633" w:type="pct"/>
          </w:tcPr>
          <w:p w14:paraId="731B8632" w14:textId="77777777" w:rsidR="004077DF" w:rsidRPr="009832AE" w:rsidRDefault="00115347" w:rsidP="00261BB6">
            <w:pPr>
              <w:pStyle w:val="TableParagraph"/>
              <w:spacing w:after="0" w:line="240" w:lineRule="auto"/>
              <w:ind w:left="268"/>
              <w:rPr>
                <w:rFonts w:cstheme="minorHAnsi"/>
                <w:sz w:val="20"/>
                <w:szCs w:val="20"/>
              </w:rPr>
            </w:pPr>
            <w:r w:rsidRPr="009832AE">
              <w:rPr>
                <w:rFonts w:cstheme="minorHAnsi"/>
                <w:sz w:val="20"/>
                <w:szCs w:val="20"/>
              </w:rPr>
              <w:t>$100</w:t>
            </w:r>
          </w:p>
        </w:tc>
      </w:tr>
      <w:tr w:rsidR="004077DF" w:rsidRPr="009832AE" w14:paraId="22316D2B" w14:textId="77777777" w:rsidTr="004451D1">
        <w:trPr>
          <w:trHeight w:val="482"/>
        </w:trPr>
        <w:tc>
          <w:tcPr>
            <w:tcW w:w="2130" w:type="pct"/>
          </w:tcPr>
          <w:p w14:paraId="262D221B" w14:textId="77777777" w:rsidR="004077DF" w:rsidRPr="009832AE" w:rsidRDefault="00115347" w:rsidP="00261BB6">
            <w:pPr>
              <w:pStyle w:val="TableParagraph"/>
              <w:spacing w:after="0" w:line="240" w:lineRule="auto"/>
              <w:ind w:left="259"/>
              <w:rPr>
                <w:rFonts w:cstheme="minorHAnsi"/>
                <w:b/>
                <w:sz w:val="20"/>
                <w:szCs w:val="20"/>
              </w:rPr>
            </w:pPr>
            <w:r w:rsidRPr="009832AE">
              <w:rPr>
                <w:rFonts w:cstheme="minorHAnsi"/>
                <w:b/>
                <w:sz w:val="20"/>
                <w:szCs w:val="20"/>
              </w:rPr>
              <w:t>Section 4</w:t>
            </w:r>
          </w:p>
        </w:tc>
        <w:tc>
          <w:tcPr>
            <w:tcW w:w="1237" w:type="pct"/>
          </w:tcPr>
          <w:p w14:paraId="2C8227E6" w14:textId="77777777" w:rsidR="004077DF" w:rsidRPr="009832AE" w:rsidRDefault="000B6224" w:rsidP="00261BB6">
            <w:pPr>
              <w:pStyle w:val="TableParagraph"/>
              <w:spacing w:after="0" w:line="240" w:lineRule="auto"/>
              <w:ind w:left="150"/>
              <w:rPr>
                <w:rFonts w:cstheme="minorHAnsi"/>
                <w:sz w:val="20"/>
                <w:szCs w:val="20"/>
              </w:rPr>
            </w:pPr>
            <w:r>
              <w:rPr>
                <w:rFonts w:cstheme="minorHAnsi"/>
                <w:sz w:val="20"/>
                <w:szCs w:val="20"/>
              </w:rPr>
              <w:t xml:space="preserve">                   </w:t>
            </w:r>
            <w:r w:rsidR="00115347" w:rsidRPr="009832AE">
              <w:rPr>
                <w:rFonts w:cstheme="minorHAnsi"/>
                <w:sz w:val="20"/>
                <w:szCs w:val="20"/>
              </w:rPr>
              <w:t>Police Officer</w:t>
            </w:r>
          </w:p>
        </w:tc>
        <w:tc>
          <w:tcPr>
            <w:tcW w:w="1633" w:type="pct"/>
          </w:tcPr>
          <w:p w14:paraId="184174FB" w14:textId="77777777" w:rsidR="004077DF" w:rsidRPr="009832AE" w:rsidRDefault="00115347" w:rsidP="00261BB6">
            <w:pPr>
              <w:pStyle w:val="TableParagraph"/>
              <w:spacing w:after="0" w:line="240" w:lineRule="auto"/>
              <w:ind w:left="268"/>
              <w:rPr>
                <w:rFonts w:cstheme="minorHAnsi"/>
                <w:sz w:val="20"/>
                <w:szCs w:val="20"/>
              </w:rPr>
            </w:pPr>
            <w:r w:rsidRPr="009832AE">
              <w:rPr>
                <w:rFonts w:cstheme="minorHAnsi"/>
                <w:sz w:val="20"/>
                <w:szCs w:val="20"/>
              </w:rPr>
              <w:t>$100</w:t>
            </w:r>
          </w:p>
        </w:tc>
      </w:tr>
      <w:tr w:rsidR="00722CA5" w:rsidRPr="009832AE" w14:paraId="755F8D7F" w14:textId="77777777" w:rsidTr="004451D1">
        <w:trPr>
          <w:trHeight w:val="421"/>
        </w:trPr>
        <w:tc>
          <w:tcPr>
            <w:tcW w:w="5000" w:type="pct"/>
            <w:gridSpan w:val="3"/>
            <w:shd w:val="clear" w:color="auto" w:fill="C6D9F1" w:themeFill="text2" w:themeFillTint="33"/>
          </w:tcPr>
          <w:p w14:paraId="5D35D5FF" w14:textId="77777777" w:rsidR="00722CA5" w:rsidRPr="009832AE" w:rsidRDefault="00722CA5" w:rsidP="00261BB6">
            <w:pPr>
              <w:pStyle w:val="TableParagraph"/>
              <w:spacing w:after="0" w:line="240" w:lineRule="auto"/>
              <w:ind w:left="268" w:right="273"/>
              <w:rPr>
                <w:rFonts w:cstheme="minorHAnsi"/>
                <w:sz w:val="20"/>
                <w:szCs w:val="20"/>
              </w:rPr>
            </w:pPr>
            <w:r w:rsidRPr="009832AE">
              <w:rPr>
                <w:rFonts w:cstheme="minorHAnsi"/>
                <w:b/>
                <w:color w:val="001F5F"/>
                <w:sz w:val="20"/>
                <w:szCs w:val="20"/>
              </w:rPr>
              <w:t xml:space="preserve">ARTICLE XXVI- </w:t>
            </w:r>
            <w:r w:rsidR="00EC6A65" w:rsidRPr="009832AE">
              <w:rPr>
                <w:rFonts w:cstheme="minorHAnsi"/>
                <w:b/>
                <w:color w:val="001F5F"/>
                <w:sz w:val="20"/>
                <w:szCs w:val="20"/>
              </w:rPr>
              <w:t>Property Address Numbering</w:t>
            </w:r>
          </w:p>
        </w:tc>
      </w:tr>
      <w:tr w:rsidR="004077DF" w:rsidRPr="009832AE" w14:paraId="65258D2C" w14:textId="77777777" w:rsidTr="004451D1">
        <w:trPr>
          <w:trHeight w:val="664"/>
        </w:trPr>
        <w:tc>
          <w:tcPr>
            <w:tcW w:w="2130" w:type="pct"/>
          </w:tcPr>
          <w:p w14:paraId="6DC4369F" w14:textId="77777777" w:rsidR="004077DF" w:rsidRPr="009832AE" w:rsidRDefault="00115347" w:rsidP="00261BB6">
            <w:pPr>
              <w:pStyle w:val="TableParagraph"/>
              <w:spacing w:after="0" w:line="240" w:lineRule="auto"/>
              <w:ind w:left="259"/>
              <w:rPr>
                <w:rFonts w:cstheme="minorHAnsi"/>
                <w:b/>
                <w:sz w:val="20"/>
                <w:szCs w:val="20"/>
              </w:rPr>
            </w:pPr>
            <w:r w:rsidRPr="009832AE">
              <w:rPr>
                <w:rFonts w:cstheme="minorHAnsi"/>
                <w:b/>
                <w:sz w:val="20"/>
                <w:szCs w:val="20"/>
              </w:rPr>
              <w:t>Entire Bylaw</w:t>
            </w:r>
          </w:p>
        </w:tc>
        <w:tc>
          <w:tcPr>
            <w:tcW w:w="1237" w:type="pct"/>
          </w:tcPr>
          <w:p w14:paraId="1B706AC6" w14:textId="77777777" w:rsidR="004077DF" w:rsidRPr="009832AE" w:rsidRDefault="00115347" w:rsidP="00261BB6">
            <w:pPr>
              <w:pStyle w:val="TableParagraph"/>
              <w:keepNext/>
              <w:keepLines/>
              <w:spacing w:after="0" w:line="240" w:lineRule="auto"/>
              <w:ind w:left="274"/>
              <w:contextualSpacing/>
              <w:rPr>
                <w:rFonts w:cstheme="minorHAnsi"/>
                <w:sz w:val="20"/>
                <w:szCs w:val="20"/>
              </w:rPr>
            </w:pPr>
            <w:r w:rsidRPr="009832AE">
              <w:rPr>
                <w:rFonts w:cstheme="minorHAnsi"/>
                <w:sz w:val="20"/>
                <w:szCs w:val="20"/>
              </w:rPr>
              <w:t>Fire Chief or Inspector of Buildings</w:t>
            </w:r>
          </w:p>
        </w:tc>
        <w:tc>
          <w:tcPr>
            <w:tcW w:w="1633" w:type="pct"/>
          </w:tcPr>
          <w:p w14:paraId="42BCEEE5" w14:textId="77777777" w:rsidR="004077DF" w:rsidRPr="009832AE" w:rsidRDefault="00115347" w:rsidP="00261BB6">
            <w:pPr>
              <w:pStyle w:val="TableParagraph"/>
              <w:keepNext/>
              <w:keepLines/>
              <w:spacing w:after="0" w:line="240" w:lineRule="auto"/>
              <w:ind w:left="274"/>
              <w:contextualSpacing/>
              <w:rPr>
                <w:rFonts w:cstheme="minorHAnsi"/>
                <w:sz w:val="20"/>
                <w:szCs w:val="20"/>
              </w:rPr>
            </w:pPr>
            <w:r w:rsidRPr="009832AE">
              <w:rPr>
                <w:rFonts w:cstheme="minorHAnsi"/>
                <w:sz w:val="20"/>
                <w:szCs w:val="20"/>
              </w:rPr>
              <w:t>In by-law Section 1, 2: $50 for each offense</w:t>
            </w:r>
          </w:p>
        </w:tc>
      </w:tr>
      <w:tr w:rsidR="00722CA5" w:rsidRPr="009832AE" w14:paraId="2E574721" w14:textId="77777777" w:rsidTr="004451D1">
        <w:trPr>
          <w:trHeight w:val="358"/>
        </w:trPr>
        <w:tc>
          <w:tcPr>
            <w:tcW w:w="5000" w:type="pct"/>
            <w:gridSpan w:val="3"/>
            <w:shd w:val="clear" w:color="auto" w:fill="C6D9F1" w:themeFill="text2" w:themeFillTint="33"/>
          </w:tcPr>
          <w:p w14:paraId="6CA5C3D9" w14:textId="77777777" w:rsidR="00722CA5" w:rsidRPr="009832AE" w:rsidRDefault="00722CA5" w:rsidP="00261BB6">
            <w:pPr>
              <w:pStyle w:val="TableParagraph"/>
              <w:spacing w:after="0" w:line="240" w:lineRule="auto"/>
              <w:ind w:left="268" w:right="638"/>
              <w:rPr>
                <w:rFonts w:cstheme="minorHAnsi"/>
                <w:sz w:val="20"/>
                <w:szCs w:val="20"/>
              </w:rPr>
            </w:pPr>
            <w:r w:rsidRPr="009832AE">
              <w:rPr>
                <w:rFonts w:cstheme="minorHAnsi"/>
                <w:b/>
                <w:color w:val="001F5F"/>
                <w:sz w:val="20"/>
                <w:szCs w:val="20"/>
              </w:rPr>
              <w:t>ARTICLE XXXII</w:t>
            </w:r>
            <w:r w:rsidR="00EC6A65" w:rsidRPr="009832AE">
              <w:rPr>
                <w:rFonts w:cstheme="minorHAnsi"/>
                <w:b/>
                <w:color w:val="001F5F"/>
                <w:sz w:val="20"/>
                <w:szCs w:val="20"/>
              </w:rPr>
              <w:t>- Fire Safety Bylaw</w:t>
            </w:r>
          </w:p>
        </w:tc>
      </w:tr>
      <w:tr w:rsidR="004077DF" w:rsidRPr="009832AE" w14:paraId="40035919" w14:textId="77777777" w:rsidTr="004451D1">
        <w:trPr>
          <w:trHeight w:val="511"/>
        </w:trPr>
        <w:tc>
          <w:tcPr>
            <w:tcW w:w="2130" w:type="pct"/>
          </w:tcPr>
          <w:p w14:paraId="65509B05" w14:textId="77777777" w:rsidR="004077DF" w:rsidRPr="009832AE" w:rsidRDefault="00115347" w:rsidP="00261BB6">
            <w:pPr>
              <w:pStyle w:val="TableParagraph"/>
              <w:spacing w:after="0" w:line="240" w:lineRule="auto"/>
              <w:ind w:left="259"/>
              <w:rPr>
                <w:rFonts w:cstheme="minorHAnsi"/>
                <w:sz w:val="20"/>
                <w:szCs w:val="20"/>
              </w:rPr>
            </w:pPr>
            <w:r w:rsidRPr="009832AE">
              <w:rPr>
                <w:rFonts w:cstheme="minorHAnsi"/>
                <w:b/>
                <w:sz w:val="20"/>
                <w:szCs w:val="20"/>
              </w:rPr>
              <w:t>Section 3</w:t>
            </w:r>
            <w:r w:rsidRPr="009832AE">
              <w:rPr>
                <w:rFonts w:cstheme="minorHAnsi"/>
                <w:sz w:val="20"/>
                <w:szCs w:val="20"/>
              </w:rPr>
              <w:t>- Violation of Fire Codes</w:t>
            </w:r>
          </w:p>
        </w:tc>
        <w:tc>
          <w:tcPr>
            <w:tcW w:w="1237" w:type="pct"/>
          </w:tcPr>
          <w:p w14:paraId="60580D72" w14:textId="77777777" w:rsidR="004077DF" w:rsidRPr="009832AE" w:rsidRDefault="000B6224" w:rsidP="00261BB6">
            <w:pPr>
              <w:pStyle w:val="TableParagraph"/>
              <w:spacing w:after="0" w:line="240" w:lineRule="auto"/>
              <w:ind w:left="270"/>
              <w:rPr>
                <w:rFonts w:cstheme="minorHAnsi"/>
                <w:sz w:val="20"/>
                <w:szCs w:val="20"/>
              </w:rPr>
            </w:pPr>
            <w:r>
              <w:rPr>
                <w:rFonts w:cstheme="minorHAnsi"/>
                <w:sz w:val="20"/>
                <w:szCs w:val="20"/>
              </w:rPr>
              <w:t xml:space="preserve">             </w:t>
            </w:r>
            <w:r w:rsidR="00115347" w:rsidRPr="009832AE">
              <w:rPr>
                <w:rFonts w:cstheme="minorHAnsi"/>
                <w:sz w:val="20"/>
                <w:szCs w:val="20"/>
              </w:rPr>
              <w:t>Fire Chief</w:t>
            </w:r>
          </w:p>
        </w:tc>
        <w:tc>
          <w:tcPr>
            <w:tcW w:w="1633" w:type="pct"/>
          </w:tcPr>
          <w:p w14:paraId="2D08A735" w14:textId="77777777" w:rsidR="004077DF" w:rsidRPr="009832AE" w:rsidRDefault="00115347" w:rsidP="00261BB6">
            <w:pPr>
              <w:pStyle w:val="TableParagraph"/>
              <w:keepNext/>
              <w:keepLines/>
              <w:spacing w:after="0" w:line="240" w:lineRule="auto"/>
              <w:ind w:left="274"/>
              <w:contextualSpacing/>
              <w:rPr>
                <w:rFonts w:cstheme="minorHAnsi"/>
                <w:sz w:val="20"/>
                <w:szCs w:val="20"/>
              </w:rPr>
            </w:pPr>
            <w:r w:rsidRPr="009832AE">
              <w:rPr>
                <w:rFonts w:cstheme="minorHAnsi"/>
                <w:sz w:val="20"/>
                <w:szCs w:val="20"/>
              </w:rPr>
              <w:t>$50 in Accordance with M.G.L. Chapter 148A</w:t>
            </w:r>
          </w:p>
        </w:tc>
      </w:tr>
      <w:tr w:rsidR="00722CA5" w:rsidRPr="009832AE" w14:paraId="0631EA09" w14:textId="77777777" w:rsidTr="004451D1">
        <w:trPr>
          <w:trHeight w:val="439"/>
        </w:trPr>
        <w:tc>
          <w:tcPr>
            <w:tcW w:w="5000" w:type="pct"/>
            <w:gridSpan w:val="3"/>
            <w:shd w:val="clear" w:color="auto" w:fill="C6D9F1" w:themeFill="text2" w:themeFillTint="33"/>
          </w:tcPr>
          <w:p w14:paraId="5B7DDA70" w14:textId="77777777" w:rsidR="00722CA5" w:rsidRPr="009832AE" w:rsidRDefault="00722CA5" w:rsidP="00261BB6">
            <w:pPr>
              <w:pStyle w:val="TableParagraph"/>
              <w:spacing w:after="0" w:line="240" w:lineRule="auto"/>
              <w:ind w:left="268" w:right="638"/>
              <w:rPr>
                <w:rFonts w:cstheme="minorHAnsi"/>
                <w:b/>
                <w:color w:val="001F5F"/>
                <w:sz w:val="20"/>
                <w:szCs w:val="20"/>
              </w:rPr>
            </w:pPr>
            <w:r w:rsidRPr="009832AE">
              <w:rPr>
                <w:rFonts w:cstheme="minorHAnsi"/>
                <w:b/>
                <w:color w:val="001F5F"/>
                <w:sz w:val="20"/>
                <w:szCs w:val="20"/>
              </w:rPr>
              <w:t xml:space="preserve">ARTICLE XXXVI- </w:t>
            </w:r>
            <w:r w:rsidR="00EC6A65" w:rsidRPr="009832AE">
              <w:rPr>
                <w:rFonts w:cstheme="minorHAnsi"/>
                <w:b/>
                <w:color w:val="001F5F"/>
                <w:sz w:val="20"/>
                <w:szCs w:val="20"/>
              </w:rPr>
              <w:t>Traffic</w:t>
            </w:r>
          </w:p>
        </w:tc>
      </w:tr>
      <w:tr w:rsidR="004077DF" w:rsidRPr="009832AE" w14:paraId="16F7DC23" w14:textId="77777777" w:rsidTr="004451D1">
        <w:trPr>
          <w:trHeight w:val="1168"/>
        </w:trPr>
        <w:tc>
          <w:tcPr>
            <w:tcW w:w="2130" w:type="pct"/>
          </w:tcPr>
          <w:p w14:paraId="43EC0B99" w14:textId="77777777" w:rsidR="004077DF" w:rsidRPr="009832AE" w:rsidRDefault="00115347" w:rsidP="00261BB6">
            <w:pPr>
              <w:pStyle w:val="TableParagraph"/>
              <w:spacing w:after="0" w:line="240" w:lineRule="auto"/>
              <w:ind w:left="259"/>
              <w:rPr>
                <w:rFonts w:cstheme="minorHAnsi"/>
                <w:b/>
                <w:sz w:val="20"/>
                <w:szCs w:val="20"/>
              </w:rPr>
            </w:pPr>
            <w:r w:rsidRPr="009832AE">
              <w:rPr>
                <w:rFonts w:cstheme="minorHAnsi"/>
                <w:b/>
                <w:sz w:val="20"/>
                <w:szCs w:val="20"/>
              </w:rPr>
              <w:t>Section 3</w:t>
            </w:r>
          </w:p>
        </w:tc>
        <w:tc>
          <w:tcPr>
            <w:tcW w:w="1237" w:type="pct"/>
          </w:tcPr>
          <w:p w14:paraId="5185CC7D" w14:textId="77777777" w:rsidR="004077DF" w:rsidRPr="009832AE" w:rsidRDefault="000B6224" w:rsidP="00261BB6">
            <w:pPr>
              <w:pStyle w:val="TableParagraph"/>
              <w:spacing w:after="0" w:line="240" w:lineRule="auto"/>
              <w:ind w:left="270"/>
              <w:rPr>
                <w:rFonts w:cstheme="minorHAnsi"/>
                <w:sz w:val="20"/>
                <w:szCs w:val="20"/>
              </w:rPr>
            </w:pPr>
            <w:r>
              <w:rPr>
                <w:rFonts w:cstheme="minorHAnsi"/>
                <w:sz w:val="20"/>
                <w:szCs w:val="20"/>
              </w:rPr>
              <w:t xml:space="preserve">            </w:t>
            </w:r>
            <w:r w:rsidR="00115347" w:rsidRPr="009832AE">
              <w:rPr>
                <w:rFonts w:cstheme="minorHAnsi"/>
                <w:sz w:val="20"/>
                <w:szCs w:val="20"/>
              </w:rPr>
              <w:t>Police Officer</w:t>
            </w:r>
          </w:p>
        </w:tc>
        <w:tc>
          <w:tcPr>
            <w:tcW w:w="1633" w:type="pct"/>
          </w:tcPr>
          <w:p w14:paraId="1502C46F" w14:textId="77777777" w:rsidR="004077DF" w:rsidRPr="009832AE" w:rsidRDefault="00115347" w:rsidP="00261BB6">
            <w:pPr>
              <w:pStyle w:val="TableParagraph"/>
              <w:keepNext/>
              <w:keepLines/>
              <w:spacing w:after="0" w:line="240" w:lineRule="auto"/>
              <w:ind w:left="274"/>
              <w:contextualSpacing/>
              <w:rPr>
                <w:rFonts w:cstheme="minorHAnsi"/>
                <w:sz w:val="20"/>
                <w:szCs w:val="20"/>
              </w:rPr>
            </w:pPr>
            <w:r w:rsidRPr="009832AE">
              <w:rPr>
                <w:rFonts w:cstheme="minorHAnsi"/>
                <w:sz w:val="20"/>
                <w:szCs w:val="20"/>
              </w:rPr>
              <w:t>First offense in 12</w:t>
            </w:r>
            <w:r w:rsidR="00AE3A6F" w:rsidRPr="009832AE">
              <w:rPr>
                <w:rFonts w:cstheme="minorHAnsi"/>
                <w:sz w:val="20"/>
                <w:szCs w:val="20"/>
              </w:rPr>
              <w:t>-</w:t>
            </w:r>
            <w:r w:rsidRPr="009832AE">
              <w:rPr>
                <w:rFonts w:cstheme="minorHAnsi"/>
                <w:sz w:val="20"/>
                <w:szCs w:val="20"/>
              </w:rPr>
              <w:t xml:space="preserve"> month period $60, Second offense in a 12</w:t>
            </w:r>
            <w:r w:rsidR="00AE3A6F" w:rsidRPr="009832AE">
              <w:rPr>
                <w:rFonts w:cstheme="minorHAnsi"/>
                <w:sz w:val="20"/>
                <w:szCs w:val="20"/>
              </w:rPr>
              <w:t>-</w:t>
            </w:r>
            <w:r w:rsidRPr="009832AE">
              <w:rPr>
                <w:rFonts w:cstheme="minorHAnsi"/>
                <w:sz w:val="20"/>
                <w:szCs w:val="20"/>
              </w:rPr>
              <w:t xml:space="preserve"> month period</w:t>
            </w:r>
          </w:p>
          <w:p w14:paraId="263694D1" w14:textId="77777777" w:rsidR="004077DF" w:rsidRPr="009832AE" w:rsidRDefault="00115347" w:rsidP="00261BB6">
            <w:pPr>
              <w:pStyle w:val="TableParagraph"/>
              <w:keepNext/>
              <w:keepLines/>
              <w:spacing w:after="0" w:line="240" w:lineRule="auto"/>
              <w:ind w:left="274"/>
              <w:contextualSpacing/>
              <w:rPr>
                <w:rFonts w:cstheme="minorHAnsi"/>
                <w:sz w:val="20"/>
                <w:szCs w:val="20"/>
              </w:rPr>
            </w:pPr>
            <w:r w:rsidRPr="009832AE">
              <w:rPr>
                <w:rFonts w:cstheme="minorHAnsi"/>
                <w:sz w:val="20"/>
                <w:szCs w:val="20"/>
              </w:rPr>
              <w:t>$90, and Subsequent offenses in a 12</w:t>
            </w:r>
            <w:r w:rsidR="00AE3A6F" w:rsidRPr="009832AE">
              <w:rPr>
                <w:rFonts w:cstheme="minorHAnsi"/>
                <w:sz w:val="20"/>
                <w:szCs w:val="20"/>
              </w:rPr>
              <w:t>-</w:t>
            </w:r>
            <w:r w:rsidRPr="009832AE">
              <w:rPr>
                <w:rFonts w:cstheme="minorHAnsi"/>
                <w:sz w:val="20"/>
                <w:szCs w:val="20"/>
              </w:rPr>
              <w:t xml:space="preserve"> month period $120</w:t>
            </w:r>
          </w:p>
        </w:tc>
      </w:tr>
      <w:tr w:rsidR="00722CA5" w:rsidRPr="009832AE" w14:paraId="45AF2269" w14:textId="77777777" w:rsidTr="004451D1">
        <w:trPr>
          <w:trHeight w:val="394"/>
        </w:trPr>
        <w:tc>
          <w:tcPr>
            <w:tcW w:w="5000" w:type="pct"/>
            <w:gridSpan w:val="3"/>
            <w:shd w:val="clear" w:color="auto" w:fill="C6D9F1" w:themeFill="text2" w:themeFillTint="33"/>
          </w:tcPr>
          <w:p w14:paraId="3DC4E5C2" w14:textId="77777777" w:rsidR="00722CA5" w:rsidRPr="009832AE" w:rsidRDefault="00EC6A65" w:rsidP="00261BB6">
            <w:pPr>
              <w:pStyle w:val="TableParagraph"/>
              <w:spacing w:after="0" w:line="240" w:lineRule="auto"/>
              <w:ind w:left="268"/>
              <w:rPr>
                <w:rFonts w:cstheme="minorHAnsi"/>
                <w:sz w:val="20"/>
                <w:szCs w:val="20"/>
              </w:rPr>
            </w:pPr>
            <w:r w:rsidRPr="009832AE">
              <w:rPr>
                <w:rFonts w:cstheme="minorHAnsi"/>
                <w:b/>
                <w:color w:val="001F5F"/>
                <w:sz w:val="20"/>
                <w:szCs w:val="20"/>
              </w:rPr>
              <w:t xml:space="preserve">Board </w:t>
            </w:r>
            <w:r>
              <w:rPr>
                <w:rFonts w:cstheme="minorHAnsi"/>
                <w:b/>
                <w:color w:val="001F5F"/>
                <w:sz w:val="20"/>
                <w:szCs w:val="20"/>
              </w:rPr>
              <w:t>o</w:t>
            </w:r>
            <w:r w:rsidRPr="009832AE">
              <w:rPr>
                <w:rFonts w:cstheme="minorHAnsi"/>
                <w:b/>
                <w:color w:val="001F5F"/>
                <w:sz w:val="20"/>
                <w:szCs w:val="20"/>
              </w:rPr>
              <w:t>f Health</w:t>
            </w:r>
          </w:p>
        </w:tc>
      </w:tr>
      <w:tr w:rsidR="004077DF" w:rsidRPr="009832AE" w14:paraId="2672E9CA" w14:textId="77777777" w:rsidTr="004451D1">
        <w:trPr>
          <w:trHeight w:val="574"/>
        </w:trPr>
        <w:tc>
          <w:tcPr>
            <w:tcW w:w="2130" w:type="pct"/>
          </w:tcPr>
          <w:p w14:paraId="6AC7F54D" w14:textId="77777777" w:rsidR="004077DF" w:rsidRPr="009832AE" w:rsidRDefault="00115347" w:rsidP="00261BB6">
            <w:pPr>
              <w:pStyle w:val="TableParagraph"/>
              <w:spacing w:after="0" w:line="240" w:lineRule="auto"/>
              <w:ind w:left="259" w:right="95"/>
              <w:rPr>
                <w:rFonts w:cstheme="minorHAnsi"/>
                <w:sz w:val="20"/>
                <w:szCs w:val="20"/>
              </w:rPr>
            </w:pPr>
            <w:r w:rsidRPr="009832AE">
              <w:rPr>
                <w:rFonts w:cstheme="minorHAnsi"/>
                <w:sz w:val="20"/>
                <w:szCs w:val="20"/>
              </w:rPr>
              <w:t>Board of Health Dumpster Regulations</w:t>
            </w:r>
          </w:p>
        </w:tc>
        <w:tc>
          <w:tcPr>
            <w:tcW w:w="1237" w:type="pct"/>
          </w:tcPr>
          <w:p w14:paraId="141A7F0A" w14:textId="77777777" w:rsidR="004077DF" w:rsidRPr="009832AE" w:rsidRDefault="00115347" w:rsidP="00261BB6">
            <w:pPr>
              <w:pStyle w:val="TableParagraph"/>
              <w:spacing w:after="0" w:line="240" w:lineRule="auto"/>
              <w:ind w:left="667"/>
              <w:rPr>
                <w:rFonts w:cstheme="minorHAnsi"/>
                <w:sz w:val="20"/>
                <w:szCs w:val="20"/>
              </w:rPr>
            </w:pPr>
            <w:r w:rsidRPr="009832AE">
              <w:rPr>
                <w:rFonts w:cstheme="minorHAnsi"/>
                <w:sz w:val="20"/>
                <w:szCs w:val="20"/>
              </w:rPr>
              <w:t>Board of Health</w:t>
            </w:r>
          </w:p>
        </w:tc>
        <w:tc>
          <w:tcPr>
            <w:tcW w:w="1633" w:type="pct"/>
          </w:tcPr>
          <w:p w14:paraId="5788640B" w14:textId="77777777" w:rsidR="004077DF" w:rsidRPr="009832AE" w:rsidRDefault="00115347" w:rsidP="00261BB6">
            <w:pPr>
              <w:pStyle w:val="TableParagraph"/>
              <w:spacing w:after="0" w:line="240" w:lineRule="auto"/>
              <w:ind w:left="268"/>
              <w:rPr>
                <w:rFonts w:cstheme="minorHAnsi"/>
                <w:sz w:val="20"/>
                <w:szCs w:val="20"/>
              </w:rPr>
            </w:pPr>
            <w:r w:rsidRPr="009832AE">
              <w:rPr>
                <w:rFonts w:cstheme="minorHAnsi"/>
                <w:sz w:val="20"/>
                <w:szCs w:val="20"/>
              </w:rPr>
              <w:t>In Regulations</w:t>
            </w:r>
          </w:p>
        </w:tc>
      </w:tr>
      <w:tr w:rsidR="004077DF" w:rsidRPr="009832AE" w14:paraId="4324D986" w14:textId="77777777" w:rsidTr="004451D1">
        <w:trPr>
          <w:trHeight w:val="286"/>
        </w:trPr>
        <w:tc>
          <w:tcPr>
            <w:tcW w:w="2130" w:type="pct"/>
          </w:tcPr>
          <w:p w14:paraId="217FC486" w14:textId="77777777" w:rsidR="004077DF" w:rsidRPr="009832AE" w:rsidRDefault="00115347" w:rsidP="00261BB6">
            <w:pPr>
              <w:pStyle w:val="TableParagraph"/>
              <w:spacing w:after="0" w:line="240" w:lineRule="auto"/>
              <w:ind w:left="259" w:right="95"/>
              <w:rPr>
                <w:rFonts w:cstheme="minorHAnsi"/>
                <w:sz w:val="20"/>
                <w:szCs w:val="20"/>
              </w:rPr>
            </w:pPr>
            <w:r w:rsidRPr="009832AE">
              <w:rPr>
                <w:rFonts w:cstheme="minorHAnsi"/>
                <w:sz w:val="20"/>
                <w:szCs w:val="20"/>
              </w:rPr>
              <w:t>Board of Health Garbage &amp; Refuse Removal</w:t>
            </w:r>
          </w:p>
        </w:tc>
        <w:tc>
          <w:tcPr>
            <w:tcW w:w="1237" w:type="pct"/>
          </w:tcPr>
          <w:p w14:paraId="3DA30FDD" w14:textId="77777777" w:rsidR="004077DF" w:rsidRPr="009832AE" w:rsidRDefault="00115347" w:rsidP="00261BB6">
            <w:pPr>
              <w:pStyle w:val="TableParagraph"/>
              <w:spacing w:after="0" w:line="240" w:lineRule="auto"/>
              <w:ind w:left="667"/>
              <w:rPr>
                <w:rFonts w:cstheme="minorHAnsi"/>
                <w:sz w:val="20"/>
                <w:szCs w:val="20"/>
              </w:rPr>
            </w:pPr>
            <w:r w:rsidRPr="009832AE">
              <w:rPr>
                <w:rFonts w:cstheme="minorHAnsi"/>
                <w:sz w:val="20"/>
                <w:szCs w:val="20"/>
              </w:rPr>
              <w:t>Board of Health</w:t>
            </w:r>
          </w:p>
        </w:tc>
        <w:tc>
          <w:tcPr>
            <w:tcW w:w="1633" w:type="pct"/>
          </w:tcPr>
          <w:p w14:paraId="33A45A31" w14:textId="77777777" w:rsidR="004077DF" w:rsidRPr="009832AE" w:rsidRDefault="00115347" w:rsidP="00261BB6">
            <w:pPr>
              <w:pStyle w:val="TableParagraph"/>
              <w:spacing w:after="0" w:line="240" w:lineRule="auto"/>
              <w:ind w:left="268"/>
              <w:rPr>
                <w:rFonts w:cstheme="minorHAnsi"/>
                <w:sz w:val="20"/>
                <w:szCs w:val="20"/>
              </w:rPr>
            </w:pPr>
            <w:r w:rsidRPr="009832AE">
              <w:rPr>
                <w:rFonts w:cstheme="minorHAnsi"/>
                <w:sz w:val="20"/>
                <w:szCs w:val="20"/>
              </w:rPr>
              <w:t>In Regulations</w:t>
            </w:r>
          </w:p>
        </w:tc>
      </w:tr>
      <w:tr w:rsidR="004077DF" w:rsidRPr="009832AE" w14:paraId="70BD5083" w14:textId="77777777" w:rsidTr="004451D1">
        <w:trPr>
          <w:trHeight w:val="757"/>
        </w:trPr>
        <w:tc>
          <w:tcPr>
            <w:tcW w:w="2130" w:type="pct"/>
          </w:tcPr>
          <w:p w14:paraId="77B9CDB5" w14:textId="77777777" w:rsidR="004077DF" w:rsidRPr="009832AE" w:rsidRDefault="00115347" w:rsidP="00261BB6">
            <w:pPr>
              <w:pStyle w:val="TableParagraph"/>
              <w:spacing w:after="0" w:line="240" w:lineRule="auto"/>
              <w:ind w:left="259" w:right="95"/>
              <w:rPr>
                <w:rFonts w:cstheme="minorHAnsi"/>
                <w:sz w:val="20"/>
                <w:szCs w:val="20"/>
              </w:rPr>
            </w:pPr>
            <w:r w:rsidRPr="009832AE">
              <w:rPr>
                <w:rFonts w:cstheme="minorHAnsi"/>
                <w:sz w:val="20"/>
                <w:szCs w:val="20"/>
              </w:rPr>
              <w:t>Board of Health Disposal Works Installer Permits</w:t>
            </w:r>
          </w:p>
        </w:tc>
        <w:tc>
          <w:tcPr>
            <w:tcW w:w="1237" w:type="pct"/>
          </w:tcPr>
          <w:p w14:paraId="2E158567" w14:textId="77777777" w:rsidR="004077DF" w:rsidRPr="009832AE" w:rsidRDefault="00115347" w:rsidP="00261BB6">
            <w:pPr>
              <w:pStyle w:val="TableParagraph"/>
              <w:spacing w:after="0" w:line="240" w:lineRule="auto"/>
              <w:ind w:left="667"/>
              <w:rPr>
                <w:rFonts w:cstheme="minorHAnsi"/>
                <w:sz w:val="20"/>
                <w:szCs w:val="20"/>
              </w:rPr>
            </w:pPr>
            <w:r w:rsidRPr="009832AE">
              <w:rPr>
                <w:rFonts w:cstheme="minorHAnsi"/>
                <w:sz w:val="20"/>
                <w:szCs w:val="20"/>
              </w:rPr>
              <w:t>Board of Health</w:t>
            </w:r>
          </w:p>
        </w:tc>
        <w:tc>
          <w:tcPr>
            <w:tcW w:w="1633" w:type="pct"/>
          </w:tcPr>
          <w:p w14:paraId="0AAB8295" w14:textId="77777777" w:rsidR="004077DF" w:rsidRPr="009832AE" w:rsidRDefault="00115347" w:rsidP="00261BB6">
            <w:pPr>
              <w:pStyle w:val="TableParagraph"/>
              <w:spacing w:after="0" w:line="240" w:lineRule="auto"/>
              <w:ind w:left="268"/>
              <w:rPr>
                <w:rFonts w:cstheme="minorHAnsi"/>
                <w:sz w:val="20"/>
                <w:szCs w:val="20"/>
              </w:rPr>
            </w:pPr>
            <w:r w:rsidRPr="009832AE">
              <w:rPr>
                <w:rFonts w:cstheme="minorHAnsi"/>
                <w:sz w:val="20"/>
                <w:szCs w:val="20"/>
              </w:rPr>
              <w:t>In Regulations</w:t>
            </w:r>
          </w:p>
        </w:tc>
      </w:tr>
      <w:tr w:rsidR="004077DF" w:rsidRPr="009832AE" w14:paraId="6E6A0F8F" w14:textId="77777777" w:rsidTr="004451D1">
        <w:trPr>
          <w:trHeight w:val="760"/>
        </w:trPr>
        <w:tc>
          <w:tcPr>
            <w:tcW w:w="2130" w:type="pct"/>
          </w:tcPr>
          <w:p w14:paraId="29C6AF3F" w14:textId="77777777" w:rsidR="004077DF" w:rsidRPr="009832AE" w:rsidRDefault="00115347" w:rsidP="00261BB6">
            <w:pPr>
              <w:pStyle w:val="TableParagraph"/>
              <w:spacing w:after="0" w:line="240" w:lineRule="auto"/>
              <w:ind w:left="259" w:right="281"/>
              <w:rPr>
                <w:rFonts w:cstheme="minorHAnsi"/>
                <w:sz w:val="20"/>
                <w:szCs w:val="20"/>
              </w:rPr>
            </w:pPr>
            <w:r w:rsidRPr="009832AE">
              <w:rPr>
                <w:rFonts w:cstheme="minorHAnsi"/>
                <w:sz w:val="20"/>
                <w:szCs w:val="20"/>
              </w:rPr>
              <w:t>Board of Health Smoking in Public Spaces</w:t>
            </w:r>
          </w:p>
        </w:tc>
        <w:tc>
          <w:tcPr>
            <w:tcW w:w="1237" w:type="pct"/>
          </w:tcPr>
          <w:p w14:paraId="463DCEE4" w14:textId="77777777" w:rsidR="004077DF" w:rsidRPr="009832AE" w:rsidRDefault="00115347" w:rsidP="00261BB6">
            <w:pPr>
              <w:pStyle w:val="TableParagraph"/>
              <w:spacing w:after="0" w:line="240" w:lineRule="auto"/>
              <w:ind w:left="667"/>
              <w:rPr>
                <w:rFonts w:cstheme="minorHAnsi"/>
                <w:sz w:val="20"/>
                <w:szCs w:val="20"/>
              </w:rPr>
            </w:pPr>
            <w:r w:rsidRPr="009832AE">
              <w:rPr>
                <w:rFonts w:cstheme="minorHAnsi"/>
                <w:sz w:val="20"/>
                <w:szCs w:val="20"/>
              </w:rPr>
              <w:t>Board of Health</w:t>
            </w:r>
          </w:p>
        </w:tc>
        <w:tc>
          <w:tcPr>
            <w:tcW w:w="1633" w:type="pct"/>
          </w:tcPr>
          <w:p w14:paraId="4C36D3D9" w14:textId="77777777" w:rsidR="004077DF" w:rsidRPr="009832AE" w:rsidRDefault="00115347" w:rsidP="00261BB6">
            <w:pPr>
              <w:pStyle w:val="TableParagraph"/>
              <w:spacing w:after="0" w:line="240" w:lineRule="auto"/>
              <w:ind w:left="268"/>
              <w:rPr>
                <w:rFonts w:cstheme="minorHAnsi"/>
                <w:sz w:val="20"/>
                <w:szCs w:val="20"/>
              </w:rPr>
            </w:pPr>
            <w:r w:rsidRPr="009832AE">
              <w:rPr>
                <w:rFonts w:cstheme="minorHAnsi"/>
                <w:sz w:val="20"/>
                <w:szCs w:val="20"/>
              </w:rPr>
              <w:t>In Regulations</w:t>
            </w:r>
          </w:p>
        </w:tc>
      </w:tr>
      <w:tr w:rsidR="004077DF" w:rsidRPr="009832AE" w14:paraId="6029E47A" w14:textId="77777777" w:rsidTr="004451D1">
        <w:trPr>
          <w:trHeight w:val="664"/>
        </w:trPr>
        <w:tc>
          <w:tcPr>
            <w:tcW w:w="2130" w:type="pct"/>
          </w:tcPr>
          <w:p w14:paraId="75E3D815" w14:textId="77777777" w:rsidR="004077DF" w:rsidRPr="009832AE" w:rsidRDefault="00115347" w:rsidP="00261BB6">
            <w:pPr>
              <w:pStyle w:val="TableParagraph"/>
              <w:spacing w:before="35" w:line="240" w:lineRule="auto"/>
              <w:ind w:left="287" w:right="95"/>
              <w:rPr>
                <w:rFonts w:cstheme="minorHAnsi"/>
                <w:sz w:val="20"/>
                <w:szCs w:val="20"/>
              </w:rPr>
            </w:pPr>
            <w:r w:rsidRPr="009832AE">
              <w:rPr>
                <w:rFonts w:cstheme="minorHAnsi"/>
                <w:sz w:val="20"/>
                <w:szCs w:val="20"/>
              </w:rPr>
              <w:t>Board of Health Tobacco Sales to Minors</w:t>
            </w:r>
          </w:p>
        </w:tc>
        <w:tc>
          <w:tcPr>
            <w:tcW w:w="1237" w:type="pct"/>
          </w:tcPr>
          <w:p w14:paraId="40E596A3" w14:textId="77777777" w:rsidR="004077DF" w:rsidRPr="009832AE" w:rsidRDefault="00115347" w:rsidP="00261BB6">
            <w:pPr>
              <w:pStyle w:val="TableParagraph"/>
              <w:spacing w:before="37" w:line="240" w:lineRule="auto"/>
              <w:ind w:left="667"/>
              <w:rPr>
                <w:rFonts w:cstheme="minorHAnsi"/>
                <w:sz w:val="20"/>
                <w:szCs w:val="20"/>
              </w:rPr>
            </w:pPr>
            <w:r w:rsidRPr="009832AE">
              <w:rPr>
                <w:rFonts w:cstheme="minorHAnsi"/>
                <w:sz w:val="20"/>
                <w:szCs w:val="20"/>
              </w:rPr>
              <w:t>Board of Health</w:t>
            </w:r>
          </w:p>
        </w:tc>
        <w:tc>
          <w:tcPr>
            <w:tcW w:w="1633" w:type="pct"/>
          </w:tcPr>
          <w:p w14:paraId="42D0D28B" w14:textId="77777777" w:rsidR="004077DF" w:rsidRPr="009832AE" w:rsidRDefault="000B6224" w:rsidP="00261BB6">
            <w:pPr>
              <w:pStyle w:val="TableParagraph"/>
              <w:spacing w:line="240" w:lineRule="auto"/>
              <w:rPr>
                <w:rFonts w:cstheme="minorHAnsi"/>
                <w:sz w:val="20"/>
                <w:szCs w:val="20"/>
              </w:rPr>
            </w:pPr>
            <w:r>
              <w:rPr>
                <w:rFonts w:cstheme="minorHAnsi"/>
                <w:sz w:val="20"/>
                <w:szCs w:val="20"/>
              </w:rPr>
              <w:t xml:space="preserve">      </w:t>
            </w:r>
            <w:r w:rsidR="00115347" w:rsidRPr="009832AE">
              <w:rPr>
                <w:rFonts w:cstheme="minorHAnsi"/>
                <w:sz w:val="20"/>
                <w:szCs w:val="20"/>
              </w:rPr>
              <w:t>In Regulations</w:t>
            </w:r>
          </w:p>
        </w:tc>
      </w:tr>
    </w:tbl>
    <w:p w14:paraId="422F0F30" w14:textId="77777777" w:rsidR="004077DF" w:rsidRDefault="00115347" w:rsidP="00127EFC">
      <w:pPr>
        <w:pStyle w:val="BodyText"/>
      </w:pPr>
      <w:r w:rsidRPr="0015724C">
        <w:t>Without intending to limit the generality of the foregoing, it is the intention of this provision that the following bylaws, rules and regulations are to be included within the scope of this article. The specific penalties as listed herein shall apply in such cases and that in addition to police officers, who shall in all cases</w:t>
      </w:r>
      <w:r w:rsidRPr="0015724C">
        <w:rPr>
          <w:spacing w:val="-3"/>
        </w:rPr>
        <w:t xml:space="preserve"> </w:t>
      </w:r>
      <w:r w:rsidRPr="0015724C">
        <w:t>be</w:t>
      </w:r>
      <w:r w:rsidRPr="0015724C">
        <w:rPr>
          <w:spacing w:val="-3"/>
        </w:rPr>
        <w:t xml:space="preserve"> </w:t>
      </w:r>
      <w:r w:rsidRPr="0015724C">
        <w:t>considered</w:t>
      </w:r>
      <w:r w:rsidRPr="0015724C">
        <w:rPr>
          <w:spacing w:val="-3"/>
        </w:rPr>
        <w:t xml:space="preserve"> </w:t>
      </w:r>
      <w:r w:rsidRPr="0015724C">
        <w:t>enforcing</w:t>
      </w:r>
      <w:r w:rsidRPr="0015724C">
        <w:rPr>
          <w:spacing w:val="-3"/>
        </w:rPr>
        <w:t xml:space="preserve"> </w:t>
      </w:r>
      <w:r w:rsidRPr="0015724C">
        <w:t>person</w:t>
      </w:r>
      <w:r w:rsidRPr="0015724C">
        <w:rPr>
          <w:spacing w:val="-4"/>
        </w:rPr>
        <w:t xml:space="preserve"> </w:t>
      </w:r>
      <w:r w:rsidRPr="0015724C">
        <w:t>for</w:t>
      </w:r>
      <w:r w:rsidRPr="0015724C">
        <w:rPr>
          <w:spacing w:val="-4"/>
        </w:rPr>
        <w:t xml:space="preserve"> </w:t>
      </w:r>
      <w:r w:rsidRPr="0015724C">
        <w:t>the</w:t>
      </w:r>
      <w:r w:rsidRPr="0015724C">
        <w:rPr>
          <w:spacing w:val="-3"/>
        </w:rPr>
        <w:t xml:space="preserve"> </w:t>
      </w:r>
      <w:r w:rsidRPr="0015724C">
        <w:t>purpose</w:t>
      </w:r>
      <w:r w:rsidRPr="0015724C">
        <w:rPr>
          <w:spacing w:val="-6"/>
        </w:rPr>
        <w:t xml:space="preserve"> </w:t>
      </w:r>
      <w:r w:rsidRPr="0015724C">
        <w:t>of</w:t>
      </w:r>
      <w:r w:rsidRPr="0015724C">
        <w:rPr>
          <w:spacing w:val="-3"/>
        </w:rPr>
        <w:t xml:space="preserve"> </w:t>
      </w:r>
      <w:r w:rsidRPr="0015724C">
        <w:t>this</w:t>
      </w:r>
      <w:r w:rsidRPr="0015724C">
        <w:rPr>
          <w:spacing w:val="-5"/>
        </w:rPr>
        <w:t xml:space="preserve"> </w:t>
      </w:r>
      <w:r w:rsidRPr="0015724C">
        <w:t>provision,</w:t>
      </w:r>
      <w:r w:rsidRPr="0015724C">
        <w:rPr>
          <w:spacing w:val="-4"/>
        </w:rPr>
        <w:t xml:space="preserve"> </w:t>
      </w:r>
      <w:r w:rsidRPr="0015724C">
        <w:t>the</w:t>
      </w:r>
      <w:r w:rsidRPr="0015724C">
        <w:rPr>
          <w:spacing w:val="-5"/>
        </w:rPr>
        <w:t xml:space="preserve"> </w:t>
      </w:r>
      <w:r w:rsidRPr="0015724C">
        <w:t>municipal</w:t>
      </w:r>
      <w:r w:rsidRPr="0015724C">
        <w:rPr>
          <w:spacing w:val="-4"/>
        </w:rPr>
        <w:t xml:space="preserve"> </w:t>
      </w:r>
      <w:r w:rsidRPr="0015724C">
        <w:t>personnel</w:t>
      </w:r>
      <w:r w:rsidRPr="0015724C">
        <w:rPr>
          <w:spacing w:val="-5"/>
        </w:rPr>
        <w:t xml:space="preserve"> </w:t>
      </w:r>
      <w:r w:rsidRPr="0015724C">
        <w:t>listed</w:t>
      </w:r>
      <w:r w:rsidRPr="0015724C">
        <w:rPr>
          <w:spacing w:val="-2"/>
        </w:rPr>
        <w:t xml:space="preserve"> </w:t>
      </w:r>
      <w:r w:rsidRPr="0015724C">
        <w:t>for each section, if any, shall also be enforcing persons for such sections. Each day on which any violation exists shall be deemed a separate</w:t>
      </w:r>
      <w:r w:rsidRPr="0015724C">
        <w:rPr>
          <w:spacing w:val="-17"/>
        </w:rPr>
        <w:t xml:space="preserve"> </w:t>
      </w:r>
      <w:r w:rsidRPr="0015724C">
        <w:t>offense.</w:t>
      </w:r>
    </w:p>
    <w:p w14:paraId="22666960" w14:textId="77777777" w:rsidR="000B6224" w:rsidRPr="0015724C" w:rsidRDefault="000B6224" w:rsidP="00127EFC">
      <w:pPr>
        <w:pStyle w:val="BodyText"/>
      </w:pPr>
    </w:p>
    <w:p w14:paraId="4DE53F8C" w14:textId="77777777" w:rsidR="004077DF" w:rsidRPr="0015724C" w:rsidRDefault="00115347" w:rsidP="00127EFC">
      <w:pPr>
        <w:pStyle w:val="BodyText"/>
      </w:pPr>
      <w:r w:rsidRPr="0015724C">
        <w:t>Copies of the Board of Health’s Rules and Regulations are available for public inspection at the office of the Board of Health, Municipal Office Building, 140 Worcester St., West Boylston)</w:t>
      </w:r>
    </w:p>
    <w:p w14:paraId="6EC3B61F" w14:textId="77777777" w:rsidR="004077DF" w:rsidRPr="00E404F4" w:rsidRDefault="00115347" w:rsidP="00261BB6">
      <w:pPr>
        <w:pStyle w:val="ListParagraph"/>
        <w:numPr>
          <w:ilvl w:val="0"/>
          <w:numId w:val="28"/>
        </w:numPr>
        <w:tabs>
          <w:tab w:val="left" w:pos="1203"/>
        </w:tabs>
        <w:spacing w:line="240" w:lineRule="auto"/>
        <w:ind w:right="660" w:hanging="271"/>
        <w:rPr>
          <w:i/>
          <w:iCs/>
          <w:color w:val="C00000"/>
          <w:sz w:val="18"/>
          <w:szCs w:val="18"/>
        </w:rPr>
      </w:pPr>
      <w:r w:rsidRPr="00E404F4">
        <w:rPr>
          <w:i/>
          <w:iCs/>
          <w:color w:val="C00000"/>
          <w:sz w:val="18"/>
          <w:szCs w:val="18"/>
        </w:rPr>
        <w:t>A8 Oct 20, 1997, A23 Nov 9, 1998, A37 May 15, 2000, A13 Oct 20, 2008</w:t>
      </w:r>
    </w:p>
    <w:p w14:paraId="652EC26A" w14:textId="77777777" w:rsidR="004077DF" w:rsidRPr="0015724C" w:rsidRDefault="004077DF" w:rsidP="00127EFC">
      <w:pPr>
        <w:pStyle w:val="BodyTex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785"/>
        <w:gridCol w:w="2790"/>
        <w:gridCol w:w="2700"/>
      </w:tblGrid>
      <w:tr w:rsidR="004077DF" w:rsidRPr="0015724C" w14:paraId="6ECCF5B5" w14:textId="77777777" w:rsidTr="007419C6">
        <w:trPr>
          <w:trHeight w:val="348"/>
          <w:jc w:val="center"/>
        </w:trPr>
        <w:tc>
          <w:tcPr>
            <w:tcW w:w="8275" w:type="dxa"/>
            <w:gridSpan w:val="3"/>
            <w:shd w:val="clear" w:color="auto" w:fill="C6D9F1" w:themeFill="text2" w:themeFillTint="33"/>
          </w:tcPr>
          <w:p w14:paraId="4DE53FCA" w14:textId="77777777" w:rsidR="004077DF" w:rsidRPr="0015724C" w:rsidRDefault="00EC6A65" w:rsidP="00261BB6">
            <w:pPr>
              <w:pStyle w:val="TableParagraph"/>
              <w:spacing w:after="0" w:line="240" w:lineRule="auto"/>
              <w:ind w:left="2453"/>
              <w:rPr>
                <w:rFonts w:cstheme="minorHAnsi"/>
              </w:rPr>
            </w:pPr>
            <w:r w:rsidRPr="009832AE">
              <w:rPr>
                <w:rFonts w:cstheme="minorHAnsi"/>
                <w:b/>
                <w:bCs/>
              </w:rPr>
              <w:t xml:space="preserve">General Bylaws Rules </w:t>
            </w:r>
            <w:r>
              <w:rPr>
                <w:rFonts w:cstheme="minorHAnsi"/>
                <w:b/>
                <w:bCs/>
              </w:rPr>
              <w:t>a</w:t>
            </w:r>
            <w:r w:rsidRPr="009832AE">
              <w:rPr>
                <w:rFonts w:cstheme="minorHAnsi"/>
                <w:b/>
                <w:bCs/>
              </w:rPr>
              <w:t>nd Regulations</w:t>
            </w:r>
          </w:p>
        </w:tc>
      </w:tr>
      <w:tr w:rsidR="004077DF" w:rsidRPr="0015724C" w14:paraId="6891F980" w14:textId="77777777" w:rsidTr="007419C6">
        <w:trPr>
          <w:trHeight w:val="411"/>
          <w:jc w:val="center"/>
        </w:trPr>
        <w:tc>
          <w:tcPr>
            <w:tcW w:w="2785" w:type="dxa"/>
          </w:tcPr>
          <w:p w14:paraId="47FB0BFA" w14:textId="77777777" w:rsidR="004077DF" w:rsidRPr="0015724C" w:rsidRDefault="00115347" w:rsidP="00261BB6">
            <w:pPr>
              <w:pStyle w:val="TableParagraph"/>
              <w:spacing w:line="240" w:lineRule="auto"/>
              <w:ind w:left="199"/>
              <w:rPr>
                <w:rFonts w:cstheme="minorHAnsi"/>
              </w:rPr>
            </w:pPr>
            <w:r w:rsidRPr="0015724C">
              <w:rPr>
                <w:rFonts w:cstheme="minorHAnsi"/>
              </w:rPr>
              <w:t>Section Number and Name</w:t>
            </w:r>
          </w:p>
        </w:tc>
        <w:tc>
          <w:tcPr>
            <w:tcW w:w="2790" w:type="dxa"/>
          </w:tcPr>
          <w:p w14:paraId="05074CF7" w14:textId="77777777" w:rsidR="004077DF" w:rsidRPr="0015724C" w:rsidRDefault="00115347" w:rsidP="00261BB6">
            <w:pPr>
              <w:pStyle w:val="TableParagraph"/>
              <w:spacing w:line="240" w:lineRule="auto"/>
              <w:ind w:left="537" w:hanging="180"/>
              <w:rPr>
                <w:rFonts w:cstheme="minorHAnsi"/>
              </w:rPr>
            </w:pPr>
            <w:r w:rsidRPr="0015724C">
              <w:rPr>
                <w:rFonts w:cstheme="minorHAnsi"/>
              </w:rPr>
              <w:t>Section Number and Name</w:t>
            </w:r>
          </w:p>
        </w:tc>
        <w:tc>
          <w:tcPr>
            <w:tcW w:w="2700" w:type="dxa"/>
          </w:tcPr>
          <w:p w14:paraId="04205CBA" w14:textId="77777777" w:rsidR="004077DF" w:rsidRPr="0015724C" w:rsidRDefault="00115347" w:rsidP="00261BB6">
            <w:pPr>
              <w:pStyle w:val="TableParagraph"/>
              <w:spacing w:line="240" w:lineRule="auto"/>
              <w:ind w:left="304"/>
              <w:rPr>
                <w:rFonts w:cstheme="minorHAnsi"/>
              </w:rPr>
            </w:pPr>
            <w:r w:rsidRPr="0015724C">
              <w:rPr>
                <w:rFonts w:cstheme="minorHAnsi"/>
              </w:rPr>
              <w:t>Section Number and Name</w:t>
            </w:r>
          </w:p>
        </w:tc>
      </w:tr>
    </w:tbl>
    <w:p w14:paraId="431D8A9A" w14:textId="77777777" w:rsidR="004077DF" w:rsidRPr="0015724C" w:rsidRDefault="004077DF" w:rsidP="00127EFC">
      <w:pPr>
        <w:pStyle w:val="BodyText"/>
      </w:pPr>
    </w:p>
    <w:p w14:paraId="5F5B0D63" w14:textId="66A9EC1A" w:rsidR="00722CA5" w:rsidRDefault="00722CA5" w:rsidP="00261BB6">
      <w:pPr>
        <w:pStyle w:val="Heading1"/>
        <w:spacing w:line="240" w:lineRule="auto"/>
      </w:pPr>
      <w:bookmarkStart w:id="141" w:name="_Toc27056653"/>
      <w:r w:rsidRPr="003131FF">
        <w:rPr>
          <w:color w:val="17365D" w:themeColor="text2" w:themeShade="BF"/>
        </w:rPr>
        <w:t xml:space="preserve">ARTICLE XXVI- </w:t>
      </w:r>
      <w:r w:rsidR="00EC6A65">
        <w:t>Property Address Numbering Bylaw</w:t>
      </w:r>
      <w:bookmarkEnd w:id="141"/>
    </w:p>
    <w:p w14:paraId="431D67D4" w14:textId="77777777" w:rsidR="004077DF" w:rsidRPr="0015724C" w:rsidRDefault="004077DF" w:rsidP="00127EFC">
      <w:pPr>
        <w:pStyle w:val="BodyText"/>
      </w:pPr>
    </w:p>
    <w:p w14:paraId="5A251A30"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1</w:t>
      </w:r>
    </w:p>
    <w:p w14:paraId="5C6A8C09" w14:textId="77777777" w:rsidR="004077DF" w:rsidRPr="0015724C" w:rsidRDefault="00115347" w:rsidP="00127EFC">
      <w:pPr>
        <w:pStyle w:val="BodyText"/>
      </w:pPr>
      <w:r w:rsidRPr="0015724C">
        <w:t>In conformity with the provisions of Massachusetts General Laws, Chapter 148 Section 59, all dwellings, public buildings, and businesses shall be properly identified by an address number assigned by the Inspector of Buildings in order to be reasonably visible to persons or vehicles approaching from either direction in the following manner:</w:t>
      </w:r>
    </w:p>
    <w:p w14:paraId="7E8B24FC" w14:textId="77777777" w:rsidR="004077DF" w:rsidRPr="0015724C" w:rsidRDefault="004077DF" w:rsidP="00127EFC">
      <w:pPr>
        <w:pStyle w:val="BodyText"/>
      </w:pPr>
    </w:p>
    <w:p w14:paraId="3B16D115" w14:textId="77777777" w:rsidR="004077DF" w:rsidRPr="00E404F4" w:rsidRDefault="00115347" w:rsidP="00127EFC">
      <w:pPr>
        <w:pStyle w:val="BodyText"/>
      </w:pPr>
      <w:r w:rsidRPr="0015724C">
        <w:t>Each building shall have its proper and legible number affixed in the front entrance; if the number is not visible from the street, the property shall also display the proper legible number on an object affixed in the ground at the end of the driveway. Said number shall be four inches in height and in contrasting colors. Failure to comply shall subject the property owner to a fine of fifty dollars ($50.00). Each one- month period of such violation shall be considered a separate offense following notice of violation.</w:t>
      </w:r>
      <w:r w:rsidR="00E404F4">
        <w:t xml:space="preserve"> </w:t>
      </w:r>
      <w:r w:rsidRPr="00EC6A65">
        <w:t>A19 Nov 13, 2000</w:t>
      </w:r>
    </w:p>
    <w:p w14:paraId="755FDE14" w14:textId="77777777" w:rsidR="004077DF" w:rsidRPr="0015724C" w:rsidRDefault="004077DF" w:rsidP="00127EFC">
      <w:pPr>
        <w:pStyle w:val="BodyText"/>
      </w:pPr>
    </w:p>
    <w:p w14:paraId="79D7A218" w14:textId="77777777" w:rsidR="004077DF" w:rsidRPr="0015724C" w:rsidRDefault="00115347" w:rsidP="00261BB6">
      <w:pPr>
        <w:spacing w:before="1" w:after="0" w:line="240" w:lineRule="auto"/>
        <w:ind w:left="571"/>
        <w:rPr>
          <w:rFonts w:cstheme="minorHAnsi"/>
          <w:b/>
        </w:rPr>
      </w:pPr>
      <w:r w:rsidRPr="0015724C">
        <w:rPr>
          <w:rFonts w:cstheme="minorHAnsi"/>
          <w:b/>
          <w:color w:val="001F5F"/>
          <w:u w:val="single" w:color="006FC0"/>
        </w:rPr>
        <w:t>SECTION 2</w:t>
      </w:r>
    </w:p>
    <w:p w14:paraId="6072643C" w14:textId="77777777" w:rsidR="004077DF" w:rsidRPr="00E404F4" w:rsidRDefault="00115347" w:rsidP="00127EFC">
      <w:pPr>
        <w:pStyle w:val="BodyText"/>
      </w:pPr>
      <w:r w:rsidRPr="0015724C">
        <w:t>No residence shall display any house number other than that officially assigned by the Inspector of Buildings. Failure to comply shall subject the property owner to a fine of fifty dollars ($50.00). Each one- month period of such violation shall be considered a separate offense following notice of violation.</w:t>
      </w:r>
      <w:r w:rsidR="00E404F4">
        <w:t xml:space="preserve"> </w:t>
      </w:r>
      <w:r w:rsidRPr="00EC6A65">
        <w:t>A19 Nov 13, 2000</w:t>
      </w:r>
    </w:p>
    <w:p w14:paraId="1F7C32D5" w14:textId="77777777" w:rsidR="004077DF" w:rsidRPr="0015724C" w:rsidRDefault="004077DF" w:rsidP="00127EFC">
      <w:pPr>
        <w:pStyle w:val="BodyText"/>
      </w:pPr>
    </w:p>
    <w:p w14:paraId="7AB6D178"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3</w:t>
      </w:r>
    </w:p>
    <w:p w14:paraId="528EDC5B" w14:textId="77777777" w:rsidR="004077DF" w:rsidRDefault="00115347" w:rsidP="00261BB6">
      <w:pPr>
        <w:pStyle w:val="ListParagraph"/>
        <w:tabs>
          <w:tab w:val="left" w:pos="1203"/>
        </w:tabs>
        <w:spacing w:after="0" w:line="240" w:lineRule="auto"/>
        <w:ind w:left="1202" w:right="660"/>
        <w:rPr>
          <w:i/>
          <w:iCs/>
          <w:color w:val="C00000"/>
          <w:sz w:val="18"/>
          <w:szCs w:val="18"/>
        </w:rPr>
      </w:pPr>
      <w:r w:rsidRPr="0015724C">
        <w:t>All property owners shall be in compliance with this bylaw by September 1, 2001.</w:t>
      </w:r>
      <w:r w:rsidR="00E404F4">
        <w:t xml:space="preserve"> </w:t>
      </w:r>
      <w:r w:rsidRPr="00E404F4">
        <w:rPr>
          <w:i/>
          <w:iCs/>
          <w:color w:val="C00000"/>
          <w:sz w:val="18"/>
          <w:szCs w:val="18"/>
        </w:rPr>
        <w:t>A19 Nov 13, 2000</w:t>
      </w:r>
    </w:p>
    <w:p w14:paraId="4DA88153" w14:textId="77777777" w:rsidR="00EC6A65" w:rsidRPr="00E404F4" w:rsidRDefault="00EC6A65" w:rsidP="00261BB6">
      <w:pPr>
        <w:pStyle w:val="ListParagraph"/>
        <w:tabs>
          <w:tab w:val="left" w:pos="1203"/>
        </w:tabs>
        <w:spacing w:after="0" w:line="240" w:lineRule="auto"/>
        <w:ind w:left="1202" w:right="660"/>
        <w:rPr>
          <w:i/>
          <w:iCs/>
          <w:color w:val="C00000"/>
          <w:sz w:val="18"/>
          <w:szCs w:val="18"/>
        </w:rPr>
      </w:pPr>
    </w:p>
    <w:p w14:paraId="54762711" w14:textId="77777777" w:rsidR="004077DF" w:rsidRPr="0015724C" w:rsidRDefault="00115347" w:rsidP="00261BB6">
      <w:pPr>
        <w:spacing w:after="0" w:line="240" w:lineRule="auto"/>
        <w:ind w:left="571"/>
        <w:rPr>
          <w:rFonts w:cstheme="minorHAnsi"/>
          <w:b/>
        </w:rPr>
      </w:pPr>
      <w:r w:rsidRPr="0015724C">
        <w:rPr>
          <w:rFonts w:cstheme="minorHAnsi"/>
          <w:b/>
          <w:color w:val="001F5F"/>
          <w:u w:val="single" w:color="006FC0"/>
        </w:rPr>
        <w:t>SECTION 4</w:t>
      </w:r>
    </w:p>
    <w:p w14:paraId="53C58FD1" w14:textId="77777777" w:rsidR="004077DF" w:rsidRDefault="00115347" w:rsidP="00127EFC">
      <w:pPr>
        <w:pStyle w:val="BodyText"/>
      </w:pPr>
      <w:r w:rsidRPr="0015724C">
        <w:t>All new buildings shall be properly identified with specification listed in this bylaw before an occupancy permit is issued.</w:t>
      </w:r>
    </w:p>
    <w:p w14:paraId="5D2B1A31" w14:textId="77777777" w:rsidR="00B54241" w:rsidRPr="0015724C" w:rsidRDefault="00B54241" w:rsidP="00127EFC">
      <w:pPr>
        <w:pStyle w:val="BodyText"/>
      </w:pPr>
    </w:p>
    <w:p w14:paraId="5998BEC3" w14:textId="77777777" w:rsidR="004077DF" w:rsidRPr="0015724C" w:rsidRDefault="00115347" w:rsidP="00127EFC">
      <w:pPr>
        <w:pStyle w:val="BodyText"/>
      </w:pPr>
      <w:r w:rsidRPr="0015724C">
        <w:t>The following history of the sections of the By-laws of the Town of West Boylston lists the authority of each article and section by reference to the action of the Annual Town Meeting (ATM) or Special Town Meeting (STM), followed by the number of the Article (Art) on the Warrant and the date of said meeting.</w:t>
      </w:r>
    </w:p>
    <w:p w14:paraId="53DB2D6F" w14:textId="77777777" w:rsidR="004077DF" w:rsidRPr="00FA3539" w:rsidRDefault="00115347" w:rsidP="00127EFC">
      <w:pPr>
        <w:pStyle w:val="BodyText"/>
        <w:rPr>
          <w:rFonts w:cstheme="minorHAnsi"/>
        </w:rPr>
      </w:pPr>
      <w:r w:rsidRPr="0015724C">
        <w:t>This appendix is for reference only, and is not part of the foregoing by-laws.</w:t>
      </w:r>
      <w:r w:rsidR="00E404F4">
        <w:t xml:space="preserve"> </w:t>
      </w:r>
      <w:r w:rsidRPr="00FA3539">
        <w:rPr>
          <w:rStyle w:val="Heading5Char"/>
          <w:color w:val="FF0000"/>
        </w:rPr>
        <w:t>A19 Nov 13, 2000</w:t>
      </w:r>
    </w:p>
    <w:p w14:paraId="1A6AD910" w14:textId="77777777" w:rsidR="004077DF" w:rsidRPr="0015724C" w:rsidRDefault="004077DF" w:rsidP="00127EFC">
      <w:pPr>
        <w:pStyle w:val="BodyText"/>
      </w:pPr>
    </w:p>
    <w:p w14:paraId="1015F735" w14:textId="0A7EF0EA" w:rsidR="00722CA5" w:rsidRDefault="00722CA5" w:rsidP="00261BB6">
      <w:pPr>
        <w:pStyle w:val="Heading1"/>
        <w:spacing w:line="240" w:lineRule="auto"/>
      </w:pPr>
      <w:bookmarkStart w:id="142" w:name="_Toc27056654"/>
      <w:r w:rsidRPr="003131FF">
        <w:rPr>
          <w:color w:val="17365D" w:themeColor="text2" w:themeShade="BF"/>
        </w:rPr>
        <w:t>ARTICLE XXVII</w:t>
      </w:r>
      <w:r w:rsidR="00EC6A65" w:rsidRPr="003131FF">
        <w:rPr>
          <w:color w:val="17365D" w:themeColor="text2" w:themeShade="BF"/>
        </w:rPr>
        <w:t xml:space="preserve">- </w:t>
      </w:r>
      <w:r w:rsidR="00EC6A65">
        <w:t>Sanitary Sewer Connection Loan</w:t>
      </w:r>
      <w:bookmarkEnd w:id="142"/>
    </w:p>
    <w:p w14:paraId="35B96F2A" w14:textId="77777777" w:rsidR="004077DF" w:rsidRPr="0015724C" w:rsidRDefault="004077DF" w:rsidP="00127EFC">
      <w:pPr>
        <w:pStyle w:val="BodyText"/>
      </w:pPr>
    </w:p>
    <w:p w14:paraId="25EA7FF7" w14:textId="77777777" w:rsidR="004077DF" w:rsidRDefault="00115347" w:rsidP="00127EFC">
      <w:pPr>
        <w:pStyle w:val="BodyText"/>
      </w:pPr>
      <w:r w:rsidRPr="0015724C">
        <w:t>The Town of West Boylston has made monies available to cover up to $2,000.00 worth of construction costs borne by owner-occupied-single-family-residential property owners when connecting to the municipal sewer system. Those property owners must apply for those monies in the Wet Boylston Sewer Department offices and sign a “Sewer Connection Betterment Agreement” to be recorded at the Worcester Registry of Deeds.</w:t>
      </w:r>
    </w:p>
    <w:p w14:paraId="303BFB2D" w14:textId="77777777" w:rsidR="000B6224" w:rsidRPr="0015724C" w:rsidRDefault="000B6224" w:rsidP="00127EFC">
      <w:pPr>
        <w:pStyle w:val="BodyText"/>
      </w:pPr>
    </w:p>
    <w:p w14:paraId="081FBC07" w14:textId="77777777" w:rsidR="004077DF" w:rsidRDefault="00115347" w:rsidP="00127EFC">
      <w:pPr>
        <w:pStyle w:val="BodyText"/>
      </w:pPr>
      <w:r w:rsidRPr="0015724C">
        <w:t>The terms of the Betterment Agreement are up to $2,000.00; interest free, to be paid back to the Town over a 25-year period.</w:t>
      </w:r>
    </w:p>
    <w:p w14:paraId="447D0161" w14:textId="77777777" w:rsidR="000B6224" w:rsidRPr="0015724C" w:rsidRDefault="000B6224" w:rsidP="00127EFC">
      <w:pPr>
        <w:pStyle w:val="BodyText"/>
      </w:pPr>
    </w:p>
    <w:p w14:paraId="0AAABFDB" w14:textId="77777777" w:rsidR="004077DF" w:rsidRDefault="00115347" w:rsidP="00127EFC">
      <w:pPr>
        <w:pStyle w:val="BodyText"/>
      </w:pPr>
      <w:r w:rsidRPr="0015724C">
        <w:t>Those monies are available to all owner-occupied-single-family-residential properties for a period of 18 months from the date that sewers are made available to the properties or 18 months from the adoption of</w:t>
      </w:r>
      <w:r w:rsidRPr="0015724C">
        <w:rPr>
          <w:spacing w:val="-3"/>
        </w:rPr>
        <w:t xml:space="preserve"> </w:t>
      </w:r>
      <w:r w:rsidRPr="0015724C">
        <w:t>this</w:t>
      </w:r>
      <w:r w:rsidRPr="0015724C">
        <w:rPr>
          <w:spacing w:val="-3"/>
        </w:rPr>
        <w:t xml:space="preserve"> </w:t>
      </w:r>
      <w:r w:rsidRPr="0015724C">
        <w:t>Bylaw,</w:t>
      </w:r>
      <w:r w:rsidRPr="0015724C">
        <w:rPr>
          <w:spacing w:val="-3"/>
        </w:rPr>
        <w:t xml:space="preserve"> </w:t>
      </w:r>
      <w:r w:rsidRPr="0015724C">
        <w:t>whichever</w:t>
      </w:r>
      <w:r w:rsidRPr="0015724C">
        <w:rPr>
          <w:spacing w:val="-1"/>
        </w:rPr>
        <w:t xml:space="preserve"> </w:t>
      </w:r>
      <w:r w:rsidRPr="0015724C">
        <w:t>date</w:t>
      </w:r>
      <w:r w:rsidRPr="0015724C">
        <w:rPr>
          <w:spacing w:val="2"/>
        </w:rPr>
        <w:t xml:space="preserve"> </w:t>
      </w:r>
      <w:r w:rsidRPr="0015724C">
        <w:t>is</w:t>
      </w:r>
      <w:r w:rsidRPr="0015724C">
        <w:rPr>
          <w:spacing w:val="-3"/>
        </w:rPr>
        <w:t xml:space="preserve"> </w:t>
      </w:r>
      <w:r w:rsidRPr="0015724C">
        <w:t>later;</w:t>
      </w:r>
      <w:r w:rsidRPr="0015724C">
        <w:rPr>
          <w:spacing w:val="-2"/>
        </w:rPr>
        <w:t xml:space="preserve"> </w:t>
      </w:r>
      <w:r w:rsidRPr="0015724C">
        <w:t>provided</w:t>
      </w:r>
      <w:r w:rsidRPr="0015724C">
        <w:rPr>
          <w:spacing w:val="-6"/>
        </w:rPr>
        <w:t xml:space="preserve"> </w:t>
      </w:r>
      <w:r w:rsidRPr="0015724C">
        <w:t>that</w:t>
      </w:r>
      <w:r w:rsidRPr="0015724C">
        <w:rPr>
          <w:spacing w:val="-2"/>
        </w:rPr>
        <w:t xml:space="preserve"> </w:t>
      </w:r>
      <w:r w:rsidRPr="0015724C">
        <w:t>the property</w:t>
      </w:r>
      <w:r w:rsidRPr="0015724C">
        <w:rPr>
          <w:spacing w:val="-2"/>
        </w:rPr>
        <w:t xml:space="preserve"> </w:t>
      </w:r>
      <w:r w:rsidRPr="0015724C">
        <w:t>owner</w:t>
      </w:r>
      <w:r w:rsidRPr="0015724C">
        <w:rPr>
          <w:spacing w:val="-6"/>
        </w:rPr>
        <w:t xml:space="preserve"> </w:t>
      </w:r>
      <w:r w:rsidRPr="0015724C">
        <w:t>apply</w:t>
      </w:r>
      <w:r w:rsidRPr="0015724C">
        <w:rPr>
          <w:spacing w:val="1"/>
        </w:rPr>
        <w:t xml:space="preserve"> </w:t>
      </w:r>
      <w:r w:rsidRPr="0015724C">
        <w:t>for</w:t>
      </w:r>
      <w:r w:rsidRPr="0015724C">
        <w:rPr>
          <w:spacing w:val="-5"/>
        </w:rPr>
        <w:t xml:space="preserve"> </w:t>
      </w:r>
      <w:r w:rsidRPr="0015724C">
        <w:t>said</w:t>
      </w:r>
      <w:r w:rsidRPr="0015724C">
        <w:rPr>
          <w:spacing w:val="-4"/>
        </w:rPr>
        <w:t xml:space="preserve"> </w:t>
      </w:r>
      <w:r w:rsidRPr="0015724C">
        <w:t>loan</w:t>
      </w:r>
      <w:r w:rsidRPr="0015724C">
        <w:rPr>
          <w:spacing w:val="-3"/>
        </w:rPr>
        <w:t xml:space="preserve"> </w:t>
      </w:r>
      <w:r w:rsidRPr="0015724C">
        <w:t>within</w:t>
      </w:r>
      <w:r w:rsidRPr="0015724C">
        <w:rPr>
          <w:spacing w:val="-3"/>
        </w:rPr>
        <w:t xml:space="preserve"> </w:t>
      </w:r>
      <w:r w:rsidRPr="0015724C">
        <w:t>said</w:t>
      </w:r>
      <w:r w:rsidRPr="0015724C">
        <w:rPr>
          <w:spacing w:val="-9"/>
        </w:rPr>
        <w:t xml:space="preserve"> </w:t>
      </w:r>
      <w:r w:rsidRPr="0015724C">
        <w:t>18 month period set forth</w:t>
      </w:r>
      <w:r w:rsidRPr="0015724C">
        <w:rPr>
          <w:spacing w:val="-15"/>
        </w:rPr>
        <w:t xml:space="preserve"> </w:t>
      </w:r>
      <w:r w:rsidRPr="0015724C">
        <w:t>herein.</w:t>
      </w:r>
    </w:p>
    <w:p w14:paraId="538EF153" w14:textId="77777777" w:rsidR="000B6224" w:rsidRPr="0015724C" w:rsidRDefault="000B6224" w:rsidP="00127EFC">
      <w:pPr>
        <w:pStyle w:val="BodyText"/>
      </w:pPr>
    </w:p>
    <w:p w14:paraId="2DCCE2E8" w14:textId="77777777" w:rsidR="004077DF" w:rsidRPr="00E404F4" w:rsidRDefault="00115347" w:rsidP="00127EFC">
      <w:pPr>
        <w:pStyle w:val="BodyText"/>
      </w:pPr>
      <w:r w:rsidRPr="0015724C">
        <w:lastRenderedPageBreak/>
        <w:t>The Board of Sewer Commissioners, or its successor, shall have the authority to defer deadlines in this bylaws if, in the sole opinion of said Commissioners, the provisions of this Bylaw impose an exceptional burden on a property owner</w:t>
      </w:r>
      <w:r w:rsidRPr="000B6224">
        <w:rPr>
          <w:rStyle w:val="Heading5Char"/>
        </w:rPr>
        <w:t>.</w:t>
      </w:r>
      <w:r w:rsidR="00E404F4" w:rsidRPr="000B6224">
        <w:rPr>
          <w:rStyle w:val="Heading5Char"/>
        </w:rPr>
        <w:t xml:space="preserve"> </w:t>
      </w:r>
      <w:r w:rsidRPr="00FA3539">
        <w:rPr>
          <w:rStyle w:val="Heading5Char"/>
          <w:color w:val="FF0000"/>
        </w:rPr>
        <w:t>A45 May 20, 2002</w:t>
      </w:r>
    </w:p>
    <w:p w14:paraId="2829AB62" w14:textId="77777777" w:rsidR="004077DF" w:rsidRPr="0015724C" w:rsidRDefault="004077DF" w:rsidP="00127EFC">
      <w:pPr>
        <w:pStyle w:val="BodyText"/>
      </w:pPr>
    </w:p>
    <w:p w14:paraId="61A0A4EB" w14:textId="42236479" w:rsidR="00722CA5" w:rsidRDefault="00722CA5" w:rsidP="00261BB6">
      <w:pPr>
        <w:pStyle w:val="Heading1"/>
        <w:spacing w:line="240" w:lineRule="auto"/>
      </w:pPr>
      <w:bookmarkStart w:id="143" w:name="_Toc27056655"/>
      <w:r w:rsidRPr="003131FF">
        <w:rPr>
          <w:color w:val="17365D" w:themeColor="text2" w:themeShade="BF"/>
        </w:rPr>
        <w:t xml:space="preserve">ARTICLE XXVII- </w:t>
      </w:r>
      <w:r w:rsidR="00EC6A65">
        <w:t>Payment of Interest on Delinquent Municipal Charges and Bills</w:t>
      </w:r>
      <w:bookmarkEnd w:id="143"/>
    </w:p>
    <w:p w14:paraId="6AE3AECC" w14:textId="77777777" w:rsidR="004077DF" w:rsidRPr="0015724C" w:rsidRDefault="004077DF" w:rsidP="00127EFC">
      <w:pPr>
        <w:pStyle w:val="BodyText"/>
      </w:pPr>
    </w:p>
    <w:p w14:paraId="3BB5C9BC" w14:textId="77777777" w:rsidR="004077DF" w:rsidRPr="000B6224" w:rsidRDefault="00115347" w:rsidP="00127EFC">
      <w:pPr>
        <w:pStyle w:val="BodyText"/>
        <w:rPr>
          <w:rStyle w:val="Heading5Char"/>
        </w:rPr>
      </w:pPr>
      <w:r w:rsidRPr="0015724C">
        <w:t>In</w:t>
      </w:r>
      <w:r w:rsidRPr="0015724C">
        <w:rPr>
          <w:spacing w:val="-9"/>
        </w:rPr>
        <w:t xml:space="preserve"> </w:t>
      </w:r>
      <w:r w:rsidRPr="0015724C">
        <w:t>conformity</w:t>
      </w:r>
      <w:r w:rsidRPr="0015724C">
        <w:rPr>
          <w:spacing w:val="-7"/>
        </w:rPr>
        <w:t xml:space="preserve"> </w:t>
      </w:r>
      <w:r w:rsidRPr="0015724C">
        <w:t>with</w:t>
      </w:r>
      <w:r w:rsidRPr="0015724C">
        <w:rPr>
          <w:spacing w:val="-8"/>
        </w:rPr>
        <w:t xml:space="preserve"> </w:t>
      </w:r>
      <w:r w:rsidRPr="0015724C">
        <w:t>the</w:t>
      </w:r>
      <w:r w:rsidRPr="0015724C">
        <w:rPr>
          <w:spacing w:val="-7"/>
        </w:rPr>
        <w:t xml:space="preserve"> </w:t>
      </w:r>
      <w:r w:rsidRPr="0015724C">
        <w:t>requirements</w:t>
      </w:r>
      <w:r w:rsidRPr="0015724C">
        <w:rPr>
          <w:spacing w:val="-11"/>
        </w:rPr>
        <w:t xml:space="preserve"> </w:t>
      </w:r>
      <w:r w:rsidRPr="0015724C">
        <w:t>of</w:t>
      </w:r>
      <w:r w:rsidRPr="0015724C">
        <w:rPr>
          <w:spacing w:val="-8"/>
        </w:rPr>
        <w:t xml:space="preserve"> </w:t>
      </w:r>
      <w:r w:rsidRPr="0015724C">
        <w:t>Massachusetts</w:t>
      </w:r>
      <w:r w:rsidRPr="0015724C">
        <w:rPr>
          <w:spacing w:val="-9"/>
        </w:rPr>
        <w:t xml:space="preserve"> </w:t>
      </w:r>
      <w:r w:rsidRPr="0015724C">
        <w:t>General</w:t>
      </w:r>
      <w:r w:rsidRPr="0015724C">
        <w:rPr>
          <w:spacing w:val="-8"/>
        </w:rPr>
        <w:t xml:space="preserve"> </w:t>
      </w:r>
      <w:r w:rsidRPr="0015724C">
        <w:t>Laws,</w:t>
      </w:r>
      <w:r w:rsidRPr="0015724C">
        <w:rPr>
          <w:spacing w:val="-7"/>
        </w:rPr>
        <w:t xml:space="preserve"> </w:t>
      </w:r>
      <w:r w:rsidRPr="0015724C">
        <w:t>Chapter</w:t>
      </w:r>
      <w:r w:rsidRPr="0015724C">
        <w:rPr>
          <w:spacing w:val="-8"/>
        </w:rPr>
        <w:t xml:space="preserve"> </w:t>
      </w:r>
      <w:r w:rsidRPr="0015724C">
        <w:t>40,</w:t>
      </w:r>
      <w:r w:rsidRPr="0015724C">
        <w:rPr>
          <w:spacing w:val="-9"/>
        </w:rPr>
        <w:t xml:space="preserve"> </w:t>
      </w:r>
      <w:r w:rsidRPr="0015724C">
        <w:t>Section</w:t>
      </w:r>
      <w:r w:rsidRPr="0015724C">
        <w:rPr>
          <w:spacing w:val="-10"/>
        </w:rPr>
        <w:t xml:space="preserve"> </w:t>
      </w:r>
      <w:r w:rsidRPr="0015724C">
        <w:t>21</w:t>
      </w:r>
      <w:r w:rsidRPr="0015724C">
        <w:rPr>
          <w:spacing w:val="-7"/>
        </w:rPr>
        <w:t xml:space="preserve"> </w:t>
      </w:r>
      <w:r w:rsidRPr="0015724C">
        <w:t>E,</w:t>
      </w:r>
      <w:r w:rsidRPr="0015724C">
        <w:rPr>
          <w:spacing w:val="-7"/>
        </w:rPr>
        <w:t xml:space="preserve"> </w:t>
      </w:r>
      <w:r w:rsidRPr="0015724C">
        <w:t>any</w:t>
      </w:r>
      <w:r w:rsidRPr="0015724C">
        <w:rPr>
          <w:spacing w:val="-7"/>
        </w:rPr>
        <w:t xml:space="preserve"> </w:t>
      </w:r>
      <w:r w:rsidRPr="0015724C">
        <w:t xml:space="preserve">board, committee, commission or officer of the town authorized by law or regulation to bill and collect fees or charges for municipal services shall charges interest at the same rate of interest charges for unpaid tax bills as authorized under the provisions of Chapter 59, Section 57 for all unpaid balances owed after </w:t>
      </w:r>
      <w:r w:rsidRPr="0015724C">
        <w:rPr>
          <w:spacing w:val="-3"/>
        </w:rPr>
        <w:t xml:space="preserve">the </w:t>
      </w:r>
      <w:r w:rsidRPr="0015724C">
        <w:t>due date of such fees or charges, effective with the bills and charges incurred for municipal services provided on or after July 1,</w:t>
      </w:r>
      <w:r w:rsidRPr="0015724C">
        <w:rPr>
          <w:spacing w:val="-24"/>
        </w:rPr>
        <w:t xml:space="preserve"> </w:t>
      </w:r>
      <w:r w:rsidRPr="0015724C">
        <w:t>2001</w:t>
      </w:r>
      <w:r w:rsidRPr="000B6224">
        <w:rPr>
          <w:rStyle w:val="Heading5Char"/>
        </w:rPr>
        <w:t>.</w:t>
      </w:r>
      <w:r w:rsidR="000B6224" w:rsidRPr="000B6224">
        <w:rPr>
          <w:rStyle w:val="Heading5Char"/>
        </w:rPr>
        <w:t xml:space="preserve"> </w:t>
      </w:r>
      <w:r w:rsidRPr="00FA3539">
        <w:rPr>
          <w:rStyle w:val="Heading5Char"/>
          <w:color w:val="FF0000"/>
        </w:rPr>
        <w:t>A40 May 21, 2001</w:t>
      </w:r>
    </w:p>
    <w:p w14:paraId="4809146D" w14:textId="77777777" w:rsidR="007E6EC1" w:rsidRPr="00E404F4" w:rsidRDefault="007E6EC1" w:rsidP="00127EFC">
      <w:pPr>
        <w:pStyle w:val="BodyText"/>
      </w:pPr>
    </w:p>
    <w:p w14:paraId="1F617F5A" w14:textId="3F64F795" w:rsidR="00722CA5" w:rsidRDefault="00722CA5" w:rsidP="00261BB6">
      <w:pPr>
        <w:pStyle w:val="Heading1"/>
        <w:spacing w:line="240" w:lineRule="auto"/>
      </w:pPr>
      <w:bookmarkStart w:id="144" w:name="_Toc27056656"/>
      <w:r w:rsidRPr="003131FF">
        <w:rPr>
          <w:color w:val="17365D" w:themeColor="text2" w:themeShade="BF"/>
        </w:rPr>
        <w:t xml:space="preserve">ARTICLE XXIX- </w:t>
      </w:r>
      <w:r w:rsidR="00EC6A65">
        <w:t>Department of Public Works</w:t>
      </w:r>
      <w:bookmarkEnd w:id="144"/>
    </w:p>
    <w:p w14:paraId="7A5F6CCB" w14:textId="77777777" w:rsidR="004077DF" w:rsidRPr="0015724C" w:rsidRDefault="004077DF" w:rsidP="00127EFC">
      <w:pPr>
        <w:pStyle w:val="BodyText"/>
      </w:pPr>
    </w:p>
    <w:p w14:paraId="0BD4E229" w14:textId="77777777" w:rsidR="00A76189" w:rsidRPr="00A76189" w:rsidRDefault="00A76189" w:rsidP="00127EFC">
      <w:pPr>
        <w:pStyle w:val="BodyText"/>
      </w:pPr>
      <w:r w:rsidRPr="00A76189">
        <w:t>There shall be established in the Town of West Boylston a Department of Public Works that shall be under</w:t>
      </w:r>
    </w:p>
    <w:p w14:paraId="00F4E9AF" w14:textId="77777777" w:rsidR="00A76189" w:rsidRPr="00A76189" w:rsidRDefault="00A76189" w:rsidP="00127EFC">
      <w:pPr>
        <w:pStyle w:val="BodyText"/>
      </w:pPr>
      <w:r w:rsidRPr="00A76189">
        <w:t>the direction of the Select Board members through the Office of the Town Administrator. The Department</w:t>
      </w:r>
    </w:p>
    <w:p w14:paraId="4EB5872F" w14:textId="77777777" w:rsidR="00A76189" w:rsidRPr="00A76189" w:rsidRDefault="00A76189" w:rsidP="00127EFC">
      <w:pPr>
        <w:pStyle w:val="BodyText"/>
      </w:pPr>
      <w:r w:rsidRPr="00A76189">
        <w:t>of Public Works shall consolidate the functions of the Office of the Tree Warden, Streets and Parks</w:t>
      </w:r>
    </w:p>
    <w:p w14:paraId="25100126" w14:textId="77777777" w:rsidR="00A76189" w:rsidRPr="00A76189" w:rsidRDefault="00A76189" w:rsidP="00127EFC">
      <w:pPr>
        <w:pStyle w:val="BodyText"/>
      </w:pPr>
      <w:r w:rsidRPr="00A76189">
        <w:t>Department, and Sewer Department, and the Cemetery Department, and shall assume the responsibility for</w:t>
      </w:r>
    </w:p>
    <w:p w14:paraId="7208E365" w14:textId="77777777" w:rsidR="00A76189" w:rsidRPr="00A76189" w:rsidRDefault="00A76189" w:rsidP="00127EFC">
      <w:pPr>
        <w:pStyle w:val="BodyText"/>
      </w:pPr>
      <w:r w:rsidRPr="00A76189">
        <w:t>the management and operations of the Office of the Tree Warden, Streets and Parks Department, Sewer</w:t>
      </w:r>
    </w:p>
    <w:p w14:paraId="5A089CAA" w14:textId="10042801" w:rsidR="00A76189" w:rsidRDefault="00A76189" w:rsidP="00127EFC">
      <w:pPr>
        <w:pStyle w:val="BodyText"/>
      </w:pPr>
      <w:r w:rsidRPr="00A76189">
        <w:t>Department, and the Cemetery Department.</w:t>
      </w:r>
      <w:r>
        <w:t xml:space="preserve"> </w:t>
      </w:r>
      <w:r w:rsidRPr="00A76189">
        <w:rPr>
          <w:i/>
          <w:iCs/>
          <w:sz w:val="16"/>
          <w:szCs w:val="16"/>
        </w:rPr>
        <w:t>A14 Oct 23, 2021</w:t>
      </w:r>
    </w:p>
    <w:p w14:paraId="37C05660" w14:textId="77777777" w:rsidR="00A76189" w:rsidRPr="00A76189" w:rsidRDefault="00A76189" w:rsidP="00127EFC">
      <w:pPr>
        <w:pStyle w:val="BodyText"/>
      </w:pPr>
    </w:p>
    <w:p w14:paraId="383B60CE" w14:textId="77777777" w:rsidR="004077DF" w:rsidRDefault="00115347" w:rsidP="00127EFC">
      <w:pPr>
        <w:pStyle w:val="BodyText"/>
      </w:pPr>
      <w:r w:rsidRPr="0015724C">
        <w:t>The Town Administrator and the Select Board  members,  acting  in  its  capacity  as  the  Board  of  Sewer Commissioners, shall combine the positions of Superintendent of Streets and Parks,  Tree  Warden and Superintendent of Sewers so as to create the position of Director of Public Works. The Town Administrator shall appoint a Director of Public Works to a term of three years, subject to the provisions of Chapter 23 of the Acts of 1995 contained in Section 8, Part</w:t>
      </w:r>
      <w:r w:rsidRPr="0015724C">
        <w:rPr>
          <w:spacing w:val="-22"/>
        </w:rPr>
        <w:t xml:space="preserve"> </w:t>
      </w:r>
      <w:r w:rsidRPr="0015724C">
        <w:t>(h).</w:t>
      </w:r>
    </w:p>
    <w:p w14:paraId="58FDA1D1" w14:textId="77777777" w:rsidR="007E6EC1" w:rsidRPr="0015724C" w:rsidRDefault="007E6EC1" w:rsidP="00127EFC">
      <w:pPr>
        <w:pStyle w:val="BodyText"/>
      </w:pPr>
    </w:p>
    <w:p w14:paraId="1535A6BF" w14:textId="77777777" w:rsidR="004077DF" w:rsidRDefault="00115347" w:rsidP="00127EFC">
      <w:pPr>
        <w:pStyle w:val="BodyText"/>
      </w:pPr>
      <w:r w:rsidRPr="0015724C">
        <w:t>The Director of Public Works shall be selected on the basis of merit and qualifications, and have a bachelor’s degree in civil engineering or other appropriate discipline, and preferably be registered as a professional civil engineer, and possess a minimum of eight years of relevant professional experience in public  works  construction  and   management;   and   further,   such   appointment   shall   be   subject to confirmation by vote of a majority of the Select Board</w:t>
      </w:r>
      <w:r w:rsidRPr="0015724C">
        <w:rPr>
          <w:spacing w:val="-1"/>
        </w:rPr>
        <w:t xml:space="preserve"> </w:t>
      </w:r>
      <w:r w:rsidRPr="0015724C">
        <w:t>members.</w:t>
      </w:r>
    </w:p>
    <w:p w14:paraId="464A9C5E" w14:textId="77777777" w:rsidR="007E6EC1" w:rsidRPr="0015724C" w:rsidRDefault="007E6EC1" w:rsidP="00127EFC">
      <w:pPr>
        <w:pStyle w:val="BodyText"/>
      </w:pPr>
    </w:p>
    <w:p w14:paraId="375D97B8" w14:textId="77777777" w:rsidR="007E6EC1" w:rsidRDefault="00115347" w:rsidP="00127EFC">
      <w:pPr>
        <w:pStyle w:val="BodyText"/>
      </w:pPr>
      <w:r w:rsidRPr="0015724C">
        <w:t>The</w:t>
      </w:r>
      <w:r w:rsidRPr="0015724C">
        <w:rPr>
          <w:spacing w:val="-9"/>
        </w:rPr>
        <w:t xml:space="preserve"> </w:t>
      </w:r>
      <w:r w:rsidRPr="0015724C">
        <w:t>Director</w:t>
      </w:r>
      <w:r w:rsidRPr="0015724C">
        <w:rPr>
          <w:spacing w:val="-10"/>
        </w:rPr>
        <w:t xml:space="preserve"> </w:t>
      </w:r>
      <w:r w:rsidRPr="0015724C">
        <w:t>of</w:t>
      </w:r>
      <w:r w:rsidRPr="0015724C">
        <w:rPr>
          <w:spacing w:val="-11"/>
        </w:rPr>
        <w:t xml:space="preserve"> </w:t>
      </w:r>
      <w:r w:rsidRPr="0015724C">
        <w:t>Public</w:t>
      </w:r>
      <w:r w:rsidRPr="0015724C">
        <w:rPr>
          <w:spacing w:val="-10"/>
        </w:rPr>
        <w:t xml:space="preserve"> </w:t>
      </w:r>
      <w:r w:rsidRPr="0015724C">
        <w:t>Works</w:t>
      </w:r>
      <w:r w:rsidRPr="0015724C">
        <w:rPr>
          <w:spacing w:val="-7"/>
        </w:rPr>
        <w:t xml:space="preserve"> </w:t>
      </w:r>
      <w:r w:rsidRPr="0015724C">
        <w:t>shall</w:t>
      </w:r>
      <w:r w:rsidRPr="0015724C">
        <w:rPr>
          <w:spacing w:val="-10"/>
        </w:rPr>
        <w:t xml:space="preserve"> </w:t>
      </w:r>
      <w:r w:rsidRPr="0015724C">
        <w:t>be</w:t>
      </w:r>
      <w:r w:rsidRPr="0015724C">
        <w:rPr>
          <w:spacing w:val="-5"/>
        </w:rPr>
        <w:t xml:space="preserve"> </w:t>
      </w:r>
      <w:r w:rsidRPr="0015724C">
        <w:t>appointed</w:t>
      </w:r>
      <w:r w:rsidRPr="0015724C">
        <w:rPr>
          <w:spacing w:val="-9"/>
        </w:rPr>
        <w:t xml:space="preserve"> </w:t>
      </w:r>
      <w:r w:rsidRPr="0015724C">
        <w:t>for</w:t>
      </w:r>
      <w:r w:rsidRPr="0015724C">
        <w:rPr>
          <w:spacing w:val="-10"/>
        </w:rPr>
        <w:t xml:space="preserve"> </w:t>
      </w:r>
      <w:r w:rsidRPr="0015724C">
        <w:t>a</w:t>
      </w:r>
      <w:r w:rsidRPr="0015724C">
        <w:rPr>
          <w:spacing w:val="-8"/>
        </w:rPr>
        <w:t xml:space="preserve"> </w:t>
      </w:r>
      <w:r w:rsidRPr="0015724C">
        <w:t>term</w:t>
      </w:r>
      <w:r w:rsidRPr="0015724C">
        <w:rPr>
          <w:spacing w:val="-10"/>
        </w:rPr>
        <w:t xml:space="preserve"> </w:t>
      </w:r>
      <w:r w:rsidRPr="0015724C">
        <w:t>of</w:t>
      </w:r>
      <w:r w:rsidRPr="0015724C">
        <w:rPr>
          <w:spacing w:val="-8"/>
        </w:rPr>
        <w:t xml:space="preserve"> </w:t>
      </w:r>
      <w:r w:rsidRPr="0015724C">
        <w:t>up</w:t>
      </w:r>
      <w:r w:rsidRPr="0015724C">
        <w:rPr>
          <w:spacing w:val="-9"/>
        </w:rPr>
        <w:t xml:space="preserve"> </w:t>
      </w:r>
      <w:r w:rsidRPr="0015724C">
        <w:t>to</w:t>
      </w:r>
      <w:r w:rsidRPr="0015724C">
        <w:rPr>
          <w:spacing w:val="-8"/>
        </w:rPr>
        <w:t xml:space="preserve"> </w:t>
      </w:r>
      <w:r w:rsidRPr="0015724C">
        <w:t>three</w:t>
      </w:r>
      <w:r w:rsidRPr="0015724C">
        <w:rPr>
          <w:spacing w:val="-10"/>
        </w:rPr>
        <w:t xml:space="preserve"> </w:t>
      </w:r>
      <w:r w:rsidRPr="0015724C">
        <w:t>years,</w:t>
      </w:r>
      <w:r w:rsidRPr="0015724C">
        <w:rPr>
          <w:spacing w:val="-9"/>
        </w:rPr>
        <w:t xml:space="preserve"> </w:t>
      </w:r>
      <w:r w:rsidRPr="0015724C">
        <w:t>and</w:t>
      </w:r>
      <w:r w:rsidRPr="0015724C">
        <w:rPr>
          <w:spacing w:val="-9"/>
        </w:rPr>
        <w:t xml:space="preserve"> </w:t>
      </w:r>
      <w:r w:rsidRPr="0015724C">
        <w:t>may</w:t>
      </w:r>
      <w:r w:rsidRPr="0015724C">
        <w:rPr>
          <w:spacing w:val="-6"/>
        </w:rPr>
        <w:t xml:space="preserve"> </w:t>
      </w:r>
      <w:r w:rsidRPr="0015724C">
        <w:t>be</w:t>
      </w:r>
      <w:r w:rsidRPr="0015724C">
        <w:rPr>
          <w:spacing w:val="-6"/>
        </w:rPr>
        <w:t xml:space="preserve"> </w:t>
      </w:r>
      <w:r w:rsidRPr="0015724C">
        <w:t>removed</w:t>
      </w:r>
      <w:r w:rsidRPr="0015724C">
        <w:rPr>
          <w:spacing w:val="-8"/>
        </w:rPr>
        <w:t xml:space="preserve"> </w:t>
      </w:r>
      <w:r w:rsidRPr="0015724C">
        <w:t>from office upon the recommendation of the Town Administrator for cause after a public hearing and a vote of a majority of members of the Select Board members. The Director of Public Works shall perform the duties and assume the  responsibilities  of  the  Superintendent  of  Streets  and  Parks,  the  Tree Warden and Superintendent of Sewers, under the direction and supervision of the Town Administrator in conformity with the policies of the Select Board</w:t>
      </w:r>
      <w:r w:rsidRPr="0015724C">
        <w:rPr>
          <w:spacing w:val="-1"/>
        </w:rPr>
        <w:t xml:space="preserve"> </w:t>
      </w:r>
      <w:r w:rsidRPr="0015724C">
        <w:t>members.</w:t>
      </w:r>
    </w:p>
    <w:p w14:paraId="1C9231F5" w14:textId="77777777" w:rsidR="007E6EC1" w:rsidRDefault="007E6EC1" w:rsidP="00127EFC">
      <w:pPr>
        <w:pStyle w:val="BodyText"/>
      </w:pPr>
    </w:p>
    <w:p w14:paraId="2F933BC0" w14:textId="77777777" w:rsidR="004077DF" w:rsidRPr="00E404F4" w:rsidRDefault="00115347" w:rsidP="00127EFC">
      <w:pPr>
        <w:pStyle w:val="BodyText"/>
      </w:pPr>
      <w:r w:rsidRPr="0015724C">
        <w:t>The Director of Public Works shall work under the terms and conditions of an employment contract, said contract to have a duration with the same commencement and ending date as the term of appointment, and shall authorize not only the terms, conditions and responsibilities of employment for the Director of Public Works, but shall also establish the level of compensation and fringe benefits for the Director of Public Works, subject to the availability of funds.</w:t>
      </w:r>
      <w:r w:rsidR="000B6224">
        <w:t xml:space="preserve"> </w:t>
      </w:r>
      <w:r w:rsidRPr="000B6224">
        <w:rPr>
          <w:rStyle w:val="Heading5Char"/>
        </w:rPr>
        <w:t>A17 May 17, 2004</w:t>
      </w:r>
    </w:p>
    <w:p w14:paraId="3E6813FC" w14:textId="5B924525" w:rsidR="00722CA5" w:rsidRDefault="00722CA5" w:rsidP="00261BB6">
      <w:pPr>
        <w:pStyle w:val="Heading1"/>
        <w:spacing w:line="240" w:lineRule="auto"/>
      </w:pPr>
      <w:bookmarkStart w:id="145" w:name="_Toc27056657"/>
      <w:r w:rsidRPr="003131FF">
        <w:rPr>
          <w:color w:val="17365D" w:themeColor="text2" w:themeShade="BF"/>
        </w:rPr>
        <w:t xml:space="preserve">ARTICLE XXX- </w:t>
      </w:r>
      <w:r w:rsidR="00EC6A65">
        <w:t>Sex Offender Residency Bylaw</w:t>
      </w:r>
      <w:bookmarkEnd w:id="145"/>
    </w:p>
    <w:p w14:paraId="39D37F37" w14:textId="77777777" w:rsidR="004077DF" w:rsidRPr="0015724C" w:rsidRDefault="004077DF" w:rsidP="00127EFC">
      <w:pPr>
        <w:pStyle w:val="BodyText"/>
      </w:pPr>
    </w:p>
    <w:p w14:paraId="01C44490" w14:textId="65B83C68" w:rsidR="004077DF" w:rsidRPr="0015724C" w:rsidRDefault="00115347" w:rsidP="00C83491">
      <w:pPr>
        <w:pStyle w:val="Heading2"/>
      </w:pPr>
      <w:bookmarkStart w:id="146" w:name="_Toc27056658"/>
      <w:r w:rsidRPr="0015724C">
        <w:lastRenderedPageBreak/>
        <w:t>SECTION 1. DEFINITIONS</w:t>
      </w:r>
      <w:bookmarkEnd w:id="146"/>
    </w:p>
    <w:p w14:paraId="61870B26" w14:textId="77777777" w:rsidR="004077DF" w:rsidRPr="0015724C" w:rsidRDefault="00115347" w:rsidP="00261BB6">
      <w:pPr>
        <w:pStyle w:val="ListParagraph"/>
        <w:numPr>
          <w:ilvl w:val="0"/>
          <w:numId w:val="23"/>
        </w:numPr>
        <w:tabs>
          <w:tab w:val="left" w:pos="1292"/>
        </w:tabs>
        <w:spacing w:before="35" w:line="240" w:lineRule="auto"/>
        <w:ind w:right="25"/>
        <w:jc w:val="both"/>
        <w:rPr>
          <w:rFonts w:cstheme="minorHAnsi"/>
        </w:rPr>
      </w:pPr>
      <w:r w:rsidRPr="0015724C">
        <w:rPr>
          <w:rFonts w:cstheme="minorHAnsi"/>
          <w:b/>
        </w:rPr>
        <w:t xml:space="preserve">“Park” </w:t>
      </w:r>
      <w:r w:rsidRPr="0015724C">
        <w:rPr>
          <w:rFonts w:cstheme="minorHAnsi"/>
        </w:rPr>
        <w:t>means public land designated for active or passive recreational or athletic use by the Town of West</w:t>
      </w:r>
      <w:r w:rsidRPr="0015724C">
        <w:rPr>
          <w:rFonts w:cstheme="minorHAnsi"/>
          <w:spacing w:val="-8"/>
        </w:rPr>
        <w:t xml:space="preserve"> </w:t>
      </w:r>
      <w:r w:rsidRPr="0015724C">
        <w:rPr>
          <w:rFonts w:cstheme="minorHAnsi"/>
        </w:rPr>
        <w:t>Boylston,</w:t>
      </w:r>
      <w:r w:rsidRPr="0015724C">
        <w:rPr>
          <w:rFonts w:cstheme="minorHAnsi"/>
          <w:spacing w:val="-8"/>
        </w:rPr>
        <w:t xml:space="preserve"> </w:t>
      </w:r>
      <w:r w:rsidRPr="0015724C">
        <w:rPr>
          <w:rFonts w:cstheme="minorHAnsi"/>
        </w:rPr>
        <w:t>the</w:t>
      </w:r>
      <w:r w:rsidRPr="0015724C">
        <w:rPr>
          <w:rFonts w:cstheme="minorHAnsi"/>
          <w:spacing w:val="-5"/>
        </w:rPr>
        <w:t xml:space="preserve"> </w:t>
      </w:r>
      <w:r w:rsidRPr="0015724C">
        <w:rPr>
          <w:rFonts w:cstheme="minorHAnsi"/>
        </w:rPr>
        <w:t>Commonwealth</w:t>
      </w:r>
      <w:r w:rsidRPr="0015724C">
        <w:rPr>
          <w:rFonts w:cstheme="minorHAnsi"/>
          <w:spacing w:val="-8"/>
        </w:rPr>
        <w:t xml:space="preserve"> </w:t>
      </w:r>
      <w:r w:rsidRPr="0015724C">
        <w:rPr>
          <w:rFonts w:cstheme="minorHAnsi"/>
        </w:rPr>
        <w:t>of</w:t>
      </w:r>
      <w:r w:rsidRPr="0015724C">
        <w:rPr>
          <w:rFonts w:cstheme="minorHAnsi"/>
          <w:spacing w:val="-11"/>
        </w:rPr>
        <w:t xml:space="preserve"> </w:t>
      </w:r>
      <w:r w:rsidRPr="0015724C">
        <w:rPr>
          <w:rFonts w:cstheme="minorHAnsi"/>
        </w:rPr>
        <w:t>Massachusetts</w:t>
      </w:r>
      <w:r w:rsidRPr="0015724C">
        <w:rPr>
          <w:rFonts w:cstheme="minorHAnsi"/>
          <w:spacing w:val="-9"/>
        </w:rPr>
        <w:t xml:space="preserve"> </w:t>
      </w:r>
      <w:r w:rsidRPr="0015724C">
        <w:rPr>
          <w:rFonts w:cstheme="minorHAnsi"/>
        </w:rPr>
        <w:t>or</w:t>
      </w:r>
      <w:r w:rsidRPr="0015724C">
        <w:rPr>
          <w:rFonts w:cstheme="minorHAnsi"/>
          <w:spacing w:val="-8"/>
        </w:rPr>
        <w:t xml:space="preserve"> </w:t>
      </w:r>
      <w:r w:rsidRPr="0015724C">
        <w:rPr>
          <w:rFonts w:cstheme="minorHAnsi"/>
        </w:rPr>
        <w:t>other</w:t>
      </w:r>
      <w:r w:rsidRPr="0015724C">
        <w:rPr>
          <w:rFonts w:cstheme="minorHAnsi"/>
          <w:spacing w:val="-8"/>
        </w:rPr>
        <w:t xml:space="preserve"> </w:t>
      </w:r>
      <w:r w:rsidRPr="0015724C">
        <w:rPr>
          <w:rFonts w:cstheme="minorHAnsi"/>
        </w:rPr>
        <w:t>governmental</w:t>
      </w:r>
      <w:r w:rsidRPr="0015724C">
        <w:rPr>
          <w:rFonts w:cstheme="minorHAnsi"/>
          <w:spacing w:val="-8"/>
        </w:rPr>
        <w:t xml:space="preserve"> </w:t>
      </w:r>
      <w:r w:rsidRPr="0015724C">
        <w:rPr>
          <w:rFonts w:cstheme="minorHAnsi"/>
        </w:rPr>
        <w:t>subdivision,</w:t>
      </w:r>
      <w:r w:rsidRPr="0015724C">
        <w:rPr>
          <w:rFonts w:cstheme="minorHAnsi"/>
          <w:spacing w:val="-7"/>
        </w:rPr>
        <w:t xml:space="preserve"> </w:t>
      </w:r>
      <w:r w:rsidRPr="0015724C">
        <w:rPr>
          <w:rFonts w:cstheme="minorHAnsi"/>
        </w:rPr>
        <w:t>and</w:t>
      </w:r>
      <w:r w:rsidRPr="0015724C">
        <w:rPr>
          <w:rFonts w:cstheme="minorHAnsi"/>
          <w:spacing w:val="-6"/>
        </w:rPr>
        <w:t xml:space="preserve"> </w:t>
      </w:r>
      <w:r w:rsidRPr="0015724C">
        <w:rPr>
          <w:rFonts w:cstheme="minorHAnsi"/>
        </w:rPr>
        <w:t>located within the Town of West</w:t>
      </w:r>
      <w:r w:rsidRPr="0015724C">
        <w:rPr>
          <w:rFonts w:cstheme="minorHAnsi"/>
          <w:spacing w:val="-16"/>
        </w:rPr>
        <w:t xml:space="preserve"> </w:t>
      </w:r>
      <w:r w:rsidRPr="0015724C">
        <w:rPr>
          <w:rFonts w:cstheme="minorHAnsi"/>
        </w:rPr>
        <w:t>Boylston.</w:t>
      </w:r>
    </w:p>
    <w:p w14:paraId="14C38B8C" w14:textId="77777777" w:rsidR="004077DF" w:rsidRPr="0015724C" w:rsidRDefault="00115347" w:rsidP="00261BB6">
      <w:pPr>
        <w:pStyle w:val="ListParagraph"/>
        <w:numPr>
          <w:ilvl w:val="0"/>
          <w:numId w:val="23"/>
        </w:numPr>
        <w:tabs>
          <w:tab w:val="left" w:pos="1292"/>
        </w:tabs>
        <w:spacing w:before="193" w:line="240" w:lineRule="auto"/>
        <w:ind w:right="25"/>
        <w:jc w:val="both"/>
        <w:rPr>
          <w:rFonts w:cstheme="minorHAnsi"/>
        </w:rPr>
      </w:pPr>
      <w:r w:rsidRPr="0015724C">
        <w:rPr>
          <w:rFonts w:cstheme="minorHAnsi"/>
          <w:b/>
        </w:rPr>
        <w:t xml:space="preserve">“School” </w:t>
      </w:r>
      <w:r w:rsidRPr="0015724C">
        <w:rPr>
          <w:rFonts w:cstheme="minorHAnsi"/>
        </w:rPr>
        <w:t>means any public or private educational facility that provides services to children in grades kindergarten -</w:t>
      </w:r>
      <w:r w:rsidRPr="0015724C">
        <w:rPr>
          <w:rFonts w:cstheme="minorHAnsi"/>
          <w:spacing w:val="-7"/>
        </w:rPr>
        <w:t xml:space="preserve"> </w:t>
      </w:r>
      <w:r w:rsidRPr="0015724C">
        <w:rPr>
          <w:rFonts w:cstheme="minorHAnsi"/>
        </w:rPr>
        <w:t>12.</w:t>
      </w:r>
    </w:p>
    <w:p w14:paraId="2CCD4311" w14:textId="77777777" w:rsidR="004077DF" w:rsidRPr="0015724C" w:rsidRDefault="00115347" w:rsidP="00261BB6">
      <w:pPr>
        <w:pStyle w:val="ListParagraph"/>
        <w:numPr>
          <w:ilvl w:val="0"/>
          <w:numId w:val="23"/>
        </w:numPr>
        <w:tabs>
          <w:tab w:val="left" w:pos="1292"/>
        </w:tabs>
        <w:spacing w:before="197" w:line="240" w:lineRule="auto"/>
        <w:ind w:right="25"/>
        <w:jc w:val="both"/>
        <w:rPr>
          <w:rFonts w:cstheme="minorHAnsi"/>
        </w:rPr>
      </w:pPr>
      <w:r w:rsidRPr="0015724C">
        <w:rPr>
          <w:rFonts w:cstheme="minorHAnsi"/>
          <w:b/>
        </w:rPr>
        <w:t xml:space="preserve">“Day care center” </w:t>
      </w:r>
      <w:r w:rsidRPr="0015724C">
        <w:rPr>
          <w:rFonts w:cstheme="minorHAnsi"/>
        </w:rPr>
        <w:t>means an establishment, whether public or private, which provides care for children and is registered with and licensed pursuant to the laws of the Commonwealth of Massachusetts by the Office of Child Care</w:t>
      </w:r>
      <w:r w:rsidRPr="0015724C">
        <w:rPr>
          <w:rFonts w:cstheme="minorHAnsi"/>
          <w:spacing w:val="-23"/>
        </w:rPr>
        <w:t xml:space="preserve"> </w:t>
      </w:r>
      <w:r w:rsidRPr="0015724C">
        <w:rPr>
          <w:rFonts w:cstheme="minorHAnsi"/>
        </w:rPr>
        <w:t>Services.</w:t>
      </w:r>
    </w:p>
    <w:p w14:paraId="5992A869" w14:textId="77777777" w:rsidR="004077DF" w:rsidRPr="0015724C" w:rsidRDefault="00115347" w:rsidP="00261BB6">
      <w:pPr>
        <w:pStyle w:val="ListParagraph"/>
        <w:numPr>
          <w:ilvl w:val="0"/>
          <w:numId w:val="23"/>
        </w:numPr>
        <w:tabs>
          <w:tab w:val="left" w:pos="1292"/>
        </w:tabs>
        <w:spacing w:before="193" w:line="240" w:lineRule="auto"/>
        <w:ind w:right="25"/>
        <w:jc w:val="both"/>
        <w:rPr>
          <w:rFonts w:cstheme="minorHAnsi"/>
        </w:rPr>
      </w:pPr>
      <w:r w:rsidRPr="0015724C">
        <w:rPr>
          <w:rFonts w:cstheme="minorHAnsi"/>
          <w:b/>
        </w:rPr>
        <w:t xml:space="preserve">“Elderly housing facility” </w:t>
      </w:r>
      <w:r w:rsidRPr="0015724C">
        <w:rPr>
          <w:rFonts w:cstheme="minorHAnsi"/>
        </w:rPr>
        <w:t>means a building or buildings on the same lot containing four or more dwelling units restricted to occupancy by households having one or more members fifty-five years of age or</w:t>
      </w:r>
      <w:r w:rsidRPr="0015724C">
        <w:rPr>
          <w:rFonts w:cstheme="minorHAnsi"/>
          <w:spacing w:val="-3"/>
        </w:rPr>
        <w:t xml:space="preserve"> </w:t>
      </w:r>
      <w:r w:rsidRPr="0015724C">
        <w:rPr>
          <w:rFonts w:cstheme="minorHAnsi"/>
        </w:rPr>
        <w:t>older.</w:t>
      </w:r>
    </w:p>
    <w:p w14:paraId="6A5397B0" w14:textId="77777777" w:rsidR="004077DF" w:rsidRPr="0015724C" w:rsidRDefault="00115347" w:rsidP="00261BB6">
      <w:pPr>
        <w:pStyle w:val="ListParagraph"/>
        <w:numPr>
          <w:ilvl w:val="0"/>
          <w:numId w:val="23"/>
        </w:numPr>
        <w:tabs>
          <w:tab w:val="left" w:pos="1292"/>
        </w:tabs>
        <w:spacing w:before="32" w:line="240" w:lineRule="auto"/>
        <w:ind w:right="25"/>
        <w:jc w:val="both"/>
        <w:rPr>
          <w:rFonts w:cstheme="minorHAnsi"/>
        </w:rPr>
      </w:pPr>
      <w:r w:rsidRPr="0015724C">
        <w:rPr>
          <w:rFonts w:cstheme="minorHAnsi"/>
          <w:b/>
        </w:rPr>
        <w:t xml:space="preserve">“Place of worship” </w:t>
      </w:r>
      <w:r w:rsidRPr="0015724C">
        <w:rPr>
          <w:rFonts w:cstheme="minorHAnsi"/>
        </w:rPr>
        <w:t>means a structure used for religious worship or religious education purposes on land owned by, or held in trust for the use of, any</w:t>
      </w:r>
      <w:r w:rsidRPr="0015724C">
        <w:rPr>
          <w:rFonts w:cstheme="minorHAnsi"/>
          <w:spacing w:val="-9"/>
        </w:rPr>
        <w:t xml:space="preserve"> </w:t>
      </w:r>
      <w:r w:rsidRPr="0015724C">
        <w:rPr>
          <w:rFonts w:cstheme="minorHAnsi"/>
        </w:rPr>
        <w:t>religious</w:t>
      </w:r>
      <w:r w:rsidR="00C7705C" w:rsidRPr="0015724C">
        <w:rPr>
          <w:rFonts w:cstheme="minorHAnsi"/>
        </w:rPr>
        <w:t xml:space="preserve"> </w:t>
      </w:r>
      <w:r w:rsidRPr="0015724C">
        <w:rPr>
          <w:rFonts w:cstheme="minorHAnsi"/>
        </w:rPr>
        <w:t>organization.</w:t>
      </w:r>
    </w:p>
    <w:p w14:paraId="23EF2916" w14:textId="77777777" w:rsidR="004077DF" w:rsidRPr="0015724C" w:rsidRDefault="00115347" w:rsidP="00261BB6">
      <w:pPr>
        <w:pStyle w:val="ListParagraph"/>
        <w:numPr>
          <w:ilvl w:val="0"/>
          <w:numId w:val="23"/>
        </w:numPr>
        <w:tabs>
          <w:tab w:val="left" w:pos="1292"/>
        </w:tabs>
        <w:spacing w:before="196" w:line="240" w:lineRule="auto"/>
        <w:ind w:right="25"/>
        <w:jc w:val="both"/>
        <w:rPr>
          <w:rFonts w:cstheme="minorHAnsi"/>
        </w:rPr>
      </w:pPr>
      <w:r w:rsidRPr="0015724C">
        <w:rPr>
          <w:rFonts w:cstheme="minorHAnsi"/>
          <w:b/>
        </w:rPr>
        <w:t xml:space="preserve">“Sex offender” </w:t>
      </w:r>
      <w:r w:rsidRPr="0015724C">
        <w:rPr>
          <w:rFonts w:cstheme="minorHAnsi"/>
        </w:rPr>
        <w:t>means a person who resides, works or attends an institution of higher learning in the commonwealth and who has been convicted of a sex offense or who has been adjudicated as a youthful offender or as a delinquent juvenile by reason of a sex offense or a person released from incarceration or parole or probation supervision or custody with the Department of Youth Services for such a conviction or adjudication or a person who has been adjudicated a sexually dangerous person under G.L. c. 123A, §14, as in force at the time of adjudication, or a person released from civil commitment pursuant to section 9 of said chapter 123A, whichever last occurs, on or after August 1, 1981.</w:t>
      </w:r>
    </w:p>
    <w:p w14:paraId="2907E4EB" w14:textId="77777777" w:rsidR="004077DF" w:rsidRPr="0015724C" w:rsidRDefault="00115347" w:rsidP="00261BB6">
      <w:pPr>
        <w:pStyle w:val="ListParagraph"/>
        <w:numPr>
          <w:ilvl w:val="0"/>
          <w:numId w:val="23"/>
        </w:numPr>
        <w:tabs>
          <w:tab w:val="left" w:pos="1292"/>
        </w:tabs>
        <w:spacing w:before="195" w:line="240" w:lineRule="auto"/>
        <w:ind w:right="25"/>
        <w:jc w:val="both"/>
        <w:rPr>
          <w:rFonts w:cstheme="minorHAnsi"/>
        </w:rPr>
      </w:pPr>
      <w:r w:rsidRPr="0015724C">
        <w:rPr>
          <w:rFonts w:cstheme="minorHAnsi"/>
          <w:b/>
        </w:rPr>
        <w:t xml:space="preserve">“Sex offender registry” </w:t>
      </w:r>
      <w:r w:rsidRPr="0015724C">
        <w:rPr>
          <w:rFonts w:cstheme="minorHAnsi"/>
        </w:rPr>
        <w:t>means the collected information and data that is received by the criminal history systems board pursuant to Sections 178C to 178P, inclusive, as such information and data is modified</w:t>
      </w:r>
      <w:r w:rsidRPr="0015724C">
        <w:rPr>
          <w:rFonts w:cstheme="minorHAnsi"/>
          <w:spacing w:val="-9"/>
        </w:rPr>
        <w:t xml:space="preserve"> </w:t>
      </w:r>
      <w:r w:rsidRPr="0015724C">
        <w:rPr>
          <w:rFonts w:cstheme="minorHAnsi"/>
        </w:rPr>
        <w:t>or</w:t>
      </w:r>
      <w:r w:rsidRPr="0015724C">
        <w:rPr>
          <w:rFonts w:cstheme="minorHAnsi"/>
          <w:spacing w:val="-11"/>
        </w:rPr>
        <w:t xml:space="preserve"> </w:t>
      </w:r>
      <w:r w:rsidRPr="0015724C">
        <w:rPr>
          <w:rFonts w:cstheme="minorHAnsi"/>
        </w:rPr>
        <w:t>amended</w:t>
      </w:r>
      <w:r w:rsidRPr="0015724C">
        <w:rPr>
          <w:rFonts w:cstheme="minorHAnsi"/>
          <w:spacing w:val="-9"/>
        </w:rPr>
        <w:t xml:space="preserve"> </w:t>
      </w:r>
      <w:r w:rsidRPr="0015724C">
        <w:rPr>
          <w:rFonts w:cstheme="minorHAnsi"/>
        </w:rPr>
        <w:t>by</w:t>
      </w:r>
      <w:r w:rsidRPr="0015724C">
        <w:rPr>
          <w:rFonts w:cstheme="minorHAnsi"/>
          <w:spacing w:val="-7"/>
        </w:rPr>
        <w:t xml:space="preserve"> </w:t>
      </w:r>
      <w:r w:rsidRPr="0015724C">
        <w:rPr>
          <w:rFonts w:cstheme="minorHAnsi"/>
        </w:rPr>
        <w:t>the</w:t>
      </w:r>
      <w:r w:rsidRPr="0015724C">
        <w:rPr>
          <w:rFonts w:cstheme="minorHAnsi"/>
          <w:spacing w:val="-5"/>
        </w:rPr>
        <w:t xml:space="preserve"> </w:t>
      </w:r>
      <w:r w:rsidRPr="0015724C">
        <w:rPr>
          <w:rFonts w:cstheme="minorHAnsi"/>
        </w:rPr>
        <w:t>sex</w:t>
      </w:r>
      <w:r w:rsidRPr="0015724C">
        <w:rPr>
          <w:rFonts w:cstheme="minorHAnsi"/>
          <w:spacing w:val="-10"/>
        </w:rPr>
        <w:t xml:space="preserve"> </w:t>
      </w:r>
      <w:r w:rsidRPr="0015724C">
        <w:rPr>
          <w:rFonts w:cstheme="minorHAnsi"/>
        </w:rPr>
        <w:t>offender</w:t>
      </w:r>
      <w:r w:rsidRPr="0015724C">
        <w:rPr>
          <w:rFonts w:cstheme="minorHAnsi"/>
          <w:spacing w:val="-8"/>
        </w:rPr>
        <w:t xml:space="preserve"> </w:t>
      </w:r>
      <w:r w:rsidRPr="0015724C">
        <w:rPr>
          <w:rFonts w:cstheme="minorHAnsi"/>
        </w:rPr>
        <w:t>registry</w:t>
      </w:r>
      <w:r w:rsidRPr="0015724C">
        <w:rPr>
          <w:rFonts w:cstheme="minorHAnsi"/>
          <w:spacing w:val="-5"/>
        </w:rPr>
        <w:t xml:space="preserve"> </w:t>
      </w:r>
      <w:r w:rsidRPr="0015724C">
        <w:rPr>
          <w:rFonts w:cstheme="minorHAnsi"/>
        </w:rPr>
        <w:t>board</w:t>
      </w:r>
      <w:r w:rsidRPr="0015724C">
        <w:rPr>
          <w:rFonts w:cstheme="minorHAnsi"/>
          <w:spacing w:val="-8"/>
        </w:rPr>
        <w:t xml:space="preserve"> </w:t>
      </w:r>
      <w:r w:rsidRPr="0015724C">
        <w:rPr>
          <w:rFonts w:cstheme="minorHAnsi"/>
        </w:rPr>
        <w:t>or</w:t>
      </w:r>
      <w:r w:rsidRPr="0015724C">
        <w:rPr>
          <w:rFonts w:cstheme="minorHAnsi"/>
          <w:spacing w:val="-8"/>
        </w:rPr>
        <w:t xml:space="preserve"> </w:t>
      </w:r>
      <w:r w:rsidRPr="0015724C">
        <w:rPr>
          <w:rFonts w:cstheme="minorHAnsi"/>
        </w:rPr>
        <w:t>a</w:t>
      </w:r>
      <w:r w:rsidRPr="0015724C">
        <w:rPr>
          <w:rFonts w:cstheme="minorHAnsi"/>
          <w:spacing w:val="-11"/>
        </w:rPr>
        <w:t xml:space="preserve"> </w:t>
      </w:r>
      <w:r w:rsidRPr="0015724C">
        <w:rPr>
          <w:rFonts w:cstheme="minorHAnsi"/>
        </w:rPr>
        <w:t>court</w:t>
      </w:r>
      <w:r w:rsidRPr="0015724C">
        <w:rPr>
          <w:rFonts w:cstheme="minorHAnsi"/>
          <w:spacing w:val="-10"/>
        </w:rPr>
        <w:t xml:space="preserve"> </w:t>
      </w:r>
      <w:r w:rsidRPr="0015724C">
        <w:rPr>
          <w:rFonts w:cstheme="minorHAnsi"/>
        </w:rPr>
        <w:t>of</w:t>
      </w:r>
      <w:r w:rsidRPr="0015724C">
        <w:rPr>
          <w:rFonts w:cstheme="minorHAnsi"/>
          <w:spacing w:val="-11"/>
        </w:rPr>
        <w:t xml:space="preserve"> </w:t>
      </w:r>
      <w:r w:rsidRPr="0015724C">
        <w:rPr>
          <w:rFonts w:cstheme="minorHAnsi"/>
        </w:rPr>
        <w:t>competent</w:t>
      </w:r>
      <w:r w:rsidRPr="0015724C">
        <w:rPr>
          <w:rFonts w:cstheme="minorHAnsi"/>
          <w:spacing w:val="-7"/>
        </w:rPr>
        <w:t xml:space="preserve"> </w:t>
      </w:r>
      <w:r w:rsidRPr="0015724C">
        <w:rPr>
          <w:rFonts w:cstheme="minorHAnsi"/>
        </w:rPr>
        <w:t>jurisdiction</w:t>
      </w:r>
      <w:r w:rsidRPr="0015724C">
        <w:rPr>
          <w:rFonts w:cstheme="minorHAnsi"/>
          <w:spacing w:val="-9"/>
        </w:rPr>
        <w:t xml:space="preserve"> </w:t>
      </w:r>
      <w:r w:rsidRPr="0015724C">
        <w:rPr>
          <w:rFonts w:cstheme="minorHAnsi"/>
        </w:rPr>
        <w:t>pursuant to said Sections 178C to 178P,</w:t>
      </w:r>
      <w:r w:rsidRPr="0015724C">
        <w:rPr>
          <w:rFonts w:cstheme="minorHAnsi"/>
          <w:spacing w:val="-15"/>
        </w:rPr>
        <w:t xml:space="preserve"> </w:t>
      </w:r>
      <w:r w:rsidRPr="0015724C">
        <w:rPr>
          <w:rFonts w:cstheme="minorHAnsi"/>
        </w:rPr>
        <w:t>inclusive.</w:t>
      </w:r>
    </w:p>
    <w:p w14:paraId="2EE5E07E" w14:textId="77777777" w:rsidR="004077DF" w:rsidRPr="0015724C" w:rsidRDefault="00115347" w:rsidP="00261BB6">
      <w:pPr>
        <w:pStyle w:val="ListParagraph"/>
        <w:numPr>
          <w:ilvl w:val="0"/>
          <w:numId w:val="23"/>
        </w:numPr>
        <w:tabs>
          <w:tab w:val="left" w:pos="1292"/>
        </w:tabs>
        <w:spacing w:before="192" w:line="240" w:lineRule="auto"/>
        <w:ind w:right="25"/>
        <w:jc w:val="both"/>
        <w:rPr>
          <w:rFonts w:cstheme="minorHAnsi"/>
        </w:rPr>
      </w:pPr>
      <w:r w:rsidRPr="0015724C">
        <w:rPr>
          <w:rFonts w:cstheme="minorHAnsi"/>
          <w:b/>
        </w:rPr>
        <w:t xml:space="preserve">“Permanent residence” </w:t>
      </w:r>
      <w:r w:rsidRPr="0015724C">
        <w:rPr>
          <w:rFonts w:cstheme="minorHAnsi"/>
        </w:rPr>
        <w:t>means a place where a person lives, abides, lodges, or resides for five (5) or more consecutive days or</w:t>
      </w:r>
      <w:r w:rsidRPr="0015724C">
        <w:rPr>
          <w:rFonts w:cstheme="minorHAnsi"/>
          <w:spacing w:val="-2"/>
        </w:rPr>
        <w:t xml:space="preserve"> </w:t>
      </w:r>
      <w:r w:rsidRPr="0015724C">
        <w:rPr>
          <w:rFonts w:cstheme="minorHAnsi"/>
        </w:rPr>
        <w:t>fourteen</w:t>
      </w:r>
      <w:r w:rsidRPr="0015724C">
        <w:rPr>
          <w:rFonts w:cstheme="minorHAnsi"/>
          <w:spacing w:val="-1"/>
        </w:rPr>
        <w:t xml:space="preserve"> </w:t>
      </w:r>
      <w:r w:rsidRPr="0015724C">
        <w:rPr>
          <w:rFonts w:cstheme="minorHAnsi"/>
        </w:rPr>
        <w:t>(14)</w:t>
      </w:r>
      <w:r w:rsidRPr="0015724C">
        <w:rPr>
          <w:rFonts w:cstheme="minorHAnsi"/>
          <w:spacing w:val="-2"/>
        </w:rPr>
        <w:t xml:space="preserve"> </w:t>
      </w:r>
      <w:r w:rsidRPr="0015724C">
        <w:rPr>
          <w:rFonts w:cstheme="minorHAnsi"/>
        </w:rPr>
        <w:t>or</w:t>
      </w:r>
      <w:r w:rsidRPr="0015724C">
        <w:rPr>
          <w:rFonts w:cstheme="minorHAnsi"/>
          <w:spacing w:val="-3"/>
        </w:rPr>
        <w:t xml:space="preserve"> </w:t>
      </w:r>
      <w:r w:rsidRPr="0015724C">
        <w:rPr>
          <w:rFonts w:cstheme="minorHAnsi"/>
        </w:rPr>
        <w:t>more</w:t>
      </w:r>
      <w:r w:rsidRPr="0015724C">
        <w:rPr>
          <w:rFonts w:cstheme="minorHAnsi"/>
          <w:spacing w:val="-2"/>
        </w:rPr>
        <w:t xml:space="preserve"> </w:t>
      </w:r>
      <w:r w:rsidRPr="0015724C">
        <w:rPr>
          <w:rFonts w:cstheme="minorHAnsi"/>
        </w:rPr>
        <w:t>days</w:t>
      </w:r>
      <w:r w:rsidRPr="0015724C">
        <w:rPr>
          <w:rFonts w:cstheme="minorHAnsi"/>
          <w:spacing w:val="-1"/>
        </w:rPr>
        <w:t xml:space="preserve"> </w:t>
      </w:r>
      <w:r w:rsidRPr="0015724C">
        <w:rPr>
          <w:rFonts w:cstheme="minorHAnsi"/>
        </w:rPr>
        <w:t>in</w:t>
      </w:r>
      <w:r w:rsidRPr="0015724C">
        <w:rPr>
          <w:rFonts w:cstheme="minorHAnsi"/>
          <w:spacing w:val="-1"/>
        </w:rPr>
        <w:t xml:space="preserve"> </w:t>
      </w:r>
      <w:r w:rsidRPr="0015724C">
        <w:rPr>
          <w:rFonts w:cstheme="minorHAnsi"/>
        </w:rPr>
        <w:t>the aggregate during</w:t>
      </w:r>
      <w:r w:rsidRPr="0015724C">
        <w:rPr>
          <w:rFonts w:cstheme="minorHAnsi"/>
          <w:spacing w:val="-1"/>
        </w:rPr>
        <w:t xml:space="preserve"> </w:t>
      </w:r>
      <w:r w:rsidRPr="0015724C">
        <w:rPr>
          <w:rFonts w:cstheme="minorHAnsi"/>
        </w:rPr>
        <w:t>any</w:t>
      </w:r>
      <w:r w:rsidRPr="0015724C">
        <w:rPr>
          <w:rFonts w:cstheme="minorHAnsi"/>
          <w:spacing w:val="-3"/>
        </w:rPr>
        <w:t xml:space="preserve"> </w:t>
      </w:r>
      <w:r w:rsidRPr="0015724C">
        <w:rPr>
          <w:rFonts w:cstheme="minorHAnsi"/>
        </w:rPr>
        <w:t>calendar</w:t>
      </w:r>
      <w:r w:rsidRPr="0015724C">
        <w:rPr>
          <w:rFonts w:cstheme="minorHAnsi"/>
          <w:spacing w:val="-29"/>
        </w:rPr>
        <w:t xml:space="preserve"> </w:t>
      </w:r>
      <w:r w:rsidRPr="0015724C">
        <w:rPr>
          <w:rFonts w:cstheme="minorHAnsi"/>
        </w:rPr>
        <w:t>year.</w:t>
      </w:r>
    </w:p>
    <w:p w14:paraId="43E20270" w14:textId="77777777" w:rsidR="004077DF" w:rsidRPr="0015724C" w:rsidRDefault="00115347" w:rsidP="00261BB6">
      <w:pPr>
        <w:pStyle w:val="ListParagraph"/>
        <w:numPr>
          <w:ilvl w:val="0"/>
          <w:numId w:val="23"/>
        </w:numPr>
        <w:tabs>
          <w:tab w:val="left" w:pos="1292"/>
        </w:tabs>
        <w:spacing w:line="240" w:lineRule="auto"/>
        <w:ind w:right="25"/>
        <w:jc w:val="both"/>
        <w:rPr>
          <w:rFonts w:cstheme="minorHAnsi"/>
        </w:rPr>
      </w:pPr>
      <w:r w:rsidRPr="0015724C">
        <w:rPr>
          <w:rFonts w:cstheme="minorHAnsi"/>
          <w:b/>
        </w:rPr>
        <w:t xml:space="preserve">“Temporary residence” </w:t>
      </w:r>
      <w:r w:rsidRPr="0015724C">
        <w:rPr>
          <w:rFonts w:cstheme="minorHAnsi"/>
        </w:rPr>
        <w:t>means a place where a person lives, abides, lodges, or resides for a period</w:t>
      </w:r>
      <w:r w:rsidRPr="0015724C">
        <w:rPr>
          <w:rFonts w:cstheme="minorHAnsi"/>
          <w:spacing w:val="-36"/>
        </w:rPr>
        <w:t xml:space="preserve"> </w:t>
      </w:r>
      <w:r w:rsidRPr="0015724C">
        <w:rPr>
          <w:rFonts w:cstheme="minorHAnsi"/>
        </w:rPr>
        <w:t>of less than five (5) consecutive days or fourteen (14) days in the aggregate during any calendar year, which</w:t>
      </w:r>
      <w:r w:rsidRPr="0015724C">
        <w:rPr>
          <w:rFonts w:cstheme="minorHAnsi"/>
          <w:spacing w:val="-12"/>
        </w:rPr>
        <w:t xml:space="preserve"> </w:t>
      </w:r>
      <w:r w:rsidRPr="0015724C">
        <w:rPr>
          <w:rFonts w:cstheme="minorHAnsi"/>
        </w:rPr>
        <w:t>is</w:t>
      </w:r>
      <w:r w:rsidRPr="0015724C">
        <w:rPr>
          <w:rFonts w:cstheme="minorHAnsi"/>
          <w:spacing w:val="-12"/>
        </w:rPr>
        <w:t xml:space="preserve"> </w:t>
      </w:r>
      <w:r w:rsidRPr="0015724C">
        <w:rPr>
          <w:rFonts w:cstheme="minorHAnsi"/>
        </w:rPr>
        <w:t>not</w:t>
      </w:r>
      <w:r w:rsidRPr="0015724C">
        <w:rPr>
          <w:rFonts w:cstheme="minorHAnsi"/>
          <w:spacing w:val="-12"/>
        </w:rPr>
        <w:t xml:space="preserve"> </w:t>
      </w:r>
      <w:r w:rsidRPr="0015724C">
        <w:rPr>
          <w:rFonts w:cstheme="minorHAnsi"/>
        </w:rPr>
        <w:t>the</w:t>
      </w:r>
      <w:r w:rsidRPr="0015724C">
        <w:rPr>
          <w:rFonts w:cstheme="minorHAnsi"/>
          <w:spacing w:val="-9"/>
        </w:rPr>
        <w:t xml:space="preserve"> </w:t>
      </w:r>
      <w:r w:rsidRPr="0015724C">
        <w:rPr>
          <w:rFonts w:cstheme="minorHAnsi"/>
        </w:rPr>
        <w:t>person’s</w:t>
      </w:r>
      <w:r w:rsidRPr="0015724C">
        <w:rPr>
          <w:rFonts w:cstheme="minorHAnsi"/>
          <w:spacing w:val="-12"/>
        </w:rPr>
        <w:t xml:space="preserve"> </w:t>
      </w:r>
      <w:r w:rsidRPr="0015724C">
        <w:rPr>
          <w:rFonts w:cstheme="minorHAnsi"/>
        </w:rPr>
        <w:t>permanent</w:t>
      </w:r>
      <w:r w:rsidRPr="0015724C">
        <w:rPr>
          <w:rFonts w:cstheme="minorHAnsi"/>
          <w:spacing w:val="-9"/>
        </w:rPr>
        <w:t xml:space="preserve"> </w:t>
      </w:r>
      <w:r w:rsidRPr="0015724C">
        <w:rPr>
          <w:rFonts w:cstheme="minorHAnsi"/>
        </w:rPr>
        <w:t>address</w:t>
      </w:r>
      <w:r w:rsidRPr="0015724C">
        <w:rPr>
          <w:rFonts w:cstheme="minorHAnsi"/>
          <w:spacing w:val="-12"/>
        </w:rPr>
        <w:t xml:space="preserve"> </w:t>
      </w:r>
      <w:r w:rsidRPr="0015724C">
        <w:rPr>
          <w:rFonts w:cstheme="minorHAnsi"/>
        </w:rPr>
        <w:t>or</w:t>
      </w:r>
      <w:r w:rsidRPr="0015724C">
        <w:rPr>
          <w:rFonts w:cstheme="minorHAnsi"/>
          <w:spacing w:val="-11"/>
        </w:rPr>
        <w:t xml:space="preserve"> </w:t>
      </w:r>
      <w:r w:rsidRPr="0015724C">
        <w:rPr>
          <w:rFonts w:cstheme="minorHAnsi"/>
        </w:rPr>
        <w:t>place</w:t>
      </w:r>
      <w:r w:rsidRPr="0015724C">
        <w:rPr>
          <w:rFonts w:cstheme="minorHAnsi"/>
          <w:spacing w:val="-11"/>
        </w:rPr>
        <w:t xml:space="preserve"> </w:t>
      </w:r>
      <w:r w:rsidRPr="0015724C">
        <w:rPr>
          <w:rFonts w:cstheme="minorHAnsi"/>
        </w:rPr>
        <w:t>where</w:t>
      </w:r>
      <w:r w:rsidRPr="0015724C">
        <w:rPr>
          <w:rFonts w:cstheme="minorHAnsi"/>
          <w:spacing w:val="-12"/>
        </w:rPr>
        <w:t xml:space="preserve"> </w:t>
      </w:r>
      <w:r w:rsidRPr="0015724C">
        <w:rPr>
          <w:rFonts w:cstheme="minorHAnsi"/>
        </w:rPr>
        <w:t>the</w:t>
      </w:r>
      <w:r w:rsidRPr="0015724C">
        <w:rPr>
          <w:rFonts w:cstheme="minorHAnsi"/>
          <w:spacing w:val="-9"/>
        </w:rPr>
        <w:t xml:space="preserve"> </w:t>
      </w:r>
      <w:r w:rsidRPr="0015724C">
        <w:rPr>
          <w:rFonts w:cstheme="minorHAnsi"/>
        </w:rPr>
        <w:t>person</w:t>
      </w:r>
      <w:r w:rsidRPr="0015724C">
        <w:rPr>
          <w:rFonts w:cstheme="minorHAnsi"/>
          <w:spacing w:val="-13"/>
        </w:rPr>
        <w:t xml:space="preserve"> </w:t>
      </w:r>
      <w:r w:rsidRPr="0015724C">
        <w:rPr>
          <w:rFonts w:cstheme="minorHAnsi"/>
        </w:rPr>
        <w:t>routinely</w:t>
      </w:r>
      <w:r w:rsidRPr="0015724C">
        <w:rPr>
          <w:rFonts w:cstheme="minorHAnsi"/>
          <w:spacing w:val="-14"/>
        </w:rPr>
        <w:t xml:space="preserve"> </w:t>
      </w:r>
      <w:r w:rsidRPr="0015724C">
        <w:rPr>
          <w:rFonts w:cstheme="minorHAnsi"/>
        </w:rPr>
        <w:t>lives,</w:t>
      </w:r>
      <w:r w:rsidRPr="0015724C">
        <w:rPr>
          <w:rFonts w:cstheme="minorHAnsi"/>
          <w:spacing w:val="-11"/>
        </w:rPr>
        <w:t xml:space="preserve"> </w:t>
      </w:r>
      <w:r w:rsidRPr="0015724C">
        <w:rPr>
          <w:rFonts w:cstheme="minorHAnsi"/>
        </w:rPr>
        <w:t>abides,</w:t>
      </w:r>
      <w:r w:rsidRPr="0015724C">
        <w:rPr>
          <w:rFonts w:cstheme="minorHAnsi"/>
          <w:spacing w:val="-13"/>
        </w:rPr>
        <w:t xml:space="preserve"> </w:t>
      </w:r>
      <w:r w:rsidRPr="0015724C">
        <w:rPr>
          <w:rFonts w:cstheme="minorHAnsi"/>
        </w:rPr>
        <w:t>lodges, or resides and which is not the person’s permanent</w:t>
      </w:r>
      <w:r w:rsidRPr="0015724C">
        <w:rPr>
          <w:rFonts w:cstheme="minorHAnsi"/>
          <w:spacing w:val="-25"/>
        </w:rPr>
        <w:t xml:space="preserve"> </w:t>
      </w:r>
      <w:r w:rsidRPr="0015724C">
        <w:rPr>
          <w:rFonts w:cstheme="minorHAnsi"/>
        </w:rPr>
        <w:t>residence.</w:t>
      </w:r>
    </w:p>
    <w:p w14:paraId="50845329" w14:textId="77777777" w:rsidR="004077DF" w:rsidRPr="0015724C" w:rsidRDefault="00115347" w:rsidP="00261BB6">
      <w:pPr>
        <w:pStyle w:val="ListParagraph"/>
        <w:numPr>
          <w:ilvl w:val="0"/>
          <w:numId w:val="23"/>
        </w:numPr>
        <w:tabs>
          <w:tab w:val="left" w:pos="1295"/>
        </w:tabs>
        <w:spacing w:before="195" w:line="240" w:lineRule="auto"/>
        <w:ind w:left="1294" w:right="25" w:hanging="363"/>
        <w:jc w:val="both"/>
        <w:rPr>
          <w:rFonts w:cstheme="minorHAnsi"/>
        </w:rPr>
      </w:pPr>
      <w:r w:rsidRPr="0015724C">
        <w:rPr>
          <w:rFonts w:cstheme="minorHAnsi"/>
          <w:b/>
        </w:rPr>
        <w:t xml:space="preserve">“Establishing a residence” </w:t>
      </w:r>
      <w:r w:rsidRPr="0015724C">
        <w:rPr>
          <w:rFonts w:cstheme="minorHAnsi"/>
        </w:rPr>
        <w:t>means to set up or bring into being a dwelling place or an abode where a person sleeps, which may include more than one location, and may be mobile or transitory, or by means of purchasing real property or entering into a lease or rental agreement for real property (including a renewal or extension of a prior agreement whether through written execution or automatic</w:t>
      </w:r>
      <w:r w:rsidRPr="0015724C">
        <w:rPr>
          <w:rFonts w:cstheme="minorHAnsi"/>
          <w:spacing w:val="-7"/>
        </w:rPr>
        <w:t xml:space="preserve"> </w:t>
      </w:r>
      <w:r w:rsidRPr="0015724C">
        <w:rPr>
          <w:rFonts w:cstheme="minorHAnsi"/>
        </w:rPr>
        <w:t>renewal).</w:t>
      </w:r>
    </w:p>
    <w:p w14:paraId="7F7728E1" w14:textId="77777777" w:rsidR="004077DF" w:rsidRPr="0015724C" w:rsidRDefault="00115347" w:rsidP="00C83491">
      <w:pPr>
        <w:pStyle w:val="Heading2"/>
      </w:pPr>
      <w:bookmarkStart w:id="147" w:name="_Toc27056659"/>
      <w:r w:rsidRPr="0015724C">
        <w:t>SECTION 2. SEXUAL OFFENDER RESIDENCE PROHIBITION; PENALTIES; EXCEPTIONS</w:t>
      </w:r>
      <w:bookmarkEnd w:id="147"/>
    </w:p>
    <w:p w14:paraId="1968298A" w14:textId="77777777" w:rsidR="004077DF" w:rsidRPr="0015724C" w:rsidRDefault="00115347" w:rsidP="00261BB6">
      <w:pPr>
        <w:pStyle w:val="ListParagraph"/>
        <w:numPr>
          <w:ilvl w:val="0"/>
          <w:numId w:val="22"/>
        </w:numPr>
        <w:tabs>
          <w:tab w:val="left" w:pos="1292"/>
        </w:tabs>
        <w:spacing w:before="32" w:after="0" w:line="240" w:lineRule="auto"/>
        <w:ind w:right="25"/>
        <w:jc w:val="both"/>
      </w:pPr>
      <w:r w:rsidRPr="0064587F">
        <w:rPr>
          <w:rFonts w:cstheme="minorHAnsi"/>
        </w:rPr>
        <w:t>It is unlawful for any sex offender who is finally classified as a level 2 or 3 offender pursuant to the guidelines of the Sex Offender Registry Board, to establish a permanent residence within two thousand</w:t>
      </w:r>
      <w:r w:rsidRPr="0064587F">
        <w:rPr>
          <w:rFonts w:cstheme="minorHAnsi"/>
          <w:spacing w:val="-10"/>
        </w:rPr>
        <w:t xml:space="preserve"> </w:t>
      </w:r>
      <w:r w:rsidRPr="0064587F">
        <w:rPr>
          <w:rFonts w:cstheme="minorHAnsi"/>
        </w:rPr>
        <w:t>(2,000)</w:t>
      </w:r>
      <w:r w:rsidRPr="0064587F">
        <w:rPr>
          <w:rFonts w:cstheme="minorHAnsi"/>
          <w:spacing w:val="-8"/>
        </w:rPr>
        <w:t xml:space="preserve"> </w:t>
      </w:r>
      <w:r w:rsidRPr="0064587F">
        <w:rPr>
          <w:rFonts w:cstheme="minorHAnsi"/>
        </w:rPr>
        <w:t>feet</w:t>
      </w:r>
      <w:r w:rsidRPr="0064587F">
        <w:rPr>
          <w:rFonts w:cstheme="minorHAnsi"/>
          <w:spacing w:val="-14"/>
        </w:rPr>
        <w:t xml:space="preserve"> </w:t>
      </w:r>
      <w:r w:rsidRPr="0064587F">
        <w:rPr>
          <w:rFonts w:cstheme="minorHAnsi"/>
        </w:rPr>
        <w:t>of</w:t>
      </w:r>
      <w:r w:rsidRPr="0064587F">
        <w:rPr>
          <w:rFonts w:cstheme="minorHAnsi"/>
          <w:spacing w:val="-9"/>
        </w:rPr>
        <w:t xml:space="preserve"> </w:t>
      </w:r>
      <w:r w:rsidRPr="0064587F">
        <w:rPr>
          <w:rFonts w:cstheme="minorHAnsi"/>
        </w:rPr>
        <w:t>any</w:t>
      </w:r>
      <w:r w:rsidRPr="0064587F">
        <w:rPr>
          <w:rFonts w:cstheme="minorHAnsi"/>
          <w:spacing w:val="-8"/>
        </w:rPr>
        <w:t xml:space="preserve"> </w:t>
      </w:r>
      <w:r w:rsidRPr="0064587F">
        <w:rPr>
          <w:rFonts w:cstheme="minorHAnsi"/>
        </w:rPr>
        <w:t>school,</w:t>
      </w:r>
      <w:r w:rsidRPr="0064587F">
        <w:rPr>
          <w:rFonts w:cstheme="minorHAnsi"/>
          <w:spacing w:val="-10"/>
        </w:rPr>
        <w:t xml:space="preserve"> </w:t>
      </w:r>
      <w:r w:rsidRPr="0064587F">
        <w:rPr>
          <w:rFonts w:cstheme="minorHAnsi"/>
        </w:rPr>
        <w:t>day</w:t>
      </w:r>
      <w:r w:rsidRPr="0064587F">
        <w:rPr>
          <w:rFonts w:cstheme="minorHAnsi"/>
          <w:spacing w:val="-8"/>
        </w:rPr>
        <w:t xml:space="preserve"> </w:t>
      </w:r>
      <w:r w:rsidRPr="0064587F">
        <w:rPr>
          <w:rFonts w:cstheme="minorHAnsi"/>
        </w:rPr>
        <w:t>care</w:t>
      </w:r>
      <w:r w:rsidRPr="0064587F">
        <w:rPr>
          <w:rFonts w:cstheme="minorHAnsi"/>
          <w:spacing w:val="-11"/>
        </w:rPr>
        <w:t xml:space="preserve"> </w:t>
      </w:r>
      <w:r w:rsidRPr="0064587F">
        <w:rPr>
          <w:rFonts w:cstheme="minorHAnsi"/>
        </w:rPr>
        <w:t>center,</w:t>
      </w:r>
      <w:r w:rsidRPr="0064587F">
        <w:rPr>
          <w:rFonts w:cstheme="minorHAnsi"/>
          <w:spacing w:val="-10"/>
        </w:rPr>
        <w:t xml:space="preserve"> </w:t>
      </w:r>
      <w:r w:rsidRPr="0064587F">
        <w:rPr>
          <w:rFonts w:cstheme="minorHAnsi"/>
        </w:rPr>
        <w:t>park,</w:t>
      </w:r>
      <w:r w:rsidRPr="0064587F">
        <w:rPr>
          <w:rFonts w:cstheme="minorHAnsi"/>
          <w:spacing w:val="-11"/>
        </w:rPr>
        <w:t xml:space="preserve"> </w:t>
      </w:r>
      <w:r w:rsidRPr="0064587F">
        <w:rPr>
          <w:rFonts w:cstheme="minorHAnsi"/>
        </w:rPr>
        <w:t>elderly</w:t>
      </w:r>
      <w:r w:rsidRPr="0064587F">
        <w:rPr>
          <w:rFonts w:cstheme="minorHAnsi"/>
          <w:spacing w:val="-11"/>
        </w:rPr>
        <w:t xml:space="preserve"> </w:t>
      </w:r>
      <w:r w:rsidRPr="0064587F">
        <w:rPr>
          <w:rFonts w:cstheme="minorHAnsi"/>
        </w:rPr>
        <w:t>housing</w:t>
      </w:r>
      <w:r w:rsidRPr="0064587F">
        <w:rPr>
          <w:rFonts w:cstheme="minorHAnsi"/>
          <w:spacing w:val="-9"/>
        </w:rPr>
        <w:t xml:space="preserve"> </w:t>
      </w:r>
      <w:r w:rsidRPr="0064587F">
        <w:rPr>
          <w:rFonts w:cstheme="minorHAnsi"/>
        </w:rPr>
        <w:t>facility</w:t>
      </w:r>
      <w:r w:rsidRPr="0064587F">
        <w:rPr>
          <w:rFonts w:cstheme="minorHAnsi"/>
          <w:spacing w:val="-15"/>
        </w:rPr>
        <w:t xml:space="preserve"> </w:t>
      </w:r>
      <w:r w:rsidRPr="0064587F">
        <w:rPr>
          <w:rFonts w:cstheme="minorHAnsi"/>
        </w:rPr>
        <w:t>or</w:t>
      </w:r>
      <w:r w:rsidRPr="0064587F">
        <w:rPr>
          <w:rFonts w:cstheme="minorHAnsi"/>
          <w:spacing w:val="-9"/>
        </w:rPr>
        <w:t xml:space="preserve"> </w:t>
      </w:r>
      <w:r w:rsidRPr="0064587F">
        <w:rPr>
          <w:rFonts w:cstheme="minorHAnsi"/>
        </w:rPr>
        <w:t>place</w:t>
      </w:r>
      <w:r w:rsidRPr="0064587F">
        <w:rPr>
          <w:rFonts w:cstheme="minorHAnsi"/>
          <w:spacing w:val="-10"/>
        </w:rPr>
        <w:t xml:space="preserve"> </w:t>
      </w:r>
      <w:r w:rsidRPr="0064587F">
        <w:rPr>
          <w:rFonts w:cstheme="minorHAnsi"/>
        </w:rPr>
        <w:t>of</w:t>
      </w:r>
      <w:r w:rsidRPr="0064587F">
        <w:rPr>
          <w:rFonts w:cstheme="minorHAnsi"/>
          <w:spacing w:val="-12"/>
        </w:rPr>
        <w:t xml:space="preserve"> </w:t>
      </w:r>
      <w:r w:rsidRPr="0064587F">
        <w:rPr>
          <w:rFonts w:cstheme="minorHAnsi"/>
        </w:rPr>
        <w:t>worship.</w:t>
      </w:r>
    </w:p>
    <w:p w14:paraId="4C0E58E4" w14:textId="77777777" w:rsidR="004077DF" w:rsidRPr="0015724C" w:rsidRDefault="00115347" w:rsidP="00261BB6">
      <w:pPr>
        <w:pStyle w:val="ListParagraph"/>
        <w:numPr>
          <w:ilvl w:val="0"/>
          <w:numId w:val="22"/>
        </w:numPr>
        <w:tabs>
          <w:tab w:val="left" w:pos="1292"/>
          <w:tab w:val="left" w:pos="9180"/>
        </w:tabs>
        <w:spacing w:line="240" w:lineRule="auto"/>
        <w:ind w:right="25"/>
        <w:jc w:val="both"/>
      </w:pPr>
      <w:r w:rsidRPr="0064587F">
        <w:rPr>
          <w:rFonts w:cstheme="minorHAnsi"/>
        </w:rPr>
        <w:t>For purposes of determining the minimum distance separation, the requirement shall be measured by following a straight line from the outer property line of the permanent residence to the nearest outer property line of a school, day care center or park, elderly housing facility or place</w:t>
      </w:r>
      <w:r w:rsidRPr="0064587F">
        <w:rPr>
          <w:rFonts w:cstheme="minorHAnsi"/>
          <w:spacing w:val="-15"/>
        </w:rPr>
        <w:t xml:space="preserve"> </w:t>
      </w:r>
      <w:r w:rsidRPr="0064587F">
        <w:rPr>
          <w:rFonts w:cstheme="minorHAnsi"/>
        </w:rPr>
        <w:t>of</w:t>
      </w:r>
      <w:r w:rsidR="00C7705C" w:rsidRPr="0064587F">
        <w:rPr>
          <w:rFonts w:cstheme="minorHAnsi"/>
        </w:rPr>
        <w:t xml:space="preserve"> </w:t>
      </w:r>
      <w:r w:rsidRPr="0064587F">
        <w:rPr>
          <w:rFonts w:cstheme="minorHAnsi"/>
        </w:rPr>
        <w:t>worship.</w:t>
      </w:r>
    </w:p>
    <w:p w14:paraId="5D7500C9" w14:textId="77777777" w:rsidR="004077DF" w:rsidRPr="0015724C" w:rsidRDefault="00115347" w:rsidP="00261BB6">
      <w:pPr>
        <w:pStyle w:val="ListParagraph"/>
        <w:numPr>
          <w:ilvl w:val="0"/>
          <w:numId w:val="22"/>
        </w:numPr>
        <w:tabs>
          <w:tab w:val="left" w:pos="1292"/>
          <w:tab w:val="left" w:pos="9180"/>
        </w:tabs>
        <w:spacing w:line="240" w:lineRule="auto"/>
        <w:ind w:right="25"/>
        <w:jc w:val="both"/>
      </w:pPr>
      <w:r w:rsidRPr="0064587F">
        <w:rPr>
          <w:rFonts w:cstheme="minorHAnsi"/>
          <w:b/>
        </w:rPr>
        <w:t>Notice</w:t>
      </w:r>
      <w:r w:rsidRPr="0064587F">
        <w:rPr>
          <w:rFonts w:cstheme="minorHAnsi"/>
          <w:b/>
          <w:spacing w:val="-4"/>
        </w:rPr>
        <w:t xml:space="preserve"> </w:t>
      </w:r>
      <w:r w:rsidRPr="0064587F">
        <w:rPr>
          <w:rFonts w:cstheme="minorHAnsi"/>
          <w:b/>
        </w:rPr>
        <w:t>to</w:t>
      </w:r>
      <w:r w:rsidRPr="0064587F">
        <w:rPr>
          <w:rFonts w:cstheme="minorHAnsi"/>
          <w:b/>
          <w:spacing w:val="-7"/>
        </w:rPr>
        <w:t xml:space="preserve"> </w:t>
      </w:r>
      <w:r w:rsidRPr="0064587F">
        <w:rPr>
          <w:rFonts w:cstheme="minorHAnsi"/>
          <w:b/>
        </w:rPr>
        <w:t>move.</w:t>
      </w:r>
      <w:r w:rsidRPr="0064587F">
        <w:rPr>
          <w:rFonts w:cstheme="minorHAnsi"/>
          <w:b/>
          <w:spacing w:val="32"/>
        </w:rPr>
        <w:t xml:space="preserve"> </w:t>
      </w:r>
      <w:r w:rsidRPr="0064587F">
        <w:rPr>
          <w:rFonts w:cstheme="minorHAnsi"/>
        </w:rPr>
        <w:t>Any</w:t>
      </w:r>
      <w:r w:rsidRPr="0064587F">
        <w:rPr>
          <w:rFonts w:cstheme="minorHAnsi"/>
          <w:spacing w:val="-7"/>
        </w:rPr>
        <w:t xml:space="preserve"> </w:t>
      </w:r>
      <w:r w:rsidRPr="0064587F">
        <w:rPr>
          <w:rFonts w:cstheme="minorHAnsi"/>
        </w:rPr>
        <w:t>registered</w:t>
      </w:r>
      <w:r w:rsidRPr="0064587F">
        <w:rPr>
          <w:rFonts w:cstheme="minorHAnsi"/>
          <w:spacing w:val="-6"/>
        </w:rPr>
        <w:t xml:space="preserve"> </w:t>
      </w:r>
      <w:r w:rsidRPr="0064587F">
        <w:rPr>
          <w:rFonts w:cstheme="minorHAnsi"/>
        </w:rPr>
        <w:t>level</w:t>
      </w:r>
      <w:r w:rsidRPr="0064587F">
        <w:rPr>
          <w:rFonts w:cstheme="minorHAnsi"/>
          <w:spacing w:val="-10"/>
        </w:rPr>
        <w:t xml:space="preserve"> </w:t>
      </w:r>
      <w:r w:rsidRPr="0064587F">
        <w:rPr>
          <w:rFonts w:cstheme="minorHAnsi"/>
        </w:rPr>
        <w:t>2</w:t>
      </w:r>
      <w:r w:rsidRPr="0064587F">
        <w:rPr>
          <w:rFonts w:cstheme="minorHAnsi"/>
          <w:spacing w:val="-6"/>
        </w:rPr>
        <w:t xml:space="preserve"> </w:t>
      </w:r>
      <w:r w:rsidRPr="0064587F">
        <w:rPr>
          <w:rFonts w:cstheme="minorHAnsi"/>
        </w:rPr>
        <w:t>or</w:t>
      </w:r>
      <w:r w:rsidRPr="0064587F">
        <w:rPr>
          <w:rFonts w:cstheme="minorHAnsi"/>
          <w:spacing w:val="-11"/>
        </w:rPr>
        <w:t xml:space="preserve"> </w:t>
      </w:r>
      <w:r w:rsidRPr="0064587F">
        <w:rPr>
          <w:rFonts w:cstheme="minorHAnsi"/>
        </w:rPr>
        <w:t>level</w:t>
      </w:r>
      <w:r w:rsidRPr="0064587F">
        <w:rPr>
          <w:rFonts w:cstheme="minorHAnsi"/>
          <w:spacing w:val="-9"/>
        </w:rPr>
        <w:t xml:space="preserve"> </w:t>
      </w:r>
      <w:r w:rsidRPr="0064587F">
        <w:rPr>
          <w:rFonts w:cstheme="minorHAnsi"/>
        </w:rPr>
        <w:t>3</w:t>
      </w:r>
      <w:r w:rsidRPr="0064587F">
        <w:rPr>
          <w:rFonts w:cstheme="minorHAnsi"/>
          <w:spacing w:val="-7"/>
        </w:rPr>
        <w:t xml:space="preserve"> </w:t>
      </w:r>
      <w:r w:rsidRPr="0064587F">
        <w:rPr>
          <w:rFonts w:cstheme="minorHAnsi"/>
        </w:rPr>
        <w:t>sex</w:t>
      </w:r>
      <w:r w:rsidRPr="0064587F">
        <w:rPr>
          <w:rFonts w:cstheme="minorHAnsi"/>
          <w:spacing w:val="-6"/>
        </w:rPr>
        <w:t xml:space="preserve"> </w:t>
      </w:r>
      <w:r w:rsidRPr="0064587F">
        <w:rPr>
          <w:rFonts w:cstheme="minorHAnsi"/>
        </w:rPr>
        <w:t>offender</w:t>
      </w:r>
      <w:r w:rsidRPr="0064587F">
        <w:rPr>
          <w:rFonts w:cstheme="minorHAnsi"/>
          <w:spacing w:val="-7"/>
        </w:rPr>
        <w:t xml:space="preserve"> </w:t>
      </w:r>
      <w:r w:rsidRPr="0064587F">
        <w:rPr>
          <w:rFonts w:cstheme="minorHAnsi"/>
        </w:rPr>
        <w:t>who</w:t>
      </w:r>
      <w:r w:rsidRPr="0064587F">
        <w:rPr>
          <w:rFonts w:cstheme="minorHAnsi"/>
          <w:spacing w:val="-6"/>
        </w:rPr>
        <w:t xml:space="preserve"> </w:t>
      </w:r>
      <w:r w:rsidRPr="0064587F">
        <w:rPr>
          <w:rFonts w:cstheme="minorHAnsi"/>
        </w:rPr>
        <w:t>establishes</w:t>
      </w:r>
      <w:r w:rsidRPr="0064587F">
        <w:rPr>
          <w:rFonts w:cstheme="minorHAnsi"/>
          <w:spacing w:val="-10"/>
        </w:rPr>
        <w:t xml:space="preserve"> </w:t>
      </w:r>
      <w:r w:rsidRPr="0064587F">
        <w:rPr>
          <w:rFonts w:cstheme="minorHAnsi"/>
        </w:rPr>
        <w:t>a</w:t>
      </w:r>
      <w:r w:rsidRPr="0064587F">
        <w:rPr>
          <w:rFonts w:cstheme="minorHAnsi"/>
          <w:spacing w:val="-8"/>
        </w:rPr>
        <w:t xml:space="preserve"> </w:t>
      </w:r>
      <w:r w:rsidRPr="0064587F">
        <w:rPr>
          <w:rFonts w:cstheme="minorHAnsi"/>
        </w:rPr>
        <w:t>permanent</w:t>
      </w:r>
      <w:r w:rsidRPr="0064587F">
        <w:rPr>
          <w:rFonts w:cstheme="minorHAnsi"/>
          <w:spacing w:val="-4"/>
        </w:rPr>
        <w:t xml:space="preserve"> </w:t>
      </w:r>
      <w:r w:rsidRPr="0064587F">
        <w:rPr>
          <w:rFonts w:cstheme="minorHAnsi"/>
          <w:spacing w:val="-3"/>
        </w:rPr>
        <w:t xml:space="preserve">residence </w:t>
      </w:r>
      <w:r w:rsidRPr="0064587F">
        <w:rPr>
          <w:rFonts w:cstheme="minorHAnsi"/>
        </w:rPr>
        <w:t>within</w:t>
      </w:r>
      <w:r w:rsidRPr="0064587F">
        <w:rPr>
          <w:rFonts w:cstheme="minorHAnsi"/>
          <w:spacing w:val="-6"/>
        </w:rPr>
        <w:t xml:space="preserve"> </w:t>
      </w:r>
      <w:r w:rsidRPr="0064587F">
        <w:rPr>
          <w:rFonts w:cstheme="minorHAnsi"/>
        </w:rPr>
        <w:t>two</w:t>
      </w:r>
      <w:r w:rsidRPr="0064587F">
        <w:rPr>
          <w:rFonts w:cstheme="minorHAnsi"/>
          <w:spacing w:val="-2"/>
        </w:rPr>
        <w:t xml:space="preserve"> </w:t>
      </w:r>
      <w:r w:rsidRPr="0064587F">
        <w:rPr>
          <w:rFonts w:cstheme="minorHAnsi"/>
        </w:rPr>
        <w:t>thousand</w:t>
      </w:r>
      <w:r w:rsidRPr="0064587F">
        <w:rPr>
          <w:rFonts w:cstheme="minorHAnsi"/>
          <w:spacing w:val="-5"/>
        </w:rPr>
        <w:t xml:space="preserve"> </w:t>
      </w:r>
      <w:r w:rsidRPr="0064587F">
        <w:rPr>
          <w:rFonts w:cstheme="minorHAnsi"/>
        </w:rPr>
        <w:t>(2,000)</w:t>
      </w:r>
      <w:r w:rsidRPr="0064587F">
        <w:rPr>
          <w:rFonts w:cstheme="minorHAnsi"/>
          <w:spacing w:val="-2"/>
        </w:rPr>
        <w:t xml:space="preserve"> </w:t>
      </w:r>
      <w:r w:rsidRPr="0064587F">
        <w:rPr>
          <w:rFonts w:cstheme="minorHAnsi"/>
        </w:rPr>
        <w:t>feet</w:t>
      </w:r>
      <w:r w:rsidRPr="0064587F">
        <w:rPr>
          <w:rFonts w:cstheme="minorHAnsi"/>
          <w:spacing w:val="-6"/>
        </w:rPr>
        <w:t xml:space="preserve"> </w:t>
      </w:r>
      <w:r w:rsidRPr="0064587F">
        <w:rPr>
          <w:rFonts w:cstheme="minorHAnsi"/>
        </w:rPr>
        <w:t>of</w:t>
      </w:r>
      <w:r w:rsidRPr="0064587F">
        <w:rPr>
          <w:rFonts w:cstheme="minorHAnsi"/>
          <w:spacing w:val="-3"/>
        </w:rPr>
        <w:t xml:space="preserve"> </w:t>
      </w:r>
      <w:r w:rsidRPr="0064587F">
        <w:rPr>
          <w:rFonts w:cstheme="minorHAnsi"/>
        </w:rPr>
        <w:t>any</w:t>
      </w:r>
      <w:r w:rsidRPr="0064587F">
        <w:rPr>
          <w:rFonts w:cstheme="minorHAnsi"/>
          <w:spacing w:val="-3"/>
        </w:rPr>
        <w:t xml:space="preserve"> </w:t>
      </w:r>
      <w:r w:rsidRPr="0064587F">
        <w:rPr>
          <w:rFonts w:cstheme="minorHAnsi"/>
        </w:rPr>
        <w:t>school,</w:t>
      </w:r>
      <w:r w:rsidRPr="0064587F">
        <w:rPr>
          <w:rFonts w:cstheme="minorHAnsi"/>
          <w:spacing w:val="-3"/>
        </w:rPr>
        <w:t xml:space="preserve"> </w:t>
      </w:r>
      <w:r w:rsidRPr="0064587F">
        <w:rPr>
          <w:rFonts w:cstheme="minorHAnsi"/>
        </w:rPr>
        <w:t>day</w:t>
      </w:r>
      <w:r w:rsidRPr="0064587F">
        <w:rPr>
          <w:rFonts w:cstheme="minorHAnsi"/>
          <w:spacing w:val="-2"/>
        </w:rPr>
        <w:t xml:space="preserve"> </w:t>
      </w:r>
      <w:r w:rsidRPr="0064587F">
        <w:rPr>
          <w:rFonts w:cstheme="minorHAnsi"/>
        </w:rPr>
        <w:t>care</w:t>
      </w:r>
      <w:r w:rsidRPr="0064587F">
        <w:rPr>
          <w:rFonts w:cstheme="minorHAnsi"/>
          <w:spacing w:val="-4"/>
        </w:rPr>
        <w:t xml:space="preserve"> </w:t>
      </w:r>
      <w:r w:rsidRPr="0064587F">
        <w:rPr>
          <w:rFonts w:cstheme="minorHAnsi"/>
        </w:rPr>
        <w:t>center,</w:t>
      </w:r>
      <w:r w:rsidRPr="0064587F">
        <w:rPr>
          <w:rFonts w:cstheme="minorHAnsi"/>
          <w:spacing w:val="-3"/>
        </w:rPr>
        <w:t xml:space="preserve"> </w:t>
      </w:r>
      <w:r w:rsidRPr="0064587F">
        <w:rPr>
          <w:rFonts w:cstheme="minorHAnsi"/>
        </w:rPr>
        <w:t>park,</w:t>
      </w:r>
      <w:r w:rsidRPr="0064587F">
        <w:rPr>
          <w:rFonts w:cstheme="minorHAnsi"/>
          <w:spacing w:val="-6"/>
        </w:rPr>
        <w:t xml:space="preserve"> </w:t>
      </w:r>
      <w:r w:rsidRPr="0064587F">
        <w:rPr>
          <w:rFonts w:cstheme="minorHAnsi"/>
        </w:rPr>
        <w:t>elderly</w:t>
      </w:r>
      <w:r w:rsidRPr="0064587F">
        <w:rPr>
          <w:rFonts w:cstheme="minorHAnsi"/>
          <w:spacing w:val="-5"/>
        </w:rPr>
        <w:t xml:space="preserve"> </w:t>
      </w:r>
      <w:r w:rsidRPr="0064587F">
        <w:rPr>
          <w:rFonts w:cstheme="minorHAnsi"/>
        </w:rPr>
        <w:t>housing</w:t>
      </w:r>
      <w:r w:rsidRPr="0064587F">
        <w:rPr>
          <w:rFonts w:cstheme="minorHAnsi"/>
          <w:spacing w:val="-4"/>
        </w:rPr>
        <w:t xml:space="preserve"> </w:t>
      </w:r>
      <w:r w:rsidRPr="0064587F">
        <w:rPr>
          <w:rFonts w:cstheme="minorHAnsi"/>
        </w:rPr>
        <w:t>facility</w:t>
      </w:r>
      <w:r w:rsidRPr="0064587F">
        <w:rPr>
          <w:rFonts w:cstheme="minorHAnsi"/>
          <w:spacing w:val="-4"/>
        </w:rPr>
        <w:t xml:space="preserve"> </w:t>
      </w:r>
      <w:r w:rsidRPr="0064587F">
        <w:rPr>
          <w:rFonts w:cstheme="minorHAnsi"/>
        </w:rPr>
        <w:t>or</w:t>
      </w:r>
      <w:r w:rsidRPr="0064587F">
        <w:rPr>
          <w:rFonts w:cstheme="minorHAnsi"/>
          <w:spacing w:val="-3"/>
        </w:rPr>
        <w:t xml:space="preserve"> </w:t>
      </w:r>
      <w:r w:rsidRPr="0064587F">
        <w:rPr>
          <w:rFonts w:cstheme="minorHAnsi"/>
        </w:rPr>
        <w:t>place of worship shall be in violation of this section and shall, within thirty (30) days of receipt of written notice of the sex offender’s noncompliance with this chapter, move from said location to a new location,</w:t>
      </w:r>
      <w:r w:rsidRPr="0064587F">
        <w:rPr>
          <w:rFonts w:cstheme="minorHAnsi"/>
          <w:spacing w:val="-8"/>
        </w:rPr>
        <w:t xml:space="preserve"> </w:t>
      </w:r>
      <w:r w:rsidRPr="0064587F">
        <w:rPr>
          <w:rFonts w:cstheme="minorHAnsi"/>
        </w:rPr>
        <w:t>but</w:t>
      </w:r>
      <w:r w:rsidRPr="0064587F">
        <w:rPr>
          <w:rFonts w:cstheme="minorHAnsi"/>
          <w:spacing w:val="-10"/>
        </w:rPr>
        <w:t xml:space="preserve"> </w:t>
      </w:r>
      <w:r w:rsidRPr="0064587F">
        <w:rPr>
          <w:rFonts w:cstheme="minorHAnsi"/>
        </w:rPr>
        <w:t>said</w:t>
      </w:r>
      <w:r w:rsidRPr="0064587F">
        <w:rPr>
          <w:rFonts w:cstheme="minorHAnsi"/>
          <w:spacing w:val="-9"/>
        </w:rPr>
        <w:t xml:space="preserve"> </w:t>
      </w:r>
      <w:r w:rsidRPr="0064587F">
        <w:rPr>
          <w:rFonts w:cstheme="minorHAnsi"/>
        </w:rPr>
        <w:t>location</w:t>
      </w:r>
      <w:r w:rsidRPr="0064587F">
        <w:rPr>
          <w:rFonts w:cstheme="minorHAnsi"/>
          <w:spacing w:val="-13"/>
        </w:rPr>
        <w:t xml:space="preserve"> </w:t>
      </w:r>
      <w:r w:rsidRPr="0064587F">
        <w:rPr>
          <w:rFonts w:cstheme="minorHAnsi"/>
        </w:rPr>
        <w:t>may</w:t>
      </w:r>
      <w:r w:rsidRPr="0064587F">
        <w:rPr>
          <w:rFonts w:cstheme="minorHAnsi"/>
          <w:spacing w:val="-9"/>
        </w:rPr>
        <w:t xml:space="preserve"> </w:t>
      </w:r>
      <w:r w:rsidRPr="0064587F">
        <w:rPr>
          <w:rFonts w:cstheme="minorHAnsi"/>
        </w:rPr>
        <w:t>not</w:t>
      </w:r>
      <w:r w:rsidRPr="0064587F">
        <w:rPr>
          <w:rFonts w:cstheme="minorHAnsi"/>
          <w:spacing w:val="-8"/>
        </w:rPr>
        <w:t xml:space="preserve"> </w:t>
      </w:r>
      <w:r w:rsidRPr="0064587F">
        <w:rPr>
          <w:rFonts w:cstheme="minorHAnsi"/>
        </w:rPr>
        <w:t>be</w:t>
      </w:r>
      <w:r w:rsidRPr="0064587F">
        <w:rPr>
          <w:rFonts w:cstheme="minorHAnsi"/>
          <w:spacing w:val="-10"/>
        </w:rPr>
        <w:t xml:space="preserve"> </w:t>
      </w:r>
      <w:r w:rsidRPr="0064587F">
        <w:rPr>
          <w:rFonts w:cstheme="minorHAnsi"/>
        </w:rPr>
        <w:t>within</w:t>
      </w:r>
      <w:r w:rsidRPr="0064587F">
        <w:rPr>
          <w:rFonts w:cstheme="minorHAnsi"/>
          <w:spacing w:val="-11"/>
        </w:rPr>
        <w:t xml:space="preserve"> </w:t>
      </w:r>
      <w:r w:rsidRPr="0064587F">
        <w:rPr>
          <w:rFonts w:cstheme="minorHAnsi"/>
        </w:rPr>
        <w:t>two</w:t>
      </w:r>
      <w:r w:rsidRPr="0064587F">
        <w:rPr>
          <w:rFonts w:cstheme="minorHAnsi"/>
          <w:spacing w:val="-7"/>
        </w:rPr>
        <w:t xml:space="preserve"> </w:t>
      </w:r>
      <w:r w:rsidRPr="0064587F">
        <w:rPr>
          <w:rFonts w:cstheme="minorHAnsi"/>
        </w:rPr>
        <w:t>thousand</w:t>
      </w:r>
      <w:r w:rsidRPr="0064587F">
        <w:rPr>
          <w:rFonts w:cstheme="minorHAnsi"/>
          <w:spacing w:val="-8"/>
        </w:rPr>
        <w:t xml:space="preserve"> </w:t>
      </w:r>
      <w:r w:rsidRPr="0064587F">
        <w:rPr>
          <w:rFonts w:cstheme="minorHAnsi"/>
        </w:rPr>
        <w:t>(2,000)</w:t>
      </w:r>
      <w:r w:rsidRPr="0064587F">
        <w:rPr>
          <w:rFonts w:cstheme="minorHAnsi"/>
          <w:spacing w:val="-9"/>
        </w:rPr>
        <w:t xml:space="preserve"> </w:t>
      </w:r>
      <w:r w:rsidRPr="0064587F">
        <w:rPr>
          <w:rFonts w:cstheme="minorHAnsi"/>
        </w:rPr>
        <w:t>feet</w:t>
      </w:r>
      <w:r w:rsidRPr="0064587F">
        <w:rPr>
          <w:rFonts w:cstheme="minorHAnsi"/>
          <w:spacing w:val="-10"/>
        </w:rPr>
        <w:t xml:space="preserve"> </w:t>
      </w:r>
      <w:r w:rsidRPr="0064587F">
        <w:rPr>
          <w:rFonts w:cstheme="minorHAnsi"/>
        </w:rPr>
        <w:t>of</w:t>
      </w:r>
      <w:r w:rsidRPr="0064587F">
        <w:rPr>
          <w:rFonts w:cstheme="minorHAnsi"/>
          <w:spacing w:val="-11"/>
        </w:rPr>
        <w:t xml:space="preserve"> </w:t>
      </w:r>
      <w:r w:rsidRPr="0064587F">
        <w:rPr>
          <w:rFonts w:cstheme="minorHAnsi"/>
        </w:rPr>
        <w:t>any</w:t>
      </w:r>
      <w:r w:rsidRPr="0064587F">
        <w:rPr>
          <w:rFonts w:cstheme="minorHAnsi"/>
          <w:spacing w:val="-7"/>
        </w:rPr>
        <w:t xml:space="preserve"> </w:t>
      </w:r>
      <w:r w:rsidRPr="0064587F">
        <w:rPr>
          <w:rFonts w:cstheme="minorHAnsi"/>
        </w:rPr>
        <w:t>school,</w:t>
      </w:r>
      <w:r w:rsidRPr="0064587F">
        <w:rPr>
          <w:rFonts w:cstheme="minorHAnsi"/>
          <w:spacing w:val="-10"/>
        </w:rPr>
        <w:t xml:space="preserve"> </w:t>
      </w:r>
      <w:r w:rsidRPr="0064587F">
        <w:rPr>
          <w:rFonts w:cstheme="minorHAnsi"/>
        </w:rPr>
        <w:t>day</w:t>
      </w:r>
      <w:r w:rsidRPr="0064587F">
        <w:rPr>
          <w:rFonts w:cstheme="minorHAnsi"/>
          <w:spacing w:val="-10"/>
        </w:rPr>
        <w:t xml:space="preserve"> </w:t>
      </w:r>
      <w:r w:rsidRPr="0064587F">
        <w:rPr>
          <w:rFonts w:cstheme="minorHAnsi"/>
        </w:rPr>
        <w:t>care</w:t>
      </w:r>
      <w:r w:rsidRPr="0064587F">
        <w:rPr>
          <w:rFonts w:cstheme="minorHAnsi"/>
          <w:spacing w:val="-10"/>
        </w:rPr>
        <w:t xml:space="preserve"> </w:t>
      </w:r>
      <w:r w:rsidRPr="0064587F">
        <w:rPr>
          <w:rFonts w:cstheme="minorHAnsi"/>
        </w:rPr>
        <w:t>center, park, elderly housing facility or place of worship. It shall constitute a separate violation for each day beyond the thirty (30) days the sex offender continues to reside within two thousand (2,000) feet</w:t>
      </w:r>
      <w:r w:rsidRPr="0064587F">
        <w:rPr>
          <w:rFonts w:cstheme="minorHAnsi"/>
          <w:spacing w:val="8"/>
        </w:rPr>
        <w:t xml:space="preserve"> </w:t>
      </w:r>
      <w:r w:rsidRPr="0064587F">
        <w:rPr>
          <w:rFonts w:cstheme="minorHAnsi"/>
        </w:rPr>
        <w:t>of</w:t>
      </w:r>
      <w:r w:rsidR="0064587F" w:rsidRPr="0064587F">
        <w:rPr>
          <w:rFonts w:cstheme="minorHAnsi"/>
        </w:rPr>
        <w:t xml:space="preserve"> </w:t>
      </w:r>
      <w:r w:rsidRPr="0015724C">
        <w:t>any school, day care center, park, elderly housing facility or place of worship. Further</w:t>
      </w:r>
      <w:r w:rsidR="00C7705C" w:rsidRPr="0015724C">
        <w:t xml:space="preserve"> </w:t>
      </w:r>
      <w:r w:rsidRPr="0015724C">
        <w:t>more it shall be a separate violation each day that a sex offender shall move from one location in the Town of West Boylston to another that is within two thousand (2,000) feet of any school, day care center, park, elderly housing facility or place of worship.</w:t>
      </w:r>
    </w:p>
    <w:p w14:paraId="6CAC16AD" w14:textId="77777777" w:rsidR="004077DF" w:rsidRPr="0015724C" w:rsidRDefault="00115347" w:rsidP="00261BB6">
      <w:pPr>
        <w:pStyle w:val="ListParagraph"/>
        <w:numPr>
          <w:ilvl w:val="0"/>
          <w:numId w:val="22"/>
        </w:numPr>
        <w:tabs>
          <w:tab w:val="left" w:pos="1112"/>
          <w:tab w:val="left" w:pos="9180"/>
        </w:tabs>
        <w:spacing w:line="240" w:lineRule="auto"/>
        <w:ind w:left="1350" w:right="25" w:hanging="359"/>
        <w:jc w:val="left"/>
        <w:rPr>
          <w:rFonts w:cstheme="minorHAnsi"/>
        </w:rPr>
      </w:pPr>
      <w:r w:rsidRPr="0015724C">
        <w:rPr>
          <w:rFonts w:cstheme="minorHAnsi"/>
          <w:b/>
        </w:rPr>
        <w:lastRenderedPageBreak/>
        <w:t>Penalties</w:t>
      </w:r>
      <w:r w:rsidRPr="0015724C">
        <w:rPr>
          <w:rFonts w:cstheme="minorHAnsi"/>
        </w:rPr>
        <w:t>. Violation of this bylaw, or of any regulations adopted hereunder, may be enforced through any lawful means in law or in equity by the Select Board members, the Town Administrator, or their duly authorized agents, or any police officer of the Town  of  West  Boylston  including,  but  not limited to, enforcement by non-criminal disposition pursuant to G.L. c. 40, §21D. Each day a violation exists shall constitute a separate violation. The penalties shall be as</w:t>
      </w:r>
      <w:r w:rsidRPr="0015724C">
        <w:rPr>
          <w:rFonts w:cstheme="minorHAnsi"/>
          <w:spacing w:val="-33"/>
        </w:rPr>
        <w:t xml:space="preserve"> </w:t>
      </w:r>
      <w:r w:rsidRPr="0015724C">
        <w:rPr>
          <w:rFonts w:cstheme="minorHAnsi"/>
        </w:rPr>
        <w:t>follows:</w:t>
      </w:r>
    </w:p>
    <w:p w14:paraId="20EEEE20" w14:textId="77777777" w:rsidR="004077DF" w:rsidRPr="0015724C" w:rsidRDefault="00115347" w:rsidP="00261BB6">
      <w:pPr>
        <w:pStyle w:val="ListParagraph"/>
        <w:numPr>
          <w:ilvl w:val="1"/>
          <w:numId w:val="22"/>
        </w:numPr>
        <w:tabs>
          <w:tab w:val="left" w:pos="1922"/>
          <w:tab w:val="left" w:pos="1923"/>
          <w:tab w:val="left" w:pos="9180"/>
        </w:tabs>
        <w:spacing w:line="240" w:lineRule="auto"/>
        <w:ind w:right="25" w:hanging="376"/>
        <w:jc w:val="both"/>
        <w:rPr>
          <w:rFonts w:cstheme="minorHAnsi"/>
        </w:rPr>
      </w:pPr>
      <w:r w:rsidRPr="0015724C">
        <w:rPr>
          <w:rFonts w:cstheme="minorHAnsi"/>
        </w:rPr>
        <w:t>First Offense: Notification to offender that he/she has thirty (30) days</w:t>
      </w:r>
      <w:r w:rsidRPr="0015724C">
        <w:rPr>
          <w:rFonts w:cstheme="minorHAnsi"/>
          <w:spacing w:val="-11"/>
        </w:rPr>
        <w:t xml:space="preserve"> </w:t>
      </w:r>
      <w:r w:rsidRPr="0015724C">
        <w:rPr>
          <w:rFonts w:cstheme="minorHAnsi"/>
          <w:spacing w:val="3"/>
        </w:rPr>
        <w:t>to</w:t>
      </w:r>
      <w:r w:rsidR="00EE513A">
        <w:rPr>
          <w:rFonts w:cstheme="minorHAnsi"/>
          <w:spacing w:val="3"/>
        </w:rPr>
        <w:t xml:space="preserve"> </w:t>
      </w:r>
      <w:r w:rsidRPr="0015724C">
        <w:rPr>
          <w:rFonts w:cstheme="minorHAnsi"/>
          <w:spacing w:val="3"/>
        </w:rPr>
        <w:t>move.</w:t>
      </w:r>
    </w:p>
    <w:p w14:paraId="0931FE19" w14:textId="77777777" w:rsidR="004077DF" w:rsidRPr="0015724C" w:rsidRDefault="00115347" w:rsidP="00261BB6">
      <w:pPr>
        <w:pStyle w:val="ListParagraph"/>
        <w:numPr>
          <w:ilvl w:val="1"/>
          <w:numId w:val="22"/>
        </w:numPr>
        <w:tabs>
          <w:tab w:val="left" w:pos="1923"/>
          <w:tab w:val="left" w:pos="9180"/>
        </w:tabs>
        <w:spacing w:before="41" w:line="240" w:lineRule="auto"/>
        <w:ind w:right="25" w:hanging="426"/>
      </w:pPr>
      <w:r w:rsidRPr="0064587F">
        <w:rPr>
          <w:rFonts w:cstheme="minorHAnsi"/>
        </w:rPr>
        <w:t>Subsequent Offense: Non-criminal fine and notification to the offender’s landlord, parole officer</w:t>
      </w:r>
      <w:r w:rsidRPr="0064587F">
        <w:rPr>
          <w:rFonts w:cstheme="minorHAnsi"/>
          <w:spacing w:val="-13"/>
        </w:rPr>
        <w:t xml:space="preserve"> </w:t>
      </w:r>
      <w:r w:rsidRPr="0064587F">
        <w:rPr>
          <w:rFonts w:cstheme="minorHAnsi"/>
        </w:rPr>
        <w:t>and/or</w:t>
      </w:r>
      <w:r w:rsidRPr="0064587F">
        <w:rPr>
          <w:rFonts w:cstheme="minorHAnsi"/>
          <w:spacing w:val="-10"/>
        </w:rPr>
        <w:t xml:space="preserve"> </w:t>
      </w:r>
      <w:r w:rsidRPr="0064587F">
        <w:rPr>
          <w:rFonts w:cstheme="minorHAnsi"/>
        </w:rPr>
        <w:t>probation</w:t>
      </w:r>
      <w:r w:rsidRPr="0064587F">
        <w:rPr>
          <w:rFonts w:cstheme="minorHAnsi"/>
          <w:spacing w:val="-12"/>
        </w:rPr>
        <w:t xml:space="preserve"> </w:t>
      </w:r>
      <w:r w:rsidRPr="0064587F">
        <w:rPr>
          <w:rFonts w:cstheme="minorHAnsi"/>
        </w:rPr>
        <w:t>officer</w:t>
      </w:r>
      <w:r w:rsidRPr="0064587F">
        <w:rPr>
          <w:rFonts w:cstheme="minorHAnsi"/>
          <w:spacing w:val="-10"/>
        </w:rPr>
        <w:t xml:space="preserve"> </w:t>
      </w:r>
      <w:r w:rsidRPr="0064587F">
        <w:rPr>
          <w:rFonts w:cstheme="minorHAnsi"/>
        </w:rPr>
        <w:t>and</w:t>
      </w:r>
      <w:r w:rsidRPr="0064587F">
        <w:rPr>
          <w:rFonts w:cstheme="minorHAnsi"/>
          <w:spacing w:val="-11"/>
        </w:rPr>
        <w:t xml:space="preserve"> </w:t>
      </w:r>
      <w:r w:rsidRPr="0064587F">
        <w:rPr>
          <w:rFonts w:cstheme="minorHAnsi"/>
        </w:rPr>
        <w:t>the</w:t>
      </w:r>
      <w:r w:rsidRPr="0064587F">
        <w:rPr>
          <w:rFonts w:cstheme="minorHAnsi"/>
          <w:spacing w:val="-10"/>
        </w:rPr>
        <w:t xml:space="preserve"> </w:t>
      </w:r>
      <w:r w:rsidRPr="0064587F">
        <w:rPr>
          <w:rFonts w:cstheme="minorHAnsi"/>
        </w:rPr>
        <w:t>Commonwealth’s</w:t>
      </w:r>
      <w:r w:rsidRPr="0064587F">
        <w:rPr>
          <w:rFonts w:cstheme="minorHAnsi"/>
          <w:spacing w:val="-9"/>
        </w:rPr>
        <w:t xml:space="preserve"> </w:t>
      </w:r>
      <w:r w:rsidRPr="0064587F">
        <w:rPr>
          <w:rFonts w:cstheme="minorHAnsi"/>
        </w:rPr>
        <w:t>Sex</w:t>
      </w:r>
      <w:r w:rsidRPr="0064587F">
        <w:rPr>
          <w:rFonts w:cstheme="minorHAnsi"/>
          <w:spacing w:val="-10"/>
        </w:rPr>
        <w:t xml:space="preserve"> </w:t>
      </w:r>
      <w:r w:rsidRPr="0064587F">
        <w:rPr>
          <w:rFonts w:cstheme="minorHAnsi"/>
        </w:rPr>
        <w:t>Offender</w:t>
      </w:r>
      <w:r w:rsidRPr="0064587F">
        <w:rPr>
          <w:rFonts w:cstheme="minorHAnsi"/>
          <w:spacing w:val="-10"/>
        </w:rPr>
        <w:t xml:space="preserve"> </w:t>
      </w:r>
      <w:r w:rsidRPr="0064587F">
        <w:rPr>
          <w:rFonts w:cstheme="minorHAnsi"/>
        </w:rPr>
        <w:t>Registry</w:t>
      </w:r>
      <w:r w:rsidRPr="0064587F">
        <w:rPr>
          <w:rFonts w:cstheme="minorHAnsi"/>
          <w:spacing w:val="-9"/>
        </w:rPr>
        <w:t xml:space="preserve"> </w:t>
      </w:r>
      <w:r w:rsidRPr="0064587F">
        <w:rPr>
          <w:rFonts w:cstheme="minorHAnsi"/>
        </w:rPr>
        <w:t>Board</w:t>
      </w:r>
      <w:r w:rsidRPr="0064587F">
        <w:rPr>
          <w:rFonts w:cstheme="minorHAnsi"/>
          <w:spacing w:val="-9"/>
        </w:rPr>
        <w:t xml:space="preserve"> </w:t>
      </w:r>
      <w:r w:rsidRPr="0064587F">
        <w:rPr>
          <w:rFonts w:cstheme="minorHAnsi"/>
        </w:rPr>
        <w:t>that</w:t>
      </w:r>
      <w:r w:rsidRPr="0064587F">
        <w:rPr>
          <w:rFonts w:cstheme="minorHAnsi"/>
          <w:spacing w:val="-10"/>
        </w:rPr>
        <w:t xml:space="preserve"> </w:t>
      </w:r>
      <w:r w:rsidRPr="0064587F">
        <w:rPr>
          <w:rFonts w:cstheme="minorHAnsi"/>
        </w:rPr>
        <w:t>the person has violated a municipal ordinance. Such a subsequent offence constitutes a breach of the peace for which the offender is also subject to immediate</w:t>
      </w:r>
      <w:r w:rsidRPr="0064587F">
        <w:rPr>
          <w:rFonts w:cstheme="minorHAnsi"/>
          <w:spacing w:val="-24"/>
        </w:rPr>
        <w:t xml:space="preserve"> </w:t>
      </w:r>
      <w:r w:rsidRPr="0064587F">
        <w:rPr>
          <w:rFonts w:cstheme="minorHAnsi"/>
        </w:rPr>
        <w:t>arrest.</w:t>
      </w:r>
    </w:p>
    <w:p w14:paraId="5DEDA899" w14:textId="77777777" w:rsidR="004077DF" w:rsidRPr="0015724C" w:rsidRDefault="007E6EC1" w:rsidP="00127EFC">
      <w:pPr>
        <w:pStyle w:val="BodyText"/>
      </w:pPr>
      <w:r>
        <w:t>e</w:t>
      </w:r>
      <w:r w:rsidR="00115347" w:rsidRPr="0015724C">
        <w:t>) Exceptions. A person residing within 2,000 feet of any school, day care center, park, playground, elderly housing facility or place of worship does not commit a violation of this section if any of the following apply:</w:t>
      </w:r>
    </w:p>
    <w:p w14:paraId="0169D32C" w14:textId="77777777" w:rsidR="004077DF" w:rsidRPr="0015724C" w:rsidRDefault="00115347" w:rsidP="00261BB6">
      <w:pPr>
        <w:pStyle w:val="ListParagraph"/>
        <w:numPr>
          <w:ilvl w:val="0"/>
          <w:numId w:val="21"/>
        </w:numPr>
        <w:tabs>
          <w:tab w:val="left" w:pos="1923"/>
        </w:tabs>
        <w:spacing w:before="197" w:line="240" w:lineRule="auto"/>
        <w:ind w:right="25" w:hanging="376"/>
        <w:jc w:val="both"/>
        <w:rPr>
          <w:rFonts w:cstheme="minorHAnsi"/>
        </w:rPr>
      </w:pPr>
      <w:r w:rsidRPr="0015724C">
        <w:rPr>
          <w:rFonts w:cstheme="minorHAnsi"/>
        </w:rPr>
        <w:t>The person established the permanent residence and reported and registered the residence prior to July 1,</w:t>
      </w:r>
      <w:r w:rsidRPr="0015724C">
        <w:rPr>
          <w:rFonts w:cstheme="minorHAnsi"/>
          <w:spacing w:val="-7"/>
        </w:rPr>
        <w:t xml:space="preserve"> </w:t>
      </w:r>
      <w:r w:rsidRPr="0015724C">
        <w:rPr>
          <w:rFonts w:cstheme="minorHAnsi"/>
        </w:rPr>
        <w:t>2006.</w:t>
      </w:r>
    </w:p>
    <w:p w14:paraId="53D6ED70" w14:textId="77777777" w:rsidR="004077DF" w:rsidRPr="0015724C" w:rsidRDefault="00115347" w:rsidP="00261BB6">
      <w:pPr>
        <w:pStyle w:val="ListParagraph"/>
        <w:numPr>
          <w:ilvl w:val="0"/>
          <w:numId w:val="21"/>
        </w:numPr>
        <w:tabs>
          <w:tab w:val="left" w:pos="1923"/>
        </w:tabs>
        <w:spacing w:before="1" w:line="240" w:lineRule="auto"/>
        <w:ind w:right="25" w:hanging="426"/>
        <w:jc w:val="both"/>
        <w:rPr>
          <w:rFonts w:cstheme="minorHAnsi"/>
        </w:rPr>
      </w:pPr>
      <w:r w:rsidRPr="0015724C">
        <w:rPr>
          <w:rFonts w:cstheme="minorHAnsi"/>
        </w:rPr>
        <w:t>The person was a minor when he/she committed the offense and was not convicted as an adult.</w:t>
      </w:r>
    </w:p>
    <w:p w14:paraId="775FD334" w14:textId="77777777" w:rsidR="004077DF" w:rsidRPr="0015724C" w:rsidRDefault="00115347" w:rsidP="00261BB6">
      <w:pPr>
        <w:pStyle w:val="ListParagraph"/>
        <w:numPr>
          <w:ilvl w:val="0"/>
          <w:numId w:val="21"/>
        </w:numPr>
        <w:tabs>
          <w:tab w:val="left" w:pos="1922"/>
          <w:tab w:val="left" w:pos="1923"/>
        </w:tabs>
        <w:spacing w:before="4" w:line="240" w:lineRule="auto"/>
        <w:ind w:right="25" w:hanging="477"/>
        <w:jc w:val="left"/>
        <w:rPr>
          <w:rFonts w:cstheme="minorHAnsi"/>
        </w:rPr>
      </w:pPr>
      <w:r w:rsidRPr="0015724C">
        <w:rPr>
          <w:rFonts w:cstheme="minorHAnsi"/>
        </w:rPr>
        <w:t>The person is a</w:t>
      </w:r>
      <w:r w:rsidRPr="0015724C">
        <w:rPr>
          <w:rFonts w:cstheme="minorHAnsi"/>
          <w:spacing w:val="-10"/>
        </w:rPr>
        <w:t xml:space="preserve"> </w:t>
      </w:r>
      <w:r w:rsidRPr="0015724C">
        <w:rPr>
          <w:rFonts w:cstheme="minorHAnsi"/>
        </w:rPr>
        <w:t>minor.</w:t>
      </w:r>
    </w:p>
    <w:p w14:paraId="32365E50" w14:textId="77777777" w:rsidR="004077DF" w:rsidRPr="0015724C" w:rsidRDefault="00115347" w:rsidP="00261BB6">
      <w:pPr>
        <w:pStyle w:val="ListParagraph"/>
        <w:numPr>
          <w:ilvl w:val="0"/>
          <w:numId w:val="21"/>
        </w:numPr>
        <w:tabs>
          <w:tab w:val="left" w:pos="1923"/>
        </w:tabs>
        <w:spacing w:before="41" w:line="240" w:lineRule="auto"/>
        <w:ind w:right="25" w:hanging="475"/>
        <w:jc w:val="both"/>
        <w:rPr>
          <w:rFonts w:cstheme="minorHAnsi"/>
        </w:rPr>
      </w:pPr>
      <w:r w:rsidRPr="0015724C">
        <w:rPr>
          <w:rFonts w:cstheme="minorHAnsi"/>
        </w:rPr>
        <w:t>The school, day care center, park, elderly housing facility or place of worship within 2,000 feet of the personal permanent residence was established after the person established the permanent</w:t>
      </w:r>
      <w:r w:rsidRPr="0015724C">
        <w:rPr>
          <w:rFonts w:cstheme="minorHAnsi"/>
          <w:spacing w:val="-4"/>
        </w:rPr>
        <w:t xml:space="preserve"> </w:t>
      </w:r>
      <w:r w:rsidRPr="0015724C">
        <w:rPr>
          <w:rFonts w:cstheme="minorHAnsi"/>
        </w:rPr>
        <w:t>residence</w:t>
      </w:r>
      <w:r w:rsidRPr="0015724C">
        <w:rPr>
          <w:rFonts w:cstheme="minorHAnsi"/>
          <w:spacing w:val="-4"/>
        </w:rPr>
        <w:t xml:space="preserve"> </w:t>
      </w:r>
      <w:r w:rsidRPr="0015724C">
        <w:rPr>
          <w:rFonts w:cstheme="minorHAnsi"/>
        </w:rPr>
        <w:t>and</w:t>
      </w:r>
      <w:r w:rsidRPr="0015724C">
        <w:rPr>
          <w:rFonts w:cstheme="minorHAnsi"/>
          <w:spacing w:val="-3"/>
        </w:rPr>
        <w:t xml:space="preserve"> </w:t>
      </w:r>
      <w:r w:rsidRPr="0015724C">
        <w:rPr>
          <w:rFonts w:cstheme="minorHAnsi"/>
        </w:rPr>
        <w:t>reported</w:t>
      </w:r>
      <w:r w:rsidRPr="0015724C">
        <w:rPr>
          <w:rFonts w:cstheme="minorHAnsi"/>
          <w:spacing w:val="-1"/>
        </w:rPr>
        <w:t xml:space="preserve"> </w:t>
      </w:r>
      <w:r w:rsidRPr="0015724C">
        <w:rPr>
          <w:rFonts w:cstheme="minorHAnsi"/>
        </w:rPr>
        <w:t>and</w:t>
      </w:r>
      <w:r w:rsidRPr="0015724C">
        <w:rPr>
          <w:rFonts w:cstheme="minorHAnsi"/>
          <w:spacing w:val="-3"/>
        </w:rPr>
        <w:t xml:space="preserve"> </w:t>
      </w:r>
      <w:r w:rsidRPr="0015724C">
        <w:rPr>
          <w:rFonts w:cstheme="minorHAnsi"/>
        </w:rPr>
        <w:t>registered</w:t>
      </w:r>
      <w:r w:rsidRPr="0015724C">
        <w:rPr>
          <w:rFonts w:cstheme="minorHAnsi"/>
          <w:spacing w:val="-4"/>
        </w:rPr>
        <w:t xml:space="preserve"> </w:t>
      </w:r>
      <w:r w:rsidRPr="0015724C">
        <w:rPr>
          <w:rFonts w:cstheme="minorHAnsi"/>
        </w:rPr>
        <w:t>the</w:t>
      </w:r>
      <w:r w:rsidRPr="0015724C">
        <w:rPr>
          <w:rFonts w:cstheme="minorHAnsi"/>
          <w:spacing w:val="-4"/>
        </w:rPr>
        <w:t xml:space="preserve"> </w:t>
      </w:r>
      <w:r w:rsidRPr="0015724C">
        <w:rPr>
          <w:rFonts w:cstheme="minorHAnsi"/>
        </w:rPr>
        <w:t>residence</w:t>
      </w:r>
      <w:r w:rsidRPr="0015724C">
        <w:rPr>
          <w:rFonts w:cstheme="minorHAnsi"/>
          <w:spacing w:val="-3"/>
        </w:rPr>
        <w:t xml:space="preserve"> </w:t>
      </w:r>
      <w:r w:rsidRPr="0015724C">
        <w:rPr>
          <w:rFonts w:cstheme="minorHAnsi"/>
        </w:rPr>
        <w:t>pursuant</w:t>
      </w:r>
      <w:r w:rsidRPr="0015724C">
        <w:rPr>
          <w:rFonts w:cstheme="minorHAnsi"/>
          <w:spacing w:val="-6"/>
        </w:rPr>
        <w:t xml:space="preserve"> </w:t>
      </w:r>
      <w:r w:rsidRPr="0015724C">
        <w:rPr>
          <w:rFonts w:cstheme="minorHAnsi"/>
        </w:rPr>
        <w:t>to</w:t>
      </w:r>
      <w:r w:rsidRPr="0015724C">
        <w:rPr>
          <w:rFonts w:cstheme="minorHAnsi"/>
          <w:spacing w:val="-3"/>
        </w:rPr>
        <w:t xml:space="preserve"> </w:t>
      </w:r>
      <w:r w:rsidRPr="0015724C">
        <w:rPr>
          <w:rFonts w:cstheme="minorHAnsi"/>
        </w:rPr>
        <w:t>the</w:t>
      </w:r>
      <w:r w:rsidRPr="0015724C">
        <w:rPr>
          <w:rFonts w:cstheme="minorHAnsi"/>
          <w:spacing w:val="-4"/>
        </w:rPr>
        <w:t xml:space="preserve"> </w:t>
      </w:r>
      <w:r w:rsidRPr="0015724C">
        <w:rPr>
          <w:rFonts w:cstheme="minorHAnsi"/>
        </w:rPr>
        <w:t>Sex</w:t>
      </w:r>
      <w:r w:rsidRPr="0015724C">
        <w:rPr>
          <w:rFonts w:cstheme="minorHAnsi"/>
          <w:spacing w:val="-4"/>
        </w:rPr>
        <w:t xml:space="preserve"> </w:t>
      </w:r>
      <w:r w:rsidRPr="0015724C">
        <w:rPr>
          <w:rFonts w:cstheme="minorHAnsi"/>
        </w:rPr>
        <w:t>Offender Registry</w:t>
      </w:r>
      <w:r w:rsidRPr="0015724C">
        <w:rPr>
          <w:rFonts w:cstheme="minorHAnsi"/>
          <w:spacing w:val="-5"/>
        </w:rPr>
        <w:t xml:space="preserve"> </w:t>
      </w:r>
      <w:r w:rsidRPr="0015724C">
        <w:rPr>
          <w:rFonts w:cstheme="minorHAnsi"/>
        </w:rPr>
        <w:t>Law.</w:t>
      </w:r>
    </w:p>
    <w:p w14:paraId="6ACCF69B" w14:textId="77777777" w:rsidR="004077DF" w:rsidRPr="0015724C" w:rsidRDefault="00115347" w:rsidP="00261BB6">
      <w:pPr>
        <w:pStyle w:val="ListParagraph"/>
        <w:numPr>
          <w:ilvl w:val="0"/>
          <w:numId w:val="21"/>
        </w:numPr>
        <w:tabs>
          <w:tab w:val="left" w:pos="1923"/>
        </w:tabs>
        <w:spacing w:before="1" w:line="240" w:lineRule="auto"/>
        <w:ind w:right="25" w:hanging="425"/>
        <w:jc w:val="both"/>
        <w:rPr>
          <w:rFonts w:cstheme="minorHAnsi"/>
        </w:rPr>
      </w:pPr>
      <w:r w:rsidRPr="0015724C">
        <w:rPr>
          <w:rFonts w:cstheme="minorHAnsi"/>
        </w:rPr>
        <w:t>The</w:t>
      </w:r>
      <w:r w:rsidRPr="0015724C">
        <w:rPr>
          <w:rFonts w:cstheme="minorHAnsi"/>
          <w:spacing w:val="-11"/>
        </w:rPr>
        <w:t xml:space="preserve"> </w:t>
      </w:r>
      <w:r w:rsidRPr="0015724C">
        <w:rPr>
          <w:rFonts w:cstheme="minorHAnsi"/>
        </w:rPr>
        <w:t>person</w:t>
      </w:r>
      <w:r w:rsidRPr="0015724C">
        <w:rPr>
          <w:rFonts w:cstheme="minorHAnsi"/>
          <w:spacing w:val="-15"/>
        </w:rPr>
        <w:t xml:space="preserve"> </w:t>
      </w:r>
      <w:r w:rsidRPr="0015724C">
        <w:rPr>
          <w:rFonts w:cstheme="minorHAnsi"/>
        </w:rPr>
        <w:t>is</w:t>
      </w:r>
      <w:r w:rsidRPr="0015724C">
        <w:rPr>
          <w:rFonts w:cstheme="minorHAnsi"/>
          <w:spacing w:val="-15"/>
        </w:rPr>
        <w:t xml:space="preserve"> </w:t>
      </w:r>
      <w:r w:rsidRPr="0015724C">
        <w:rPr>
          <w:rFonts w:cstheme="minorHAnsi"/>
        </w:rPr>
        <w:t>required</w:t>
      </w:r>
      <w:r w:rsidRPr="0015724C">
        <w:rPr>
          <w:rFonts w:cstheme="minorHAnsi"/>
          <w:spacing w:val="-14"/>
        </w:rPr>
        <w:t xml:space="preserve"> </w:t>
      </w:r>
      <w:r w:rsidRPr="0015724C">
        <w:rPr>
          <w:rFonts w:cstheme="minorHAnsi"/>
        </w:rPr>
        <w:t>to</w:t>
      </w:r>
      <w:r w:rsidRPr="0015724C">
        <w:rPr>
          <w:rFonts w:cstheme="minorHAnsi"/>
          <w:spacing w:val="-15"/>
        </w:rPr>
        <w:t xml:space="preserve"> </w:t>
      </w:r>
      <w:r w:rsidRPr="0015724C">
        <w:rPr>
          <w:rFonts w:cstheme="minorHAnsi"/>
        </w:rPr>
        <w:t>serve</w:t>
      </w:r>
      <w:r w:rsidRPr="0015724C">
        <w:rPr>
          <w:rFonts w:cstheme="minorHAnsi"/>
          <w:spacing w:val="-12"/>
        </w:rPr>
        <w:t xml:space="preserve"> </w:t>
      </w:r>
      <w:r w:rsidRPr="0015724C">
        <w:rPr>
          <w:rFonts w:cstheme="minorHAnsi"/>
        </w:rPr>
        <w:t>a</w:t>
      </w:r>
      <w:r w:rsidRPr="0015724C">
        <w:rPr>
          <w:rFonts w:cstheme="minorHAnsi"/>
          <w:spacing w:val="-15"/>
        </w:rPr>
        <w:t xml:space="preserve"> </w:t>
      </w:r>
      <w:r w:rsidRPr="0015724C">
        <w:rPr>
          <w:rFonts w:cstheme="minorHAnsi"/>
        </w:rPr>
        <w:t>sentence</w:t>
      </w:r>
      <w:r w:rsidRPr="0015724C">
        <w:rPr>
          <w:rFonts w:cstheme="minorHAnsi"/>
          <w:spacing w:val="-14"/>
        </w:rPr>
        <w:t xml:space="preserve"> </w:t>
      </w:r>
      <w:r w:rsidRPr="0015724C">
        <w:rPr>
          <w:rFonts w:cstheme="minorHAnsi"/>
        </w:rPr>
        <w:t>at</w:t>
      </w:r>
      <w:r w:rsidRPr="0015724C">
        <w:rPr>
          <w:rFonts w:cstheme="minorHAnsi"/>
          <w:spacing w:val="-13"/>
        </w:rPr>
        <w:t xml:space="preserve"> </w:t>
      </w:r>
      <w:r w:rsidRPr="0015724C">
        <w:rPr>
          <w:rFonts w:cstheme="minorHAnsi"/>
        </w:rPr>
        <w:t>a</w:t>
      </w:r>
      <w:r w:rsidRPr="0015724C">
        <w:rPr>
          <w:rFonts w:cstheme="minorHAnsi"/>
          <w:spacing w:val="-15"/>
        </w:rPr>
        <w:t xml:space="preserve"> </w:t>
      </w:r>
      <w:r w:rsidRPr="0015724C">
        <w:rPr>
          <w:rFonts w:cstheme="minorHAnsi"/>
        </w:rPr>
        <w:t>jail,</w:t>
      </w:r>
      <w:r w:rsidRPr="0015724C">
        <w:rPr>
          <w:rFonts w:cstheme="minorHAnsi"/>
          <w:spacing w:val="-13"/>
        </w:rPr>
        <w:t xml:space="preserve"> </w:t>
      </w:r>
      <w:r w:rsidRPr="0015724C">
        <w:rPr>
          <w:rFonts w:cstheme="minorHAnsi"/>
        </w:rPr>
        <w:t>prison,</w:t>
      </w:r>
      <w:r w:rsidRPr="0015724C">
        <w:rPr>
          <w:rFonts w:cstheme="minorHAnsi"/>
          <w:spacing w:val="-13"/>
        </w:rPr>
        <w:t xml:space="preserve"> </w:t>
      </w:r>
      <w:r w:rsidRPr="0015724C">
        <w:rPr>
          <w:rFonts w:cstheme="minorHAnsi"/>
        </w:rPr>
        <w:t>juvenile</w:t>
      </w:r>
      <w:r w:rsidRPr="0015724C">
        <w:rPr>
          <w:rFonts w:cstheme="minorHAnsi"/>
          <w:spacing w:val="-14"/>
        </w:rPr>
        <w:t xml:space="preserve"> </w:t>
      </w:r>
      <w:r w:rsidRPr="0015724C">
        <w:rPr>
          <w:rFonts w:cstheme="minorHAnsi"/>
        </w:rPr>
        <w:t>facility,</w:t>
      </w:r>
      <w:r w:rsidRPr="0015724C">
        <w:rPr>
          <w:rFonts w:cstheme="minorHAnsi"/>
          <w:spacing w:val="-11"/>
        </w:rPr>
        <w:t xml:space="preserve"> </w:t>
      </w:r>
      <w:r w:rsidRPr="0015724C">
        <w:rPr>
          <w:rFonts w:cstheme="minorHAnsi"/>
        </w:rPr>
        <w:t>or</w:t>
      </w:r>
      <w:r w:rsidRPr="0015724C">
        <w:rPr>
          <w:rFonts w:cstheme="minorHAnsi"/>
          <w:spacing w:val="-15"/>
        </w:rPr>
        <w:t xml:space="preserve"> </w:t>
      </w:r>
      <w:r w:rsidRPr="0015724C">
        <w:rPr>
          <w:rFonts w:cstheme="minorHAnsi"/>
        </w:rPr>
        <w:t>other</w:t>
      </w:r>
      <w:r w:rsidRPr="0015724C">
        <w:rPr>
          <w:rFonts w:cstheme="minorHAnsi"/>
          <w:spacing w:val="-13"/>
        </w:rPr>
        <w:t xml:space="preserve"> </w:t>
      </w:r>
      <w:r w:rsidRPr="0015724C">
        <w:rPr>
          <w:rFonts w:cstheme="minorHAnsi"/>
        </w:rPr>
        <w:t>correctional institution or</w:t>
      </w:r>
      <w:r w:rsidRPr="0015724C">
        <w:rPr>
          <w:rFonts w:cstheme="minorHAnsi"/>
          <w:spacing w:val="-11"/>
        </w:rPr>
        <w:t xml:space="preserve"> </w:t>
      </w:r>
      <w:r w:rsidRPr="0015724C">
        <w:rPr>
          <w:rFonts w:cstheme="minorHAnsi"/>
        </w:rPr>
        <w:t>facility.</w:t>
      </w:r>
    </w:p>
    <w:p w14:paraId="541D8674" w14:textId="77777777" w:rsidR="004077DF" w:rsidRPr="0015724C" w:rsidRDefault="00115347" w:rsidP="00261BB6">
      <w:pPr>
        <w:pStyle w:val="ListParagraph"/>
        <w:numPr>
          <w:ilvl w:val="0"/>
          <w:numId w:val="21"/>
        </w:numPr>
        <w:tabs>
          <w:tab w:val="left" w:pos="1923"/>
        </w:tabs>
        <w:spacing w:before="1" w:line="240" w:lineRule="auto"/>
        <w:ind w:right="25" w:hanging="475"/>
        <w:jc w:val="both"/>
        <w:rPr>
          <w:rFonts w:cstheme="minorHAnsi"/>
        </w:rPr>
      </w:pPr>
      <w:r w:rsidRPr="0015724C">
        <w:rPr>
          <w:rFonts w:cstheme="minorHAnsi"/>
        </w:rPr>
        <w:t>The person is admitted to and/or subject to an order of commitment at a public or private facility for the care and treatment of mentally ill persons pursuant to G.L.</w:t>
      </w:r>
      <w:r w:rsidRPr="0015724C">
        <w:rPr>
          <w:rFonts w:cstheme="minorHAnsi"/>
          <w:spacing w:val="-2"/>
        </w:rPr>
        <w:t xml:space="preserve"> </w:t>
      </w:r>
      <w:r w:rsidRPr="0015724C">
        <w:rPr>
          <w:rFonts w:cstheme="minorHAnsi"/>
          <w:spacing w:val="3"/>
        </w:rPr>
        <w:t>c.123.</w:t>
      </w:r>
    </w:p>
    <w:p w14:paraId="0BBBEA95" w14:textId="77777777" w:rsidR="00722CA5" w:rsidRPr="007E6EC1" w:rsidRDefault="00115347" w:rsidP="00261BB6">
      <w:pPr>
        <w:pStyle w:val="ListParagraph"/>
        <w:numPr>
          <w:ilvl w:val="0"/>
          <w:numId w:val="21"/>
        </w:numPr>
        <w:tabs>
          <w:tab w:val="left" w:pos="1923"/>
        </w:tabs>
        <w:spacing w:before="4" w:after="0" w:line="240" w:lineRule="auto"/>
        <w:ind w:right="25" w:hanging="526"/>
        <w:jc w:val="both"/>
        <w:rPr>
          <w:rFonts w:cstheme="minorHAnsi"/>
        </w:rPr>
      </w:pPr>
      <w:r w:rsidRPr="0015724C">
        <w:rPr>
          <w:rFonts w:cstheme="minorHAnsi"/>
        </w:rPr>
        <w:t>The person is a mentally ill person subject to guardianship pursuant to G.L. c. 201, §6 or a mentally retarded person subject to guardianship pursuant to G.L. c. 201, §6A, residing with his or her guardian or residing within a group residence that is professionally staffed and supervised 24 hours a</w:t>
      </w:r>
      <w:r w:rsidRPr="0015724C">
        <w:rPr>
          <w:rFonts w:cstheme="minorHAnsi"/>
          <w:spacing w:val="-11"/>
        </w:rPr>
        <w:t xml:space="preserve"> </w:t>
      </w:r>
      <w:r w:rsidRPr="0015724C">
        <w:rPr>
          <w:rFonts w:cstheme="minorHAnsi"/>
        </w:rPr>
        <w:t>day.</w:t>
      </w:r>
      <w:r w:rsidR="007E6EC1">
        <w:rPr>
          <w:rFonts w:cstheme="minorHAnsi"/>
        </w:rPr>
        <w:t xml:space="preserve"> </w:t>
      </w:r>
      <w:r w:rsidRPr="007E6EC1">
        <w:rPr>
          <w:i/>
          <w:iCs/>
          <w:color w:val="C00000"/>
          <w:sz w:val="18"/>
          <w:szCs w:val="18"/>
        </w:rPr>
        <w:t>A33 May 21, 2007</w:t>
      </w:r>
      <w:r w:rsidR="00722CA5" w:rsidRPr="007E6EC1">
        <w:rPr>
          <w:color w:val="C00000"/>
          <w:sz w:val="18"/>
          <w:szCs w:val="18"/>
        </w:rPr>
        <w:t xml:space="preserve"> </w:t>
      </w:r>
    </w:p>
    <w:p w14:paraId="432312D2" w14:textId="77777777" w:rsidR="004077DF" w:rsidRDefault="00722CA5" w:rsidP="00261BB6">
      <w:pPr>
        <w:pStyle w:val="Heading1"/>
        <w:spacing w:line="240" w:lineRule="auto"/>
      </w:pPr>
      <w:bookmarkStart w:id="148" w:name="_Toc27056660"/>
      <w:r w:rsidRPr="003131FF">
        <w:rPr>
          <w:color w:val="17365D" w:themeColor="text2" w:themeShade="BF"/>
        </w:rPr>
        <w:t xml:space="preserve">ARTICLE XXXI- </w:t>
      </w:r>
      <w:r w:rsidR="003131FF">
        <w:t>Community Preservation Committee Bylaw</w:t>
      </w:r>
      <w:bookmarkEnd w:id="148"/>
    </w:p>
    <w:p w14:paraId="3395E113" w14:textId="77777777" w:rsidR="00206971" w:rsidRDefault="00206971" w:rsidP="00C83491">
      <w:pPr>
        <w:pStyle w:val="Heading2"/>
      </w:pPr>
      <w:bookmarkStart w:id="149" w:name="_Toc27056661"/>
      <w:r>
        <w:t>C</w:t>
      </w:r>
      <w:r w:rsidRPr="0015724C">
        <w:t>HAPTER 1: ESTABLISHMENT</w:t>
      </w:r>
      <w:bookmarkEnd w:id="149"/>
    </w:p>
    <w:p w14:paraId="17E86721" w14:textId="77777777" w:rsidR="004077DF" w:rsidRPr="0015724C" w:rsidRDefault="00115347" w:rsidP="00261BB6">
      <w:pPr>
        <w:spacing w:line="240" w:lineRule="auto"/>
        <w:ind w:left="900" w:right="25"/>
        <w:jc w:val="both"/>
      </w:pPr>
      <w:r w:rsidRPr="0015724C">
        <w:t>There is hereby established a Community Preservation Committee, consisting of nine (9) voting members pursuant</w:t>
      </w:r>
      <w:r w:rsidRPr="0015724C">
        <w:rPr>
          <w:spacing w:val="-3"/>
        </w:rPr>
        <w:t xml:space="preserve"> </w:t>
      </w:r>
      <w:r w:rsidRPr="0015724C">
        <w:t>to</w:t>
      </w:r>
      <w:r w:rsidRPr="0015724C">
        <w:rPr>
          <w:spacing w:val="-4"/>
        </w:rPr>
        <w:t xml:space="preserve"> </w:t>
      </w:r>
      <w:r w:rsidRPr="0015724C">
        <w:t>MGL</w:t>
      </w:r>
      <w:r w:rsidRPr="0015724C">
        <w:rPr>
          <w:spacing w:val="-4"/>
        </w:rPr>
        <w:t xml:space="preserve"> </w:t>
      </w:r>
      <w:r w:rsidRPr="0015724C">
        <w:t>Chapter</w:t>
      </w:r>
      <w:r w:rsidRPr="0015724C">
        <w:rPr>
          <w:spacing w:val="-7"/>
        </w:rPr>
        <w:t xml:space="preserve"> </w:t>
      </w:r>
      <w:r w:rsidRPr="0015724C">
        <w:t>44B.</w:t>
      </w:r>
      <w:r w:rsidRPr="0015724C">
        <w:rPr>
          <w:spacing w:val="-5"/>
        </w:rPr>
        <w:t xml:space="preserve"> </w:t>
      </w:r>
      <w:r w:rsidRPr="0015724C">
        <w:t>The</w:t>
      </w:r>
      <w:r w:rsidRPr="0015724C">
        <w:rPr>
          <w:spacing w:val="-5"/>
        </w:rPr>
        <w:t xml:space="preserve"> </w:t>
      </w:r>
      <w:r w:rsidRPr="0015724C">
        <w:t>composition</w:t>
      </w:r>
      <w:r w:rsidRPr="0015724C">
        <w:rPr>
          <w:spacing w:val="-8"/>
        </w:rPr>
        <w:t xml:space="preserve"> </w:t>
      </w:r>
      <w:r w:rsidRPr="0015724C">
        <w:t>of</w:t>
      </w:r>
      <w:r w:rsidRPr="0015724C">
        <w:rPr>
          <w:spacing w:val="-5"/>
        </w:rPr>
        <w:t xml:space="preserve"> </w:t>
      </w:r>
      <w:r w:rsidRPr="0015724C">
        <w:t>the</w:t>
      </w:r>
      <w:r w:rsidRPr="0015724C">
        <w:rPr>
          <w:spacing w:val="-8"/>
        </w:rPr>
        <w:t xml:space="preserve"> </w:t>
      </w:r>
      <w:r w:rsidRPr="0015724C">
        <w:t>committee,</w:t>
      </w:r>
      <w:r w:rsidRPr="0015724C">
        <w:rPr>
          <w:spacing w:val="-3"/>
        </w:rPr>
        <w:t xml:space="preserve"> </w:t>
      </w:r>
      <w:r w:rsidRPr="0015724C">
        <w:t>the</w:t>
      </w:r>
      <w:r w:rsidRPr="0015724C">
        <w:rPr>
          <w:spacing w:val="-5"/>
        </w:rPr>
        <w:t xml:space="preserve"> </w:t>
      </w:r>
      <w:r w:rsidRPr="0015724C">
        <w:t>appointment</w:t>
      </w:r>
      <w:r w:rsidRPr="0015724C">
        <w:rPr>
          <w:spacing w:val="-1"/>
        </w:rPr>
        <w:t xml:space="preserve"> </w:t>
      </w:r>
      <w:r w:rsidRPr="0015724C">
        <w:t>authority</w:t>
      </w:r>
      <w:r w:rsidRPr="0015724C">
        <w:rPr>
          <w:spacing w:val="-4"/>
        </w:rPr>
        <w:t xml:space="preserve"> </w:t>
      </w:r>
      <w:r w:rsidRPr="0015724C">
        <w:t>and</w:t>
      </w:r>
      <w:r w:rsidRPr="0015724C">
        <w:rPr>
          <w:spacing w:val="-3"/>
        </w:rPr>
        <w:t xml:space="preserve"> </w:t>
      </w:r>
      <w:r w:rsidRPr="0015724C">
        <w:t>the</w:t>
      </w:r>
      <w:r w:rsidRPr="0015724C">
        <w:rPr>
          <w:spacing w:val="-5"/>
        </w:rPr>
        <w:t xml:space="preserve"> </w:t>
      </w:r>
      <w:r w:rsidRPr="0015724C">
        <w:t>term of office for the committee members shall be as</w:t>
      </w:r>
      <w:r w:rsidRPr="0015724C">
        <w:rPr>
          <w:spacing w:val="-32"/>
        </w:rPr>
        <w:t xml:space="preserve"> </w:t>
      </w:r>
      <w:r w:rsidRPr="0015724C">
        <w:t>follows:</w:t>
      </w:r>
    </w:p>
    <w:p w14:paraId="49C90C91" w14:textId="77777777" w:rsidR="004077DF" w:rsidRPr="0015724C" w:rsidRDefault="00115347" w:rsidP="00261BB6">
      <w:pPr>
        <w:pStyle w:val="ListParagraph"/>
        <w:numPr>
          <w:ilvl w:val="0"/>
          <w:numId w:val="20"/>
        </w:numPr>
        <w:tabs>
          <w:tab w:val="left" w:pos="1203"/>
        </w:tabs>
        <w:spacing w:before="1" w:line="240" w:lineRule="auto"/>
        <w:ind w:right="25" w:hanging="362"/>
        <w:jc w:val="both"/>
        <w:rPr>
          <w:rFonts w:cstheme="minorHAnsi"/>
        </w:rPr>
      </w:pPr>
      <w:r w:rsidRPr="0015724C">
        <w:rPr>
          <w:rFonts w:cstheme="minorHAnsi"/>
        </w:rPr>
        <w:t>One member of the Planning Board as designated by the Board for a term of</w:t>
      </w:r>
      <w:r w:rsidRPr="0015724C">
        <w:rPr>
          <w:rFonts w:cstheme="minorHAnsi"/>
          <w:spacing w:val="-9"/>
        </w:rPr>
        <w:t xml:space="preserve"> </w:t>
      </w:r>
      <w:r w:rsidRPr="0015724C">
        <w:rPr>
          <w:rFonts w:cstheme="minorHAnsi"/>
        </w:rPr>
        <w:t>three</w:t>
      </w:r>
      <w:r w:rsidR="00C256AA" w:rsidRPr="0015724C">
        <w:rPr>
          <w:rFonts w:cstheme="minorHAnsi"/>
        </w:rPr>
        <w:t xml:space="preserve"> </w:t>
      </w:r>
      <w:r w:rsidRPr="0015724C">
        <w:rPr>
          <w:rFonts w:cstheme="minorHAnsi"/>
        </w:rPr>
        <w:t>years.</w:t>
      </w:r>
    </w:p>
    <w:p w14:paraId="40F3FDA1" w14:textId="77777777" w:rsidR="004077DF" w:rsidRPr="0015724C" w:rsidRDefault="00115347" w:rsidP="00261BB6">
      <w:pPr>
        <w:pStyle w:val="ListParagraph"/>
        <w:numPr>
          <w:ilvl w:val="0"/>
          <w:numId w:val="20"/>
        </w:numPr>
        <w:tabs>
          <w:tab w:val="left" w:pos="1203"/>
        </w:tabs>
        <w:spacing w:before="43" w:line="240" w:lineRule="auto"/>
        <w:ind w:right="25" w:hanging="362"/>
        <w:jc w:val="both"/>
        <w:rPr>
          <w:rFonts w:cstheme="minorHAnsi"/>
        </w:rPr>
      </w:pPr>
      <w:r w:rsidRPr="0015724C">
        <w:rPr>
          <w:rFonts w:cstheme="minorHAnsi"/>
        </w:rPr>
        <w:t>One member of the Conservation Commission as designated by the Commission for an initial term of one year and thereafter for a term of three</w:t>
      </w:r>
      <w:r w:rsidRPr="0015724C">
        <w:rPr>
          <w:rFonts w:cstheme="minorHAnsi"/>
          <w:spacing w:val="-30"/>
        </w:rPr>
        <w:t xml:space="preserve"> </w:t>
      </w:r>
      <w:r w:rsidRPr="0015724C">
        <w:rPr>
          <w:rFonts w:cstheme="minorHAnsi"/>
        </w:rPr>
        <w:t>years.</w:t>
      </w:r>
    </w:p>
    <w:p w14:paraId="6B55D2FE" w14:textId="77777777" w:rsidR="004077DF" w:rsidRPr="0015724C" w:rsidRDefault="00115347" w:rsidP="00261BB6">
      <w:pPr>
        <w:pStyle w:val="ListParagraph"/>
        <w:numPr>
          <w:ilvl w:val="0"/>
          <w:numId w:val="20"/>
        </w:numPr>
        <w:tabs>
          <w:tab w:val="left" w:pos="1202"/>
          <w:tab w:val="left" w:pos="1203"/>
        </w:tabs>
        <w:spacing w:before="5" w:line="240" w:lineRule="auto"/>
        <w:ind w:right="25" w:hanging="362"/>
        <w:jc w:val="both"/>
        <w:rPr>
          <w:rFonts w:cstheme="minorHAnsi"/>
        </w:rPr>
      </w:pPr>
      <w:r w:rsidRPr="0015724C">
        <w:rPr>
          <w:rFonts w:cstheme="minorHAnsi"/>
        </w:rPr>
        <w:t xml:space="preserve">One member of the Historical Commission as designated by the Commission for an initial term of </w:t>
      </w:r>
      <w:r w:rsidRPr="0015724C">
        <w:rPr>
          <w:rFonts w:cstheme="minorHAnsi"/>
          <w:spacing w:val="-2"/>
        </w:rPr>
        <w:t xml:space="preserve">one </w:t>
      </w:r>
      <w:r w:rsidRPr="0015724C">
        <w:rPr>
          <w:rFonts w:cstheme="minorHAnsi"/>
        </w:rPr>
        <w:t>year and thereafter for a term of three</w:t>
      </w:r>
      <w:r w:rsidRPr="0015724C">
        <w:rPr>
          <w:rFonts w:cstheme="minorHAnsi"/>
          <w:spacing w:val="-22"/>
        </w:rPr>
        <w:t xml:space="preserve"> </w:t>
      </w:r>
      <w:r w:rsidRPr="0015724C">
        <w:rPr>
          <w:rFonts w:cstheme="minorHAnsi"/>
        </w:rPr>
        <w:t>years.</w:t>
      </w:r>
    </w:p>
    <w:p w14:paraId="568C3B61" w14:textId="77777777" w:rsidR="004077DF" w:rsidRPr="0015724C" w:rsidRDefault="00115347" w:rsidP="00261BB6">
      <w:pPr>
        <w:pStyle w:val="ListParagraph"/>
        <w:numPr>
          <w:ilvl w:val="0"/>
          <w:numId w:val="20"/>
        </w:numPr>
        <w:tabs>
          <w:tab w:val="left" w:pos="1203"/>
        </w:tabs>
        <w:spacing w:before="5" w:line="240" w:lineRule="auto"/>
        <w:ind w:right="25" w:hanging="362"/>
        <w:jc w:val="both"/>
        <w:rPr>
          <w:rFonts w:cstheme="minorHAnsi"/>
        </w:rPr>
      </w:pPr>
      <w:r w:rsidRPr="0015724C">
        <w:rPr>
          <w:rFonts w:cstheme="minorHAnsi"/>
        </w:rPr>
        <w:t>One</w:t>
      </w:r>
      <w:r w:rsidRPr="0015724C">
        <w:rPr>
          <w:rFonts w:cstheme="minorHAnsi"/>
          <w:spacing w:val="-8"/>
        </w:rPr>
        <w:t xml:space="preserve"> </w:t>
      </w:r>
      <w:r w:rsidRPr="0015724C">
        <w:rPr>
          <w:rFonts w:cstheme="minorHAnsi"/>
        </w:rPr>
        <w:t>member</w:t>
      </w:r>
      <w:r w:rsidRPr="0015724C">
        <w:rPr>
          <w:rFonts w:cstheme="minorHAnsi"/>
          <w:spacing w:val="-6"/>
        </w:rPr>
        <w:t xml:space="preserve"> </w:t>
      </w:r>
      <w:r w:rsidRPr="0015724C">
        <w:rPr>
          <w:rFonts w:cstheme="minorHAnsi"/>
        </w:rPr>
        <w:t>of</w:t>
      </w:r>
      <w:r w:rsidRPr="0015724C">
        <w:rPr>
          <w:rFonts w:cstheme="minorHAnsi"/>
          <w:spacing w:val="-7"/>
        </w:rPr>
        <w:t xml:space="preserve"> </w:t>
      </w:r>
      <w:r w:rsidRPr="0015724C">
        <w:rPr>
          <w:rFonts w:cstheme="minorHAnsi"/>
        </w:rPr>
        <w:t>the</w:t>
      </w:r>
      <w:r w:rsidRPr="0015724C">
        <w:rPr>
          <w:rFonts w:cstheme="minorHAnsi"/>
          <w:spacing w:val="-9"/>
        </w:rPr>
        <w:t xml:space="preserve"> </w:t>
      </w:r>
      <w:r w:rsidRPr="0015724C">
        <w:rPr>
          <w:rFonts w:cstheme="minorHAnsi"/>
        </w:rPr>
        <w:t>Parks</w:t>
      </w:r>
      <w:r w:rsidRPr="0015724C">
        <w:rPr>
          <w:rFonts w:cstheme="minorHAnsi"/>
          <w:spacing w:val="-6"/>
        </w:rPr>
        <w:t xml:space="preserve"> </w:t>
      </w:r>
      <w:r w:rsidRPr="0015724C">
        <w:rPr>
          <w:rFonts w:cstheme="minorHAnsi"/>
        </w:rPr>
        <w:t>Commission</w:t>
      </w:r>
      <w:r w:rsidRPr="0015724C">
        <w:rPr>
          <w:rFonts w:cstheme="minorHAnsi"/>
          <w:spacing w:val="-5"/>
        </w:rPr>
        <w:t xml:space="preserve"> </w:t>
      </w:r>
      <w:r w:rsidRPr="0015724C">
        <w:rPr>
          <w:rFonts w:cstheme="minorHAnsi"/>
        </w:rPr>
        <w:t>as</w:t>
      </w:r>
      <w:r w:rsidRPr="0015724C">
        <w:rPr>
          <w:rFonts w:cstheme="minorHAnsi"/>
          <w:spacing w:val="-6"/>
        </w:rPr>
        <w:t xml:space="preserve"> </w:t>
      </w:r>
      <w:r w:rsidRPr="0015724C">
        <w:rPr>
          <w:rFonts w:cstheme="minorHAnsi"/>
        </w:rPr>
        <w:t>designated</w:t>
      </w:r>
      <w:r w:rsidRPr="0015724C">
        <w:rPr>
          <w:rFonts w:cstheme="minorHAnsi"/>
          <w:spacing w:val="-5"/>
        </w:rPr>
        <w:t xml:space="preserve"> </w:t>
      </w:r>
      <w:r w:rsidRPr="0015724C">
        <w:rPr>
          <w:rFonts w:cstheme="minorHAnsi"/>
        </w:rPr>
        <w:t>by</w:t>
      </w:r>
      <w:r w:rsidRPr="0015724C">
        <w:rPr>
          <w:rFonts w:cstheme="minorHAnsi"/>
          <w:spacing w:val="-1"/>
        </w:rPr>
        <w:t xml:space="preserve"> </w:t>
      </w:r>
      <w:r w:rsidRPr="0015724C">
        <w:rPr>
          <w:rFonts w:cstheme="minorHAnsi"/>
        </w:rPr>
        <w:t>the</w:t>
      </w:r>
      <w:r w:rsidRPr="0015724C">
        <w:rPr>
          <w:rFonts w:cstheme="minorHAnsi"/>
          <w:spacing w:val="-4"/>
        </w:rPr>
        <w:t xml:space="preserve"> </w:t>
      </w:r>
      <w:r w:rsidRPr="0015724C">
        <w:rPr>
          <w:rFonts w:cstheme="minorHAnsi"/>
        </w:rPr>
        <w:t>Commission</w:t>
      </w:r>
      <w:r w:rsidRPr="0015724C">
        <w:rPr>
          <w:rFonts w:cstheme="minorHAnsi"/>
          <w:spacing w:val="-7"/>
        </w:rPr>
        <w:t xml:space="preserve"> </w:t>
      </w:r>
      <w:r w:rsidRPr="0015724C">
        <w:rPr>
          <w:rFonts w:cstheme="minorHAnsi"/>
        </w:rPr>
        <w:t>for</w:t>
      </w:r>
      <w:r w:rsidRPr="0015724C">
        <w:rPr>
          <w:rFonts w:cstheme="minorHAnsi"/>
          <w:spacing w:val="-7"/>
        </w:rPr>
        <w:t xml:space="preserve"> </w:t>
      </w:r>
      <w:r w:rsidRPr="0015724C">
        <w:rPr>
          <w:rFonts w:cstheme="minorHAnsi"/>
        </w:rPr>
        <w:t>an</w:t>
      </w:r>
      <w:r w:rsidRPr="0015724C">
        <w:rPr>
          <w:rFonts w:cstheme="minorHAnsi"/>
          <w:spacing w:val="-6"/>
        </w:rPr>
        <w:t xml:space="preserve"> </w:t>
      </w:r>
      <w:r w:rsidRPr="0015724C">
        <w:rPr>
          <w:rFonts w:cstheme="minorHAnsi"/>
        </w:rPr>
        <w:t>initial</w:t>
      </w:r>
      <w:r w:rsidRPr="0015724C">
        <w:rPr>
          <w:rFonts w:cstheme="minorHAnsi"/>
          <w:spacing w:val="-2"/>
        </w:rPr>
        <w:t xml:space="preserve"> </w:t>
      </w:r>
      <w:r w:rsidRPr="0015724C">
        <w:rPr>
          <w:rFonts w:cstheme="minorHAnsi"/>
        </w:rPr>
        <w:t>term</w:t>
      </w:r>
      <w:r w:rsidRPr="0015724C">
        <w:rPr>
          <w:rFonts w:cstheme="minorHAnsi"/>
          <w:spacing w:val="-6"/>
        </w:rPr>
        <w:t xml:space="preserve"> </w:t>
      </w:r>
      <w:r w:rsidRPr="0015724C">
        <w:rPr>
          <w:rFonts w:cstheme="minorHAnsi"/>
        </w:rPr>
        <w:t>of</w:t>
      </w:r>
      <w:r w:rsidRPr="0015724C">
        <w:rPr>
          <w:rFonts w:cstheme="minorHAnsi"/>
          <w:spacing w:val="-12"/>
        </w:rPr>
        <w:t xml:space="preserve"> </w:t>
      </w:r>
      <w:r w:rsidRPr="0015724C">
        <w:rPr>
          <w:rFonts w:cstheme="minorHAnsi"/>
        </w:rPr>
        <w:t>one</w:t>
      </w:r>
      <w:r w:rsidRPr="0015724C">
        <w:rPr>
          <w:rFonts w:cstheme="minorHAnsi"/>
          <w:spacing w:val="-6"/>
        </w:rPr>
        <w:t xml:space="preserve"> </w:t>
      </w:r>
      <w:r w:rsidRPr="0015724C">
        <w:rPr>
          <w:rFonts w:cstheme="minorHAnsi"/>
        </w:rPr>
        <w:t>year and thereafter for a term of three</w:t>
      </w:r>
      <w:r w:rsidRPr="0015724C">
        <w:rPr>
          <w:rFonts w:cstheme="minorHAnsi"/>
          <w:spacing w:val="-21"/>
        </w:rPr>
        <w:t xml:space="preserve"> </w:t>
      </w:r>
      <w:r w:rsidRPr="0015724C">
        <w:rPr>
          <w:rFonts w:cstheme="minorHAnsi"/>
        </w:rPr>
        <w:t>years.</w:t>
      </w:r>
    </w:p>
    <w:p w14:paraId="5CCEE1A9" w14:textId="77777777" w:rsidR="004077DF" w:rsidRPr="0015724C" w:rsidRDefault="00115347" w:rsidP="00261BB6">
      <w:pPr>
        <w:pStyle w:val="ListParagraph"/>
        <w:numPr>
          <w:ilvl w:val="0"/>
          <w:numId w:val="20"/>
        </w:numPr>
        <w:tabs>
          <w:tab w:val="left" w:pos="1203"/>
        </w:tabs>
        <w:spacing w:before="7" w:line="240" w:lineRule="auto"/>
        <w:ind w:right="25" w:hanging="362"/>
        <w:jc w:val="both"/>
        <w:rPr>
          <w:rFonts w:cstheme="minorHAnsi"/>
        </w:rPr>
      </w:pPr>
      <w:r w:rsidRPr="0015724C">
        <w:rPr>
          <w:rFonts w:cstheme="minorHAnsi"/>
        </w:rPr>
        <w:t>One</w:t>
      </w:r>
      <w:r w:rsidRPr="0015724C">
        <w:rPr>
          <w:rFonts w:cstheme="minorHAnsi"/>
          <w:spacing w:val="-8"/>
        </w:rPr>
        <w:t xml:space="preserve"> </w:t>
      </w:r>
      <w:r w:rsidRPr="0015724C">
        <w:rPr>
          <w:rFonts w:cstheme="minorHAnsi"/>
        </w:rPr>
        <w:t>member</w:t>
      </w:r>
      <w:r w:rsidRPr="0015724C">
        <w:rPr>
          <w:rFonts w:cstheme="minorHAnsi"/>
          <w:spacing w:val="-10"/>
        </w:rPr>
        <w:t xml:space="preserve"> </w:t>
      </w:r>
      <w:r w:rsidRPr="0015724C">
        <w:rPr>
          <w:rFonts w:cstheme="minorHAnsi"/>
        </w:rPr>
        <w:t>of</w:t>
      </w:r>
      <w:r w:rsidRPr="0015724C">
        <w:rPr>
          <w:rFonts w:cstheme="minorHAnsi"/>
          <w:spacing w:val="-12"/>
        </w:rPr>
        <w:t xml:space="preserve"> </w:t>
      </w:r>
      <w:r w:rsidRPr="0015724C">
        <w:rPr>
          <w:rFonts w:cstheme="minorHAnsi"/>
        </w:rPr>
        <w:t>the</w:t>
      </w:r>
      <w:r w:rsidRPr="0015724C">
        <w:rPr>
          <w:rFonts w:cstheme="minorHAnsi"/>
          <w:spacing w:val="-8"/>
        </w:rPr>
        <w:t xml:space="preserve"> </w:t>
      </w:r>
      <w:r w:rsidRPr="0015724C">
        <w:rPr>
          <w:rFonts w:cstheme="minorHAnsi"/>
        </w:rPr>
        <w:t>West</w:t>
      </w:r>
      <w:r w:rsidRPr="0015724C">
        <w:rPr>
          <w:rFonts w:cstheme="minorHAnsi"/>
          <w:spacing w:val="-5"/>
        </w:rPr>
        <w:t xml:space="preserve"> </w:t>
      </w:r>
      <w:r w:rsidRPr="0015724C">
        <w:rPr>
          <w:rFonts w:cstheme="minorHAnsi"/>
        </w:rPr>
        <w:t>Boylston</w:t>
      </w:r>
      <w:r w:rsidRPr="0015724C">
        <w:rPr>
          <w:rFonts w:cstheme="minorHAnsi"/>
          <w:spacing w:val="-9"/>
        </w:rPr>
        <w:t xml:space="preserve"> </w:t>
      </w:r>
      <w:r w:rsidRPr="0015724C">
        <w:rPr>
          <w:rFonts w:cstheme="minorHAnsi"/>
        </w:rPr>
        <w:t>Housing</w:t>
      </w:r>
      <w:r w:rsidRPr="0015724C">
        <w:rPr>
          <w:rFonts w:cstheme="minorHAnsi"/>
          <w:spacing w:val="-8"/>
        </w:rPr>
        <w:t xml:space="preserve"> </w:t>
      </w:r>
      <w:r w:rsidRPr="0015724C">
        <w:rPr>
          <w:rFonts w:cstheme="minorHAnsi"/>
        </w:rPr>
        <w:t>Authority</w:t>
      </w:r>
      <w:r w:rsidRPr="0015724C">
        <w:rPr>
          <w:rFonts w:cstheme="minorHAnsi"/>
          <w:spacing w:val="-9"/>
        </w:rPr>
        <w:t xml:space="preserve"> </w:t>
      </w:r>
      <w:r w:rsidRPr="0015724C">
        <w:rPr>
          <w:rFonts w:cstheme="minorHAnsi"/>
        </w:rPr>
        <w:t>Board</w:t>
      </w:r>
      <w:r w:rsidRPr="0015724C">
        <w:rPr>
          <w:rFonts w:cstheme="minorHAnsi"/>
          <w:spacing w:val="-9"/>
        </w:rPr>
        <w:t xml:space="preserve"> </w:t>
      </w:r>
      <w:r w:rsidRPr="0015724C">
        <w:rPr>
          <w:rFonts w:cstheme="minorHAnsi"/>
        </w:rPr>
        <w:t>as</w:t>
      </w:r>
      <w:r w:rsidRPr="0015724C">
        <w:rPr>
          <w:rFonts w:cstheme="minorHAnsi"/>
          <w:spacing w:val="-7"/>
        </w:rPr>
        <w:t xml:space="preserve"> </w:t>
      </w:r>
      <w:r w:rsidRPr="0015724C">
        <w:rPr>
          <w:rFonts w:cstheme="minorHAnsi"/>
        </w:rPr>
        <w:t>designated</w:t>
      </w:r>
      <w:r w:rsidRPr="0015724C">
        <w:rPr>
          <w:rFonts w:cstheme="minorHAnsi"/>
          <w:spacing w:val="-9"/>
        </w:rPr>
        <w:t xml:space="preserve"> </w:t>
      </w:r>
      <w:r w:rsidRPr="0015724C">
        <w:rPr>
          <w:rFonts w:cstheme="minorHAnsi"/>
        </w:rPr>
        <w:t>by</w:t>
      </w:r>
      <w:r w:rsidRPr="0015724C">
        <w:rPr>
          <w:rFonts w:cstheme="minorHAnsi"/>
          <w:spacing w:val="-6"/>
        </w:rPr>
        <w:t xml:space="preserve"> </w:t>
      </w:r>
      <w:r w:rsidRPr="0015724C">
        <w:rPr>
          <w:rFonts w:cstheme="minorHAnsi"/>
        </w:rPr>
        <w:t>its</w:t>
      </w:r>
      <w:r w:rsidRPr="0015724C">
        <w:rPr>
          <w:rFonts w:cstheme="minorHAnsi"/>
          <w:spacing w:val="-13"/>
        </w:rPr>
        <w:t xml:space="preserve"> </w:t>
      </w:r>
      <w:r w:rsidRPr="0015724C">
        <w:rPr>
          <w:rFonts w:cstheme="minorHAnsi"/>
        </w:rPr>
        <w:t>Board</w:t>
      </w:r>
      <w:r w:rsidRPr="0015724C">
        <w:rPr>
          <w:rFonts w:cstheme="minorHAnsi"/>
          <w:spacing w:val="-10"/>
        </w:rPr>
        <w:t xml:space="preserve"> </w:t>
      </w:r>
      <w:r w:rsidRPr="0015724C">
        <w:rPr>
          <w:rFonts w:cstheme="minorHAnsi"/>
        </w:rPr>
        <w:t>of</w:t>
      </w:r>
      <w:r w:rsidRPr="0015724C">
        <w:rPr>
          <w:rFonts w:cstheme="minorHAnsi"/>
          <w:spacing w:val="-11"/>
        </w:rPr>
        <w:t xml:space="preserve"> </w:t>
      </w:r>
      <w:r w:rsidRPr="0015724C">
        <w:rPr>
          <w:rFonts w:cstheme="minorHAnsi"/>
        </w:rPr>
        <w:t>Directors</w:t>
      </w:r>
      <w:r w:rsidRPr="0015724C">
        <w:rPr>
          <w:rFonts w:cstheme="minorHAnsi"/>
          <w:spacing w:val="-8"/>
        </w:rPr>
        <w:t xml:space="preserve"> </w:t>
      </w:r>
      <w:r w:rsidRPr="0015724C">
        <w:rPr>
          <w:rFonts w:cstheme="minorHAnsi"/>
        </w:rPr>
        <w:t>for an initial term of two years and thereafter for a term of</w:t>
      </w:r>
      <w:r w:rsidRPr="0015724C">
        <w:rPr>
          <w:rFonts w:cstheme="minorHAnsi"/>
          <w:spacing w:val="-6"/>
        </w:rPr>
        <w:t xml:space="preserve"> </w:t>
      </w:r>
      <w:r w:rsidRPr="0015724C">
        <w:rPr>
          <w:rFonts w:cstheme="minorHAnsi"/>
        </w:rPr>
        <w:t>three</w:t>
      </w:r>
      <w:r w:rsidR="00C256AA" w:rsidRPr="0015724C">
        <w:rPr>
          <w:rFonts w:cstheme="minorHAnsi"/>
        </w:rPr>
        <w:t xml:space="preserve"> </w:t>
      </w:r>
      <w:r w:rsidRPr="0015724C">
        <w:rPr>
          <w:rFonts w:cstheme="minorHAnsi"/>
        </w:rPr>
        <w:t>years.</w:t>
      </w:r>
    </w:p>
    <w:p w14:paraId="07B4000B" w14:textId="77777777" w:rsidR="004077DF" w:rsidRPr="0015724C" w:rsidRDefault="00115347" w:rsidP="00261BB6">
      <w:pPr>
        <w:pStyle w:val="ListParagraph"/>
        <w:numPr>
          <w:ilvl w:val="0"/>
          <w:numId w:val="20"/>
        </w:numPr>
        <w:tabs>
          <w:tab w:val="left" w:pos="1202"/>
          <w:tab w:val="left" w:pos="1203"/>
        </w:tabs>
        <w:spacing w:before="2" w:line="240" w:lineRule="auto"/>
        <w:ind w:right="25" w:hanging="362"/>
        <w:jc w:val="both"/>
        <w:rPr>
          <w:rFonts w:cstheme="minorHAnsi"/>
        </w:rPr>
      </w:pPr>
      <w:r w:rsidRPr="0015724C">
        <w:rPr>
          <w:rFonts w:cstheme="minorHAnsi"/>
        </w:rPr>
        <w:t>Two members to be appointed by the Town Administrator for an initial term of two years and thereafter for a term of three</w:t>
      </w:r>
      <w:r w:rsidRPr="0015724C">
        <w:rPr>
          <w:rFonts w:cstheme="minorHAnsi"/>
          <w:spacing w:val="-13"/>
        </w:rPr>
        <w:t xml:space="preserve"> </w:t>
      </w:r>
      <w:r w:rsidRPr="0015724C">
        <w:rPr>
          <w:rFonts w:cstheme="minorHAnsi"/>
        </w:rPr>
        <w:t>years.</w:t>
      </w:r>
    </w:p>
    <w:p w14:paraId="1F724BD6" w14:textId="77777777" w:rsidR="004077DF" w:rsidRPr="0015724C" w:rsidRDefault="00115347" w:rsidP="00261BB6">
      <w:pPr>
        <w:pStyle w:val="ListParagraph"/>
        <w:numPr>
          <w:ilvl w:val="0"/>
          <w:numId w:val="20"/>
        </w:numPr>
        <w:tabs>
          <w:tab w:val="left" w:pos="1203"/>
        </w:tabs>
        <w:spacing w:before="9" w:line="240" w:lineRule="auto"/>
        <w:ind w:right="25" w:hanging="362"/>
        <w:jc w:val="both"/>
        <w:rPr>
          <w:rFonts w:cstheme="minorHAnsi"/>
        </w:rPr>
      </w:pPr>
      <w:r w:rsidRPr="0015724C">
        <w:rPr>
          <w:rFonts w:cstheme="minorHAnsi"/>
        </w:rPr>
        <w:t>Two members to be appointed by the Town Administrator, for a term of three</w:t>
      </w:r>
      <w:r w:rsidRPr="0015724C">
        <w:rPr>
          <w:rFonts w:cstheme="minorHAnsi"/>
          <w:spacing w:val="-38"/>
        </w:rPr>
        <w:t xml:space="preserve"> </w:t>
      </w:r>
      <w:r w:rsidRPr="0015724C">
        <w:rPr>
          <w:rFonts w:cstheme="minorHAnsi"/>
        </w:rPr>
        <w:t>years.</w:t>
      </w:r>
    </w:p>
    <w:p w14:paraId="7ED4202A" w14:textId="77777777" w:rsidR="004077DF" w:rsidRPr="0015724C" w:rsidRDefault="004077DF" w:rsidP="00127EFC">
      <w:pPr>
        <w:pStyle w:val="BodyText"/>
      </w:pPr>
    </w:p>
    <w:p w14:paraId="2AE2D9C7" w14:textId="77777777" w:rsidR="004077DF" w:rsidRPr="0015724C" w:rsidRDefault="00115347" w:rsidP="00127EFC">
      <w:pPr>
        <w:pStyle w:val="BodyText"/>
      </w:pPr>
      <w:r w:rsidRPr="0015724C">
        <w:lastRenderedPageBreak/>
        <w:t>Should any of the Commissions, Boards, Councils or Committees who have appointment authority under this Chapter be no longer in existence for whatever reason, the appointment authority for that Commission, Board, Council, or Committee shall become the responsibility of the Town</w:t>
      </w:r>
      <w:r w:rsidRPr="0015724C">
        <w:rPr>
          <w:spacing w:val="-26"/>
        </w:rPr>
        <w:t xml:space="preserve"> </w:t>
      </w:r>
      <w:r w:rsidRPr="0015724C">
        <w:t>Administrator.</w:t>
      </w:r>
    </w:p>
    <w:p w14:paraId="5BC97E22" w14:textId="77777777" w:rsidR="004077DF" w:rsidRPr="0015724C" w:rsidRDefault="004077DF" w:rsidP="00127EFC">
      <w:pPr>
        <w:pStyle w:val="BodyText"/>
      </w:pPr>
    </w:p>
    <w:p w14:paraId="5BF8CC32" w14:textId="4D8076D9" w:rsidR="004077DF" w:rsidRPr="0015724C" w:rsidRDefault="00115347" w:rsidP="00C83491">
      <w:pPr>
        <w:pStyle w:val="Heading2"/>
      </w:pPr>
      <w:bookmarkStart w:id="150" w:name="_Toc27056662"/>
      <w:r w:rsidRPr="0015724C">
        <w:t>CHAPTER 2: DUTIES</w:t>
      </w:r>
      <w:bookmarkEnd w:id="150"/>
    </w:p>
    <w:p w14:paraId="72BE7EF1" w14:textId="77777777" w:rsidR="004077DF" w:rsidRPr="004451D1" w:rsidRDefault="00115347" w:rsidP="00261BB6">
      <w:pPr>
        <w:pStyle w:val="ListParagraph"/>
        <w:numPr>
          <w:ilvl w:val="1"/>
          <w:numId w:val="20"/>
        </w:numPr>
        <w:tabs>
          <w:tab w:val="left" w:pos="1292"/>
        </w:tabs>
        <w:spacing w:before="56" w:line="240" w:lineRule="auto"/>
        <w:ind w:right="29"/>
        <w:jc w:val="both"/>
      </w:pPr>
      <w:r w:rsidRPr="0064587F">
        <w:rPr>
          <w:rFonts w:cstheme="minorHAnsi"/>
        </w:rPr>
        <w:t>The</w:t>
      </w:r>
      <w:r w:rsidRPr="0064587F">
        <w:rPr>
          <w:rFonts w:cstheme="minorHAnsi"/>
          <w:spacing w:val="-10"/>
        </w:rPr>
        <w:t xml:space="preserve"> </w:t>
      </w:r>
      <w:r w:rsidRPr="0064587F">
        <w:rPr>
          <w:rFonts w:cstheme="minorHAnsi"/>
        </w:rPr>
        <w:t>Community</w:t>
      </w:r>
      <w:r w:rsidRPr="0064587F">
        <w:rPr>
          <w:rFonts w:cstheme="minorHAnsi"/>
          <w:spacing w:val="-12"/>
        </w:rPr>
        <w:t xml:space="preserve"> </w:t>
      </w:r>
      <w:r w:rsidRPr="0064587F">
        <w:rPr>
          <w:rFonts w:cstheme="minorHAnsi"/>
        </w:rPr>
        <w:t>Preservation</w:t>
      </w:r>
      <w:r w:rsidRPr="0064587F">
        <w:rPr>
          <w:rFonts w:cstheme="minorHAnsi"/>
          <w:spacing w:val="-10"/>
        </w:rPr>
        <w:t xml:space="preserve"> </w:t>
      </w:r>
      <w:r w:rsidRPr="0064587F">
        <w:rPr>
          <w:rFonts w:cstheme="minorHAnsi"/>
        </w:rPr>
        <w:t>Committee</w:t>
      </w:r>
      <w:r w:rsidRPr="0064587F">
        <w:rPr>
          <w:rFonts w:cstheme="minorHAnsi"/>
          <w:spacing w:val="-9"/>
        </w:rPr>
        <w:t xml:space="preserve"> </w:t>
      </w:r>
      <w:r w:rsidRPr="0064587F">
        <w:rPr>
          <w:rFonts w:cstheme="minorHAnsi"/>
        </w:rPr>
        <w:t>shall</w:t>
      </w:r>
      <w:r w:rsidRPr="0064587F">
        <w:rPr>
          <w:rFonts w:cstheme="minorHAnsi"/>
          <w:spacing w:val="-13"/>
        </w:rPr>
        <w:t xml:space="preserve"> </w:t>
      </w:r>
      <w:r w:rsidRPr="0064587F">
        <w:rPr>
          <w:rFonts w:cstheme="minorHAnsi"/>
        </w:rPr>
        <w:t>study</w:t>
      </w:r>
      <w:r w:rsidRPr="0064587F">
        <w:rPr>
          <w:rFonts w:cstheme="minorHAnsi"/>
          <w:spacing w:val="-12"/>
        </w:rPr>
        <w:t xml:space="preserve"> </w:t>
      </w:r>
      <w:r w:rsidRPr="0064587F">
        <w:rPr>
          <w:rFonts w:cstheme="minorHAnsi"/>
        </w:rPr>
        <w:t>the</w:t>
      </w:r>
      <w:r w:rsidRPr="0064587F">
        <w:rPr>
          <w:rFonts w:cstheme="minorHAnsi"/>
          <w:spacing w:val="-10"/>
        </w:rPr>
        <w:t xml:space="preserve"> </w:t>
      </w:r>
      <w:r w:rsidRPr="0064587F">
        <w:rPr>
          <w:rFonts w:cstheme="minorHAnsi"/>
        </w:rPr>
        <w:t>needs,</w:t>
      </w:r>
      <w:r w:rsidRPr="0064587F">
        <w:rPr>
          <w:rFonts w:cstheme="minorHAnsi"/>
          <w:spacing w:val="-11"/>
        </w:rPr>
        <w:t xml:space="preserve"> </w:t>
      </w:r>
      <w:r w:rsidRPr="0064587F">
        <w:rPr>
          <w:rFonts w:cstheme="minorHAnsi"/>
        </w:rPr>
        <w:t>possibilities</w:t>
      </w:r>
      <w:r w:rsidRPr="0064587F">
        <w:rPr>
          <w:rFonts w:cstheme="minorHAnsi"/>
          <w:spacing w:val="-10"/>
        </w:rPr>
        <w:t xml:space="preserve"> </w:t>
      </w:r>
      <w:r w:rsidRPr="0064587F">
        <w:rPr>
          <w:rFonts w:cstheme="minorHAnsi"/>
        </w:rPr>
        <w:t>and</w:t>
      </w:r>
      <w:r w:rsidRPr="0064587F">
        <w:rPr>
          <w:rFonts w:cstheme="minorHAnsi"/>
          <w:spacing w:val="-11"/>
        </w:rPr>
        <w:t xml:space="preserve"> </w:t>
      </w:r>
      <w:r w:rsidRPr="0064587F">
        <w:rPr>
          <w:rFonts w:cstheme="minorHAnsi"/>
        </w:rPr>
        <w:t>resources</w:t>
      </w:r>
      <w:r w:rsidRPr="0064587F">
        <w:rPr>
          <w:rFonts w:cstheme="minorHAnsi"/>
          <w:spacing w:val="-8"/>
        </w:rPr>
        <w:t xml:space="preserve"> </w:t>
      </w:r>
      <w:r w:rsidRPr="0064587F">
        <w:rPr>
          <w:rFonts w:cstheme="minorHAnsi"/>
        </w:rPr>
        <w:t>of</w:t>
      </w:r>
      <w:r w:rsidRPr="0064587F">
        <w:rPr>
          <w:rFonts w:cstheme="minorHAnsi"/>
          <w:spacing w:val="-13"/>
        </w:rPr>
        <w:t xml:space="preserve"> </w:t>
      </w:r>
      <w:r w:rsidRPr="0064587F">
        <w:rPr>
          <w:rFonts w:cstheme="minorHAnsi"/>
        </w:rPr>
        <w:t>the</w:t>
      </w:r>
      <w:r w:rsidRPr="0064587F">
        <w:rPr>
          <w:rFonts w:cstheme="minorHAnsi"/>
          <w:spacing w:val="-13"/>
        </w:rPr>
        <w:t xml:space="preserve"> </w:t>
      </w:r>
      <w:r w:rsidRPr="0064587F">
        <w:rPr>
          <w:rFonts w:cstheme="minorHAnsi"/>
        </w:rPr>
        <w:t>town regarding community preservation. The committee shall consult with existing municipal boards, including the Select Board members, the  Conservation  Commission,  the  Historical  Commission, the Planning Board, the Parks  Commission  and  the  Housing  Authority,  or  persons  acting  in  those capacities or performing like duties, in conducting such studies. As part of its study, the Committee shall hold one or more public informational hearings on the needs, possibilities and resources of the town regarding community preservation possibilities and resources, notice of   which shall be posted publicly and published for each of two weeks preceding a hearing in a newspaper  of  general circulation  in  the  town  as   well   as   the   Town’s   website.   The Committee may, after proper appropriation, incur expenses as permitted by state law using funds from</w:t>
      </w:r>
      <w:r w:rsidRPr="0064587F">
        <w:rPr>
          <w:rFonts w:cstheme="minorHAnsi"/>
          <w:spacing w:val="-12"/>
        </w:rPr>
        <w:t xml:space="preserve"> </w:t>
      </w:r>
      <w:r w:rsidRPr="0064587F">
        <w:rPr>
          <w:rFonts w:cstheme="minorHAnsi"/>
        </w:rPr>
        <w:t>the</w:t>
      </w:r>
      <w:r w:rsidRPr="0064587F">
        <w:rPr>
          <w:rFonts w:cstheme="minorHAnsi"/>
          <w:spacing w:val="-12"/>
        </w:rPr>
        <w:t xml:space="preserve"> </w:t>
      </w:r>
      <w:r w:rsidRPr="0064587F">
        <w:rPr>
          <w:rFonts w:cstheme="minorHAnsi"/>
        </w:rPr>
        <w:t>community</w:t>
      </w:r>
      <w:r w:rsidRPr="0064587F">
        <w:rPr>
          <w:rFonts w:cstheme="minorHAnsi"/>
          <w:spacing w:val="-10"/>
        </w:rPr>
        <w:t xml:space="preserve"> </w:t>
      </w:r>
      <w:r w:rsidRPr="0064587F">
        <w:rPr>
          <w:rFonts w:cstheme="minorHAnsi"/>
        </w:rPr>
        <w:t>preservation fund</w:t>
      </w:r>
      <w:r w:rsidRPr="0064587F">
        <w:rPr>
          <w:rFonts w:cstheme="minorHAnsi"/>
          <w:spacing w:val="-1"/>
        </w:rPr>
        <w:t xml:space="preserve"> </w:t>
      </w:r>
      <w:r w:rsidRPr="0064587F">
        <w:rPr>
          <w:rFonts w:cstheme="minorHAnsi"/>
        </w:rPr>
        <w:t>to</w:t>
      </w:r>
      <w:r w:rsidRPr="0064587F">
        <w:rPr>
          <w:rFonts w:cstheme="minorHAnsi"/>
          <w:spacing w:val="1"/>
        </w:rPr>
        <w:t xml:space="preserve"> </w:t>
      </w:r>
      <w:r w:rsidRPr="0064587F">
        <w:rPr>
          <w:rFonts w:cstheme="minorHAnsi"/>
        </w:rPr>
        <w:t>pay</w:t>
      </w:r>
      <w:r w:rsidRPr="0064587F">
        <w:rPr>
          <w:rFonts w:cstheme="minorHAnsi"/>
          <w:spacing w:val="-2"/>
        </w:rPr>
        <w:t xml:space="preserve"> </w:t>
      </w:r>
      <w:r w:rsidRPr="0064587F">
        <w:rPr>
          <w:rFonts w:cstheme="minorHAnsi"/>
        </w:rPr>
        <w:t>such</w:t>
      </w:r>
      <w:r w:rsidRPr="0064587F">
        <w:rPr>
          <w:rFonts w:cstheme="minorHAnsi"/>
          <w:spacing w:val="-5"/>
        </w:rPr>
        <w:t xml:space="preserve"> </w:t>
      </w:r>
      <w:r w:rsidRPr="0064587F">
        <w:rPr>
          <w:rFonts w:cstheme="minorHAnsi"/>
        </w:rPr>
        <w:t>expenses.</w:t>
      </w:r>
    </w:p>
    <w:p w14:paraId="1118C928" w14:textId="77777777" w:rsidR="004451D1" w:rsidRPr="0015724C" w:rsidRDefault="004451D1" w:rsidP="00261BB6">
      <w:pPr>
        <w:pStyle w:val="ListParagraph"/>
        <w:tabs>
          <w:tab w:val="left" w:pos="1292"/>
        </w:tabs>
        <w:spacing w:before="56" w:line="240" w:lineRule="auto"/>
        <w:ind w:left="1351" w:right="29"/>
        <w:jc w:val="both"/>
      </w:pPr>
    </w:p>
    <w:p w14:paraId="7EE9C2B1" w14:textId="77777777" w:rsidR="004451D1" w:rsidRDefault="00115347" w:rsidP="00261BB6">
      <w:pPr>
        <w:pStyle w:val="ListParagraph"/>
        <w:numPr>
          <w:ilvl w:val="1"/>
          <w:numId w:val="20"/>
        </w:numPr>
        <w:tabs>
          <w:tab w:val="left" w:pos="1292"/>
        </w:tabs>
        <w:spacing w:line="240" w:lineRule="auto"/>
        <w:ind w:right="29"/>
        <w:jc w:val="both"/>
        <w:rPr>
          <w:rFonts w:cstheme="minorHAnsi"/>
        </w:rPr>
      </w:pPr>
      <w:r w:rsidRPr="0015724C">
        <w:rPr>
          <w:rFonts w:cstheme="minorHAnsi"/>
        </w:rPr>
        <w:t>The Community Preservation Committee shall make recommendations to Town Meeting for the acquisition, creation and preservation of open space; for the acquisition, preservation, rehabilitation and restoration of historic resources; for the acquisition, creation and preservation of land for recreational use; for the acquisition, creation, preservation and support of community housing; and for the rehabilitation or restoration of open space, land for recreational use and community housing that is acquired or created as provided in this section. With respect to community housing, the community preservation committee shall recommend, wherever possible, the reuse of existing buildings or construction of new buildings on previously developed</w:t>
      </w:r>
      <w:r w:rsidRPr="0015724C">
        <w:rPr>
          <w:rFonts w:cstheme="minorHAnsi"/>
          <w:spacing w:val="-22"/>
        </w:rPr>
        <w:t xml:space="preserve"> </w:t>
      </w:r>
      <w:r w:rsidRPr="0015724C">
        <w:rPr>
          <w:rFonts w:cstheme="minorHAnsi"/>
        </w:rPr>
        <w:t>sites.</w:t>
      </w:r>
    </w:p>
    <w:p w14:paraId="68DF0539" w14:textId="77777777" w:rsidR="004451D1" w:rsidRPr="004451D1" w:rsidRDefault="004451D1" w:rsidP="00261BB6">
      <w:pPr>
        <w:pStyle w:val="ListParagraph"/>
        <w:spacing w:line="240" w:lineRule="auto"/>
        <w:ind w:right="29"/>
        <w:rPr>
          <w:rFonts w:cstheme="minorHAnsi"/>
        </w:rPr>
      </w:pPr>
    </w:p>
    <w:p w14:paraId="4ED83E89" w14:textId="77777777" w:rsidR="004077DF" w:rsidRDefault="00115347" w:rsidP="00261BB6">
      <w:pPr>
        <w:pStyle w:val="ListParagraph"/>
        <w:numPr>
          <w:ilvl w:val="1"/>
          <w:numId w:val="20"/>
        </w:numPr>
        <w:tabs>
          <w:tab w:val="left" w:pos="1292"/>
        </w:tabs>
        <w:spacing w:before="44" w:line="240" w:lineRule="auto"/>
        <w:ind w:right="29" w:hanging="360"/>
        <w:jc w:val="both"/>
        <w:rPr>
          <w:rFonts w:cstheme="minorHAnsi"/>
        </w:rPr>
      </w:pPr>
      <w:r w:rsidRPr="0015724C">
        <w:rPr>
          <w:rFonts w:cstheme="minorHAnsi"/>
        </w:rPr>
        <w:t>The community preservation committee may include in its recommendation to the Town Meeting a recommendation to set aside for later spending funds for specific purposes that are consistent with community preservation but for which sufficient revenues are not then available in the Community Preservation Fund to accomplish that specific purpose or recommended action to set aside for later spending funds for general purposes that are consistent with</w:t>
      </w:r>
      <w:r w:rsidRPr="0015724C">
        <w:rPr>
          <w:rFonts w:cstheme="minorHAnsi"/>
          <w:spacing w:val="-7"/>
        </w:rPr>
        <w:t xml:space="preserve"> </w:t>
      </w:r>
      <w:r w:rsidRPr="0015724C">
        <w:rPr>
          <w:rFonts w:cstheme="minorHAnsi"/>
        </w:rPr>
        <w:t>community</w:t>
      </w:r>
      <w:r w:rsidR="00C256AA" w:rsidRPr="0015724C">
        <w:rPr>
          <w:rFonts w:cstheme="minorHAnsi"/>
        </w:rPr>
        <w:t xml:space="preserve"> </w:t>
      </w:r>
      <w:r w:rsidRPr="0015724C">
        <w:rPr>
          <w:rFonts w:cstheme="minorHAnsi"/>
        </w:rPr>
        <w:t>preservation.</w:t>
      </w:r>
    </w:p>
    <w:p w14:paraId="58E3FE03" w14:textId="77777777" w:rsidR="004451D1" w:rsidRDefault="004451D1" w:rsidP="00261BB6">
      <w:pPr>
        <w:pStyle w:val="ListParagraph"/>
        <w:tabs>
          <w:tab w:val="left" w:pos="1292"/>
        </w:tabs>
        <w:spacing w:line="240" w:lineRule="auto"/>
        <w:ind w:left="1351" w:right="29"/>
        <w:jc w:val="both"/>
        <w:rPr>
          <w:rFonts w:cstheme="minorHAnsi"/>
        </w:rPr>
      </w:pPr>
    </w:p>
    <w:p w14:paraId="3D9496AD" w14:textId="77777777" w:rsidR="004077DF" w:rsidRPr="004451D1" w:rsidRDefault="00115347" w:rsidP="00261BB6">
      <w:pPr>
        <w:pStyle w:val="ListParagraph"/>
        <w:numPr>
          <w:ilvl w:val="1"/>
          <w:numId w:val="20"/>
        </w:numPr>
        <w:tabs>
          <w:tab w:val="left" w:pos="1292"/>
        </w:tabs>
        <w:spacing w:line="240" w:lineRule="auto"/>
        <w:ind w:right="29" w:hanging="360"/>
        <w:jc w:val="both"/>
        <w:rPr>
          <w:rFonts w:cstheme="minorHAnsi"/>
        </w:rPr>
      </w:pPr>
      <w:r w:rsidRPr="004451D1">
        <w:rPr>
          <w:rFonts w:cstheme="minorHAnsi"/>
        </w:rPr>
        <w:t>The Community preservation Committee shall recommend surcharge changes to</w:t>
      </w:r>
      <w:r w:rsidRPr="004451D1">
        <w:rPr>
          <w:rFonts w:cstheme="minorHAnsi"/>
          <w:spacing w:val="-6"/>
        </w:rPr>
        <w:t xml:space="preserve"> </w:t>
      </w:r>
      <w:r w:rsidRPr="004451D1">
        <w:rPr>
          <w:rFonts w:cstheme="minorHAnsi"/>
        </w:rPr>
        <w:t>Town</w:t>
      </w:r>
      <w:r w:rsidR="00C256AA" w:rsidRPr="004451D1">
        <w:rPr>
          <w:rFonts w:cstheme="minorHAnsi"/>
        </w:rPr>
        <w:t xml:space="preserve"> </w:t>
      </w:r>
      <w:r w:rsidRPr="004451D1">
        <w:rPr>
          <w:rFonts w:cstheme="minorHAnsi"/>
        </w:rPr>
        <w:t>Meeting.</w:t>
      </w:r>
    </w:p>
    <w:p w14:paraId="08653FAC" w14:textId="77777777" w:rsidR="004077DF" w:rsidRPr="0015724C" w:rsidRDefault="00115347" w:rsidP="00C83491">
      <w:pPr>
        <w:pStyle w:val="Heading2"/>
      </w:pPr>
      <w:bookmarkStart w:id="151" w:name="_Toc27056663"/>
      <w:r w:rsidRPr="0015724C">
        <w:t>CHAPTER 3: REQUIREMENT FOR A QUORUM AND COST ESTIMATES</w:t>
      </w:r>
      <w:bookmarkEnd w:id="151"/>
    </w:p>
    <w:p w14:paraId="2F484E47" w14:textId="77777777" w:rsidR="004077DF" w:rsidRDefault="00115347" w:rsidP="00127EFC">
      <w:pPr>
        <w:pStyle w:val="BodyText"/>
      </w:pPr>
      <w:r w:rsidRPr="0015724C">
        <w:t>The Community Preservation Committee shall not meet or conduct business without the presence of a quorum and</w:t>
      </w:r>
      <w:r w:rsidRPr="0015724C">
        <w:rPr>
          <w:spacing w:val="-3"/>
        </w:rPr>
        <w:t xml:space="preserve"> </w:t>
      </w:r>
      <w:r w:rsidRPr="0015724C">
        <w:t>shall</w:t>
      </w:r>
      <w:r w:rsidRPr="0015724C">
        <w:rPr>
          <w:spacing w:val="-3"/>
        </w:rPr>
        <w:t xml:space="preserve"> </w:t>
      </w:r>
      <w:r w:rsidRPr="0015724C">
        <w:t>keep</w:t>
      </w:r>
      <w:r w:rsidRPr="0015724C">
        <w:rPr>
          <w:spacing w:val="-3"/>
        </w:rPr>
        <w:t xml:space="preserve"> </w:t>
      </w:r>
      <w:r w:rsidRPr="0015724C">
        <w:t>a written</w:t>
      </w:r>
      <w:r w:rsidRPr="0015724C">
        <w:rPr>
          <w:spacing w:val="-2"/>
        </w:rPr>
        <w:t xml:space="preserve"> </w:t>
      </w:r>
      <w:r w:rsidRPr="0015724C">
        <w:t>record</w:t>
      </w:r>
      <w:r w:rsidRPr="0015724C">
        <w:rPr>
          <w:spacing w:val="-4"/>
        </w:rPr>
        <w:t xml:space="preserve"> </w:t>
      </w:r>
      <w:r w:rsidRPr="0015724C">
        <w:t>of</w:t>
      </w:r>
      <w:r w:rsidRPr="0015724C">
        <w:rPr>
          <w:spacing w:val="-3"/>
        </w:rPr>
        <w:t xml:space="preserve"> </w:t>
      </w:r>
      <w:r w:rsidRPr="0015724C">
        <w:t>its</w:t>
      </w:r>
      <w:r w:rsidRPr="0015724C">
        <w:rPr>
          <w:spacing w:val="-2"/>
        </w:rPr>
        <w:t xml:space="preserve"> </w:t>
      </w:r>
      <w:r w:rsidRPr="0015724C">
        <w:t>proceedings,</w:t>
      </w:r>
      <w:r w:rsidRPr="0015724C">
        <w:rPr>
          <w:spacing w:val="1"/>
        </w:rPr>
        <w:t xml:space="preserve"> </w:t>
      </w:r>
      <w:r w:rsidRPr="0015724C">
        <w:t>a copy</w:t>
      </w:r>
      <w:r w:rsidRPr="0015724C">
        <w:rPr>
          <w:spacing w:val="-3"/>
        </w:rPr>
        <w:t xml:space="preserve"> </w:t>
      </w:r>
      <w:r w:rsidRPr="0015724C">
        <w:t>of</w:t>
      </w:r>
      <w:r w:rsidRPr="0015724C">
        <w:rPr>
          <w:spacing w:val="-2"/>
        </w:rPr>
        <w:t xml:space="preserve"> </w:t>
      </w:r>
      <w:r w:rsidRPr="0015724C">
        <w:t>which</w:t>
      </w:r>
      <w:r w:rsidRPr="0015724C">
        <w:rPr>
          <w:spacing w:val="-3"/>
        </w:rPr>
        <w:t xml:space="preserve"> </w:t>
      </w:r>
      <w:r w:rsidRPr="0015724C">
        <w:t>should</w:t>
      </w:r>
      <w:r w:rsidRPr="0015724C">
        <w:rPr>
          <w:spacing w:val="-4"/>
        </w:rPr>
        <w:t xml:space="preserve"> </w:t>
      </w:r>
      <w:r w:rsidRPr="0015724C">
        <w:t>be</w:t>
      </w:r>
      <w:r w:rsidRPr="0015724C">
        <w:rPr>
          <w:spacing w:val="1"/>
        </w:rPr>
        <w:t xml:space="preserve"> </w:t>
      </w:r>
      <w:r w:rsidRPr="0015724C">
        <w:t>filed</w:t>
      </w:r>
      <w:r w:rsidRPr="0015724C">
        <w:rPr>
          <w:spacing w:val="-2"/>
        </w:rPr>
        <w:t xml:space="preserve"> </w:t>
      </w:r>
      <w:r w:rsidRPr="0015724C">
        <w:t>with</w:t>
      </w:r>
      <w:r w:rsidRPr="0015724C">
        <w:rPr>
          <w:spacing w:val="-2"/>
        </w:rPr>
        <w:t xml:space="preserve"> </w:t>
      </w:r>
      <w:r w:rsidRPr="0015724C">
        <w:t>the</w:t>
      </w:r>
      <w:r w:rsidRPr="0015724C">
        <w:rPr>
          <w:spacing w:val="-3"/>
        </w:rPr>
        <w:t xml:space="preserve"> </w:t>
      </w:r>
      <w:r w:rsidRPr="0015724C">
        <w:t>Town Administrator and Town Clerk upon its acceptance. A majority of the members of the community preservation committee shall constitute a quorum. The Community Preservation Committee shall approve its actions by majority vote. Meetings will be held in accordance with the Massachusetts Open Meeting Law. Recommendations to the Town Meeting shall include their anticipated</w:t>
      </w:r>
      <w:r w:rsidRPr="0015724C">
        <w:rPr>
          <w:spacing w:val="2"/>
        </w:rPr>
        <w:t xml:space="preserve"> </w:t>
      </w:r>
      <w:r w:rsidRPr="0015724C">
        <w:t>costs.</w:t>
      </w:r>
    </w:p>
    <w:p w14:paraId="03EFB464" w14:textId="434CE4FD" w:rsidR="004077DF" w:rsidRPr="0015724C" w:rsidRDefault="00115347" w:rsidP="00C83491">
      <w:pPr>
        <w:pStyle w:val="Heading2"/>
      </w:pPr>
      <w:bookmarkStart w:id="152" w:name="_Toc27056664"/>
      <w:r w:rsidRPr="0015724C">
        <w:t xml:space="preserve">CHAPTER </w:t>
      </w:r>
      <w:r w:rsidR="003131FF">
        <w:t>4</w:t>
      </w:r>
      <w:r w:rsidRPr="0015724C">
        <w:t>: AMENDMENTS</w:t>
      </w:r>
      <w:bookmarkEnd w:id="152"/>
    </w:p>
    <w:p w14:paraId="1DE81574" w14:textId="77777777" w:rsidR="004077DF" w:rsidRPr="0015724C" w:rsidRDefault="00115347" w:rsidP="00127EFC">
      <w:pPr>
        <w:pStyle w:val="BodyText"/>
      </w:pPr>
      <w:r w:rsidRPr="0015724C">
        <w:t>This</w:t>
      </w:r>
      <w:r w:rsidRPr="0015724C">
        <w:rPr>
          <w:spacing w:val="-6"/>
        </w:rPr>
        <w:t xml:space="preserve"> </w:t>
      </w:r>
      <w:r w:rsidRPr="0015724C">
        <w:t>Bylaw</w:t>
      </w:r>
      <w:r w:rsidRPr="0015724C">
        <w:rPr>
          <w:spacing w:val="-9"/>
        </w:rPr>
        <w:t xml:space="preserve"> </w:t>
      </w:r>
      <w:r w:rsidRPr="0015724C">
        <w:t>may</w:t>
      </w:r>
      <w:r w:rsidRPr="0015724C">
        <w:rPr>
          <w:spacing w:val="-7"/>
        </w:rPr>
        <w:t xml:space="preserve"> </w:t>
      </w:r>
      <w:r w:rsidRPr="0015724C">
        <w:t>be</w:t>
      </w:r>
      <w:r w:rsidRPr="0015724C">
        <w:rPr>
          <w:spacing w:val="-4"/>
        </w:rPr>
        <w:t xml:space="preserve"> </w:t>
      </w:r>
      <w:r w:rsidRPr="0015724C">
        <w:t>amended</w:t>
      </w:r>
      <w:r w:rsidRPr="0015724C">
        <w:rPr>
          <w:spacing w:val="-6"/>
        </w:rPr>
        <w:t xml:space="preserve"> </w:t>
      </w:r>
      <w:r w:rsidRPr="0015724C">
        <w:t>from</w:t>
      </w:r>
      <w:r w:rsidRPr="0015724C">
        <w:rPr>
          <w:spacing w:val="-3"/>
        </w:rPr>
        <w:t xml:space="preserve"> </w:t>
      </w:r>
      <w:r w:rsidRPr="0015724C">
        <w:t>time</w:t>
      </w:r>
      <w:r w:rsidRPr="0015724C">
        <w:rPr>
          <w:spacing w:val="-4"/>
        </w:rPr>
        <w:t xml:space="preserve"> </w:t>
      </w:r>
      <w:r w:rsidRPr="0015724C">
        <w:t>to</w:t>
      </w:r>
      <w:r w:rsidRPr="0015724C">
        <w:rPr>
          <w:spacing w:val="-4"/>
        </w:rPr>
        <w:t xml:space="preserve"> </w:t>
      </w:r>
      <w:r w:rsidRPr="0015724C">
        <w:t>time</w:t>
      </w:r>
      <w:r w:rsidRPr="0015724C">
        <w:rPr>
          <w:spacing w:val="-4"/>
        </w:rPr>
        <w:t xml:space="preserve"> </w:t>
      </w:r>
      <w:r w:rsidRPr="0015724C">
        <w:t>by</w:t>
      </w:r>
      <w:r w:rsidRPr="0015724C">
        <w:rPr>
          <w:spacing w:val="-5"/>
        </w:rPr>
        <w:t xml:space="preserve"> </w:t>
      </w:r>
      <w:r w:rsidRPr="0015724C">
        <w:t>a</w:t>
      </w:r>
      <w:r w:rsidRPr="0015724C">
        <w:rPr>
          <w:spacing w:val="-7"/>
        </w:rPr>
        <w:t xml:space="preserve"> </w:t>
      </w:r>
      <w:r w:rsidRPr="0015724C">
        <w:t>majority</w:t>
      </w:r>
      <w:r w:rsidRPr="0015724C">
        <w:rPr>
          <w:spacing w:val="-3"/>
        </w:rPr>
        <w:t xml:space="preserve"> </w:t>
      </w:r>
      <w:r w:rsidRPr="0015724C">
        <w:t>vote</w:t>
      </w:r>
      <w:r w:rsidRPr="0015724C">
        <w:rPr>
          <w:spacing w:val="-7"/>
        </w:rPr>
        <w:t xml:space="preserve"> </w:t>
      </w:r>
      <w:r w:rsidRPr="0015724C">
        <w:t>of</w:t>
      </w:r>
      <w:r w:rsidRPr="0015724C">
        <w:rPr>
          <w:spacing w:val="-7"/>
        </w:rPr>
        <w:t xml:space="preserve"> </w:t>
      </w:r>
      <w:r w:rsidRPr="0015724C">
        <w:t>the</w:t>
      </w:r>
      <w:r w:rsidRPr="0015724C">
        <w:rPr>
          <w:spacing w:val="-5"/>
        </w:rPr>
        <w:t xml:space="preserve"> </w:t>
      </w:r>
      <w:r w:rsidRPr="0015724C">
        <w:t>Town</w:t>
      </w:r>
      <w:r w:rsidRPr="0015724C">
        <w:rPr>
          <w:spacing w:val="-10"/>
        </w:rPr>
        <w:t xml:space="preserve"> </w:t>
      </w:r>
      <w:r w:rsidRPr="0015724C">
        <w:t>Meeting,</w:t>
      </w:r>
      <w:r w:rsidRPr="0015724C">
        <w:rPr>
          <w:spacing w:val="-4"/>
        </w:rPr>
        <w:t xml:space="preserve"> </w:t>
      </w:r>
      <w:r w:rsidRPr="0015724C">
        <w:t>provided</w:t>
      </w:r>
      <w:r w:rsidRPr="0015724C">
        <w:rPr>
          <w:spacing w:val="-8"/>
        </w:rPr>
        <w:t xml:space="preserve"> </w:t>
      </w:r>
      <w:r w:rsidRPr="0015724C">
        <w:t>that</w:t>
      </w:r>
      <w:r w:rsidRPr="0015724C">
        <w:rPr>
          <w:spacing w:val="-7"/>
        </w:rPr>
        <w:t xml:space="preserve"> </w:t>
      </w:r>
      <w:r w:rsidRPr="0015724C">
        <w:t>the amendments would not cause a conflict to occur with MGL, Chapter</w:t>
      </w:r>
      <w:r w:rsidRPr="0015724C">
        <w:rPr>
          <w:spacing w:val="-38"/>
        </w:rPr>
        <w:t xml:space="preserve"> </w:t>
      </w:r>
      <w:r w:rsidRPr="0015724C">
        <w:t>44B.</w:t>
      </w:r>
    </w:p>
    <w:p w14:paraId="6B8BD4A9" w14:textId="2FFDD93F" w:rsidR="004077DF" w:rsidRPr="0015724C" w:rsidRDefault="00115347" w:rsidP="00C83491">
      <w:pPr>
        <w:pStyle w:val="Heading2"/>
      </w:pPr>
      <w:bookmarkStart w:id="153" w:name="_Toc27056665"/>
      <w:r w:rsidRPr="0015724C">
        <w:t>CHAPTER 5: SEVERABILITY</w:t>
      </w:r>
      <w:bookmarkEnd w:id="153"/>
    </w:p>
    <w:p w14:paraId="6E6A4935" w14:textId="77777777" w:rsidR="004077DF" w:rsidRPr="0015724C" w:rsidRDefault="00115347" w:rsidP="00127EFC">
      <w:pPr>
        <w:pStyle w:val="BodyText"/>
      </w:pPr>
      <w:r w:rsidRPr="0015724C">
        <w:t>In</w:t>
      </w:r>
      <w:r w:rsidRPr="0015724C">
        <w:rPr>
          <w:spacing w:val="-4"/>
        </w:rPr>
        <w:t xml:space="preserve"> </w:t>
      </w:r>
      <w:r w:rsidRPr="0015724C">
        <w:t>case</w:t>
      </w:r>
      <w:r w:rsidRPr="0015724C">
        <w:rPr>
          <w:spacing w:val="-3"/>
        </w:rPr>
        <w:t xml:space="preserve"> </w:t>
      </w:r>
      <w:r w:rsidRPr="0015724C">
        <w:t>any</w:t>
      </w:r>
      <w:r w:rsidRPr="0015724C">
        <w:rPr>
          <w:spacing w:val="-2"/>
        </w:rPr>
        <w:t xml:space="preserve"> </w:t>
      </w:r>
      <w:r w:rsidRPr="0015724C">
        <w:t>section,</w:t>
      </w:r>
      <w:r w:rsidRPr="0015724C">
        <w:rPr>
          <w:spacing w:val="-2"/>
        </w:rPr>
        <w:t xml:space="preserve"> </w:t>
      </w:r>
      <w:r w:rsidRPr="0015724C">
        <w:t>paragraph</w:t>
      </w:r>
      <w:r w:rsidRPr="0015724C">
        <w:rPr>
          <w:spacing w:val="-3"/>
        </w:rPr>
        <w:t xml:space="preserve"> </w:t>
      </w:r>
      <w:r w:rsidRPr="0015724C">
        <w:t>or</w:t>
      </w:r>
      <w:r w:rsidRPr="0015724C">
        <w:rPr>
          <w:spacing w:val="-3"/>
        </w:rPr>
        <w:t xml:space="preserve"> </w:t>
      </w:r>
      <w:r w:rsidRPr="0015724C">
        <w:t>part</w:t>
      </w:r>
      <w:r w:rsidRPr="0015724C">
        <w:rPr>
          <w:spacing w:val="-3"/>
        </w:rPr>
        <w:t xml:space="preserve"> </w:t>
      </w:r>
      <w:r w:rsidRPr="0015724C">
        <w:t>of</w:t>
      </w:r>
      <w:r w:rsidRPr="0015724C">
        <w:rPr>
          <w:spacing w:val="-5"/>
        </w:rPr>
        <w:t xml:space="preserve"> </w:t>
      </w:r>
      <w:r w:rsidRPr="0015724C">
        <w:t>this</w:t>
      </w:r>
      <w:r w:rsidRPr="0015724C">
        <w:rPr>
          <w:spacing w:val="-3"/>
        </w:rPr>
        <w:t xml:space="preserve"> </w:t>
      </w:r>
      <w:r w:rsidRPr="0015724C">
        <w:t>bylaw</w:t>
      </w:r>
      <w:r w:rsidRPr="0015724C">
        <w:rPr>
          <w:spacing w:val="-3"/>
        </w:rPr>
        <w:t xml:space="preserve"> </w:t>
      </w:r>
      <w:r w:rsidRPr="0015724C">
        <w:t>be</w:t>
      </w:r>
      <w:r w:rsidRPr="0015724C">
        <w:rPr>
          <w:spacing w:val="-6"/>
        </w:rPr>
        <w:t xml:space="preserve"> </w:t>
      </w:r>
      <w:r w:rsidRPr="0015724C">
        <w:t>for</w:t>
      </w:r>
      <w:r w:rsidRPr="0015724C">
        <w:rPr>
          <w:spacing w:val="-3"/>
        </w:rPr>
        <w:t xml:space="preserve"> </w:t>
      </w:r>
      <w:r w:rsidRPr="0015724C">
        <w:t>any reason</w:t>
      </w:r>
      <w:r w:rsidRPr="0015724C">
        <w:rPr>
          <w:spacing w:val="-4"/>
        </w:rPr>
        <w:t xml:space="preserve"> </w:t>
      </w:r>
      <w:r w:rsidRPr="0015724C">
        <w:t>declared</w:t>
      </w:r>
      <w:r w:rsidRPr="0015724C">
        <w:rPr>
          <w:spacing w:val="-3"/>
        </w:rPr>
        <w:t xml:space="preserve"> </w:t>
      </w:r>
      <w:r w:rsidRPr="0015724C">
        <w:t>invalid</w:t>
      </w:r>
      <w:r w:rsidRPr="0015724C">
        <w:rPr>
          <w:spacing w:val="-4"/>
        </w:rPr>
        <w:t xml:space="preserve"> </w:t>
      </w:r>
      <w:r w:rsidRPr="0015724C">
        <w:t>or</w:t>
      </w:r>
      <w:r w:rsidRPr="0015724C">
        <w:rPr>
          <w:spacing w:val="-3"/>
        </w:rPr>
        <w:t xml:space="preserve"> </w:t>
      </w:r>
      <w:r w:rsidRPr="0015724C">
        <w:t>unconstitutional by any</w:t>
      </w:r>
      <w:r w:rsidRPr="0015724C">
        <w:rPr>
          <w:spacing w:val="-4"/>
        </w:rPr>
        <w:t xml:space="preserve"> </w:t>
      </w:r>
      <w:r w:rsidRPr="0015724C">
        <w:t>court</w:t>
      </w:r>
      <w:r w:rsidRPr="0015724C">
        <w:rPr>
          <w:spacing w:val="-7"/>
        </w:rPr>
        <w:t xml:space="preserve"> </w:t>
      </w:r>
      <w:r w:rsidRPr="0015724C">
        <w:t>of</w:t>
      </w:r>
      <w:r w:rsidRPr="0015724C">
        <w:rPr>
          <w:spacing w:val="-6"/>
        </w:rPr>
        <w:t xml:space="preserve"> </w:t>
      </w:r>
      <w:r w:rsidRPr="0015724C">
        <w:t>last</w:t>
      </w:r>
      <w:r w:rsidRPr="0015724C">
        <w:rPr>
          <w:spacing w:val="-2"/>
        </w:rPr>
        <w:t xml:space="preserve"> </w:t>
      </w:r>
      <w:r w:rsidRPr="0015724C">
        <w:t>resort,</w:t>
      </w:r>
      <w:r w:rsidRPr="0015724C">
        <w:rPr>
          <w:spacing w:val="-7"/>
        </w:rPr>
        <w:t xml:space="preserve"> </w:t>
      </w:r>
      <w:r w:rsidRPr="0015724C">
        <w:t>every</w:t>
      </w:r>
      <w:r w:rsidRPr="0015724C">
        <w:rPr>
          <w:spacing w:val="-4"/>
        </w:rPr>
        <w:t xml:space="preserve"> </w:t>
      </w:r>
      <w:r w:rsidRPr="0015724C">
        <w:t>other</w:t>
      </w:r>
      <w:r w:rsidRPr="0015724C">
        <w:rPr>
          <w:spacing w:val="-4"/>
        </w:rPr>
        <w:t xml:space="preserve"> </w:t>
      </w:r>
      <w:r w:rsidRPr="0015724C">
        <w:t>section,</w:t>
      </w:r>
      <w:r w:rsidRPr="0015724C">
        <w:rPr>
          <w:spacing w:val="-4"/>
        </w:rPr>
        <w:t xml:space="preserve"> </w:t>
      </w:r>
      <w:r w:rsidRPr="0015724C">
        <w:t>paragraph</w:t>
      </w:r>
      <w:r w:rsidRPr="0015724C">
        <w:rPr>
          <w:spacing w:val="-4"/>
        </w:rPr>
        <w:t xml:space="preserve"> </w:t>
      </w:r>
      <w:r w:rsidRPr="0015724C">
        <w:t>or</w:t>
      </w:r>
      <w:r w:rsidRPr="0015724C">
        <w:rPr>
          <w:spacing w:val="-2"/>
        </w:rPr>
        <w:t xml:space="preserve"> </w:t>
      </w:r>
      <w:r w:rsidRPr="0015724C">
        <w:t>part</w:t>
      </w:r>
      <w:r w:rsidRPr="0015724C">
        <w:rPr>
          <w:spacing w:val="-5"/>
        </w:rPr>
        <w:t xml:space="preserve"> </w:t>
      </w:r>
      <w:r w:rsidRPr="0015724C">
        <w:t>shall</w:t>
      </w:r>
      <w:r w:rsidRPr="0015724C">
        <w:rPr>
          <w:spacing w:val="-6"/>
        </w:rPr>
        <w:t xml:space="preserve"> </w:t>
      </w:r>
      <w:r w:rsidRPr="0015724C">
        <w:t>continue</w:t>
      </w:r>
      <w:r w:rsidRPr="0015724C">
        <w:rPr>
          <w:spacing w:val="-2"/>
        </w:rPr>
        <w:t xml:space="preserve"> </w:t>
      </w:r>
      <w:r w:rsidRPr="0015724C">
        <w:t>in</w:t>
      </w:r>
      <w:r w:rsidRPr="0015724C">
        <w:rPr>
          <w:spacing w:val="-3"/>
        </w:rPr>
        <w:t xml:space="preserve"> </w:t>
      </w:r>
      <w:r w:rsidRPr="0015724C">
        <w:t>full</w:t>
      </w:r>
      <w:r w:rsidRPr="0015724C">
        <w:rPr>
          <w:spacing w:val="-4"/>
        </w:rPr>
        <w:t xml:space="preserve"> </w:t>
      </w:r>
      <w:r w:rsidRPr="0015724C">
        <w:t>force</w:t>
      </w:r>
      <w:r w:rsidRPr="0015724C">
        <w:rPr>
          <w:spacing w:val="1"/>
        </w:rPr>
        <w:t xml:space="preserve"> </w:t>
      </w:r>
      <w:r w:rsidRPr="0015724C">
        <w:t>and</w:t>
      </w:r>
      <w:r w:rsidRPr="0015724C">
        <w:rPr>
          <w:spacing w:val="-6"/>
        </w:rPr>
        <w:t xml:space="preserve"> </w:t>
      </w:r>
      <w:r w:rsidRPr="0015724C">
        <w:t>effect.</w:t>
      </w:r>
    </w:p>
    <w:p w14:paraId="7E877328" w14:textId="55EB77F2" w:rsidR="004077DF" w:rsidRPr="0015724C" w:rsidRDefault="00115347" w:rsidP="00C83491">
      <w:pPr>
        <w:pStyle w:val="Heading2"/>
      </w:pPr>
      <w:bookmarkStart w:id="154" w:name="_Toc27056666"/>
      <w:r w:rsidRPr="0015724C">
        <w:t>CHAPTER 6: EFFECTIVE DATE</w:t>
      </w:r>
      <w:bookmarkEnd w:id="154"/>
    </w:p>
    <w:p w14:paraId="2D59BDF1" w14:textId="77777777" w:rsidR="004077DF" w:rsidRPr="0064587F" w:rsidRDefault="00115347" w:rsidP="00127EFC">
      <w:pPr>
        <w:pStyle w:val="BodyText"/>
        <w:rPr>
          <w:rStyle w:val="Heading5Char"/>
        </w:rPr>
      </w:pPr>
      <w:r w:rsidRPr="0015724C">
        <w:t xml:space="preserve">Each appointing authority shall have twenty days after approval to make their initial appointments. The term for the first-appointed Community Preservation Committee shall begin upon appointment in accordance with the </w:t>
      </w:r>
      <w:r w:rsidRPr="0015724C">
        <w:lastRenderedPageBreak/>
        <w:t>preceding paragraph. The one-year appointments shall end on June 30, 2008, the two-year appointments shall end on June 30, 2009, and the three-year appointments shall end on June 30, 2010. Subsequent terms will begin on July 1 of each year and will be for a period of three years. Any vacancy on the Community Preservation Committee shall be filled by the commission, authority or board that</w:t>
      </w:r>
      <w:r w:rsidRPr="0015724C">
        <w:rPr>
          <w:spacing w:val="-6"/>
        </w:rPr>
        <w:t xml:space="preserve"> </w:t>
      </w:r>
      <w:r w:rsidRPr="0015724C">
        <w:t>designated</w:t>
      </w:r>
      <w:r w:rsidRPr="0015724C">
        <w:rPr>
          <w:spacing w:val="-9"/>
        </w:rPr>
        <w:t xml:space="preserve"> </w:t>
      </w:r>
      <w:r w:rsidRPr="0015724C">
        <w:t>the</w:t>
      </w:r>
      <w:r w:rsidRPr="0015724C">
        <w:rPr>
          <w:spacing w:val="-10"/>
        </w:rPr>
        <w:t xml:space="preserve"> </w:t>
      </w:r>
      <w:r w:rsidRPr="0015724C">
        <w:t>member</w:t>
      </w:r>
      <w:r w:rsidRPr="0015724C">
        <w:rPr>
          <w:spacing w:val="-7"/>
        </w:rPr>
        <w:t xml:space="preserve"> </w:t>
      </w:r>
      <w:r w:rsidRPr="0015724C">
        <w:t>who</w:t>
      </w:r>
      <w:r w:rsidRPr="0015724C">
        <w:rPr>
          <w:spacing w:val="-9"/>
        </w:rPr>
        <w:t xml:space="preserve"> </w:t>
      </w:r>
      <w:r w:rsidRPr="0015724C">
        <w:t>creates</w:t>
      </w:r>
      <w:r w:rsidRPr="0015724C">
        <w:rPr>
          <w:spacing w:val="-10"/>
        </w:rPr>
        <w:t xml:space="preserve"> </w:t>
      </w:r>
      <w:r w:rsidRPr="0015724C">
        <w:t>the</w:t>
      </w:r>
      <w:r w:rsidRPr="0015724C">
        <w:rPr>
          <w:spacing w:val="-10"/>
        </w:rPr>
        <w:t xml:space="preserve"> </w:t>
      </w:r>
      <w:r w:rsidRPr="0015724C">
        <w:t>vacancy</w:t>
      </w:r>
      <w:r w:rsidRPr="0015724C">
        <w:rPr>
          <w:spacing w:val="-12"/>
        </w:rPr>
        <w:t xml:space="preserve"> </w:t>
      </w:r>
      <w:r w:rsidRPr="0015724C">
        <w:t>by</w:t>
      </w:r>
      <w:r w:rsidRPr="0015724C">
        <w:rPr>
          <w:spacing w:val="-5"/>
        </w:rPr>
        <w:t xml:space="preserve"> </w:t>
      </w:r>
      <w:r w:rsidRPr="0015724C">
        <w:t>designating</w:t>
      </w:r>
      <w:r w:rsidRPr="0015724C">
        <w:rPr>
          <w:spacing w:val="-8"/>
        </w:rPr>
        <w:t xml:space="preserve"> </w:t>
      </w:r>
      <w:r w:rsidRPr="0015724C">
        <w:t>another</w:t>
      </w:r>
      <w:r w:rsidRPr="0015724C">
        <w:rPr>
          <w:spacing w:val="-11"/>
        </w:rPr>
        <w:t xml:space="preserve"> </w:t>
      </w:r>
      <w:r w:rsidRPr="0015724C">
        <w:t>member</w:t>
      </w:r>
      <w:r w:rsidRPr="0015724C">
        <w:rPr>
          <w:spacing w:val="-10"/>
        </w:rPr>
        <w:t xml:space="preserve"> </w:t>
      </w:r>
      <w:r w:rsidRPr="0015724C">
        <w:t>in</w:t>
      </w:r>
      <w:r w:rsidRPr="0015724C">
        <w:rPr>
          <w:spacing w:val="-8"/>
        </w:rPr>
        <w:t xml:space="preserve"> </w:t>
      </w:r>
      <w:r w:rsidRPr="0015724C">
        <w:t>accordance</w:t>
      </w:r>
      <w:r w:rsidRPr="0015724C">
        <w:rPr>
          <w:spacing w:val="-10"/>
        </w:rPr>
        <w:t xml:space="preserve"> </w:t>
      </w:r>
      <w:r w:rsidRPr="0015724C">
        <w:t>with Section (1) above for the unexpired term.</w:t>
      </w:r>
      <w:r w:rsidRPr="0015724C">
        <w:rPr>
          <w:spacing w:val="16"/>
        </w:rPr>
        <w:t xml:space="preserve"> </w:t>
      </w:r>
      <w:r w:rsidRPr="0064587F">
        <w:rPr>
          <w:rStyle w:val="Heading5Char"/>
        </w:rPr>
        <w:t>A33 May 21, 2007</w:t>
      </w:r>
    </w:p>
    <w:p w14:paraId="66D89C7E" w14:textId="3261A8BC" w:rsidR="00722CA5" w:rsidRDefault="00722CA5" w:rsidP="00261BB6">
      <w:pPr>
        <w:pStyle w:val="Heading1"/>
        <w:spacing w:line="240" w:lineRule="auto"/>
      </w:pPr>
      <w:bookmarkStart w:id="155" w:name="_Toc27056667"/>
      <w:r w:rsidRPr="003131FF">
        <w:rPr>
          <w:color w:val="17365D" w:themeColor="text2" w:themeShade="BF"/>
        </w:rPr>
        <w:t>ARTICLE XXXII</w:t>
      </w:r>
      <w:r>
        <w:t xml:space="preserve">- </w:t>
      </w:r>
      <w:r w:rsidR="003131FF">
        <w:t>Fire Safety Bylaw</w:t>
      </w:r>
      <w:bookmarkEnd w:id="155"/>
    </w:p>
    <w:p w14:paraId="1EF874BA" w14:textId="77777777" w:rsidR="004077DF" w:rsidRPr="0015724C" w:rsidRDefault="00115347" w:rsidP="00C83491">
      <w:pPr>
        <w:pStyle w:val="Heading2"/>
      </w:pPr>
      <w:bookmarkStart w:id="156" w:name="_Toc27056668"/>
      <w:r w:rsidRPr="0015724C">
        <w:t>SECTION 1- ALARM SYSTEM REGISTRATION</w:t>
      </w:r>
      <w:bookmarkEnd w:id="156"/>
    </w:p>
    <w:p w14:paraId="3CA2CD13" w14:textId="77777777" w:rsidR="004077DF" w:rsidRPr="0015724C" w:rsidRDefault="00115347" w:rsidP="00127EFC">
      <w:pPr>
        <w:pStyle w:val="BodyText"/>
      </w:pPr>
      <w:r w:rsidRPr="0015724C">
        <w:t>All</w:t>
      </w:r>
      <w:r w:rsidRPr="0015724C">
        <w:rPr>
          <w:spacing w:val="-11"/>
        </w:rPr>
        <w:t xml:space="preserve"> </w:t>
      </w:r>
      <w:r w:rsidRPr="0015724C">
        <w:t>owners</w:t>
      </w:r>
      <w:r w:rsidRPr="0015724C">
        <w:rPr>
          <w:spacing w:val="-13"/>
        </w:rPr>
        <w:t xml:space="preserve"> </w:t>
      </w:r>
      <w:r w:rsidRPr="0015724C">
        <w:t>or</w:t>
      </w:r>
      <w:r w:rsidRPr="0015724C">
        <w:rPr>
          <w:spacing w:val="-13"/>
        </w:rPr>
        <w:t xml:space="preserve"> </w:t>
      </w:r>
      <w:r w:rsidRPr="0015724C">
        <w:t>users</w:t>
      </w:r>
      <w:r w:rsidRPr="0015724C">
        <w:rPr>
          <w:spacing w:val="-15"/>
        </w:rPr>
        <w:t xml:space="preserve"> </w:t>
      </w:r>
      <w:r w:rsidRPr="0015724C">
        <w:t>of</w:t>
      </w:r>
      <w:r w:rsidRPr="0015724C">
        <w:rPr>
          <w:spacing w:val="-13"/>
        </w:rPr>
        <w:t xml:space="preserve"> </w:t>
      </w:r>
      <w:r w:rsidRPr="0015724C">
        <w:t>an</w:t>
      </w:r>
      <w:r w:rsidRPr="0015724C">
        <w:rPr>
          <w:spacing w:val="-11"/>
        </w:rPr>
        <w:t xml:space="preserve"> </w:t>
      </w:r>
      <w:r w:rsidRPr="0015724C">
        <w:t>alarm</w:t>
      </w:r>
      <w:r w:rsidRPr="0015724C">
        <w:rPr>
          <w:spacing w:val="-9"/>
        </w:rPr>
        <w:t xml:space="preserve"> </w:t>
      </w:r>
      <w:r w:rsidRPr="0015724C">
        <w:t>system</w:t>
      </w:r>
      <w:r w:rsidRPr="0015724C">
        <w:rPr>
          <w:spacing w:val="-11"/>
        </w:rPr>
        <w:t xml:space="preserve"> </w:t>
      </w:r>
      <w:r w:rsidRPr="0015724C">
        <w:t>shall</w:t>
      </w:r>
      <w:r w:rsidRPr="0015724C">
        <w:rPr>
          <w:spacing w:val="-11"/>
        </w:rPr>
        <w:t xml:space="preserve"> </w:t>
      </w:r>
      <w:r w:rsidRPr="0015724C">
        <w:t>register</w:t>
      </w:r>
      <w:r w:rsidRPr="0015724C">
        <w:rPr>
          <w:spacing w:val="-13"/>
        </w:rPr>
        <w:t xml:space="preserve"> </w:t>
      </w:r>
      <w:r w:rsidRPr="0015724C">
        <w:t>said</w:t>
      </w:r>
      <w:r w:rsidRPr="0015724C">
        <w:rPr>
          <w:spacing w:val="-11"/>
        </w:rPr>
        <w:t xml:space="preserve"> </w:t>
      </w:r>
      <w:r w:rsidRPr="0015724C">
        <w:t>alarm</w:t>
      </w:r>
      <w:r w:rsidRPr="0015724C">
        <w:rPr>
          <w:spacing w:val="-12"/>
        </w:rPr>
        <w:t xml:space="preserve"> </w:t>
      </w:r>
      <w:r w:rsidRPr="0015724C">
        <w:t>system</w:t>
      </w:r>
      <w:r w:rsidRPr="0015724C">
        <w:rPr>
          <w:spacing w:val="-11"/>
        </w:rPr>
        <w:t xml:space="preserve"> </w:t>
      </w:r>
      <w:r w:rsidRPr="0015724C">
        <w:t>with</w:t>
      </w:r>
      <w:r w:rsidRPr="0015724C">
        <w:rPr>
          <w:spacing w:val="-11"/>
        </w:rPr>
        <w:t xml:space="preserve"> </w:t>
      </w:r>
      <w:r w:rsidRPr="0015724C">
        <w:t>the</w:t>
      </w:r>
      <w:r w:rsidRPr="0015724C">
        <w:rPr>
          <w:spacing w:val="-10"/>
        </w:rPr>
        <w:t xml:space="preserve"> </w:t>
      </w:r>
      <w:r w:rsidRPr="0015724C">
        <w:t>Town</w:t>
      </w:r>
      <w:r w:rsidRPr="0015724C">
        <w:rPr>
          <w:spacing w:val="-12"/>
        </w:rPr>
        <w:t xml:space="preserve"> </w:t>
      </w:r>
      <w:r w:rsidRPr="0015724C">
        <w:t>on</w:t>
      </w:r>
      <w:r w:rsidRPr="0015724C">
        <w:rPr>
          <w:spacing w:val="-10"/>
        </w:rPr>
        <w:t xml:space="preserve"> </w:t>
      </w:r>
      <w:r w:rsidRPr="0015724C">
        <w:t>a</w:t>
      </w:r>
      <w:r w:rsidRPr="0015724C">
        <w:rPr>
          <w:spacing w:val="-13"/>
        </w:rPr>
        <w:t xml:space="preserve"> </w:t>
      </w:r>
      <w:r w:rsidRPr="0015724C">
        <w:t>form</w:t>
      </w:r>
      <w:r w:rsidRPr="0015724C">
        <w:rPr>
          <w:spacing w:val="-12"/>
        </w:rPr>
        <w:t xml:space="preserve"> </w:t>
      </w:r>
      <w:r w:rsidRPr="0015724C">
        <w:t>prescribed by the Fire and Police Chiefs. This registration shall be renewed annually in the month of January. An alarm registration fee shall be established by the Select Board members upon recommendation of the Fire</w:t>
      </w:r>
      <w:r w:rsidRPr="0015724C">
        <w:rPr>
          <w:spacing w:val="-2"/>
        </w:rPr>
        <w:t xml:space="preserve"> </w:t>
      </w:r>
      <w:r w:rsidRPr="0015724C">
        <w:t>Chief.</w:t>
      </w:r>
    </w:p>
    <w:p w14:paraId="4CA23302" w14:textId="77777777" w:rsidR="004077DF" w:rsidRPr="0015724C" w:rsidRDefault="004077DF" w:rsidP="00127EFC">
      <w:pPr>
        <w:pStyle w:val="BodyText"/>
      </w:pPr>
    </w:p>
    <w:p w14:paraId="058BBD28" w14:textId="77777777" w:rsidR="004077DF" w:rsidRPr="0015724C" w:rsidRDefault="00115347" w:rsidP="00127EFC">
      <w:pPr>
        <w:pStyle w:val="BodyText"/>
      </w:pPr>
      <w:r w:rsidRPr="0015724C">
        <w:t>For the purpose of these bylaws an  alarm  system  shall  be  defined  as  an  assembly  of  equipment and devices to include a control panel arranged to signal the presence of an emergency situation requiring urgent attention by the Town, its employees or agents. The term alarm system shall not mean individual</w:t>
      </w:r>
      <w:r w:rsidR="007E6EC1">
        <w:t xml:space="preserve"> </w:t>
      </w:r>
      <w:r w:rsidRPr="0015724C">
        <w:t>battery operated smoke or carbon monoxide detectors or household fire warning systems as required in 780 CMR The Massachusetts State Building Code, Section 3603.16.</w:t>
      </w:r>
    </w:p>
    <w:p w14:paraId="5CE44A72" w14:textId="2A12CCFC" w:rsidR="004077DF" w:rsidRPr="0015724C" w:rsidRDefault="00115347" w:rsidP="00C83491">
      <w:pPr>
        <w:pStyle w:val="Heading2"/>
      </w:pPr>
      <w:bookmarkStart w:id="157" w:name="_Toc27056669"/>
      <w:r w:rsidRPr="0015724C">
        <w:t>SECTION 2- ACCESS FOR FIREFIGHTING KEYBOX</w:t>
      </w:r>
      <w:bookmarkEnd w:id="157"/>
    </w:p>
    <w:p w14:paraId="3D08E9FB" w14:textId="77777777" w:rsidR="004077DF" w:rsidRDefault="00115347" w:rsidP="00127EFC">
      <w:pPr>
        <w:pStyle w:val="BodyText"/>
      </w:pPr>
      <w:r w:rsidRPr="0015724C">
        <w:t>Where</w:t>
      </w:r>
      <w:r w:rsidRPr="0015724C">
        <w:rPr>
          <w:spacing w:val="-3"/>
        </w:rPr>
        <w:t xml:space="preserve"> </w:t>
      </w:r>
      <w:r w:rsidRPr="0015724C">
        <w:t>access</w:t>
      </w:r>
      <w:r w:rsidRPr="0015724C">
        <w:rPr>
          <w:spacing w:val="-2"/>
        </w:rPr>
        <w:t xml:space="preserve"> </w:t>
      </w:r>
      <w:r w:rsidRPr="0015724C">
        <w:t>to</w:t>
      </w:r>
      <w:r w:rsidRPr="0015724C">
        <w:rPr>
          <w:spacing w:val="-4"/>
        </w:rPr>
        <w:t xml:space="preserve"> </w:t>
      </w:r>
      <w:r w:rsidRPr="0015724C">
        <w:t>or</w:t>
      </w:r>
      <w:r w:rsidRPr="0015724C">
        <w:rPr>
          <w:spacing w:val="-2"/>
        </w:rPr>
        <w:t xml:space="preserve"> </w:t>
      </w:r>
      <w:r w:rsidRPr="0015724C">
        <w:t>within</w:t>
      </w:r>
      <w:r w:rsidRPr="0015724C">
        <w:rPr>
          <w:spacing w:val="-6"/>
        </w:rPr>
        <w:t xml:space="preserve"> </w:t>
      </w:r>
      <w:r w:rsidRPr="0015724C">
        <w:t>a</w:t>
      </w:r>
      <w:r w:rsidRPr="0015724C">
        <w:rPr>
          <w:spacing w:val="-3"/>
        </w:rPr>
        <w:t xml:space="preserve"> </w:t>
      </w:r>
      <w:r w:rsidRPr="0015724C">
        <w:t>structure</w:t>
      </w:r>
      <w:r w:rsidRPr="0015724C">
        <w:rPr>
          <w:spacing w:val="-4"/>
        </w:rPr>
        <w:t xml:space="preserve"> </w:t>
      </w:r>
      <w:r w:rsidRPr="0015724C">
        <w:t>or an</w:t>
      </w:r>
      <w:r w:rsidRPr="0015724C">
        <w:rPr>
          <w:spacing w:val="-4"/>
        </w:rPr>
        <w:t xml:space="preserve"> </w:t>
      </w:r>
      <w:r w:rsidRPr="0015724C">
        <w:t>area</w:t>
      </w:r>
      <w:r w:rsidRPr="0015724C">
        <w:rPr>
          <w:spacing w:val="-2"/>
        </w:rPr>
        <w:t xml:space="preserve"> </w:t>
      </w:r>
      <w:r w:rsidRPr="0015724C">
        <w:t>is</w:t>
      </w:r>
      <w:r w:rsidRPr="0015724C">
        <w:rPr>
          <w:spacing w:val="-1"/>
        </w:rPr>
        <w:t xml:space="preserve"> </w:t>
      </w:r>
      <w:r w:rsidRPr="0015724C">
        <w:t>unduly</w:t>
      </w:r>
      <w:r w:rsidRPr="0015724C">
        <w:rPr>
          <w:spacing w:val="1"/>
        </w:rPr>
        <w:t xml:space="preserve"> </w:t>
      </w:r>
      <w:r w:rsidRPr="0015724C">
        <w:t>difficult because</w:t>
      </w:r>
      <w:r w:rsidRPr="0015724C">
        <w:rPr>
          <w:spacing w:val="-6"/>
        </w:rPr>
        <w:t xml:space="preserve"> </w:t>
      </w:r>
      <w:r w:rsidRPr="0015724C">
        <w:t>of</w:t>
      </w:r>
      <w:r w:rsidRPr="0015724C">
        <w:rPr>
          <w:spacing w:val="-2"/>
        </w:rPr>
        <w:t xml:space="preserve"> </w:t>
      </w:r>
      <w:r w:rsidRPr="0015724C">
        <w:t>secured</w:t>
      </w:r>
      <w:r w:rsidRPr="0015724C">
        <w:rPr>
          <w:spacing w:val="-3"/>
        </w:rPr>
        <w:t xml:space="preserve"> </w:t>
      </w:r>
      <w:r w:rsidRPr="0015724C">
        <w:t>openings</w:t>
      </w:r>
      <w:r w:rsidRPr="0015724C">
        <w:rPr>
          <w:spacing w:val="-2"/>
        </w:rPr>
        <w:t xml:space="preserve"> </w:t>
      </w:r>
      <w:r w:rsidRPr="0015724C">
        <w:t>or</w:t>
      </w:r>
      <w:r w:rsidRPr="0015724C">
        <w:rPr>
          <w:spacing w:val="-5"/>
        </w:rPr>
        <w:t xml:space="preserve"> </w:t>
      </w:r>
      <w:r w:rsidRPr="0015724C">
        <w:t>where immediate access is necessary for life-saving or fire-fighting purposes, as determined by the Fire Chief or his duly authorized agent, the Fire Chief may require a key box be installed in an accessible location. The key</w:t>
      </w:r>
      <w:r w:rsidRPr="0015724C">
        <w:rPr>
          <w:spacing w:val="-2"/>
        </w:rPr>
        <w:t xml:space="preserve"> </w:t>
      </w:r>
      <w:r w:rsidRPr="0015724C">
        <w:t>box</w:t>
      </w:r>
      <w:r w:rsidRPr="0015724C">
        <w:rPr>
          <w:spacing w:val="-5"/>
        </w:rPr>
        <w:t xml:space="preserve"> </w:t>
      </w:r>
      <w:r w:rsidRPr="0015724C">
        <w:t>shall</w:t>
      </w:r>
      <w:r w:rsidRPr="0015724C">
        <w:rPr>
          <w:spacing w:val="-3"/>
        </w:rPr>
        <w:t xml:space="preserve"> </w:t>
      </w:r>
      <w:r w:rsidRPr="0015724C">
        <w:t>be</w:t>
      </w:r>
      <w:r w:rsidRPr="0015724C">
        <w:rPr>
          <w:spacing w:val="-3"/>
        </w:rPr>
        <w:t xml:space="preserve"> </w:t>
      </w:r>
      <w:r w:rsidRPr="0015724C">
        <w:t>an</w:t>
      </w:r>
      <w:r w:rsidRPr="0015724C">
        <w:rPr>
          <w:spacing w:val="-5"/>
        </w:rPr>
        <w:t xml:space="preserve"> </w:t>
      </w:r>
      <w:r w:rsidRPr="0015724C">
        <w:t>approved</w:t>
      </w:r>
      <w:r w:rsidRPr="0015724C">
        <w:rPr>
          <w:spacing w:val="-3"/>
        </w:rPr>
        <w:t xml:space="preserve"> </w:t>
      </w:r>
      <w:r w:rsidRPr="0015724C">
        <w:t>type</w:t>
      </w:r>
      <w:r w:rsidRPr="0015724C">
        <w:rPr>
          <w:spacing w:val="-3"/>
        </w:rPr>
        <w:t xml:space="preserve"> </w:t>
      </w:r>
      <w:r w:rsidRPr="0015724C">
        <w:t>and</w:t>
      </w:r>
      <w:r w:rsidRPr="0015724C">
        <w:rPr>
          <w:spacing w:val="-3"/>
        </w:rPr>
        <w:t xml:space="preserve"> </w:t>
      </w:r>
      <w:r w:rsidRPr="0015724C">
        <w:t>shall</w:t>
      </w:r>
      <w:r w:rsidRPr="0015724C">
        <w:rPr>
          <w:spacing w:val="-4"/>
        </w:rPr>
        <w:t xml:space="preserve"> </w:t>
      </w:r>
      <w:r w:rsidRPr="0015724C">
        <w:t>contain</w:t>
      </w:r>
      <w:r w:rsidRPr="0015724C">
        <w:rPr>
          <w:spacing w:val="-5"/>
        </w:rPr>
        <w:t xml:space="preserve"> </w:t>
      </w:r>
      <w:r w:rsidRPr="0015724C">
        <w:t>keys</w:t>
      </w:r>
      <w:r w:rsidRPr="0015724C">
        <w:rPr>
          <w:spacing w:val="-6"/>
        </w:rPr>
        <w:t xml:space="preserve"> </w:t>
      </w:r>
      <w:r w:rsidRPr="0015724C">
        <w:t>to</w:t>
      </w:r>
      <w:r w:rsidRPr="0015724C">
        <w:rPr>
          <w:spacing w:val="-1"/>
        </w:rPr>
        <w:t xml:space="preserve"> </w:t>
      </w:r>
      <w:r w:rsidRPr="0015724C">
        <w:t>gain</w:t>
      </w:r>
      <w:r w:rsidRPr="0015724C">
        <w:rPr>
          <w:spacing w:val="-7"/>
        </w:rPr>
        <w:t xml:space="preserve"> </w:t>
      </w:r>
      <w:r w:rsidRPr="0015724C">
        <w:t>access</w:t>
      </w:r>
      <w:r w:rsidRPr="0015724C">
        <w:rPr>
          <w:spacing w:val="-2"/>
        </w:rPr>
        <w:t xml:space="preserve"> </w:t>
      </w:r>
      <w:r w:rsidRPr="0015724C">
        <w:t>as</w:t>
      </w:r>
      <w:r w:rsidRPr="0015724C">
        <w:rPr>
          <w:spacing w:val="-6"/>
        </w:rPr>
        <w:t xml:space="preserve"> </w:t>
      </w:r>
      <w:r w:rsidRPr="0015724C">
        <w:t>required</w:t>
      </w:r>
      <w:r w:rsidRPr="0015724C">
        <w:rPr>
          <w:spacing w:val="-5"/>
        </w:rPr>
        <w:t xml:space="preserve"> </w:t>
      </w:r>
      <w:r w:rsidRPr="0015724C">
        <w:t>by</w:t>
      </w:r>
      <w:r w:rsidRPr="0015724C">
        <w:rPr>
          <w:spacing w:val="-1"/>
        </w:rPr>
        <w:t xml:space="preserve"> </w:t>
      </w:r>
      <w:r w:rsidRPr="0015724C">
        <w:t>the</w:t>
      </w:r>
      <w:r w:rsidRPr="0015724C">
        <w:rPr>
          <w:spacing w:val="-2"/>
        </w:rPr>
        <w:t xml:space="preserve"> </w:t>
      </w:r>
      <w:r w:rsidRPr="0015724C">
        <w:t>Fire</w:t>
      </w:r>
      <w:r w:rsidRPr="0015724C">
        <w:rPr>
          <w:spacing w:val="-4"/>
        </w:rPr>
        <w:t xml:space="preserve"> </w:t>
      </w:r>
      <w:r w:rsidRPr="0015724C">
        <w:t>Chief.</w:t>
      </w:r>
    </w:p>
    <w:p w14:paraId="1A05119C" w14:textId="77777777" w:rsidR="00EC6A65" w:rsidRPr="0015724C" w:rsidRDefault="00EC6A65" w:rsidP="00127EFC">
      <w:pPr>
        <w:pStyle w:val="BodyText"/>
      </w:pPr>
    </w:p>
    <w:p w14:paraId="4F8155D4" w14:textId="77777777" w:rsidR="004077DF" w:rsidRPr="0015724C" w:rsidRDefault="00115347" w:rsidP="00127EFC">
      <w:pPr>
        <w:pStyle w:val="BodyText"/>
      </w:pPr>
      <w:r w:rsidRPr="0015724C">
        <w:t>For the purpose of this section a key box(s) shall not be required for private dwelling units or spaces.</w:t>
      </w:r>
    </w:p>
    <w:p w14:paraId="2FC67CC9" w14:textId="6DCF2662" w:rsidR="004077DF" w:rsidRPr="0015724C" w:rsidRDefault="00115347" w:rsidP="00C83491">
      <w:pPr>
        <w:pStyle w:val="Heading2"/>
      </w:pPr>
      <w:bookmarkStart w:id="158" w:name="_Toc27056670"/>
      <w:r w:rsidRPr="0015724C">
        <w:t>SECTION 3- FALSE ALARMS</w:t>
      </w:r>
      <w:bookmarkEnd w:id="158"/>
    </w:p>
    <w:p w14:paraId="6CADEB88" w14:textId="77777777" w:rsidR="004077DF" w:rsidRPr="0015724C" w:rsidRDefault="00115347" w:rsidP="00127EFC">
      <w:pPr>
        <w:pStyle w:val="BodyText"/>
      </w:pPr>
      <w:r w:rsidRPr="0015724C">
        <w:t>The alarm user of any fire alarm system shall be assessed a false alarm charge of $300.00 for each false fire alarm transmitted by such system after three (3) false alarms in a consecutive twelve (12) month period</w:t>
      </w:r>
      <w:r w:rsidRPr="0015724C">
        <w:rPr>
          <w:spacing w:val="-11"/>
        </w:rPr>
        <w:t xml:space="preserve"> </w:t>
      </w:r>
      <w:r w:rsidRPr="0015724C">
        <w:t>where</w:t>
      </w:r>
      <w:r w:rsidRPr="0015724C">
        <w:rPr>
          <w:spacing w:val="-8"/>
        </w:rPr>
        <w:t xml:space="preserve"> </w:t>
      </w:r>
      <w:r w:rsidRPr="0015724C">
        <w:t>such</w:t>
      </w:r>
      <w:r w:rsidRPr="0015724C">
        <w:rPr>
          <w:spacing w:val="-8"/>
        </w:rPr>
        <w:t xml:space="preserve"> </w:t>
      </w:r>
      <w:r w:rsidRPr="0015724C">
        <w:t>false</w:t>
      </w:r>
      <w:r w:rsidRPr="0015724C">
        <w:rPr>
          <w:spacing w:val="-8"/>
        </w:rPr>
        <w:t xml:space="preserve"> </w:t>
      </w:r>
      <w:r w:rsidRPr="0015724C">
        <w:t>alarms</w:t>
      </w:r>
      <w:r w:rsidRPr="0015724C">
        <w:rPr>
          <w:spacing w:val="-6"/>
        </w:rPr>
        <w:t xml:space="preserve"> </w:t>
      </w:r>
      <w:r w:rsidRPr="0015724C">
        <w:t>result</w:t>
      </w:r>
      <w:r w:rsidRPr="0015724C">
        <w:rPr>
          <w:spacing w:val="-8"/>
        </w:rPr>
        <w:t xml:space="preserve"> </w:t>
      </w:r>
      <w:r w:rsidRPr="0015724C">
        <w:t>in</w:t>
      </w:r>
      <w:r w:rsidRPr="0015724C">
        <w:rPr>
          <w:spacing w:val="-8"/>
        </w:rPr>
        <w:t xml:space="preserve"> </w:t>
      </w:r>
      <w:r w:rsidRPr="0015724C">
        <w:t>a</w:t>
      </w:r>
      <w:r w:rsidRPr="0015724C">
        <w:rPr>
          <w:spacing w:val="-8"/>
        </w:rPr>
        <w:t xml:space="preserve"> </w:t>
      </w:r>
      <w:r w:rsidRPr="0015724C">
        <w:t>response</w:t>
      </w:r>
      <w:r w:rsidRPr="0015724C">
        <w:rPr>
          <w:spacing w:val="-8"/>
        </w:rPr>
        <w:t xml:space="preserve"> </w:t>
      </w:r>
      <w:r w:rsidRPr="0015724C">
        <w:t>by</w:t>
      </w:r>
      <w:r w:rsidRPr="0015724C">
        <w:rPr>
          <w:spacing w:val="-9"/>
        </w:rPr>
        <w:t xml:space="preserve"> </w:t>
      </w:r>
      <w:r w:rsidRPr="0015724C">
        <w:t>the</w:t>
      </w:r>
      <w:r w:rsidRPr="0015724C">
        <w:rPr>
          <w:spacing w:val="-7"/>
        </w:rPr>
        <w:t xml:space="preserve"> </w:t>
      </w:r>
      <w:r w:rsidRPr="0015724C">
        <w:t>Fire</w:t>
      </w:r>
      <w:r w:rsidRPr="0015724C">
        <w:rPr>
          <w:spacing w:val="-7"/>
        </w:rPr>
        <w:t xml:space="preserve"> </w:t>
      </w:r>
      <w:r w:rsidRPr="0015724C">
        <w:t>Department.</w:t>
      </w:r>
      <w:r w:rsidRPr="0015724C">
        <w:rPr>
          <w:spacing w:val="25"/>
        </w:rPr>
        <w:t xml:space="preserve"> </w:t>
      </w:r>
      <w:r w:rsidRPr="0015724C">
        <w:t>This</w:t>
      </w:r>
      <w:r w:rsidRPr="0015724C">
        <w:rPr>
          <w:spacing w:val="-8"/>
        </w:rPr>
        <w:t xml:space="preserve"> </w:t>
      </w:r>
      <w:r w:rsidRPr="0015724C">
        <w:t>shall</w:t>
      </w:r>
      <w:r w:rsidRPr="0015724C">
        <w:rPr>
          <w:spacing w:val="-7"/>
        </w:rPr>
        <w:t xml:space="preserve"> </w:t>
      </w:r>
      <w:r w:rsidRPr="0015724C">
        <w:t>include</w:t>
      </w:r>
      <w:r w:rsidRPr="0015724C">
        <w:rPr>
          <w:spacing w:val="-6"/>
        </w:rPr>
        <w:t xml:space="preserve"> </w:t>
      </w:r>
      <w:r w:rsidRPr="0015724C">
        <w:t>false</w:t>
      </w:r>
      <w:r w:rsidRPr="0015724C">
        <w:rPr>
          <w:spacing w:val="-12"/>
        </w:rPr>
        <w:t xml:space="preserve"> </w:t>
      </w:r>
      <w:r w:rsidRPr="0015724C">
        <w:rPr>
          <w:spacing w:val="-3"/>
        </w:rPr>
        <w:t xml:space="preserve">alarms </w:t>
      </w:r>
      <w:r w:rsidRPr="0015724C">
        <w:t>that are transmitted as a result of failure of a responsible party on site to inform the Fire Department of ongoing work within the building, occupancy or space; maintenance, repair, of the alarm system itself which</w:t>
      </w:r>
      <w:r w:rsidRPr="0015724C">
        <w:rPr>
          <w:spacing w:val="-4"/>
        </w:rPr>
        <w:t xml:space="preserve"> </w:t>
      </w:r>
      <w:r w:rsidRPr="0015724C">
        <w:t>results</w:t>
      </w:r>
      <w:r w:rsidRPr="0015724C">
        <w:rPr>
          <w:spacing w:val="-4"/>
        </w:rPr>
        <w:t xml:space="preserve"> </w:t>
      </w:r>
      <w:r w:rsidRPr="0015724C">
        <w:t>in</w:t>
      </w:r>
      <w:r w:rsidRPr="0015724C">
        <w:rPr>
          <w:spacing w:val="-4"/>
        </w:rPr>
        <w:t xml:space="preserve"> </w:t>
      </w:r>
      <w:r w:rsidRPr="0015724C">
        <w:t>the</w:t>
      </w:r>
      <w:r w:rsidRPr="0015724C">
        <w:rPr>
          <w:spacing w:val="-4"/>
        </w:rPr>
        <w:t xml:space="preserve"> </w:t>
      </w:r>
      <w:r w:rsidRPr="0015724C">
        <w:t>false</w:t>
      </w:r>
      <w:r w:rsidRPr="0015724C">
        <w:rPr>
          <w:spacing w:val="-4"/>
        </w:rPr>
        <w:t xml:space="preserve"> </w:t>
      </w:r>
      <w:r w:rsidRPr="0015724C">
        <w:t>alarm;</w:t>
      </w:r>
      <w:r w:rsidRPr="0015724C">
        <w:rPr>
          <w:spacing w:val="-4"/>
        </w:rPr>
        <w:t xml:space="preserve"> </w:t>
      </w:r>
      <w:r w:rsidRPr="0015724C">
        <w:t>and/or</w:t>
      </w:r>
      <w:r w:rsidRPr="0015724C">
        <w:rPr>
          <w:spacing w:val="-2"/>
        </w:rPr>
        <w:t xml:space="preserve"> </w:t>
      </w:r>
      <w:r w:rsidRPr="0015724C">
        <w:t>lack</w:t>
      </w:r>
      <w:r w:rsidRPr="0015724C">
        <w:rPr>
          <w:spacing w:val="-5"/>
        </w:rPr>
        <w:t xml:space="preserve"> </w:t>
      </w:r>
      <w:r w:rsidRPr="0015724C">
        <w:t>of</w:t>
      </w:r>
      <w:r w:rsidRPr="0015724C">
        <w:rPr>
          <w:spacing w:val="-2"/>
        </w:rPr>
        <w:t xml:space="preserve"> </w:t>
      </w:r>
      <w:r w:rsidRPr="0015724C">
        <w:t>proper</w:t>
      </w:r>
      <w:r w:rsidRPr="0015724C">
        <w:rPr>
          <w:spacing w:val="-7"/>
        </w:rPr>
        <w:t xml:space="preserve"> </w:t>
      </w:r>
      <w:r w:rsidRPr="0015724C">
        <w:t>maintenance</w:t>
      </w:r>
      <w:r w:rsidRPr="0015724C">
        <w:rPr>
          <w:spacing w:val="-4"/>
        </w:rPr>
        <w:t xml:space="preserve"> </w:t>
      </w:r>
      <w:r w:rsidRPr="0015724C">
        <w:t>of</w:t>
      </w:r>
      <w:r w:rsidRPr="0015724C">
        <w:rPr>
          <w:spacing w:val="-5"/>
        </w:rPr>
        <w:t xml:space="preserve"> </w:t>
      </w:r>
      <w:r w:rsidRPr="0015724C">
        <w:t>the</w:t>
      </w:r>
      <w:r w:rsidRPr="0015724C">
        <w:rPr>
          <w:spacing w:val="-4"/>
        </w:rPr>
        <w:t xml:space="preserve"> </w:t>
      </w:r>
      <w:r w:rsidRPr="0015724C">
        <w:t>fire</w:t>
      </w:r>
      <w:r w:rsidRPr="0015724C">
        <w:rPr>
          <w:spacing w:val="-5"/>
        </w:rPr>
        <w:t xml:space="preserve"> </w:t>
      </w:r>
      <w:r w:rsidRPr="0015724C">
        <w:t>alarm</w:t>
      </w:r>
      <w:r w:rsidRPr="0015724C">
        <w:rPr>
          <w:spacing w:val="-1"/>
        </w:rPr>
        <w:t xml:space="preserve"> </w:t>
      </w:r>
      <w:r w:rsidRPr="0015724C">
        <w:t>system.</w:t>
      </w:r>
    </w:p>
    <w:p w14:paraId="6731A94E" w14:textId="6CD198D8" w:rsidR="004077DF" w:rsidRPr="0015724C" w:rsidRDefault="00115347" w:rsidP="00C83491">
      <w:pPr>
        <w:pStyle w:val="Heading2"/>
      </w:pPr>
      <w:bookmarkStart w:id="159" w:name="_Toc27056671"/>
      <w:r w:rsidRPr="0015724C">
        <w:t>SECTION 4- EMERGENCY ADOPTION</w:t>
      </w:r>
      <w:bookmarkEnd w:id="159"/>
    </w:p>
    <w:p w14:paraId="7738FA90" w14:textId="77777777" w:rsidR="004077DF" w:rsidRPr="0015724C" w:rsidRDefault="00115347" w:rsidP="00127EFC">
      <w:pPr>
        <w:pStyle w:val="BodyText"/>
      </w:pPr>
      <w:r w:rsidRPr="0015724C">
        <w:t>The Fire Chief, with the approval of the Select Board members, may enact emergency  regulations  where deemed necessary for public safety, fire prevention or life safety. Prior to its enactment, an emergency regulation shall be posted in three (3)  public  places,  require  a  public  hearing,  comply with the other requirements of Article XXIII of the General Bylaws, and be approved by the Select Board members.</w:t>
      </w:r>
    </w:p>
    <w:p w14:paraId="5FF14F5C" w14:textId="77777777" w:rsidR="004077DF" w:rsidRPr="0015724C" w:rsidRDefault="004077DF" w:rsidP="00127EFC">
      <w:pPr>
        <w:pStyle w:val="BodyText"/>
      </w:pPr>
    </w:p>
    <w:p w14:paraId="477E6FBD" w14:textId="77777777" w:rsidR="004077DF" w:rsidRDefault="00115347" w:rsidP="00127EFC">
      <w:pPr>
        <w:pStyle w:val="BodyText"/>
      </w:pPr>
      <w:r w:rsidRPr="0015724C">
        <w:t xml:space="preserve">Any emergency regulation enacted under the authority of this section shall be acted upon for ratification at the next scheduled Semi-Annual Town Meeting. </w:t>
      </w:r>
      <w:r w:rsidRPr="00E035FA">
        <w:rPr>
          <w:i/>
          <w:iCs/>
          <w:sz w:val="18"/>
          <w:szCs w:val="18"/>
        </w:rPr>
        <w:t>A18 Oct 15, 2007</w:t>
      </w:r>
    </w:p>
    <w:p w14:paraId="58916E0A" w14:textId="420BCB17" w:rsidR="00722CA5" w:rsidRPr="00722CA5" w:rsidRDefault="00722CA5" w:rsidP="00261BB6">
      <w:pPr>
        <w:pStyle w:val="Heading1"/>
        <w:spacing w:line="240" w:lineRule="auto"/>
      </w:pPr>
      <w:bookmarkStart w:id="160" w:name="_Toc27056672"/>
      <w:r w:rsidRPr="003131FF">
        <w:rPr>
          <w:color w:val="17365D" w:themeColor="text2" w:themeShade="BF"/>
        </w:rPr>
        <w:t>ARTICLE XXXIII</w:t>
      </w:r>
      <w:r w:rsidRPr="00722CA5">
        <w:t xml:space="preserve">- </w:t>
      </w:r>
      <w:r w:rsidR="003131FF" w:rsidRPr="00722CA5">
        <w:t>Stormwater Bylaw</w:t>
      </w:r>
      <w:bookmarkEnd w:id="160"/>
    </w:p>
    <w:p w14:paraId="5E37614E" w14:textId="77777777" w:rsidR="004077DF" w:rsidRPr="0015724C" w:rsidRDefault="00115347" w:rsidP="00C83491">
      <w:pPr>
        <w:pStyle w:val="Heading2"/>
      </w:pPr>
      <w:bookmarkStart w:id="161" w:name="_Toc27056673"/>
      <w:r w:rsidRPr="0015724C">
        <w:t>1.0- PURPOSE</w:t>
      </w:r>
      <w:bookmarkEnd w:id="161"/>
    </w:p>
    <w:p w14:paraId="0D9CC7DA" w14:textId="77777777" w:rsidR="004077DF" w:rsidRPr="0015724C" w:rsidRDefault="00115347" w:rsidP="00127EFC">
      <w:pPr>
        <w:pStyle w:val="BodyText"/>
      </w:pPr>
      <w:r w:rsidRPr="0015724C">
        <w:t>A.) The purpose of this Bylaw is to protect the public health, safety, environment and general welfare by establishing</w:t>
      </w:r>
      <w:r w:rsidRPr="0015724C">
        <w:rPr>
          <w:spacing w:val="-10"/>
        </w:rPr>
        <w:t xml:space="preserve"> </w:t>
      </w:r>
      <w:r w:rsidRPr="0015724C">
        <w:t>requirements</w:t>
      </w:r>
      <w:r w:rsidRPr="0015724C">
        <w:rPr>
          <w:spacing w:val="-12"/>
        </w:rPr>
        <w:t xml:space="preserve"> </w:t>
      </w:r>
      <w:r w:rsidRPr="0015724C">
        <w:t>and</w:t>
      </w:r>
      <w:r w:rsidRPr="0015724C">
        <w:rPr>
          <w:spacing w:val="-8"/>
        </w:rPr>
        <w:t xml:space="preserve"> </w:t>
      </w:r>
      <w:r w:rsidRPr="0015724C">
        <w:t>procedures</w:t>
      </w:r>
      <w:r w:rsidRPr="0015724C">
        <w:rPr>
          <w:spacing w:val="-12"/>
        </w:rPr>
        <w:t xml:space="preserve"> </w:t>
      </w:r>
      <w:r w:rsidRPr="0015724C">
        <w:t>to</w:t>
      </w:r>
      <w:r w:rsidRPr="0015724C">
        <w:rPr>
          <w:spacing w:val="-9"/>
        </w:rPr>
        <w:t xml:space="preserve"> </w:t>
      </w:r>
      <w:r w:rsidRPr="0015724C">
        <w:t>manage</w:t>
      </w:r>
      <w:r w:rsidRPr="0015724C">
        <w:rPr>
          <w:spacing w:val="-12"/>
        </w:rPr>
        <w:t xml:space="preserve"> </w:t>
      </w:r>
      <w:r w:rsidRPr="0015724C">
        <w:t>stormwater</w:t>
      </w:r>
      <w:r w:rsidRPr="0015724C">
        <w:rPr>
          <w:spacing w:val="-8"/>
        </w:rPr>
        <w:t xml:space="preserve"> </w:t>
      </w:r>
      <w:r w:rsidRPr="0015724C">
        <w:t>runoff,</w:t>
      </w:r>
      <w:r w:rsidRPr="0015724C">
        <w:rPr>
          <w:spacing w:val="-5"/>
        </w:rPr>
        <w:t xml:space="preserve"> </w:t>
      </w:r>
      <w:r w:rsidRPr="0015724C">
        <w:t>promote</w:t>
      </w:r>
      <w:r w:rsidRPr="0015724C">
        <w:rPr>
          <w:spacing w:val="-8"/>
        </w:rPr>
        <w:t xml:space="preserve"> </w:t>
      </w:r>
      <w:r w:rsidRPr="0015724C">
        <w:t>groundwater</w:t>
      </w:r>
      <w:r w:rsidRPr="0015724C">
        <w:rPr>
          <w:spacing w:val="-7"/>
        </w:rPr>
        <w:t xml:space="preserve"> </w:t>
      </w:r>
      <w:r w:rsidRPr="0015724C">
        <w:t>recharge and to prevent water pollution from new development and</w:t>
      </w:r>
      <w:r w:rsidRPr="0015724C">
        <w:rPr>
          <w:spacing w:val="-27"/>
        </w:rPr>
        <w:t xml:space="preserve"> </w:t>
      </w:r>
      <w:r w:rsidRPr="0015724C">
        <w:t>redevelopment.</w:t>
      </w:r>
    </w:p>
    <w:p w14:paraId="52ABB9DB" w14:textId="77777777" w:rsidR="004077DF" w:rsidRPr="0015724C" w:rsidRDefault="004077DF" w:rsidP="00127EFC">
      <w:pPr>
        <w:pStyle w:val="BodyText"/>
      </w:pPr>
    </w:p>
    <w:p w14:paraId="2105E139" w14:textId="77777777" w:rsidR="004077DF" w:rsidRPr="0015724C" w:rsidRDefault="00115347" w:rsidP="00127EFC">
      <w:pPr>
        <w:pStyle w:val="BodyText"/>
      </w:pPr>
      <w:r w:rsidRPr="0015724C">
        <w:t>This Bylaw seeks to meet that purpose through the following objectives:</w:t>
      </w:r>
    </w:p>
    <w:p w14:paraId="799E194D" w14:textId="77777777" w:rsidR="004077DF" w:rsidRPr="0015724C" w:rsidRDefault="00EC6A65" w:rsidP="00127EFC">
      <w:pPr>
        <w:pStyle w:val="BodyText"/>
      </w:pPr>
      <w:r>
        <w:t xml:space="preserve"> </w:t>
      </w:r>
    </w:p>
    <w:p w14:paraId="413D97C2" w14:textId="77777777" w:rsidR="004077DF" w:rsidRPr="0015724C" w:rsidRDefault="00115347" w:rsidP="00261BB6">
      <w:pPr>
        <w:pStyle w:val="ListParagraph"/>
        <w:numPr>
          <w:ilvl w:val="0"/>
          <w:numId w:val="63"/>
        </w:numPr>
        <w:tabs>
          <w:tab w:val="left" w:pos="1530"/>
        </w:tabs>
        <w:spacing w:before="1" w:line="240" w:lineRule="auto"/>
        <w:ind w:left="1530" w:right="25"/>
        <w:jc w:val="both"/>
      </w:pPr>
      <w:r w:rsidRPr="00EC6A65">
        <w:rPr>
          <w:rFonts w:cstheme="minorHAnsi"/>
        </w:rPr>
        <w:lastRenderedPageBreak/>
        <w:t>Establish</w:t>
      </w:r>
      <w:r w:rsidRPr="00EC6A65">
        <w:rPr>
          <w:rFonts w:cstheme="minorHAnsi"/>
          <w:spacing w:val="-6"/>
        </w:rPr>
        <w:t xml:space="preserve"> </w:t>
      </w:r>
      <w:r w:rsidRPr="00EC6A65">
        <w:rPr>
          <w:rFonts w:cstheme="minorHAnsi"/>
        </w:rPr>
        <w:t>regulations</w:t>
      </w:r>
      <w:r w:rsidRPr="00EC6A65">
        <w:rPr>
          <w:rFonts w:cstheme="minorHAnsi"/>
          <w:spacing w:val="-3"/>
        </w:rPr>
        <w:t xml:space="preserve"> </w:t>
      </w:r>
      <w:r w:rsidRPr="00EC6A65">
        <w:rPr>
          <w:rFonts w:cstheme="minorHAnsi"/>
        </w:rPr>
        <w:t>for</w:t>
      </w:r>
      <w:r w:rsidRPr="00EC6A65">
        <w:rPr>
          <w:rFonts w:cstheme="minorHAnsi"/>
          <w:spacing w:val="-7"/>
        </w:rPr>
        <w:t xml:space="preserve"> </w:t>
      </w:r>
      <w:r w:rsidRPr="00EC6A65">
        <w:rPr>
          <w:rFonts w:cstheme="minorHAnsi"/>
        </w:rPr>
        <w:t>land</w:t>
      </w:r>
      <w:r w:rsidRPr="00EC6A65">
        <w:rPr>
          <w:rFonts w:cstheme="minorHAnsi"/>
          <w:spacing w:val="-7"/>
        </w:rPr>
        <w:t xml:space="preserve"> </w:t>
      </w:r>
      <w:r w:rsidRPr="00EC6A65">
        <w:rPr>
          <w:rFonts w:cstheme="minorHAnsi"/>
        </w:rPr>
        <w:t>development</w:t>
      </w:r>
      <w:r w:rsidRPr="00EC6A65">
        <w:rPr>
          <w:rFonts w:cstheme="minorHAnsi"/>
          <w:spacing w:val="-1"/>
        </w:rPr>
        <w:t xml:space="preserve"> </w:t>
      </w:r>
      <w:r w:rsidRPr="00EC6A65">
        <w:rPr>
          <w:rFonts w:cstheme="minorHAnsi"/>
        </w:rPr>
        <w:t>activities</w:t>
      </w:r>
      <w:r w:rsidRPr="00EC6A65">
        <w:rPr>
          <w:rFonts w:cstheme="minorHAnsi"/>
          <w:spacing w:val="-3"/>
        </w:rPr>
        <w:t xml:space="preserve"> </w:t>
      </w:r>
      <w:r w:rsidRPr="00EC6A65">
        <w:rPr>
          <w:rFonts w:cstheme="minorHAnsi"/>
        </w:rPr>
        <w:t>that</w:t>
      </w:r>
      <w:r w:rsidRPr="00EC6A65">
        <w:rPr>
          <w:rFonts w:cstheme="minorHAnsi"/>
          <w:spacing w:val="-2"/>
        </w:rPr>
        <w:t xml:space="preserve"> </w:t>
      </w:r>
      <w:r w:rsidRPr="00EC6A65">
        <w:rPr>
          <w:rFonts w:cstheme="minorHAnsi"/>
        </w:rPr>
        <w:t>preserve</w:t>
      </w:r>
      <w:r w:rsidRPr="00EC6A65">
        <w:rPr>
          <w:rFonts w:cstheme="minorHAnsi"/>
          <w:spacing w:val="-7"/>
        </w:rPr>
        <w:t xml:space="preserve"> </w:t>
      </w:r>
      <w:r w:rsidRPr="00EC6A65">
        <w:rPr>
          <w:rFonts w:cstheme="minorHAnsi"/>
        </w:rPr>
        <w:t>the</w:t>
      </w:r>
      <w:r w:rsidRPr="00EC6A65">
        <w:rPr>
          <w:rFonts w:cstheme="minorHAnsi"/>
          <w:spacing w:val="-2"/>
        </w:rPr>
        <w:t xml:space="preserve"> </w:t>
      </w:r>
      <w:r w:rsidRPr="00EC6A65">
        <w:rPr>
          <w:rFonts w:cstheme="minorHAnsi"/>
        </w:rPr>
        <w:t>health</w:t>
      </w:r>
      <w:r w:rsidRPr="00EC6A65">
        <w:rPr>
          <w:rFonts w:cstheme="minorHAnsi"/>
          <w:spacing w:val="-10"/>
        </w:rPr>
        <w:t xml:space="preserve"> </w:t>
      </w:r>
      <w:r w:rsidRPr="00EC6A65">
        <w:rPr>
          <w:rFonts w:cstheme="minorHAnsi"/>
        </w:rPr>
        <w:t>of</w:t>
      </w:r>
      <w:r w:rsidRPr="00EC6A65">
        <w:rPr>
          <w:rFonts w:cstheme="minorHAnsi"/>
          <w:spacing w:val="-7"/>
        </w:rPr>
        <w:t xml:space="preserve"> </w:t>
      </w:r>
      <w:r w:rsidRPr="00EC6A65">
        <w:rPr>
          <w:rFonts w:cstheme="minorHAnsi"/>
        </w:rPr>
        <w:t>water</w:t>
      </w:r>
      <w:r w:rsidRPr="00EC6A65">
        <w:rPr>
          <w:rFonts w:cstheme="minorHAnsi"/>
          <w:spacing w:val="-7"/>
        </w:rPr>
        <w:t xml:space="preserve"> </w:t>
      </w:r>
      <w:r w:rsidRPr="00EC6A65">
        <w:rPr>
          <w:rFonts w:cstheme="minorHAnsi"/>
        </w:rPr>
        <w:t>resources;</w:t>
      </w:r>
    </w:p>
    <w:p w14:paraId="72F3BFD2" w14:textId="77777777" w:rsidR="004077DF" w:rsidRPr="00EC6A65" w:rsidRDefault="00115347" w:rsidP="00261BB6">
      <w:pPr>
        <w:pStyle w:val="ListParagraph"/>
        <w:numPr>
          <w:ilvl w:val="0"/>
          <w:numId w:val="63"/>
        </w:numPr>
        <w:tabs>
          <w:tab w:val="left" w:pos="1551"/>
        </w:tabs>
        <w:spacing w:line="240" w:lineRule="auto"/>
        <w:ind w:left="1530" w:right="25"/>
        <w:jc w:val="both"/>
        <w:rPr>
          <w:rFonts w:cstheme="minorHAnsi"/>
        </w:rPr>
      </w:pPr>
      <w:r w:rsidRPr="00EC6A65">
        <w:rPr>
          <w:rFonts w:cstheme="minorHAnsi"/>
        </w:rPr>
        <w:t>Require that the quantity and quality of stormwater discharging from new development both during and after construction maintains or improves these characteristics compared to pre- development</w:t>
      </w:r>
      <w:r w:rsidRPr="00EC6A65">
        <w:rPr>
          <w:rFonts w:cstheme="minorHAnsi"/>
          <w:spacing w:val="-3"/>
        </w:rPr>
        <w:t xml:space="preserve"> </w:t>
      </w:r>
      <w:r w:rsidRPr="00EC6A65">
        <w:rPr>
          <w:rFonts w:cstheme="minorHAnsi"/>
        </w:rPr>
        <w:t>conditions</w:t>
      </w:r>
      <w:r w:rsidRPr="00EC6A65">
        <w:rPr>
          <w:rFonts w:cstheme="minorHAnsi"/>
          <w:spacing w:val="-3"/>
        </w:rPr>
        <w:t xml:space="preserve"> </w:t>
      </w:r>
      <w:r w:rsidRPr="00EC6A65">
        <w:rPr>
          <w:rFonts w:cstheme="minorHAnsi"/>
        </w:rPr>
        <w:t>in</w:t>
      </w:r>
      <w:r w:rsidRPr="00EC6A65">
        <w:rPr>
          <w:rFonts w:cstheme="minorHAnsi"/>
          <w:spacing w:val="-9"/>
        </w:rPr>
        <w:t xml:space="preserve"> </w:t>
      </w:r>
      <w:r w:rsidRPr="00EC6A65">
        <w:rPr>
          <w:rFonts w:cstheme="minorHAnsi"/>
        </w:rPr>
        <w:t>order</w:t>
      </w:r>
      <w:r w:rsidRPr="00EC6A65">
        <w:rPr>
          <w:rFonts w:cstheme="minorHAnsi"/>
          <w:spacing w:val="-3"/>
        </w:rPr>
        <w:t xml:space="preserve"> </w:t>
      </w:r>
      <w:r w:rsidRPr="00EC6A65">
        <w:rPr>
          <w:rFonts w:cstheme="minorHAnsi"/>
        </w:rPr>
        <w:t>to</w:t>
      </w:r>
      <w:r w:rsidRPr="00EC6A65">
        <w:rPr>
          <w:rFonts w:cstheme="minorHAnsi"/>
          <w:spacing w:val="-2"/>
        </w:rPr>
        <w:t xml:space="preserve"> </w:t>
      </w:r>
      <w:r w:rsidRPr="00EC6A65">
        <w:rPr>
          <w:rFonts w:cstheme="minorHAnsi"/>
        </w:rPr>
        <w:t>reduce</w:t>
      </w:r>
      <w:r w:rsidRPr="00EC6A65">
        <w:rPr>
          <w:rFonts w:cstheme="minorHAnsi"/>
          <w:spacing w:val="-2"/>
        </w:rPr>
        <w:t xml:space="preserve"> </w:t>
      </w:r>
      <w:r w:rsidRPr="00EC6A65">
        <w:rPr>
          <w:rFonts w:cstheme="minorHAnsi"/>
        </w:rPr>
        <w:t>flooding,</w:t>
      </w:r>
      <w:r w:rsidRPr="00EC6A65">
        <w:rPr>
          <w:rFonts w:cstheme="minorHAnsi"/>
          <w:spacing w:val="-3"/>
        </w:rPr>
        <w:t xml:space="preserve"> </w:t>
      </w:r>
      <w:r w:rsidRPr="00EC6A65">
        <w:rPr>
          <w:rFonts w:cstheme="minorHAnsi"/>
        </w:rPr>
        <w:t>stream</w:t>
      </w:r>
      <w:r w:rsidRPr="00EC6A65">
        <w:rPr>
          <w:rFonts w:cstheme="minorHAnsi"/>
          <w:spacing w:val="-4"/>
        </w:rPr>
        <w:t xml:space="preserve"> </w:t>
      </w:r>
      <w:r w:rsidRPr="00EC6A65">
        <w:rPr>
          <w:rFonts w:cstheme="minorHAnsi"/>
        </w:rPr>
        <w:t>erosion,</w:t>
      </w:r>
      <w:r w:rsidRPr="00EC6A65">
        <w:rPr>
          <w:rFonts w:cstheme="minorHAnsi"/>
          <w:spacing w:val="-3"/>
        </w:rPr>
        <w:t xml:space="preserve"> </w:t>
      </w:r>
      <w:r w:rsidRPr="00EC6A65">
        <w:rPr>
          <w:rFonts w:cstheme="minorHAnsi"/>
        </w:rPr>
        <w:t>pollution,</w:t>
      </w:r>
      <w:r w:rsidRPr="00EC6A65">
        <w:rPr>
          <w:rFonts w:cstheme="minorHAnsi"/>
          <w:spacing w:val="-2"/>
        </w:rPr>
        <w:t xml:space="preserve"> </w:t>
      </w:r>
      <w:r w:rsidRPr="00EC6A65">
        <w:rPr>
          <w:rFonts w:cstheme="minorHAnsi"/>
        </w:rPr>
        <w:t>property</w:t>
      </w:r>
      <w:r w:rsidRPr="00EC6A65">
        <w:rPr>
          <w:rFonts w:cstheme="minorHAnsi"/>
          <w:spacing w:val="-2"/>
        </w:rPr>
        <w:t xml:space="preserve"> </w:t>
      </w:r>
      <w:r w:rsidRPr="00EC6A65">
        <w:rPr>
          <w:rFonts w:cstheme="minorHAnsi"/>
        </w:rPr>
        <w:t>damage</w:t>
      </w:r>
      <w:r w:rsidRPr="00EC6A65">
        <w:rPr>
          <w:rFonts w:cstheme="minorHAnsi"/>
          <w:spacing w:val="-3"/>
        </w:rPr>
        <w:t xml:space="preserve"> </w:t>
      </w:r>
      <w:r w:rsidRPr="00EC6A65">
        <w:rPr>
          <w:rFonts w:cstheme="minorHAnsi"/>
        </w:rPr>
        <w:t>and harm to aquatic</w:t>
      </w:r>
      <w:r w:rsidRPr="00EC6A65">
        <w:rPr>
          <w:rFonts w:cstheme="minorHAnsi"/>
          <w:spacing w:val="-9"/>
        </w:rPr>
        <w:t xml:space="preserve"> </w:t>
      </w:r>
      <w:r w:rsidRPr="00EC6A65">
        <w:rPr>
          <w:rFonts w:cstheme="minorHAnsi"/>
        </w:rPr>
        <w:t>life;</w:t>
      </w:r>
    </w:p>
    <w:p w14:paraId="0C12CD09" w14:textId="77777777" w:rsidR="004077DF" w:rsidRPr="00EC6A65" w:rsidRDefault="00115347" w:rsidP="00261BB6">
      <w:pPr>
        <w:pStyle w:val="ListParagraph"/>
        <w:numPr>
          <w:ilvl w:val="0"/>
          <w:numId w:val="63"/>
        </w:numPr>
        <w:tabs>
          <w:tab w:val="left" w:pos="1506"/>
        </w:tabs>
        <w:spacing w:before="197" w:line="240" w:lineRule="auto"/>
        <w:ind w:left="1530" w:right="25"/>
        <w:jc w:val="both"/>
        <w:rPr>
          <w:rFonts w:cstheme="minorHAnsi"/>
        </w:rPr>
      </w:pPr>
      <w:r w:rsidRPr="00EC6A65">
        <w:rPr>
          <w:rFonts w:cstheme="minorHAnsi"/>
        </w:rPr>
        <w:t>Establish</w:t>
      </w:r>
      <w:r w:rsidRPr="00EC6A65">
        <w:rPr>
          <w:rFonts w:cstheme="minorHAnsi"/>
          <w:spacing w:val="-12"/>
        </w:rPr>
        <w:t xml:space="preserve"> </w:t>
      </w:r>
      <w:r w:rsidRPr="00EC6A65">
        <w:rPr>
          <w:rFonts w:cstheme="minorHAnsi"/>
        </w:rPr>
        <w:t>stormwater</w:t>
      </w:r>
      <w:r w:rsidRPr="00EC6A65">
        <w:rPr>
          <w:rFonts w:cstheme="minorHAnsi"/>
          <w:spacing w:val="-12"/>
        </w:rPr>
        <w:t xml:space="preserve"> </w:t>
      </w:r>
      <w:r w:rsidRPr="00EC6A65">
        <w:rPr>
          <w:rFonts w:cstheme="minorHAnsi"/>
        </w:rPr>
        <w:t>management</w:t>
      </w:r>
      <w:r w:rsidRPr="00EC6A65">
        <w:rPr>
          <w:rFonts w:cstheme="minorHAnsi"/>
          <w:spacing w:val="-7"/>
        </w:rPr>
        <w:t xml:space="preserve"> </w:t>
      </w:r>
      <w:r w:rsidRPr="00EC6A65">
        <w:rPr>
          <w:rFonts w:cstheme="minorHAnsi"/>
        </w:rPr>
        <w:t>standards</w:t>
      </w:r>
      <w:r w:rsidRPr="00EC6A65">
        <w:rPr>
          <w:rFonts w:cstheme="minorHAnsi"/>
          <w:spacing w:val="-8"/>
        </w:rPr>
        <w:t xml:space="preserve"> </w:t>
      </w:r>
      <w:r w:rsidRPr="00EC6A65">
        <w:rPr>
          <w:rFonts w:cstheme="minorHAnsi"/>
        </w:rPr>
        <w:t>and</w:t>
      </w:r>
      <w:r w:rsidRPr="00EC6A65">
        <w:rPr>
          <w:rFonts w:cstheme="minorHAnsi"/>
          <w:spacing w:val="-11"/>
        </w:rPr>
        <w:t xml:space="preserve"> </w:t>
      </w:r>
      <w:r w:rsidRPr="00EC6A65">
        <w:rPr>
          <w:rFonts w:cstheme="minorHAnsi"/>
        </w:rPr>
        <w:t>design</w:t>
      </w:r>
      <w:r w:rsidRPr="00EC6A65">
        <w:rPr>
          <w:rFonts w:cstheme="minorHAnsi"/>
          <w:spacing w:val="-11"/>
        </w:rPr>
        <w:t xml:space="preserve"> </w:t>
      </w:r>
      <w:r w:rsidRPr="00EC6A65">
        <w:rPr>
          <w:rFonts w:cstheme="minorHAnsi"/>
        </w:rPr>
        <w:t>criteria</w:t>
      </w:r>
      <w:r w:rsidRPr="00EC6A65">
        <w:rPr>
          <w:rFonts w:cstheme="minorHAnsi"/>
          <w:spacing w:val="-9"/>
        </w:rPr>
        <w:t xml:space="preserve"> </w:t>
      </w:r>
      <w:r w:rsidRPr="00EC6A65">
        <w:rPr>
          <w:rFonts w:cstheme="minorHAnsi"/>
        </w:rPr>
        <w:t>to</w:t>
      </w:r>
      <w:r w:rsidRPr="00EC6A65">
        <w:rPr>
          <w:rFonts w:cstheme="minorHAnsi"/>
          <w:spacing w:val="-9"/>
        </w:rPr>
        <w:t xml:space="preserve"> </w:t>
      </w:r>
      <w:r w:rsidRPr="00EC6A65">
        <w:rPr>
          <w:rFonts w:cstheme="minorHAnsi"/>
        </w:rPr>
        <w:t>control</w:t>
      </w:r>
      <w:r w:rsidRPr="00EC6A65">
        <w:rPr>
          <w:rFonts w:cstheme="minorHAnsi"/>
          <w:spacing w:val="-11"/>
        </w:rPr>
        <w:t xml:space="preserve"> </w:t>
      </w:r>
      <w:r w:rsidRPr="00EC6A65">
        <w:rPr>
          <w:rFonts w:cstheme="minorHAnsi"/>
        </w:rPr>
        <w:t>the</w:t>
      </w:r>
      <w:r w:rsidRPr="00EC6A65">
        <w:rPr>
          <w:rFonts w:cstheme="minorHAnsi"/>
          <w:spacing w:val="-10"/>
        </w:rPr>
        <w:t xml:space="preserve"> </w:t>
      </w:r>
      <w:r w:rsidRPr="00EC6A65">
        <w:rPr>
          <w:rFonts w:cstheme="minorHAnsi"/>
        </w:rPr>
        <w:t>quantity</w:t>
      </w:r>
      <w:r w:rsidRPr="00EC6A65">
        <w:rPr>
          <w:rFonts w:cstheme="minorHAnsi"/>
          <w:spacing w:val="-7"/>
        </w:rPr>
        <w:t xml:space="preserve"> </w:t>
      </w:r>
      <w:r w:rsidRPr="00EC6A65">
        <w:rPr>
          <w:rFonts w:cstheme="minorHAnsi"/>
        </w:rPr>
        <w:t>and</w:t>
      </w:r>
      <w:r w:rsidRPr="00EC6A65">
        <w:rPr>
          <w:rFonts w:cstheme="minorHAnsi"/>
          <w:spacing w:val="-11"/>
        </w:rPr>
        <w:t xml:space="preserve"> </w:t>
      </w:r>
      <w:r w:rsidRPr="00EC6A65">
        <w:rPr>
          <w:rFonts w:cstheme="minorHAnsi"/>
        </w:rPr>
        <w:t>quality of stormwater</w:t>
      </w:r>
      <w:r w:rsidRPr="00EC6A65">
        <w:rPr>
          <w:rFonts w:cstheme="minorHAnsi"/>
          <w:spacing w:val="-8"/>
        </w:rPr>
        <w:t xml:space="preserve"> </w:t>
      </w:r>
      <w:r w:rsidRPr="00EC6A65">
        <w:rPr>
          <w:rFonts w:cstheme="minorHAnsi"/>
        </w:rPr>
        <w:t>runoff;</w:t>
      </w:r>
    </w:p>
    <w:p w14:paraId="48507B8E" w14:textId="77777777" w:rsidR="004077DF" w:rsidRPr="00EC6A65" w:rsidRDefault="00115347" w:rsidP="00261BB6">
      <w:pPr>
        <w:pStyle w:val="ListParagraph"/>
        <w:numPr>
          <w:ilvl w:val="0"/>
          <w:numId w:val="63"/>
        </w:numPr>
        <w:tabs>
          <w:tab w:val="left" w:pos="1513"/>
        </w:tabs>
        <w:spacing w:before="32" w:line="240" w:lineRule="auto"/>
        <w:ind w:left="1530" w:right="25"/>
        <w:jc w:val="both"/>
        <w:rPr>
          <w:rFonts w:cstheme="minorHAnsi"/>
        </w:rPr>
      </w:pPr>
      <w:r w:rsidRPr="00EC6A65">
        <w:rPr>
          <w:rFonts w:cstheme="minorHAnsi"/>
        </w:rPr>
        <w:t>Encourage the use of “low impact development practices”, such as reducing impervious cover and preserving greenspace and other natural</w:t>
      </w:r>
      <w:r w:rsidRPr="00EC6A65">
        <w:rPr>
          <w:rFonts w:cstheme="minorHAnsi"/>
          <w:spacing w:val="-19"/>
        </w:rPr>
        <w:t xml:space="preserve"> </w:t>
      </w:r>
      <w:r w:rsidRPr="00EC6A65">
        <w:rPr>
          <w:rFonts w:cstheme="minorHAnsi"/>
        </w:rPr>
        <w:t>areas;</w:t>
      </w:r>
    </w:p>
    <w:p w14:paraId="52A0D3A5" w14:textId="77777777" w:rsidR="004077DF" w:rsidRPr="0015724C" w:rsidRDefault="00115347" w:rsidP="00261BB6">
      <w:pPr>
        <w:pStyle w:val="ListParagraph"/>
        <w:numPr>
          <w:ilvl w:val="0"/>
          <w:numId w:val="63"/>
        </w:numPr>
        <w:tabs>
          <w:tab w:val="left" w:pos="1525"/>
        </w:tabs>
        <w:spacing w:before="196" w:line="240" w:lineRule="auto"/>
        <w:ind w:left="1530" w:right="25"/>
        <w:jc w:val="both"/>
      </w:pPr>
      <w:r w:rsidRPr="00EC6A65">
        <w:rPr>
          <w:rFonts w:cstheme="minorHAnsi"/>
        </w:rPr>
        <w:t>Establish maintenance provisions to ensure that stormwater treatment practices will continue to function as designed and pose no threat to public</w:t>
      </w:r>
      <w:r w:rsidRPr="00EC6A65">
        <w:rPr>
          <w:rFonts w:cstheme="minorHAnsi"/>
          <w:spacing w:val="-27"/>
        </w:rPr>
        <w:t xml:space="preserve"> </w:t>
      </w:r>
      <w:r w:rsidRPr="00EC6A65">
        <w:rPr>
          <w:rFonts w:cstheme="minorHAnsi"/>
        </w:rPr>
        <w:t>safety;</w:t>
      </w:r>
    </w:p>
    <w:p w14:paraId="7EE451B4" w14:textId="77777777" w:rsidR="004077DF" w:rsidRPr="00EC6A65" w:rsidRDefault="00115347" w:rsidP="00261BB6">
      <w:pPr>
        <w:pStyle w:val="ListParagraph"/>
        <w:numPr>
          <w:ilvl w:val="0"/>
          <w:numId w:val="63"/>
        </w:numPr>
        <w:tabs>
          <w:tab w:val="left" w:pos="1534"/>
        </w:tabs>
        <w:spacing w:before="1" w:line="240" w:lineRule="auto"/>
        <w:ind w:left="1530" w:right="25"/>
        <w:jc w:val="both"/>
        <w:rPr>
          <w:rFonts w:cstheme="minorHAnsi"/>
        </w:rPr>
      </w:pPr>
      <w:r w:rsidRPr="00EC6A65">
        <w:rPr>
          <w:rFonts w:cstheme="minorHAnsi"/>
        </w:rPr>
        <w:t>Establish procedures for the Town’s review and enforcement of stormwater management plans and for the Town’s inspection of approved stormwater treatment</w:t>
      </w:r>
      <w:r w:rsidRPr="00EC6A65">
        <w:rPr>
          <w:rFonts w:cstheme="minorHAnsi"/>
          <w:spacing w:val="-29"/>
        </w:rPr>
        <w:t xml:space="preserve"> </w:t>
      </w:r>
      <w:r w:rsidRPr="00EC6A65">
        <w:rPr>
          <w:rFonts w:cstheme="minorHAnsi"/>
        </w:rPr>
        <w:t>practices.</w:t>
      </w:r>
    </w:p>
    <w:p w14:paraId="181F74C2" w14:textId="77777777" w:rsidR="004077DF" w:rsidRPr="0015724C" w:rsidRDefault="00115347" w:rsidP="00127EFC">
      <w:pPr>
        <w:pStyle w:val="BodyText"/>
      </w:pPr>
      <w:r w:rsidRPr="0015724C">
        <w:t>B) Nothing in this Bylaw is intended to replace the existing regulations or bylaws of the Town of West Boylston. All activities are subject to all of the existing provisions of the Town of West Boylston and must comply with the specifications of each regulation or bylaw.</w:t>
      </w:r>
    </w:p>
    <w:p w14:paraId="09CEEE74" w14:textId="10783022" w:rsidR="004077DF" w:rsidRPr="0015724C" w:rsidRDefault="00115347" w:rsidP="00C83491">
      <w:pPr>
        <w:pStyle w:val="Heading2"/>
      </w:pPr>
      <w:bookmarkStart w:id="162" w:name="_Toc27056674"/>
      <w:r w:rsidRPr="0015724C">
        <w:t>2.0- DEFINITIONS</w:t>
      </w:r>
      <w:bookmarkEnd w:id="162"/>
    </w:p>
    <w:p w14:paraId="629E7F8D" w14:textId="77777777" w:rsidR="004077DF" w:rsidRDefault="00115347" w:rsidP="00127EFC">
      <w:pPr>
        <w:pStyle w:val="BodyText"/>
      </w:pPr>
      <w:r w:rsidRPr="0015724C">
        <w:t>Definitions are in Appendix A of this Bylaw and shall apply in the interpretation and implementation of the</w:t>
      </w:r>
      <w:r w:rsidRPr="0015724C">
        <w:rPr>
          <w:spacing w:val="-6"/>
        </w:rPr>
        <w:t xml:space="preserve"> </w:t>
      </w:r>
      <w:r w:rsidRPr="0015724C">
        <w:t>Bylaw.</w:t>
      </w:r>
      <w:r w:rsidRPr="0015724C">
        <w:rPr>
          <w:spacing w:val="-10"/>
        </w:rPr>
        <w:t xml:space="preserve"> </w:t>
      </w:r>
      <w:r w:rsidRPr="0015724C">
        <w:t>Terms</w:t>
      </w:r>
      <w:r w:rsidRPr="0015724C">
        <w:rPr>
          <w:spacing w:val="-7"/>
        </w:rPr>
        <w:t xml:space="preserve"> </w:t>
      </w:r>
      <w:r w:rsidRPr="0015724C">
        <w:t>not</w:t>
      </w:r>
      <w:r w:rsidRPr="0015724C">
        <w:rPr>
          <w:spacing w:val="-6"/>
        </w:rPr>
        <w:t xml:space="preserve"> </w:t>
      </w:r>
      <w:r w:rsidRPr="0015724C">
        <w:t>defined</w:t>
      </w:r>
      <w:r w:rsidRPr="0015724C">
        <w:rPr>
          <w:spacing w:val="-8"/>
        </w:rPr>
        <w:t xml:space="preserve"> </w:t>
      </w:r>
      <w:r w:rsidRPr="0015724C">
        <w:t>in</w:t>
      </w:r>
      <w:r w:rsidRPr="0015724C">
        <w:rPr>
          <w:spacing w:val="-8"/>
        </w:rPr>
        <w:t xml:space="preserve"> </w:t>
      </w:r>
      <w:r w:rsidRPr="0015724C">
        <w:t>this</w:t>
      </w:r>
      <w:r w:rsidRPr="0015724C">
        <w:rPr>
          <w:spacing w:val="-8"/>
        </w:rPr>
        <w:t xml:space="preserve"> </w:t>
      </w:r>
      <w:r w:rsidRPr="0015724C">
        <w:t>Appendix</w:t>
      </w:r>
      <w:r w:rsidRPr="0015724C">
        <w:rPr>
          <w:spacing w:val="-8"/>
        </w:rPr>
        <w:t xml:space="preserve"> </w:t>
      </w:r>
      <w:r w:rsidRPr="0015724C">
        <w:t>shall</w:t>
      </w:r>
      <w:r w:rsidRPr="0015724C">
        <w:rPr>
          <w:spacing w:val="-9"/>
        </w:rPr>
        <w:t xml:space="preserve"> </w:t>
      </w:r>
      <w:r w:rsidRPr="0015724C">
        <w:t>be</w:t>
      </w:r>
      <w:r w:rsidRPr="0015724C">
        <w:rPr>
          <w:spacing w:val="-12"/>
        </w:rPr>
        <w:t xml:space="preserve"> </w:t>
      </w:r>
      <w:r w:rsidRPr="0015724C">
        <w:t>understood</w:t>
      </w:r>
      <w:r w:rsidRPr="0015724C">
        <w:rPr>
          <w:spacing w:val="-8"/>
        </w:rPr>
        <w:t xml:space="preserve"> </w:t>
      </w:r>
      <w:r w:rsidRPr="0015724C">
        <w:t>according</w:t>
      </w:r>
      <w:r w:rsidRPr="0015724C">
        <w:rPr>
          <w:spacing w:val="-9"/>
        </w:rPr>
        <w:t xml:space="preserve"> </w:t>
      </w:r>
      <w:r w:rsidRPr="0015724C">
        <w:t>to</w:t>
      </w:r>
      <w:r w:rsidRPr="0015724C">
        <w:rPr>
          <w:spacing w:val="-7"/>
        </w:rPr>
        <w:t xml:space="preserve"> </w:t>
      </w:r>
      <w:r w:rsidRPr="0015724C">
        <w:t>their</w:t>
      </w:r>
      <w:r w:rsidRPr="0015724C">
        <w:rPr>
          <w:spacing w:val="-9"/>
        </w:rPr>
        <w:t xml:space="preserve"> </w:t>
      </w:r>
      <w:r w:rsidRPr="0015724C">
        <w:t>customary</w:t>
      </w:r>
      <w:r w:rsidRPr="0015724C">
        <w:rPr>
          <w:spacing w:val="-6"/>
        </w:rPr>
        <w:t xml:space="preserve"> </w:t>
      </w:r>
      <w:r w:rsidRPr="0015724C">
        <w:t>and</w:t>
      </w:r>
      <w:r w:rsidRPr="0015724C">
        <w:rPr>
          <w:spacing w:val="-9"/>
        </w:rPr>
        <w:t xml:space="preserve"> </w:t>
      </w:r>
      <w:r w:rsidRPr="0015724C">
        <w:t>usual meaning. Additional definitions may be adopted by separate</w:t>
      </w:r>
      <w:r w:rsidRPr="0015724C">
        <w:rPr>
          <w:spacing w:val="-32"/>
        </w:rPr>
        <w:t xml:space="preserve"> </w:t>
      </w:r>
      <w:r w:rsidRPr="0015724C">
        <w:t>regulation.</w:t>
      </w:r>
    </w:p>
    <w:p w14:paraId="759032E4" w14:textId="4BC41AC2" w:rsidR="00D44072" w:rsidRPr="007E6EC1" w:rsidRDefault="002E78E3" w:rsidP="00C83491">
      <w:pPr>
        <w:pStyle w:val="Heading2"/>
      </w:pPr>
      <w:bookmarkStart w:id="163" w:name="_Toc27056675"/>
      <w:r>
        <w:t>3</w:t>
      </w:r>
      <w:r w:rsidR="00D44072" w:rsidRPr="007E6EC1">
        <w:t>.0- ADMINISTRATION</w:t>
      </w:r>
      <w:bookmarkEnd w:id="163"/>
    </w:p>
    <w:p w14:paraId="37FD3988" w14:textId="77777777" w:rsidR="00D44072" w:rsidRDefault="00D44072" w:rsidP="00261BB6">
      <w:pPr>
        <w:pStyle w:val="ListParagraph"/>
        <w:numPr>
          <w:ilvl w:val="0"/>
          <w:numId w:val="19"/>
        </w:numPr>
        <w:tabs>
          <w:tab w:val="left" w:pos="1295"/>
        </w:tabs>
        <w:spacing w:before="34" w:line="240" w:lineRule="auto"/>
        <w:ind w:right="115" w:firstLine="0"/>
        <w:jc w:val="both"/>
        <w:rPr>
          <w:rFonts w:cstheme="minorHAnsi"/>
        </w:rPr>
      </w:pPr>
      <w:r w:rsidRPr="0015724C">
        <w:rPr>
          <w:rFonts w:cstheme="minorHAnsi"/>
        </w:rPr>
        <w:t>The Stormwater Authority shall be the West Boylston Director of Public Works. The Stormwater Authority shall administer, implement and enforce this Bylaw. All powers granted to or duties imposed upon the Stormwater Authority are extended to the Stormwater Authority’s designees. The Stormwater Authority’s</w:t>
      </w:r>
      <w:r w:rsidRPr="0015724C">
        <w:rPr>
          <w:rFonts w:cstheme="minorHAnsi"/>
          <w:spacing w:val="-3"/>
        </w:rPr>
        <w:t xml:space="preserve"> </w:t>
      </w:r>
      <w:r w:rsidRPr="0015724C">
        <w:rPr>
          <w:rFonts w:cstheme="minorHAnsi"/>
        </w:rPr>
        <w:t>designees</w:t>
      </w:r>
      <w:r w:rsidRPr="0015724C">
        <w:rPr>
          <w:rFonts w:cstheme="minorHAnsi"/>
          <w:spacing w:val="-5"/>
        </w:rPr>
        <w:t xml:space="preserve"> </w:t>
      </w:r>
      <w:r w:rsidRPr="0015724C">
        <w:rPr>
          <w:rFonts w:cstheme="minorHAnsi"/>
        </w:rPr>
        <w:t>for</w:t>
      </w:r>
      <w:r w:rsidRPr="0015724C">
        <w:rPr>
          <w:rFonts w:cstheme="minorHAnsi"/>
          <w:spacing w:val="-8"/>
        </w:rPr>
        <w:t xml:space="preserve"> </w:t>
      </w:r>
      <w:r w:rsidRPr="0015724C">
        <w:rPr>
          <w:rFonts w:cstheme="minorHAnsi"/>
        </w:rPr>
        <w:t>various</w:t>
      </w:r>
      <w:r w:rsidRPr="0015724C">
        <w:rPr>
          <w:rFonts w:cstheme="minorHAnsi"/>
          <w:spacing w:val="-2"/>
        </w:rPr>
        <w:t xml:space="preserve"> </w:t>
      </w:r>
      <w:r w:rsidRPr="0015724C">
        <w:rPr>
          <w:rFonts w:cstheme="minorHAnsi"/>
        </w:rPr>
        <w:t>projects</w:t>
      </w:r>
      <w:r w:rsidRPr="0015724C">
        <w:rPr>
          <w:rFonts w:cstheme="minorHAnsi"/>
          <w:spacing w:val="-5"/>
        </w:rPr>
        <w:t xml:space="preserve"> </w:t>
      </w:r>
      <w:r w:rsidRPr="0015724C">
        <w:rPr>
          <w:rFonts w:cstheme="minorHAnsi"/>
        </w:rPr>
        <w:t>that</w:t>
      </w:r>
      <w:r w:rsidRPr="0015724C">
        <w:rPr>
          <w:rFonts w:cstheme="minorHAnsi"/>
          <w:spacing w:val="-6"/>
        </w:rPr>
        <w:t xml:space="preserve"> </w:t>
      </w:r>
      <w:r w:rsidRPr="0015724C">
        <w:rPr>
          <w:rFonts w:cstheme="minorHAnsi"/>
        </w:rPr>
        <w:t>disturb</w:t>
      </w:r>
      <w:r w:rsidRPr="0015724C">
        <w:rPr>
          <w:rFonts w:cstheme="minorHAnsi"/>
          <w:spacing w:val="-8"/>
        </w:rPr>
        <w:t xml:space="preserve"> </w:t>
      </w:r>
      <w:r w:rsidRPr="0015724C">
        <w:rPr>
          <w:rFonts w:cstheme="minorHAnsi"/>
        </w:rPr>
        <w:t>more</w:t>
      </w:r>
      <w:r w:rsidRPr="0015724C">
        <w:rPr>
          <w:rFonts w:cstheme="minorHAnsi"/>
          <w:spacing w:val="-5"/>
        </w:rPr>
        <w:t xml:space="preserve"> </w:t>
      </w:r>
      <w:r w:rsidRPr="0015724C">
        <w:rPr>
          <w:rFonts w:cstheme="minorHAnsi"/>
        </w:rPr>
        <w:t>than</w:t>
      </w:r>
      <w:r w:rsidRPr="0015724C">
        <w:rPr>
          <w:rFonts w:cstheme="minorHAnsi"/>
          <w:spacing w:val="-9"/>
        </w:rPr>
        <w:t xml:space="preserve"> </w:t>
      </w:r>
      <w:r w:rsidRPr="0015724C">
        <w:rPr>
          <w:rFonts w:cstheme="minorHAnsi"/>
        </w:rPr>
        <w:t>10,000</w:t>
      </w:r>
      <w:r w:rsidRPr="0015724C">
        <w:rPr>
          <w:rFonts w:cstheme="minorHAnsi"/>
          <w:spacing w:val="-1"/>
        </w:rPr>
        <w:t xml:space="preserve"> </w:t>
      </w:r>
      <w:r w:rsidRPr="0015724C">
        <w:rPr>
          <w:rFonts w:cstheme="minorHAnsi"/>
        </w:rPr>
        <w:t>square</w:t>
      </w:r>
      <w:r w:rsidRPr="0015724C">
        <w:rPr>
          <w:rFonts w:cstheme="minorHAnsi"/>
          <w:spacing w:val="-6"/>
        </w:rPr>
        <w:t xml:space="preserve"> </w:t>
      </w:r>
      <w:r w:rsidRPr="0015724C">
        <w:rPr>
          <w:rFonts w:cstheme="minorHAnsi"/>
        </w:rPr>
        <w:t>feet</w:t>
      </w:r>
      <w:r w:rsidRPr="0015724C">
        <w:rPr>
          <w:rFonts w:cstheme="minorHAnsi"/>
          <w:spacing w:val="-3"/>
        </w:rPr>
        <w:t xml:space="preserve"> </w:t>
      </w:r>
      <w:r w:rsidRPr="0015724C">
        <w:rPr>
          <w:rFonts w:cstheme="minorHAnsi"/>
        </w:rPr>
        <w:t>are</w:t>
      </w:r>
      <w:r w:rsidRPr="0015724C">
        <w:rPr>
          <w:rFonts w:cstheme="minorHAnsi"/>
          <w:spacing w:val="-1"/>
        </w:rPr>
        <w:t xml:space="preserve"> </w:t>
      </w:r>
      <w:r w:rsidRPr="0015724C">
        <w:rPr>
          <w:rFonts w:cstheme="minorHAnsi"/>
        </w:rPr>
        <w:t>as</w:t>
      </w:r>
      <w:r w:rsidRPr="0015724C">
        <w:rPr>
          <w:rFonts w:cstheme="minorHAnsi"/>
          <w:spacing w:val="-6"/>
        </w:rPr>
        <w:t xml:space="preserve"> </w:t>
      </w:r>
      <w:r w:rsidRPr="0015724C">
        <w:rPr>
          <w:rFonts w:cstheme="minorHAnsi"/>
        </w:rPr>
        <w:t>follows:</w:t>
      </w:r>
    </w:p>
    <w:p w14:paraId="0894F50B" w14:textId="77777777" w:rsidR="00D44072" w:rsidRPr="0015724C" w:rsidRDefault="00D44072" w:rsidP="00261BB6">
      <w:pPr>
        <w:pStyle w:val="ListParagraph"/>
        <w:tabs>
          <w:tab w:val="left" w:pos="1295"/>
        </w:tabs>
        <w:spacing w:before="34" w:line="240" w:lineRule="auto"/>
        <w:ind w:left="931" w:right="659"/>
        <w:rPr>
          <w:rFonts w:cstheme="minorHAnsi"/>
        </w:rPr>
      </w:pPr>
    </w:p>
    <w:p w14:paraId="55896A48" w14:textId="77777777" w:rsidR="00D44072" w:rsidRPr="0015724C" w:rsidRDefault="00D44072" w:rsidP="00127EFC">
      <w:pPr>
        <w:pStyle w:val="BodyText"/>
      </w:pPr>
    </w:p>
    <w:tbl>
      <w:tblPr>
        <w:tblW w:w="0" w:type="auto"/>
        <w:tblInd w:w="1112" w:type="dxa"/>
        <w:tblLayout w:type="fixed"/>
        <w:tblCellMar>
          <w:left w:w="0" w:type="dxa"/>
          <w:right w:w="0" w:type="dxa"/>
        </w:tblCellMar>
        <w:tblLook w:val="01E0" w:firstRow="1" w:lastRow="1" w:firstColumn="1" w:lastColumn="1" w:noHBand="0" w:noVBand="0"/>
      </w:tblPr>
      <w:tblGrid>
        <w:gridCol w:w="2984"/>
        <w:gridCol w:w="6169"/>
      </w:tblGrid>
      <w:tr w:rsidR="00D44072" w:rsidRPr="0015724C" w14:paraId="462BA2BF" w14:textId="77777777" w:rsidTr="001663D8">
        <w:trPr>
          <w:trHeight w:val="394"/>
        </w:trPr>
        <w:tc>
          <w:tcPr>
            <w:tcW w:w="2984" w:type="dxa"/>
            <w:shd w:val="clear" w:color="auto" w:fill="DAEEF3" w:themeFill="accent5" w:themeFillTint="33"/>
          </w:tcPr>
          <w:p w14:paraId="13BF2A58" w14:textId="77777777" w:rsidR="00D44072" w:rsidRPr="0015724C" w:rsidRDefault="00D44072" w:rsidP="00261BB6">
            <w:pPr>
              <w:pStyle w:val="TableParagraph"/>
              <w:spacing w:line="240" w:lineRule="auto"/>
              <w:ind w:left="1209"/>
              <w:jc w:val="both"/>
              <w:rPr>
                <w:rFonts w:cstheme="minorHAnsi"/>
                <w:b/>
              </w:rPr>
            </w:pPr>
            <w:r w:rsidRPr="0015724C">
              <w:rPr>
                <w:rFonts w:cstheme="minorHAnsi"/>
                <w:b/>
              </w:rPr>
              <w:t>Designee</w:t>
            </w:r>
          </w:p>
        </w:tc>
        <w:tc>
          <w:tcPr>
            <w:tcW w:w="6169" w:type="dxa"/>
            <w:shd w:val="clear" w:color="auto" w:fill="DAEEF3" w:themeFill="accent5" w:themeFillTint="33"/>
          </w:tcPr>
          <w:p w14:paraId="27C831CF" w14:textId="77777777" w:rsidR="00D44072" w:rsidRPr="0015724C" w:rsidRDefault="00D44072" w:rsidP="00261BB6">
            <w:pPr>
              <w:pStyle w:val="TableParagraph"/>
              <w:spacing w:line="240" w:lineRule="auto"/>
              <w:jc w:val="both"/>
              <w:rPr>
                <w:rFonts w:cstheme="minorHAnsi"/>
                <w:b/>
              </w:rPr>
            </w:pPr>
            <w:r w:rsidRPr="0015724C">
              <w:rPr>
                <w:rFonts w:cstheme="minorHAnsi"/>
                <w:b/>
              </w:rPr>
              <w:t>Projects Distributing More 10,000 Square Feet</w:t>
            </w:r>
          </w:p>
        </w:tc>
      </w:tr>
      <w:tr w:rsidR="00D44072" w:rsidRPr="0015724C" w14:paraId="7EB68EA6" w14:textId="77777777" w:rsidTr="001663D8">
        <w:trPr>
          <w:trHeight w:val="469"/>
        </w:trPr>
        <w:tc>
          <w:tcPr>
            <w:tcW w:w="2984" w:type="dxa"/>
          </w:tcPr>
          <w:p w14:paraId="130F5D58" w14:textId="77777777" w:rsidR="00D44072" w:rsidRPr="0015724C" w:rsidRDefault="00D44072" w:rsidP="00261BB6">
            <w:pPr>
              <w:pStyle w:val="TableParagraph"/>
              <w:spacing w:before="3" w:line="240" w:lineRule="auto"/>
              <w:ind w:right="97"/>
              <w:jc w:val="right"/>
              <w:rPr>
                <w:rFonts w:cstheme="minorHAnsi"/>
                <w:b/>
              </w:rPr>
            </w:pPr>
            <w:r w:rsidRPr="0015724C">
              <w:rPr>
                <w:rFonts w:cstheme="minorHAnsi"/>
                <w:b/>
              </w:rPr>
              <w:t>Planning Board</w:t>
            </w:r>
          </w:p>
        </w:tc>
        <w:tc>
          <w:tcPr>
            <w:tcW w:w="6169" w:type="dxa"/>
          </w:tcPr>
          <w:p w14:paraId="4F7CB848" w14:textId="77777777" w:rsidR="00D44072" w:rsidRPr="00722CA5" w:rsidRDefault="00D44072" w:rsidP="00261BB6">
            <w:pPr>
              <w:pStyle w:val="TableParagraph"/>
              <w:spacing w:before="3" w:line="240" w:lineRule="auto"/>
              <w:rPr>
                <w:rFonts w:cstheme="minorHAnsi"/>
                <w:sz w:val="20"/>
                <w:szCs w:val="20"/>
              </w:rPr>
            </w:pPr>
            <w:r w:rsidRPr="00722CA5">
              <w:rPr>
                <w:rFonts w:cstheme="minorHAnsi"/>
                <w:sz w:val="20"/>
                <w:szCs w:val="20"/>
              </w:rPr>
              <w:t xml:space="preserve">  Subdivisions, Site Plans</w:t>
            </w:r>
          </w:p>
        </w:tc>
      </w:tr>
      <w:tr w:rsidR="00D44072" w:rsidRPr="0015724C" w14:paraId="3D06C1F1" w14:textId="77777777" w:rsidTr="001663D8">
        <w:trPr>
          <w:trHeight w:val="481"/>
        </w:trPr>
        <w:tc>
          <w:tcPr>
            <w:tcW w:w="2984" w:type="dxa"/>
          </w:tcPr>
          <w:p w14:paraId="3C8B771B" w14:textId="77777777" w:rsidR="00D44072" w:rsidRPr="0015724C" w:rsidRDefault="00D44072" w:rsidP="00261BB6">
            <w:pPr>
              <w:pStyle w:val="TableParagraph"/>
              <w:spacing w:before="3" w:line="240" w:lineRule="auto"/>
              <w:ind w:right="96"/>
              <w:jc w:val="right"/>
              <w:rPr>
                <w:rFonts w:cstheme="minorHAnsi"/>
                <w:b/>
              </w:rPr>
            </w:pPr>
            <w:r w:rsidRPr="0015724C">
              <w:rPr>
                <w:rFonts w:cstheme="minorHAnsi"/>
                <w:b/>
              </w:rPr>
              <w:t>Zoning Board of Appeals</w:t>
            </w:r>
          </w:p>
        </w:tc>
        <w:tc>
          <w:tcPr>
            <w:tcW w:w="6169" w:type="dxa"/>
          </w:tcPr>
          <w:p w14:paraId="4D6529F0" w14:textId="77777777" w:rsidR="00D44072" w:rsidRPr="00722CA5" w:rsidRDefault="00D44072" w:rsidP="00261BB6">
            <w:pPr>
              <w:pStyle w:val="TableParagraph"/>
              <w:spacing w:before="3" w:line="240" w:lineRule="auto"/>
              <w:rPr>
                <w:rFonts w:cstheme="minorHAnsi"/>
                <w:sz w:val="20"/>
                <w:szCs w:val="20"/>
              </w:rPr>
            </w:pPr>
            <w:r w:rsidRPr="00722CA5">
              <w:rPr>
                <w:rFonts w:cstheme="minorHAnsi"/>
                <w:sz w:val="20"/>
                <w:szCs w:val="20"/>
              </w:rPr>
              <w:t xml:space="preserve">  Special Permits, Variances, 40B</w:t>
            </w:r>
          </w:p>
        </w:tc>
      </w:tr>
      <w:tr w:rsidR="00D44072" w:rsidRPr="0015724C" w14:paraId="2DAF11FA" w14:textId="77777777" w:rsidTr="001663D8">
        <w:trPr>
          <w:trHeight w:val="479"/>
        </w:trPr>
        <w:tc>
          <w:tcPr>
            <w:tcW w:w="2984" w:type="dxa"/>
          </w:tcPr>
          <w:p w14:paraId="474B07A7" w14:textId="77777777" w:rsidR="00D44072" w:rsidRPr="0015724C" w:rsidRDefault="00D44072" w:rsidP="00261BB6">
            <w:pPr>
              <w:pStyle w:val="TableParagraph"/>
              <w:spacing w:before="1" w:line="240" w:lineRule="auto"/>
              <w:ind w:right="95"/>
              <w:jc w:val="right"/>
              <w:rPr>
                <w:rFonts w:cstheme="minorHAnsi"/>
                <w:b/>
              </w:rPr>
            </w:pPr>
            <w:r w:rsidRPr="0015724C">
              <w:rPr>
                <w:rFonts w:cstheme="minorHAnsi"/>
                <w:b/>
              </w:rPr>
              <w:t>Earth Removal Board</w:t>
            </w:r>
          </w:p>
        </w:tc>
        <w:tc>
          <w:tcPr>
            <w:tcW w:w="6169" w:type="dxa"/>
          </w:tcPr>
          <w:p w14:paraId="247167FD" w14:textId="77777777" w:rsidR="00D44072" w:rsidRPr="00722CA5" w:rsidRDefault="00D44072" w:rsidP="00261BB6">
            <w:pPr>
              <w:pStyle w:val="TableParagraph"/>
              <w:spacing w:before="1" w:line="240" w:lineRule="auto"/>
              <w:rPr>
                <w:rFonts w:cstheme="minorHAnsi"/>
                <w:sz w:val="20"/>
                <w:szCs w:val="20"/>
              </w:rPr>
            </w:pPr>
            <w:r w:rsidRPr="00722CA5">
              <w:rPr>
                <w:rFonts w:cstheme="minorHAnsi"/>
                <w:sz w:val="20"/>
                <w:szCs w:val="20"/>
              </w:rPr>
              <w:t xml:space="preserve">  Earth Removal Permits</w:t>
            </w:r>
          </w:p>
        </w:tc>
      </w:tr>
      <w:tr w:rsidR="00D44072" w:rsidRPr="0015724C" w14:paraId="2CE6D77D" w14:textId="77777777" w:rsidTr="001663D8">
        <w:trPr>
          <w:trHeight w:val="762"/>
        </w:trPr>
        <w:tc>
          <w:tcPr>
            <w:tcW w:w="2984" w:type="dxa"/>
          </w:tcPr>
          <w:p w14:paraId="30517F16" w14:textId="77777777" w:rsidR="00D44072" w:rsidRPr="0015724C" w:rsidRDefault="00D44072" w:rsidP="00261BB6">
            <w:pPr>
              <w:pStyle w:val="TableParagraph"/>
              <w:spacing w:line="240" w:lineRule="auto"/>
              <w:ind w:right="100"/>
              <w:jc w:val="right"/>
              <w:rPr>
                <w:rFonts w:cstheme="minorHAnsi"/>
                <w:b/>
              </w:rPr>
            </w:pPr>
            <w:r>
              <w:rPr>
                <w:rFonts w:cstheme="minorHAnsi"/>
                <w:b/>
              </w:rPr>
              <w:t>C</w:t>
            </w:r>
            <w:r w:rsidRPr="0015724C">
              <w:rPr>
                <w:rFonts w:cstheme="minorHAnsi"/>
                <w:b/>
              </w:rPr>
              <w:t>onservation Commission</w:t>
            </w:r>
          </w:p>
        </w:tc>
        <w:tc>
          <w:tcPr>
            <w:tcW w:w="6169" w:type="dxa"/>
          </w:tcPr>
          <w:p w14:paraId="41852B9C" w14:textId="77777777" w:rsidR="00D44072" w:rsidRPr="00722CA5" w:rsidRDefault="00D44072" w:rsidP="00261BB6">
            <w:pPr>
              <w:pStyle w:val="TableParagraph"/>
              <w:spacing w:before="1" w:line="240" w:lineRule="auto"/>
              <w:ind w:right="253"/>
              <w:rPr>
                <w:rFonts w:cstheme="minorHAnsi"/>
                <w:sz w:val="20"/>
                <w:szCs w:val="20"/>
              </w:rPr>
            </w:pPr>
            <w:r w:rsidRPr="00722CA5">
              <w:rPr>
                <w:rFonts w:cstheme="minorHAnsi"/>
                <w:sz w:val="20"/>
                <w:szCs w:val="20"/>
              </w:rPr>
              <w:t xml:space="preserve">  Projects required and Order of Conditions that do not fall within the categories listed above</w:t>
            </w:r>
          </w:p>
        </w:tc>
      </w:tr>
      <w:tr w:rsidR="00D44072" w:rsidRPr="0015724C" w14:paraId="228A5DB0" w14:textId="77777777" w:rsidTr="001663D8">
        <w:trPr>
          <w:trHeight w:val="765"/>
        </w:trPr>
        <w:tc>
          <w:tcPr>
            <w:tcW w:w="2984" w:type="dxa"/>
          </w:tcPr>
          <w:p w14:paraId="2EE5ABC1" w14:textId="77777777" w:rsidR="00D44072" w:rsidRPr="0015724C" w:rsidRDefault="00D44072" w:rsidP="00261BB6">
            <w:pPr>
              <w:pStyle w:val="TableParagraph"/>
              <w:spacing w:line="240" w:lineRule="auto"/>
              <w:ind w:right="100"/>
              <w:jc w:val="right"/>
              <w:rPr>
                <w:rFonts w:cstheme="minorHAnsi"/>
                <w:b/>
              </w:rPr>
            </w:pPr>
            <w:r w:rsidRPr="0015724C">
              <w:rPr>
                <w:rFonts w:cstheme="minorHAnsi"/>
                <w:b/>
              </w:rPr>
              <w:t>Building Inspector</w:t>
            </w:r>
          </w:p>
        </w:tc>
        <w:tc>
          <w:tcPr>
            <w:tcW w:w="6169" w:type="dxa"/>
          </w:tcPr>
          <w:p w14:paraId="3BFAE0AF" w14:textId="77777777" w:rsidR="00D44072" w:rsidRPr="00722CA5" w:rsidRDefault="00D44072" w:rsidP="00261BB6">
            <w:pPr>
              <w:pStyle w:val="TableParagraph"/>
              <w:spacing w:line="240" w:lineRule="auto"/>
              <w:ind w:right="253"/>
              <w:rPr>
                <w:rFonts w:cstheme="minorHAnsi"/>
                <w:sz w:val="20"/>
                <w:szCs w:val="20"/>
              </w:rPr>
            </w:pPr>
            <w:r w:rsidRPr="00722CA5">
              <w:rPr>
                <w:rFonts w:cstheme="minorHAnsi"/>
                <w:sz w:val="20"/>
                <w:szCs w:val="20"/>
              </w:rPr>
              <w:t xml:space="preserve">  Projects requiring a Building Permit the do not fall within the categories listed above</w:t>
            </w:r>
          </w:p>
        </w:tc>
      </w:tr>
    </w:tbl>
    <w:p w14:paraId="3138E0AF" w14:textId="77777777" w:rsidR="00D44072" w:rsidRPr="0015724C" w:rsidRDefault="00D44072" w:rsidP="00127EFC">
      <w:pPr>
        <w:pStyle w:val="BodyText"/>
      </w:pPr>
    </w:p>
    <w:p w14:paraId="6E1078CE" w14:textId="77777777" w:rsidR="00D44072" w:rsidRDefault="00D44072" w:rsidP="00261BB6">
      <w:pPr>
        <w:pStyle w:val="ListParagraph"/>
        <w:numPr>
          <w:ilvl w:val="0"/>
          <w:numId w:val="19"/>
        </w:numPr>
        <w:tabs>
          <w:tab w:val="left" w:pos="1278"/>
          <w:tab w:val="left" w:pos="9990"/>
        </w:tabs>
        <w:spacing w:before="1" w:after="0" w:line="240" w:lineRule="auto"/>
        <w:ind w:right="115" w:firstLine="0"/>
        <w:jc w:val="both"/>
      </w:pPr>
      <w:r w:rsidRPr="0064587F">
        <w:rPr>
          <w:rFonts w:cstheme="minorHAnsi"/>
          <w:b/>
          <w:bCs/>
        </w:rPr>
        <w:t>Stormwater Regulations.</w:t>
      </w:r>
      <w:r w:rsidRPr="0064587F">
        <w:rPr>
          <w:rFonts w:cstheme="minorHAnsi"/>
        </w:rPr>
        <w:t xml:space="preserve"> The Stormwater Authority may adopt, and periodically amend, rules and regulations relating to the terms, conditions, definitions, enforcement, fees (including application, inspection, and/or consultant fees), procedures and administration of this Stormwater Bylaw by majority vote</w:t>
      </w:r>
      <w:r w:rsidRPr="0064587F">
        <w:rPr>
          <w:rFonts w:cstheme="minorHAnsi"/>
          <w:spacing w:val="-14"/>
        </w:rPr>
        <w:t xml:space="preserve"> </w:t>
      </w:r>
      <w:r w:rsidRPr="0064587F">
        <w:rPr>
          <w:rFonts w:cstheme="minorHAnsi"/>
        </w:rPr>
        <w:t>of</w:t>
      </w:r>
      <w:r w:rsidRPr="0064587F">
        <w:rPr>
          <w:rFonts w:cstheme="minorHAnsi"/>
          <w:spacing w:val="-13"/>
        </w:rPr>
        <w:t xml:space="preserve"> </w:t>
      </w:r>
      <w:r w:rsidRPr="0064587F">
        <w:rPr>
          <w:rFonts w:cstheme="minorHAnsi"/>
        </w:rPr>
        <w:t>the</w:t>
      </w:r>
      <w:r w:rsidRPr="0064587F">
        <w:rPr>
          <w:rFonts w:cstheme="minorHAnsi"/>
          <w:spacing w:val="-13"/>
        </w:rPr>
        <w:t xml:space="preserve"> </w:t>
      </w:r>
      <w:r w:rsidRPr="0064587F">
        <w:rPr>
          <w:rFonts w:cstheme="minorHAnsi"/>
        </w:rPr>
        <w:t>Stormwater</w:t>
      </w:r>
      <w:r w:rsidRPr="0064587F">
        <w:rPr>
          <w:rFonts w:cstheme="minorHAnsi"/>
          <w:spacing w:val="-12"/>
        </w:rPr>
        <w:t xml:space="preserve"> </w:t>
      </w:r>
      <w:r w:rsidRPr="0064587F">
        <w:rPr>
          <w:rFonts w:cstheme="minorHAnsi"/>
        </w:rPr>
        <w:t>Authority,</w:t>
      </w:r>
      <w:r w:rsidRPr="0064587F">
        <w:rPr>
          <w:rFonts w:cstheme="minorHAnsi"/>
          <w:spacing w:val="-12"/>
        </w:rPr>
        <w:t xml:space="preserve"> </w:t>
      </w:r>
      <w:r w:rsidRPr="0064587F">
        <w:rPr>
          <w:rFonts w:cstheme="minorHAnsi"/>
        </w:rPr>
        <w:t>after</w:t>
      </w:r>
      <w:r w:rsidRPr="0064587F">
        <w:rPr>
          <w:rFonts w:cstheme="minorHAnsi"/>
          <w:spacing w:val="-12"/>
        </w:rPr>
        <w:t xml:space="preserve"> </w:t>
      </w:r>
      <w:r w:rsidRPr="0064587F">
        <w:rPr>
          <w:rFonts w:cstheme="minorHAnsi"/>
        </w:rPr>
        <w:t>conducting</w:t>
      </w:r>
      <w:r w:rsidRPr="0064587F">
        <w:rPr>
          <w:rFonts w:cstheme="minorHAnsi"/>
          <w:spacing w:val="-14"/>
        </w:rPr>
        <w:t xml:space="preserve"> </w:t>
      </w:r>
      <w:r w:rsidRPr="0064587F">
        <w:rPr>
          <w:rFonts w:cstheme="minorHAnsi"/>
        </w:rPr>
        <w:t>a</w:t>
      </w:r>
      <w:r w:rsidRPr="0064587F">
        <w:rPr>
          <w:rFonts w:cstheme="minorHAnsi"/>
          <w:spacing w:val="-13"/>
        </w:rPr>
        <w:t xml:space="preserve"> </w:t>
      </w:r>
      <w:r w:rsidRPr="0064587F">
        <w:rPr>
          <w:rFonts w:cstheme="minorHAnsi"/>
        </w:rPr>
        <w:t>public</w:t>
      </w:r>
      <w:r w:rsidRPr="0064587F">
        <w:rPr>
          <w:rFonts w:cstheme="minorHAnsi"/>
          <w:spacing w:val="-12"/>
        </w:rPr>
        <w:t xml:space="preserve"> </w:t>
      </w:r>
      <w:r w:rsidRPr="0064587F">
        <w:rPr>
          <w:rFonts w:cstheme="minorHAnsi"/>
        </w:rPr>
        <w:t>hearing</w:t>
      </w:r>
      <w:r w:rsidRPr="0064587F">
        <w:rPr>
          <w:rFonts w:cstheme="minorHAnsi"/>
          <w:spacing w:val="-14"/>
        </w:rPr>
        <w:t xml:space="preserve"> </w:t>
      </w:r>
      <w:r w:rsidRPr="0064587F">
        <w:rPr>
          <w:rFonts w:cstheme="minorHAnsi"/>
        </w:rPr>
        <w:t>to</w:t>
      </w:r>
      <w:r w:rsidRPr="0064587F">
        <w:rPr>
          <w:rFonts w:cstheme="minorHAnsi"/>
          <w:spacing w:val="-9"/>
        </w:rPr>
        <w:t xml:space="preserve"> </w:t>
      </w:r>
      <w:r w:rsidRPr="0064587F">
        <w:rPr>
          <w:rFonts w:cstheme="minorHAnsi"/>
        </w:rPr>
        <w:t>receive</w:t>
      </w:r>
      <w:r w:rsidRPr="0064587F">
        <w:rPr>
          <w:rFonts w:cstheme="minorHAnsi"/>
          <w:spacing w:val="-11"/>
        </w:rPr>
        <w:t xml:space="preserve"> </w:t>
      </w:r>
      <w:r w:rsidRPr="0064587F">
        <w:rPr>
          <w:rFonts w:cstheme="minorHAnsi"/>
        </w:rPr>
        <w:t>comments</w:t>
      </w:r>
      <w:r w:rsidRPr="0064587F">
        <w:rPr>
          <w:rFonts w:cstheme="minorHAnsi"/>
          <w:spacing w:val="-14"/>
        </w:rPr>
        <w:t xml:space="preserve"> </w:t>
      </w:r>
      <w:r w:rsidRPr="0064587F">
        <w:rPr>
          <w:rFonts w:cstheme="minorHAnsi"/>
        </w:rPr>
        <w:t>on</w:t>
      </w:r>
      <w:r w:rsidRPr="0064587F">
        <w:rPr>
          <w:rFonts w:cstheme="minorHAnsi"/>
          <w:spacing w:val="-14"/>
        </w:rPr>
        <w:t xml:space="preserve"> </w:t>
      </w:r>
      <w:r w:rsidRPr="0064587F">
        <w:rPr>
          <w:rFonts w:cstheme="minorHAnsi"/>
        </w:rPr>
        <w:t>any</w:t>
      </w:r>
      <w:r w:rsidRPr="0064587F">
        <w:rPr>
          <w:rFonts w:cstheme="minorHAnsi"/>
          <w:spacing w:val="-12"/>
        </w:rPr>
        <w:t xml:space="preserve"> </w:t>
      </w:r>
      <w:r w:rsidRPr="0064587F">
        <w:rPr>
          <w:rFonts w:cstheme="minorHAnsi"/>
        </w:rPr>
        <w:t>proposed revisions.</w:t>
      </w:r>
      <w:r w:rsidRPr="0064587F">
        <w:rPr>
          <w:rFonts w:cstheme="minorHAnsi"/>
          <w:spacing w:val="27"/>
        </w:rPr>
        <w:t xml:space="preserve"> </w:t>
      </w:r>
      <w:r w:rsidRPr="0064587F">
        <w:rPr>
          <w:rFonts w:cstheme="minorHAnsi"/>
        </w:rPr>
        <w:t>Such</w:t>
      </w:r>
      <w:r w:rsidRPr="0064587F">
        <w:rPr>
          <w:rFonts w:cstheme="minorHAnsi"/>
          <w:spacing w:val="28"/>
        </w:rPr>
        <w:t xml:space="preserve"> </w:t>
      </w:r>
      <w:r w:rsidRPr="0064587F">
        <w:rPr>
          <w:rFonts w:cstheme="minorHAnsi"/>
        </w:rPr>
        <w:t>hearing</w:t>
      </w:r>
      <w:r w:rsidRPr="0064587F">
        <w:rPr>
          <w:rFonts w:cstheme="minorHAnsi"/>
          <w:spacing w:val="27"/>
        </w:rPr>
        <w:t xml:space="preserve"> </w:t>
      </w:r>
      <w:r w:rsidRPr="0064587F">
        <w:rPr>
          <w:rFonts w:cstheme="minorHAnsi"/>
        </w:rPr>
        <w:t>dates</w:t>
      </w:r>
      <w:r w:rsidRPr="0064587F">
        <w:rPr>
          <w:rFonts w:cstheme="minorHAnsi"/>
          <w:spacing w:val="28"/>
        </w:rPr>
        <w:t xml:space="preserve"> </w:t>
      </w:r>
      <w:r w:rsidRPr="0064587F">
        <w:rPr>
          <w:rFonts w:cstheme="minorHAnsi"/>
        </w:rPr>
        <w:t>shall</w:t>
      </w:r>
      <w:r w:rsidRPr="0064587F">
        <w:rPr>
          <w:rFonts w:cstheme="minorHAnsi"/>
          <w:spacing w:val="27"/>
        </w:rPr>
        <w:t xml:space="preserve"> </w:t>
      </w:r>
      <w:r w:rsidRPr="0064587F">
        <w:rPr>
          <w:rFonts w:cstheme="minorHAnsi"/>
        </w:rPr>
        <w:t>be</w:t>
      </w:r>
      <w:r w:rsidRPr="0064587F">
        <w:rPr>
          <w:rFonts w:cstheme="minorHAnsi"/>
          <w:spacing w:val="26"/>
        </w:rPr>
        <w:t xml:space="preserve"> </w:t>
      </w:r>
      <w:r w:rsidRPr="0064587F">
        <w:rPr>
          <w:rFonts w:cstheme="minorHAnsi"/>
        </w:rPr>
        <w:t>advertised</w:t>
      </w:r>
      <w:r w:rsidRPr="0064587F">
        <w:rPr>
          <w:rFonts w:cstheme="minorHAnsi"/>
          <w:spacing w:val="27"/>
        </w:rPr>
        <w:t xml:space="preserve"> </w:t>
      </w:r>
      <w:r w:rsidRPr="0064587F">
        <w:rPr>
          <w:rFonts w:cstheme="minorHAnsi"/>
        </w:rPr>
        <w:t>in</w:t>
      </w:r>
      <w:r w:rsidRPr="0064587F">
        <w:rPr>
          <w:rFonts w:cstheme="minorHAnsi"/>
          <w:spacing w:val="23"/>
        </w:rPr>
        <w:t xml:space="preserve"> </w:t>
      </w:r>
      <w:r w:rsidRPr="0064587F">
        <w:rPr>
          <w:rFonts w:cstheme="minorHAnsi"/>
        </w:rPr>
        <w:t>a</w:t>
      </w:r>
      <w:r w:rsidRPr="0064587F">
        <w:rPr>
          <w:rFonts w:cstheme="minorHAnsi"/>
          <w:spacing w:val="27"/>
        </w:rPr>
        <w:t xml:space="preserve"> </w:t>
      </w:r>
      <w:r w:rsidRPr="0064587F">
        <w:rPr>
          <w:rFonts w:cstheme="minorHAnsi"/>
        </w:rPr>
        <w:t>newspaper</w:t>
      </w:r>
      <w:r w:rsidRPr="0064587F">
        <w:rPr>
          <w:rFonts w:cstheme="minorHAnsi"/>
          <w:spacing w:val="24"/>
        </w:rPr>
        <w:t xml:space="preserve"> </w:t>
      </w:r>
      <w:r w:rsidRPr="0064587F">
        <w:rPr>
          <w:rFonts w:cstheme="minorHAnsi"/>
        </w:rPr>
        <w:t>of</w:t>
      </w:r>
      <w:r w:rsidRPr="0064587F">
        <w:rPr>
          <w:rFonts w:cstheme="minorHAnsi"/>
          <w:spacing w:val="28"/>
        </w:rPr>
        <w:t xml:space="preserve"> </w:t>
      </w:r>
      <w:r w:rsidRPr="0064587F">
        <w:rPr>
          <w:rFonts w:cstheme="minorHAnsi"/>
        </w:rPr>
        <w:t>general</w:t>
      </w:r>
      <w:r w:rsidRPr="0064587F">
        <w:rPr>
          <w:rFonts w:cstheme="minorHAnsi"/>
          <w:spacing w:val="27"/>
        </w:rPr>
        <w:t xml:space="preserve"> </w:t>
      </w:r>
      <w:r w:rsidRPr="0064587F">
        <w:rPr>
          <w:rFonts w:cstheme="minorHAnsi"/>
        </w:rPr>
        <w:t>local</w:t>
      </w:r>
      <w:r w:rsidRPr="0064587F">
        <w:rPr>
          <w:rFonts w:cstheme="minorHAnsi"/>
          <w:spacing w:val="28"/>
        </w:rPr>
        <w:t xml:space="preserve"> </w:t>
      </w:r>
      <w:r w:rsidRPr="0064587F">
        <w:rPr>
          <w:rFonts w:cstheme="minorHAnsi"/>
        </w:rPr>
        <w:t>circulation,</w:t>
      </w:r>
      <w:r w:rsidRPr="0064587F">
        <w:rPr>
          <w:rFonts w:cstheme="minorHAnsi"/>
          <w:spacing w:val="28"/>
        </w:rPr>
        <w:t xml:space="preserve"> </w:t>
      </w:r>
      <w:r w:rsidRPr="0064587F">
        <w:rPr>
          <w:rFonts w:cstheme="minorHAnsi"/>
        </w:rPr>
        <w:t>at</w:t>
      </w:r>
      <w:r w:rsidRPr="0064587F">
        <w:rPr>
          <w:rFonts w:cstheme="minorHAnsi"/>
          <w:spacing w:val="26"/>
        </w:rPr>
        <w:t xml:space="preserve"> </w:t>
      </w:r>
      <w:r w:rsidRPr="0064587F">
        <w:rPr>
          <w:rFonts w:cstheme="minorHAnsi"/>
        </w:rPr>
        <w:t>least</w:t>
      </w:r>
      <w:r>
        <w:rPr>
          <w:rFonts w:cstheme="minorHAnsi"/>
        </w:rPr>
        <w:t xml:space="preserve"> </w:t>
      </w:r>
      <w:r w:rsidRPr="0015724C">
        <w:t>fourteen (14) days prior to the hearing date. After public notice and public hearing, the Stormwater Authority may issue rules and regulations to fulfill the purposes of this Bylaw. Failure by the Stormwater Authority to issue such rules and regulations or a legal declaration of their invalidity by a court shall not act to suspend or invalidate the effect of this Bylaw.</w:t>
      </w:r>
    </w:p>
    <w:p w14:paraId="08F771DF" w14:textId="77777777" w:rsidR="00D44072" w:rsidRPr="0015724C" w:rsidRDefault="00D44072" w:rsidP="00261BB6">
      <w:pPr>
        <w:pStyle w:val="ListParagraph"/>
        <w:tabs>
          <w:tab w:val="left" w:pos="1278"/>
          <w:tab w:val="left" w:pos="9990"/>
        </w:tabs>
        <w:spacing w:before="1" w:after="0" w:line="240" w:lineRule="auto"/>
        <w:ind w:left="931" w:right="655"/>
        <w:jc w:val="both"/>
      </w:pPr>
    </w:p>
    <w:p w14:paraId="17D83561" w14:textId="77777777" w:rsidR="00D44072" w:rsidRDefault="00D44072" w:rsidP="00261BB6">
      <w:pPr>
        <w:pStyle w:val="ListParagraph"/>
        <w:numPr>
          <w:ilvl w:val="0"/>
          <w:numId w:val="19"/>
        </w:numPr>
        <w:tabs>
          <w:tab w:val="left" w:pos="1309"/>
          <w:tab w:val="left" w:pos="9990"/>
        </w:tabs>
        <w:spacing w:before="198" w:after="0" w:line="240" w:lineRule="auto"/>
        <w:ind w:right="25" w:firstLine="0"/>
        <w:jc w:val="both"/>
        <w:rPr>
          <w:rFonts w:cstheme="minorHAnsi"/>
        </w:rPr>
      </w:pPr>
      <w:r w:rsidRPr="0064587F">
        <w:rPr>
          <w:rFonts w:cstheme="minorHAnsi"/>
          <w:b/>
          <w:bCs/>
        </w:rPr>
        <w:t>Stormwater Management Manual</w:t>
      </w:r>
      <w:r w:rsidRPr="0015724C">
        <w:rPr>
          <w:rFonts w:cstheme="minorHAnsi"/>
        </w:rPr>
        <w:t>. The Stormwater Authority will utilize the policy, criteria and information</w:t>
      </w:r>
      <w:r w:rsidRPr="0015724C">
        <w:rPr>
          <w:rFonts w:cstheme="minorHAnsi"/>
          <w:spacing w:val="-5"/>
        </w:rPr>
        <w:t xml:space="preserve"> </w:t>
      </w:r>
      <w:r w:rsidRPr="0015724C">
        <w:rPr>
          <w:rFonts w:cstheme="minorHAnsi"/>
        </w:rPr>
        <w:t>including</w:t>
      </w:r>
      <w:r w:rsidRPr="0015724C">
        <w:rPr>
          <w:rFonts w:cstheme="minorHAnsi"/>
          <w:spacing w:val="-3"/>
        </w:rPr>
        <w:t xml:space="preserve"> </w:t>
      </w:r>
      <w:r w:rsidRPr="0015724C">
        <w:rPr>
          <w:rFonts w:cstheme="minorHAnsi"/>
        </w:rPr>
        <w:t>specifications</w:t>
      </w:r>
      <w:r w:rsidRPr="0015724C">
        <w:rPr>
          <w:rFonts w:cstheme="minorHAnsi"/>
          <w:spacing w:val="-3"/>
        </w:rPr>
        <w:t xml:space="preserve"> </w:t>
      </w:r>
      <w:r w:rsidRPr="0015724C">
        <w:rPr>
          <w:rFonts w:cstheme="minorHAnsi"/>
        </w:rPr>
        <w:t>and</w:t>
      </w:r>
      <w:r w:rsidRPr="0015724C">
        <w:rPr>
          <w:rFonts w:cstheme="minorHAnsi"/>
          <w:spacing w:val="-5"/>
        </w:rPr>
        <w:t xml:space="preserve"> </w:t>
      </w:r>
      <w:r w:rsidRPr="0015724C">
        <w:rPr>
          <w:rFonts w:cstheme="minorHAnsi"/>
        </w:rPr>
        <w:t>standards</w:t>
      </w:r>
      <w:r w:rsidRPr="0015724C">
        <w:rPr>
          <w:rFonts w:cstheme="minorHAnsi"/>
          <w:spacing w:val="-4"/>
        </w:rPr>
        <w:t xml:space="preserve"> </w:t>
      </w:r>
      <w:r w:rsidRPr="0015724C">
        <w:rPr>
          <w:rFonts w:cstheme="minorHAnsi"/>
        </w:rPr>
        <w:t>of</w:t>
      </w:r>
      <w:r w:rsidRPr="0015724C">
        <w:rPr>
          <w:rFonts w:cstheme="minorHAnsi"/>
          <w:spacing w:val="-7"/>
        </w:rPr>
        <w:t xml:space="preserve"> </w:t>
      </w:r>
      <w:r w:rsidRPr="0015724C">
        <w:rPr>
          <w:rFonts w:cstheme="minorHAnsi"/>
        </w:rPr>
        <w:t>the</w:t>
      </w:r>
      <w:r w:rsidRPr="0015724C">
        <w:rPr>
          <w:rFonts w:cstheme="minorHAnsi"/>
          <w:spacing w:val="-1"/>
        </w:rPr>
        <w:t xml:space="preserve"> </w:t>
      </w:r>
      <w:r w:rsidRPr="0015724C">
        <w:rPr>
          <w:rFonts w:cstheme="minorHAnsi"/>
        </w:rPr>
        <w:t>latest</w:t>
      </w:r>
      <w:r w:rsidRPr="0015724C">
        <w:rPr>
          <w:rFonts w:cstheme="minorHAnsi"/>
          <w:spacing w:val="-6"/>
        </w:rPr>
        <w:t xml:space="preserve"> </w:t>
      </w:r>
      <w:r w:rsidRPr="0015724C">
        <w:rPr>
          <w:rFonts w:cstheme="minorHAnsi"/>
        </w:rPr>
        <w:t>edition</w:t>
      </w:r>
      <w:r w:rsidRPr="0015724C">
        <w:rPr>
          <w:rFonts w:cstheme="minorHAnsi"/>
          <w:spacing w:val="-7"/>
        </w:rPr>
        <w:t xml:space="preserve"> </w:t>
      </w:r>
      <w:r w:rsidRPr="0015724C">
        <w:rPr>
          <w:rFonts w:cstheme="minorHAnsi"/>
        </w:rPr>
        <w:t>of</w:t>
      </w:r>
      <w:r w:rsidRPr="0015724C">
        <w:rPr>
          <w:rFonts w:cstheme="minorHAnsi"/>
          <w:spacing w:val="-4"/>
        </w:rPr>
        <w:t xml:space="preserve"> </w:t>
      </w:r>
      <w:r w:rsidRPr="0015724C">
        <w:rPr>
          <w:rFonts w:cstheme="minorHAnsi"/>
        </w:rPr>
        <w:t>the</w:t>
      </w:r>
      <w:r w:rsidRPr="0015724C">
        <w:rPr>
          <w:rFonts w:cstheme="minorHAnsi"/>
          <w:spacing w:val="-6"/>
        </w:rPr>
        <w:t xml:space="preserve"> </w:t>
      </w:r>
      <w:r w:rsidRPr="0015724C">
        <w:rPr>
          <w:rFonts w:cstheme="minorHAnsi"/>
        </w:rPr>
        <w:t>Massachusetts Stormwater Management</w:t>
      </w:r>
      <w:r w:rsidRPr="0015724C">
        <w:rPr>
          <w:rFonts w:cstheme="minorHAnsi"/>
          <w:spacing w:val="-5"/>
        </w:rPr>
        <w:t xml:space="preserve"> </w:t>
      </w:r>
      <w:r w:rsidRPr="0015724C">
        <w:rPr>
          <w:rFonts w:cstheme="minorHAnsi"/>
        </w:rPr>
        <w:t>Policy</w:t>
      </w:r>
      <w:r w:rsidRPr="0015724C">
        <w:rPr>
          <w:rFonts w:cstheme="minorHAnsi"/>
          <w:spacing w:val="-4"/>
        </w:rPr>
        <w:t xml:space="preserve"> </w:t>
      </w:r>
      <w:r w:rsidRPr="0015724C">
        <w:rPr>
          <w:rFonts w:cstheme="minorHAnsi"/>
        </w:rPr>
        <w:t>(see</w:t>
      </w:r>
      <w:r w:rsidRPr="0015724C">
        <w:rPr>
          <w:rFonts w:cstheme="minorHAnsi"/>
          <w:spacing w:val="-2"/>
        </w:rPr>
        <w:t xml:space="preserve"> </w:t>
      </w:r>
      <w:r w:rsidRPr="0015724C">
        <w:rPr>
          <w:rFonts w:cstheme="minorHAnsi"/>
        </w:rPr>
        <w:t>Appendix</w:t>
      </w:r>
      <w:r w:rsidRPr="0015724C">
        <w:rPr>
          <w:rFonts w:cstheme="minorHAnsi"/>
          <w:spacing w:val="-3"/>
        </w:rPr>
        <w:t xml:space="preserve"> </w:t>
      </w:r>
      <w:r w:rsidRPr="0015724C">
        <w:rPr>
          <w:rFonts w:cstheme="minorHAnsi"/>
        </w:rPr>
        <w:t>B),</w:t>
      </w:r>
      <w:r w:rsidRPr="0015724C">
        <w:rPr>
          <w:rFonts w:cstheme="minorHAnsi"/>
          <w:spacing w:val="-2"/>
        </w:rPr>
        <w:t xml:space="preserve"> </w:t>
      </w:r>
      <w:r w:rsidRPr="0015724C">
        <w:rPr>
          <w:rFonts w:cstheme="minorHAnsi"/>
        </w:rPr>
        <w:t>to</w:t>
      </w:r>
      <w:r w:rsidRPr="0015724C">
        <w:rPr>
          <w:rFonts w:cstheme="minorHAnsi"/>
          <w:spacing w:val="-3"/>
        </w:rPr>
        <w:t xml:space="preserve"> </w:t>
      </w:r>
      <w:r w:rsidRPr="0015724C">
        <w:rPr>
          <w:rFonts w:cstheme="minorHAnsi"/>
        </w:rPr>
        <w:t>execute</w:t>
      </w:r>
      <w:r w:rsidRPr="0015724C">
        <w:rPr>
          <w:rFonts w:cstheme="minorHAnsi"/>
          <w:spacing w:val="-4"/>
        </w:rPr>
        <w:t xml:space="preserve"> </w:t>
      </w:r>
      <w:r w:rsidRPr="0015724C">
        <w:rPr>
          <w:rFonts w:cstheme="minorHAnsi"/>
        </w:rPr>
        <w:t>the</w:t>
      </w:r>
      <w:r w:rsidRPr="0015724C">
        <w:rPr>
          <w:rFonts w:cstheme="minorHAnsi"/>
          <w:spacing w:val="-5"/>
        </w:rPr>
        <w:t xml:space="preserve"> </w:t>
      </w:r>
      <w:r w:rsidRPr="0015724C">
        <w:rPr>
          <w:rFonts w:cstheme="minorHAnsi"/>
        </w:rPr>
        <w:t>provisions</w:t>
      </w:r>
      <w:r w:rsidRPr="0015724C">
        <w:rPr>
          <w:rFonts w:cstheme="minorHAnsi"/>
          <w:spacing w:val="-4"/>
        </w:rPr>
        <w:t xml:space="preserve"> </w:t>
      </w:r>
      <w:r w:rsidRPr="0015724C">
        <w:rPr>
          <w:rFonts w:cstheme="minorHAnsi"/>
        </w:rPr>
        <w:t>of</w:t>
      </w:r>
      <w:r w:rsidRPr="0015724C">
        <w:rPr>
          <w:rFonts w:cstheme="minorHAnsi"/>
          <w:spacing w:val="-2"/>
        </w:rPr>
        <w:t xml:space="preserve"> </w:t>
      </w:r>
      <w:r w:rsidRPr="0015724C">
        <w:rPr>
          <w:rFonts w:cstheme="minorHAnsi"/>
        </w:rPr>
        <w:t>this</w:t>
      </w:r>
      <w:r w:rsidRPr="0015724C">
        <w:rPr>
          <w:rFonts w:cstheme="minorHAnsi"/>
          <w:spacing w:val="-6"/>
        </w:rPr>
        <w:t xml:space="preserve"> </w:t>
      </w:r>
      <w:r w:rsidRPr="0015724C">
        <w:rPr>
          <w:rFonts w:cstheme="minorHAnsi"/>
        </w:rPr>
        <w:t>Bylaw.</w:t>
      </w:r>
      <w:r w:rsidRPr="0015724C">
        <w:rPr>
          <w:rFonts w:cstheme="minorHAnsi"/>
          <w:spacing w:val="-2"/>
        </w:rPr>
        <w:t xml:space="preserve"> </w:t>
      </w:r>
      <w:r w:rsidRPr="0015724C">
        <w:rPr>
          <w:rFonts w:cstheme="minorHAnsi"/>
        </w:rPr>
        <w:t>This</w:t>
      </w:r>
      <w:r w:rsidRPr="0015724C">
        <w:rPr>
          <w:rFonts w:cstheme="minorHAnsi"/>
          <w:spacing w:val="-3"/>
        </w:rPr>
        <w:t xml:space="preserve"> </w:t>
      </w:r>
      <w:r w:rsidRPr="0015724C">
        <w:rPr>
          <w:rFonts w:cstheme="minorHAnsi"/>
        </w:rPr>
        <w:t>Policy</w:t>
      </w:r>
      <w:r w:rsidRPr="0015724C">
        <w:rPr>
          <w:rFonts w:cstheme="minorHAnsi"/>
          <w:spacing w:val="-3"/>
        </w:rPr>
        <w:t xml:space="preserve"> </w:t>
      </w:r>
      <w:r w:rsidRPr="0015724C">
        <w:rPr>
          <w:rFonts w:cstheme="minorHAnsi"/>
        </w:rPr>
        <w:t>includes</w:t>
      </w:r>
      <w:r w:rsidRPr="0015724C">
        <w:rPr>
          <w:rFonts w:cstheme="minorHAnsi"/>
          <w:spacing w:val="-3"/>
        </w:rPr>
        <w:t xml:space="preserve"> </w:t>
      </w:r>
      <w:r w:rsidRPr="0015724C">
        <w:rPr>
          <w:rFonts w:cstheme="minorHAnsi"/>
        </w:rPr>
        <w:t>a</w:t>
      </w:r>
      <w:r w:rsidRPr="0015724C">
        <w:rPr>
          <w:rFonts w:cstheme="minorHAnsi"/>
          <w:spacing w:val="-2"/>
        </w:rPr>
        <w:t xml:space="preserve"> </w:t>
      </w:r>
      <w:r w:rsidRPr="0015724C">
        <w:rPr>
          <w:rFonts w:cstheme="minorHAnsi"/>
        </w:rPr>
        <w:t>list</w:t>
      </w:r>
      <w:r w:rsidRPr="0015724C">
        <w:rPr>
          <w:rFonts w:cstheme="minorHAnsi"/>
          <w:spacing w:val="-4"/>
        </w:rPr>
        <w:t xml:space="preserve"> </w:t>
      </w:r>
      <w:r w:rsidRPr="0015724C">
        <w:rPr>
          <w:rFonts w:cstheme="minorHAnsi"/>
        </w:rPr>
        <w:t>of acceptable</w:t>
      </w:r>
      <w:r w:rsidRPr="0015724C">
        <w:rPr>
          <w:rFonts w:cstheme="minorHAnsi"/>
          <w:spacing w:val="-5"/>
        </w:rPr>
        <w:t xml:space="preserve"> </w:t>
      </w:r>
      <w:r w:rsidRPr="0015724C">
        <w:rPr>
          <w:rFonts w:cstheme="minorHAnsi"/>
        </w:rPr>
        <w:t>stormwater</w:t>
      </w:r>
      <w:r w:rsidRPr="0015724C">
        <w:rPr>
          <w:rFonts w:cstheme="minorHAnsi"/>
          <w:spacing w:val="-5"/>
        </w:rPr>
        <w:t xml:space="preserve"> </w:t>
      </w:r>
      <w:r w:rsidRPr="0015724C">
        <w:rPr>
          <w:rFonts w:cstheme="minorHAnsi"/>
        </w:rPr>
        <w:t>treatment</w:t>
      </w:r>
      <w:r w:rsidRPr="0015724C">
        <w:rPr>
          <w:rFonts w:cstheme="minorHAnsi"/>
          <w:spacing w:val="-3"/>
        </w:rPr>
        <w:t xml:space="preserve"> </w:t>
      </w:r>
      <w:r w:rsidRPr="0015724C">
        <w:rPr>
          <w:rFonts w:cstheme="minorHAnsi"/>
        </w:rPr>
        <w:t>practices,</w:t>
      </w:r>
      <w:r w:rsidRPr="0015724C">
        <w:rPr>
          <w:rFonts w:cstheme="minorHAnsi"/>
          <w:spacing w:val="-5"/>
        </w:rPr>
        <w:t xml:space="preserve"> </w:t>
      </w:r>
      <w:r w:rsidRPr="0015724C">
        <w:rPr>
          <w:rFonts w:cstheme="minorHAnsi"/>
        </w:rPr>
        <w:t>including</w:t>
      </w:r>
      <w:r w:rsidRPr="0015724C">
        <w:rPr>
          <w:rFonts w:cstheme="minorHAnsi"/>
          <w:spacing w:val="-7"/>
        </w:rPr>
        <w:t xml:space="preserve"> </w:t>
      </w:r>
      <w:r w:rsidRPr="0015724C">
        <w:rPr>
          <w:rFonts w:cstheme="minorHAnsi"/>
        </w:rPr>
        <w:t>the</w:t>
      </w:r>
      <w:r w:rsidRPr="0015724C">
        <w:rPr>
          <w:rFonts w:cstheme="minorHAnsi"/>
          <w:spacing w:val="-4"/>
        </w:rPr>
        <w:t xml:space="preserve"> </w:t>
      </w:r>
      <w:r w:rsidRPr="0015724C">
        <w:rPr>
          <w:rFonts w:cstheme="minorHAnsi"/>
        </w:rPr>
        <w:t>specific</w:t>
      </w:r>
      <w:r w:rsidRPr="0015724C">
        <w:rPr>
          <w:rFonts w:cstheme="minorHAnsi"/>
          <w:spacing w:val="-5"/>
        </w:rPr>
        <w:t xml:space="preserve"> </w:t>
      </w:r>
      <w:r w:rsidRPr="0015724C">
        <w:rPr>
          <w:rFonts w:cstheme="minorHAnsi"/>
        </w:rPr>
        <w:t>design</w:t>
      </w:r>
      <w:r w:rsidRPr="0015724C">
        <w:rPr>
          <w:rFonts w:cstheme="minorHAnsi"/>
          <w:spacing w:val="-4"/>
        </w:rPr>
        <w:t xml:space="preserve"> </w:t>
      </w:r>
      <w:r w:rsidRPr="0015724C">
        <w:rPr>
          <w:rFonts w:cstheme="minorHAnsi"/>
        </w:rPr>
        <w:t>criteria</w:t>
      </w:r>
      <w:r w:rsidRPr="0015724C">
        <w:rPr>
          <w:rFonts w:cstheme="minorHAnsi"/>
          <w:spacing w:val="-8"/>
        </w:rPr>
        <w:t xml:space="preserve"> </w:t>
      </w:r>
      <w:r w:rsidRPr="0015724C">
        <w:rPr>
          <w:rFonts w:cstheme="minorHAnsi"/>
        </w:rPr>
        <w:t>for</w:t>
      </w:r>
      <w:r w:rsidRPr="0015724C">
        <w:rPr>
          <w:rFonts w:cstheme="minorHAnsi"/>
          <w:spacing w:val="-6"/>
        </w:rPr>
        <w:t xml:space="preserve"> </w:t>
      </w:r>
      <w:r w:rsidRPr="0015724C">
        <w:rPr>
          <w:rFonts w:cstheme="minorHAnsi"/>
        </w:rPr>
        <w:t>each.</w:t>
      </w:r>
      <w:r w:rsidRPr="0015724C">
        <w:rPr>
          <w:rFonts w:cstheme="minorHAnsi"/>
          <w:spacing w:val="-5"/>
        </w:rPr>
        <w:t xml:space="preserve"> </w:t>
      </w:r>
      <w:r w:rsidRPr="0015724C">
        <w:rPr>
          <w:rFonts w:cstheme="minorHAnsi"/>
        </w:rPr>
        <w:t>The</w:t>
      </w:r>
      <w:r w:rsidRPr="0015724C">
        <w:rPr>
          <w:rFonts w:cstheme="minorHAnsi"/>
          <w:spacing w:val="-5"/>
        </w:rPr>
        <w:t xml:space="preserve"> </w:t>
      </w:r>
      <w:r w:rsidRPr="0015724C">
        <w:rPr>
          <w:rFonts w:cstheme="minorHAnsi"/>
        </w:rPr>
        <w:t>Policy</w:t>
      </w:r>
      <w:r w:rsidRPr="0015724C">
        <w:rPr>
          <w:rFonts w:cstheme="minorHAnsi"/>
          <w:spacing w:val="-5"/>
        </w:rPr>
        <w:t xml:space="preserve"> </w:t>
      </w:r>
      <w:r w:rsidRPr="0015724C">
        <w:rPr>
          <w:rFonts w:cstheme="minorHAnsi"/>
        </w:rPr>
        <w:t>may be updated and expanded periodically, based on improvements in engineering, science, monitoring, and local maintenance experience. Unless specifically altered in the Stormwater Regulations, stormwater management practices that are designed, constructed, and maintained in accordance with these design and sizing criteria will be presumed to be protective of Massachusetts water quality standards to the extent</w:t>
      </w:r>
      <w:r w:rsidRPr="0015724C">
        <w:rPr>
          <w:rFonts w:cstheme="minorHAnsi"/>
          <w:spacing w:val="-9"/>
        </w:rPr>
        <w:t xml:space="preserve"> </w:t>
      </w:r>
      <w:r w:rsidRPr="0015724C">
        <w:rPr>
          <w:rFonts w:cstheme="minorHAnsi"/>
        </w:rPr>
        <w:t>authorized.</w:t>
      </w:r>
    </w:p>
    <w:p w14:paraId="5C849B02" w14:textId="77777777" w:rsidR="00D44072" w:rsidRPr="00D44072" w:rsidRDefault="00D44072" w:rsidP="00261BB6">
      <w:pPr>
        <w:pStyle w:val="ListParagraph"/>
        <w:tabs>
          <w:tab w:val="left" w:pos="9990"/>
        </w:tabs>
        <w:spacing w:after="0" w:line="240" w:lineRule="auto"/>
        <w:ind w:right="25"/>
        <w:jc w:val="both"/>
        <w:rPr>
          <w:rFonts w:cstheme="minorHAnsi"/>
        </w:rPr>
      </w:pPr>
    </w:p>
    <w:p w14:paraId="663B9495" w14:textId="77777777" w:rsidR="00D44072" w:rsidRDefault="00D44072" w:rsidP="00261BB6">
      <w:pPr>
        <w:pStyle w:val="ListParagraph"/>
        <w:numPr>
          <w:ilvl w:val="0"/>
          <w:numId w:val="19"/>
        </w:numPr>
        <w:tabs>
          <w:tab w:val="left" w:pos="1235"/>
          <w:tab w:val="left" w:pos="9990"/>
        </w:tabs>
        <w:spacing w:before="197" w:after="0" w:line="240" w:lineRule="auto"/>
        <w:ind w:right="25" w:firstLine="0"/>
        <w:jc w:val="both"/>
        <w:rPr>
          <w:rFonts w:cstheme="minorHAnsi"/>
        </w:rPr>
      </w:pPr>
      <w:r w:rsidRPr="0064587F">
        <w:rPr>
          <w:rFonts w:cstheme="minorHAnsi"/>
          <w:b/>
          <w:bCs/>
        </w:rPr>
        <w:t>Actions</w:t>
      </w:r>
      <w:r w:rsidRPr="0064587F">
        <w:rPr>
          <w:rFonts w:cstheme="minorHAnsi"/>
          <w:b/>
          <w:bCs/>
          <w:spacing w:val="-7"/>
        </w:rPr>
        <w:t xml:space="preserve"> </w:t>
      </w:r>
      <w:r w:rsidRPr="0064587F">
        <w:rPr>
          <w:rFonts w:cstheme="minorHAnsi"/>
          <w:b/>
          <w:bCs/>
        </w:rPr>
        <w:t>by</w:t>
      </w:r>
      <w:r w:rsidRPr="0064587F">
        <w:rPr>
          <w:rFonts w:cstheme="minorHAnsi"/>
          <w:b/>
          <w:bCs/>
          <w:spacing w:val="-5"/>
        </w:rPr>
        <w:t xml:space="preserve"> </w:t>
      </w:r>
      <w:r w:rsidRPr="0064587F">
        <w:rPr>
          <w:rFonts w:cstheme="minorHAnsi"/>
          <w:b/>
          <w:bCs/>
        </w:rPr>
        <w:t>the</w:t>
      </w:r>
      <w:r w:rsidRPr="0064587F">
        <w:rPr>
          <w:rFonts w:cstheme="minorHAnsi"/>
          <w:b/>
          <w:bCs/>
          <w:spacing w:val="-6"/>
        </w:rPr>
        <w:t xml:space="preserve"> </w:t>
      </w:r>
      <w:r w:rsidRPr="0064587F">
        <w:rPr>
          <w:rFonts w:cstheme="minorHAnsi"/>
          <w:b/>
          <w:bCs/>
        </w:rPr>
        <w:t>Stormwater</w:t>
      </w:r>
      <w:r w:rsidRPr="0064587F">
        <w:rPr>
          <w:rFonts w:cstheme="minorHAnsi"/>
          <w:b/>
          <w:bCs/>
          <w:spacing w:val="-7"/>
        </w:rPr>
        <w:t xml:space="preserve"> </w:t>
      </w:r>
      <w:r w:rsidRPr="0064587F">
        <w:rPr>
          <w:rFonts w:cstheme="minorHAnsi"/>
          <w:b/>
          <w:bCs/>
        </w:rPr>
        <w:t>Authority</w:t>
      </w:r>
      <w:r w:rsidRPr="0015724C">
        <w:rPr>
          <w:rFonts w:cstheme="minorHAnsi"/>
        </w:rPr>
        <w:t>.</w:t>
      </w:r>
      <w:r w:rsidRPr="0015724C">
        <w:rPr>
          <w:rFonts w:cstheme="minorHAnsi"/>
          <w:spacing w:val="-8"/>
        </w:rPr>
        <w:t xml:space="preserve"> </w:t>
      </w:r>
      <w:r w:rsidRPr="0015724C">
        <w:rPr>
          <w:rFonts w:cstheme="minorHAnsi"/>
        </w:rPr>
        <w:t>The</w:t>
      </w:r>
      <w:r w:rsidRPr="0015724C">
        <w:rPr>
          <w:rFonts w:cstheme="minorHAnsi"/>
          <w:spacing w:val="-6"/>
        </w:rPr>
        <w:t xml:space="preserve"> </w:t>
      </w:r>
      <w:r w:rsidRPr="0015724C">
        <w:rPr>
          <w:rFonts w:cstheme="minorHAnsi"/>
        </w:rPr>
        <w:t>Stormwater</w:t>
      </w:r>
      <w:r w:rsidRPr="0015724C">
        <w:rPr>
          <w:rFonts w:cstheme="minorHAnsi"/>
          <w:spacing w:val="-7"/>
        </w:rPr>
        <w:t xml:space="preserve"> </w:t>
      </w:r>
      <w:r w:rsidRPr="0015724C">
        <w:rPr>
          <w:rFonts w:cstheme="minorHAnsi"/>
        </w:rPr>
        <w:t>Authority</w:t>
      </w:r>
      <w:r w:rsidRPr="0015724C">
        <w:rPr>
          <w:rFonts w:cstheme="minorHAnsi"/>
          <w:spacing w:val="-8"/>
        </w:rPr>
        <w:t xml:space="preserve"> </w:t>
      </w:r>
      <w:r w:rsidRPr="0015724C">
        <w:rPr>
          <w:rFonts w:cstheme="minorHAnsi"/>
        </w:rPr>
        <w:t>may</w:t>
      </w:r>
      <w:r w:rsidRPr="0015724C">
        <w:rPr>
          <w:rFonts w:cstheme="minorHAnsi"/>
          <w:spacing w:val="-6"/>
        </w:rPr>
        <w:t xml:space="preserve"> </w:t>
      </w:r>
      <w:r w:rsidRPr="0015724C">
        <w:rPr>
          <w:rFonts w:cstheme="minorHAnsi"/>
        </w:rPr>
        <w:t>take</w:t>
      </w:r>
      <w:r w:rsidRPr="0015724C">
        <w:rPr>
          <w:rFonts w:cstheme="minorHAnsi"/>
          <w:spacing w:val="-5"/>
        </w:rPr>
        <w:t xml:space="preserve"> </w:t>
      </w:r>
      <w:r w:rsidRPr="0015724C">
        <w:rPr>
          <w:rFonts w:cstheme="minorHAnsi"/>
        </w:rPr>
        <w:t>any</w:t>
      </w:r>
      <w:r w:rsidRPr="0015724C">
        <w:rPr>
          <w:rFonts w:cstheme="minorHAnsi"/>
          <w:spacing w:val="-8"/>
        </w:rPr>
        <w:t xml:space="preserve"> </w:t>
      </w:r>
      <w:r w:rsidRPr="0015724C">
        <w:rPr>
          <w:rFonts w:cstheme="minorHAnsi"/>
        </w:rPr>
        <w:t>of</w:t>
      </w:r>
      <w:r w:rsidRPr="0015724C">
        <w:rPr>
          <w:rFonts w:cstheme="minorHAnsi"/>
          <w:spacing w:val="-6"/>
        </w:rPr>
        <w:t xml:space="preserve"> </w:t>
      </w:r>
      <w:r w:rsidRPr="0015724C">
        <w:rPr>
          <w:rFonts w:cstheme="minorHAnsi"/>
        </w:rPr>
        <w:t>the</w:t>
      </w:r>
      <w:r w:rsidRPr="0015724C">
        <w:rPr>
          <w:rFonts w:cstheme="minorHAnsi"/>
          <w:spacing w:val="-5"/>
        </w:rPr>
        <w:t xml:space="preserve"> </w:t>
      </w:r>
      <w:r w:rsidRPr="0015724C">
        <w:rPr>
          <w:rFonts w:cstheme="minorHAnsi"/>
        </w:rPr>
        <w:t>following</w:t>
      </w:r>
      <w:r w:rsidRPr="0015724C">
        <w:rPr>
          <w:rFonts w:cstheme="minorHAnsi"/>
          <w:spacing w:val="-8"/>
        </w:rPr>
        <w:t xml:space="preserve"> </w:t>
      </w:r>
      <w:r w:rsidRPr="0015724C">
        <w:rPr>
          <w:rFonts w:cstheme="minorHAnsi"/>
        </w:rPr>
        <w:t>actions as a result of an application for a Stormwater Management Permit: Approval, Approval with Conditions, Disapproval, or Disapproval without</w:t>
      </w:r>
      <w:r w:rsidRPr="0015724C">
        <w:rPr>
          <w:rFonts w:cstheme="minorHAnsi"/>
          <w:spacing w:val="-25"/>
        </w:rPr>
        <w:t xml:space="preserve"> </w:t>
      </w:r>
      <w:r w:rsidRPr="0015724C">
        <w:rPr>
          <w:rFonts w:cstheme="minorHAnsi"/>
        </w:rPr>
        <w:t>Prejudice.</w:t>
      </w:r>
    </w:p>
    <w:p w14:paraId="16C017CF" w14:textId="77777777" w:rsidR="00D44072" w:rsidRPr="00D44072" w:rsidRDefault="00D44072" w:rsidP="00261BB6">
      <w:pPr>
        <w:pStyle w:val="ListParagraph"/>
        <w:tabs>
          <w:tab w:val="left" w:pos="9990"/>
        </w:tabs>
        <w:spacing w:after="0" w:line="240" w:lineRule="auto"/>
        <w:ind w:right="25"/>
        <w:jc w:val="both"/>
        <w:rPr>
          <w:rFonts w:cstheme="minorHAnsi"/>
        </w:rPr>
      </w:pPr>
    </w:p>
    <w:p w14:paraId="625E2774" w14:textId="77777777" w:rsidR="00173BA2" w:rsidRPr="004451D1" w:rsidRDefault="00D44072" w:rsidP="00261BB6">
      <w:pPr>
        <w:pStyle w:val="ListParagraph"/>
        <w:numPr>
          <w:ilvl w:val="0"/>
          <w:numId w:val="19"/>
        </w:numPr>
        <w:tabs>
          <w:tab w:val="left" w:pos="1218"/>
          <w:tab w:val="left" w:pos="9900"/>
          <w:tab w:val="left" w:pos="9990"/>
        </w:tabs>
        <w:spacing w:after="0" w:line="240" w:lineRule="auto"/>
        <w:ind w:right="25" w:firstLine="0"/>
        <w:jc w:val="both"/>
        <w:rPr>
          <w:rFonts w:cstheme="minorHAnsi"/>
        </w:rPr>
      </w:pPr>
      <w:r w:rsidRPr="0064587F">
        <w:rPr>
          <w:rFonts w:cstheme="minorHAnsi"/>
          <w:b/>
          <w:bCs/>
        </w:rPr>
        <w:t>Appeals of Action by the Stormwater Authority.</w:t>
      </w:r>
      <w:r w:rsidRPr="0015724C">
        <w:rPr>
          <w:rFonts w:cstheme="minorHAnsi"/>
        </w:rPr>
        <w:t xml:space="preserve"> A decision of the Stormwater Authority shall be final. Further</w:t>
      </w:r>
      <w:r w:rsidRPr="0015724C">
        <w:rPr>
          <w:rFonts w:cstheme="minorHAnsi"/>
          <w:spacing w:val="-4"/>
        </w:rPr>
        <w:t xml:space="preserve"> </w:t>
      </w:r>
      <w:r w:rsidRPr="0015724C">
        <w:rPr>
          <w:rFonts w:cstheme="minorHAnsi"/>
        </w:rPr>
        <w:t>relief</w:t>
      </w:r>
      <w:r w:rsidRPr="0015724C">
        <w:rPr>
          <w:rFonts w:cstheme="minorHAnsi"/>
          <w:spacing w:val="-8"/>
        </w:rPr>
        <w:t xml:space="preserve"> </w:t>
      </w:r>
      <w:r w:rsidRPr="0015724C">
        <w:rPr>
          <w:rFonts w:cstheme="minorHAnsi"/>
        </w:rPr>
        <w:t>of</w:t>
      </w:r>
      <w:r w:rsidRPr="0015724C">
        <w:rPr>
          <w:rFonts w:cstheme="minorHAnsi"/>
          <w:spacing w:val="-2"/>
        </w:rPr>
        <w:t xml:space="preserve"> </w:t>
      </w:r>
      <w:r w:rsidRPr="0015724C">
        <w:rPr>
          <w:rFonts w:cstheme="minorHAnsi"/>
        </w:rPr>
        <w:t>a</w:t>
      </w:r>
      <w:r w:rsidRPr="0015724C">
        <w:rPr>
          <w:rFonts w:cstheme="minorHAnsi"/>
          <w:spacing w:val="-6"/>
        </w:rPr>
        <w:t xml:space="preserve"> </w:t>
      </w:r>
      <w:r w:rsidRPr="0015724C">
        <w:rPr>
          <w:rFonts w:cstheme="minorHAnsi"/>
        </w:rPr>
        <w:t>decision</w:t>
      </w:r>
      <w:r w:rsidRPr="0015724C">
        <w:rPr>
          <w:rFonts w:cstheme="minorHAnsi"/>
          <w:spacing w:val="-6"/>
        </w:rPr>
        <w:t xml:space="preserve"> </w:t>
      </w:r>
      <w:r w:rsidRPr="0015724C">
        <w:rPr>
          <w:rFonts w:cstheme="minorHAnsi"/>
        </w:rPr>
        <w:t>by</w:t>
      </w:r>
      <w:r w:rsidRPr="0015724C">
        <w:rPr>
          <w:rFonts w:cstheme="minorHAnsi"/>
          <w:spacing w:val="-2"/>
        </w:rPr>
        <w:t xml:space="preserve"> </w:t>
      </w:r>
      <w:r w:rsidRPr="0015724C">
        <w:rPr>
          <w:rFonts w:cstheme="minorHAnsi"/>
        </w:rPr>
        <w:t>the</w:t>
      </w:r>
      <w:r w:rsidRPr="0015724C">
        <w:rPr>
          <w:rFonts w:cstheme="minorHAnsi"/>
          <w:spacing w:val="-5"/>
        </w:rPr>
        <w:t xml:space="preserve"> </w:t>
      </w:r>
      <w:r w:rsidRPr="0015724C">
        <w:rPr>
          <w:rFonts w:cstheme="minorHAnsi"/>
        </w:rPr>
        <w:t>Stormwater</w:t>
      </w:r>
      <w:r w:rsidRPr="0015724C">
        <w:rPr>
          <w:rFonts w:cstheme="minorHAnsi"/>
          <w:spacing w:val="-2"/>
        </w:rPr>
        <w:t xml:space="preserve"> </w:t>
      </w:r>
      <w:r w:rsidRPr="0015724C">
        <w:rPr>
          <w:rFonts w:cstheme="minorHAnsi"/>
        </w:rPr>
        <w:t>Authority</w:t>
      </w:r>
      <w:r w:rsidRPr="0015724C">
        <w:rPr>
          <w:rFonts w:cstheme="minorHAnsi"/>
          <w:spacing w:val="-4"/>
        </w:rPr>
        <w:t xml:space="preserve"> </w:t>
      </w:r>
      <w:r w:rsidRPr="0015724C">
        <w:rPr>
          <w:rFonts w:cstheme="minorHAnsi"/>
        </w:rPr>
        <w:t>made</w:t>
      </w:r>
      <w:r w:rsidRPr="0015724C">
        <w:rPr>
          <w:rFonts w:cstheme="minorHAnsi"/>
          <w:spacing w:val="-4"/>
        </w:rPr>
        <w:t xml:space="preserve"> </w:t>
      </w:r>
      <w:r w:rsidRPr="0015724C">
        <w:rPr>
          <w:rFonts w:cstheme="minorHAnsi"/>
        </w:rPr>
        <w:t>under</w:t>
      </w:r>
      <w:r w:rsidRPr="0015724C">
        <w:rPr>
          <w:rFonts w:cstheme="minorHAnsi"/>
          <w:spacing w:val="-5"/>
        </w:rPr>
        <w:t xml:space="preserve"> </w:t>
      </w:r>
      <w:r w:rsidRPr="0015724C">
        <w:rPr>
          <w:rFonts w:cstheme="minorHAnsi"/>
        </w:rPr>
        <w:t>this</w:t>
      </w:r>
      <w:r w:rsidRPr="0015724C">
        <w:rPr>
          <w:rFonts w:cstheme="minorHAnsi"/>
          <w:spacing w:val="-3"/>
        </w:rPr>
        <w:t xml:space="preserve"> </w:t>
      </w:r>
      <w:r w:rsidRPr="0015724C">
        <w:rPr>
          <w:rFonts w:cstheme="minorHAnsi"/>
        </w:rPr>
        <w:t>Bylaw</w:t>
      </w:r>
      <w:r w:rsidRPr="0015724C">
        <w:rPr>
          <w:rFonts w:cstheme="minorHAnsi"/>
          <w:spacing w:val="-5"/>
        </w:rPr>
        <w:t xml:space="preserve"> </w:t>
      </w:r>
      <w:r w:rsidRPr="0015724C">
        <w:rPr>
          <w:rFonts w:cstheme="minorHAnsi"/>
        </w:rPr>
        <w:t>shall</w:t>
      </w:r>
      <w:r w:rsidRPr="0015724C">
        <w:rPr>
          <w:rFonts w:cstheme="minorHAnsi"/>
          <w:spacing w:val="-4"/>
        </w:rPr>
        <w:t xml:space="preserve"> </w:t>
      </w:r>
      <w:r w:rsidRPr="0015724C">
        <w:rPr>
          <w:rFonts w:cstheme="minorHAnsi"/>
        </w:rPr>
        <w:t>be</w:t>
      </w:r>
      <w:r w:rsidRPr="0015724C">
        <w:rPr>
          <w:rFonts w:cstheme="minorHAnsi"/>
          <w:spacing w:val="-2"/>
        </w:rPr>
        <w:t xml:space="preserve"> </w:t>
      </w:r>
      <w:r w:rsidRPr="0015724C">
        <w:rPr>
          <w:rFonts w:cstheme="minorHAnsi"/>
        </w:rPr>
        <w:t>reviewable</w:t>
      </w:r>
      <w:r w:rsidRPr="0015724C">
        <w:rPr>
          <w:rFonts w:cstheme="minorHAnsi"/>
          <w:spacing w:val="-3"/>
        </w:rPr>
        <w:t xml:space="preserve"> </w:t>
      </w:r>
      <w:r w:rsidRPr="0015724C">
        <w:rPr>
          <w:rFonts w:cstheme="minorHAnsi"/>
        </w:rPr>
        <w:t>in</w:t>
      </w:r>
      <w:r w:rsidRPr="0015724C">
        <w:rPr>
          <w:rFonts w:cstheme="minorHAnsi"/>
          <w:spacing w:val="-4"/>
        </w:rPr>
        <w:t xml:space="preserve"> </w:t>
      </w:r>
      <w:r w:rsidRPr="0015724C">
        <w:rPr>
          <w:rFonts w:cstheme="minorHAnsi"/>
        </w:rPr>
        <w:t>the Superior</w:t>
      </w:r>
      <w:r w:rsidRPr="0015724C">
        <w:rPr>
          <w:rFonts w:cstheme="minorHAnsi"/>
          <w:spacing w:val="-3"/>
        </w:rPr>
        <w:t xml:space="preserve"> </w:t>
      </w:r>
      <w:r w:rsidRPr="0015724C">
        <w:rPr>
          <w:rFonts w:cstheme="minorHAnsi"/>
        </w:rPr>
        <w:t>Court in</w:t>
      </w:r>
      <w:r w:rsidRPr="0015724C">
        <w:rPr>
          <w:rFonts w:cstheme="minorHAnsi"/>
          <w:spacing w:val="-6"/>
        </w:rPr>
        <w:t xml:space="preserve"> </w:t>
      </w:r>
      <w:r w:rsidRPr="0015724C">
        <w:rPr>
          <w:rFonts w:cstheme="minorHAnsi"/>
        </w:rPr>
        <w:t>an</w:t>
      </w:r>
      <w:r w:rsidRPr="0015724C">
        <w:rPr>
          <w:rFonts w:cstheme="minorHAnsi"/>
          <w:spacing w:val="-3"/>
        </w:rPr>
        <w:t xml:space="preserve"> </w:t>
      </w:r>
      <w:r w:rsidRPr="0015724C">
        <w:rPr>
          <w:rFonts w:cstheme="minorHAnsi"/>
        </w:rPr>
        <w:t>action</w:t>
      </w:r>
      <w:r w:rsidRPr="0015724C">
        <w:rPr>
          <w:rFonts w:cstheme="minorHAnsi"/>
          <w:spacing w:val="-11"/>
        </w:rPr>
        <w:t xml:space="preserve"> </w:t>
      </w:r>
      <w:r w:rsidRPr="0015724C">
        <w:rPr>
          <w:rFonts w:cstheme="minorHAnsi"/>
        </w:rPr>
        <w:t>filed</w:t>
      </w:r>
      <w:r w:rsidRPr="0015724C">
        <w:rPr>
          <w:rFonts w:cstheme="minorHAnsi"/>
          <w:spacing w:val="-2"/>
        </w:rPr>
        <w:t xml:space="preserve"> </w:t>
      </w:r>
      <w:r w:rsidRPr="0015724C">
        <w:rPr>
          <w:rFonts w:cstheme="minorHAnsi"/>
        </w:rPr>
        <w:t>within</w:t>
      </w:r>
      <w:r w:rsidRPr="0015724C">
        <w:rPr>
          <w:rFonts w:cstheme="minorHAnsi"/>
          <w:spacing w:val="-7"/>
        </w:rPr>
        <w:t xml:space="preserve"> </w:t>
      </w:r>
      <w:r w:rsidRPr="0015724C">
        <w:rPr>
          <w:rFonts w:cstheme="minorHAnsi"/>
        </w:rPr>
        <w:t>sixty</w:t>
      </w:r>
      <w:r w:rsidRPr="0015724C">
        <w:rPr>
          <w:rFonts w:cstheme="minorHAnsi"/>
          <w:spacing w:val="-1"/>
        </w:rPr>
        <w:t xml:space="preserve"> </w:t>
      </w:r>
      <w:r w:rsidRPr="0015724C">
        <w:rPr>
          <w:rFonts w:cstheme="minorHAnsi"/>
        </w:rPr>
        <w:t>(60)</w:t>
      </w:r>
      <w:r w:rsidRPr="0015724C">
        <w:rPr>
          <w:rFonts w:cstheme="minorHAnsi"/>
          <w:spacing w:val="-3"/>
        </w:rPr>
        <w:t xml:space="preserve"> </w:t>
      </w:r>
      <w:r w:rsidRPr="0015724C">
        <w:rPr>
          <w:rFonts w:cstheme="minorHAnsi"/>
        </w:rPr>
        <w:t>days</w:t>
      </w:r>
      <w:r w:rsidRPr="0015724C">
        <w:rPr>
          <w:rFonts w:cstheme="minorHAnsi"/>
          <w:spacing w:val="-4"/>
        </w:rPr>
        <w:t xml:space="preserve"> </w:t>
      </w:r>
      <w:r w:rsidRPr="0015724C">
        <w:rPr>
          <w:rFonts w:cstheme="minorHAnsi"/>
        </w:rPr>
        <w:t>thereof,</w:t>
      </w:r>
      <w:r w:rsidRPr="0015724C">
        <w:rPr>
          <w:rFonts w:cstheme="minorHAnsi"/>
          <w:spacing w:val="-4"/>
        </w:rPr>
        <w:t xml:space="preserve"> </w:t>
      </w:r>
      <w:r w:rsidRPr="0015724C">
        <w:rPr>
          <w:rFonts w:cstheme="minorHAnsi"/>
        </w:rPr>
        <w:t>in</w:t>
      </w:r>
      <w:r w:rsidRPr="0015724C">
        <w:rPr>
          <w:rFonts w:cstheme="minorHAnsi"/>
          <w:spacing w:val="-6"/>
        </w:rPr>
        <w:t xml:space="preserve"> </w:t>
      </w:r>
      <w:r w:rsidRPr="0015724C">
        <w:rPr>
          <w:rFonts w:cstheme="minorHAnsi"/>
        </w:rPr>
        <w:t>accordance</w:t>
      </w:r>
      <w:r w:rsidRPr="0015724C">
        <w:rPr>
          <w:rFonts w:cstheme="minorHAnsi"/>
          <w:spacing w:val="-6"/>
        </w:rPr>
        <w:t xml:space="preserve"> </w:t>
      </w:r>
      <w:r w:rsidRPr="0015724C">
        <w:rPr>
          <w:rFonts w:cstheme="minorHAnsi"/>
        </w:rPr>
        <w:t>with</w:t>
      </w:r>
      <w:r w:rsidRPr="0015724C">
        <w:rPr>
          <w:rFonts w:cstheme="minorHAnsi"/>
          <w:spacing w:val="-11"/>
        </w:rPr>
        <w:t xml:space="preserve"> </w:t>
      </w:r>
      <w:r w:rsidRPr="0015724C">
        <w:rPr>
          <w:rFonts w:cstheme="minorHAnsi"/>
        </w:rPr>
        <w:t>M.G.L.</w:t>
      </w:r>
      <w:r w:rsidRPr="0015724C">
        <w:rPr>
          <w:rFonts w:cstheme="minorHAnsi"/>
          <w:spacing w:val="-2"/>
        </w:rPr>
        <w:t xml:space="preserve"> </w:t>
      </w:r>
      <w:r w:rsidRPr="0015724C">
        <w:rPr>
          <w:rFonts w:cstheme="minorHAnsi"/>
        </w:rPr>
        <w:t>Ch.</w:t>
      </w:r>
      <w:r w:rsidRPr="0015724C">
        <w:rPr>
          <w:rFonts w:cstheme="minorHAnsi"/>
          <w:spacing w:val="-9"/>
        </w:rPr>
        <w:t xml:space="preserve"> </w:t>
      </w:r>
      <w:r w:rsidRPr="0015724C">
        <w:rPr>
          <w:rFonts w:cstheme="minorHAnsi"/>
        </w:rPr>
        <w:t>249</w:t>
      </w:r>
      <w:r w:rsidRPr="0015724C">
        <w:rPr>
          <w:rFonts w:cstheme="minorHAnsi"/>
          <w:spacing w:val="-1"/>
        </w:rPr>
        <w:t xml:space="preserve"> </w:t>
      </w:r>
      <w:r w:rsidRPr="0015724C">
        <w:rPr>
          <w:rFonts w:cstheme="minorHAnsi"/>
        </w:rPr>
        <w:t>§</w:t>
      </w:r>
      <w:r w:rsidRPr="0015724C">
        <w:rPr>
          <w:rFonts w:cstheme="minorHAnsi"/>
          <w:spacing w:val="-5"/>
        </w:rPr>
        <w:t xml:space="preserve"> </w:t>
      </w:r>
      <w:r>
        <w:rPr>
          <w:rFonts w:cstheme="minorHAnsi"/>
          <w:spacing w:val="-5"/>
        </w:rPr>
        <w:t>4.</w:t>
      </w:r>
    </w:p>
    <w:p w14:paraId="511C8360" w14:textId="77777777" w:rsidR="004451D1" w:rsidRPr="004451D1" w:rsidRDefault="004451D1" w:rsidP="00261BB6">
      <w:pPr>
        <w:pStyle w:val="ListParagraph"/>
        <w:tabs>
          <w:tab w:val="left" w:pos="9990"/>
        </w:tabs>
        <w:spacing w:after="0" w:line="240" w:lineRule="auto"/>
        <w:jc w:val="both"/>
        <w:rPr>
          <w:rFonts w:cstheme="minorHAnsi"/>
        </w:rPr>
      </w:pPr>
    </w:p>
    <w:p w14:paraId="4DE8EBD7" w14:textId="77777777" w:rsidR="00D44072" w:rsidRPr="0015724C" w:rsidRDefault="00D44072" w:rsidP="00261BB6">
      <w:pPr>
        <w:pStyle w:val="ListParagraph"/>
        <w:numPr>
          <w:ilvl w:val="0"/>
          <w:numId w:val="19"/>
        </w:numPr>
        <w:tabs>
          <w:tab w:val="left" w:pos="1263"/>
          <w:tab w:val="left" w:pos="9990"/>
        </w:tabs>
        <w:spacing w:before="195" w:after="0" w:line="240" w:lineRule="auto"/>
        <w:ind w:right="29" w:firstLine="0"/>
        <w:jc w:val="both"/>
        <w:rPr>
          <w:rFonts w:cstheme="minorHAnsi"/>
        </w:rPr>
      </w:pPr>
      <w:r w:rsidRPr="0064587F">
        <w:rPr>
          <w:rFonts w:cstheme="minorHAnsi"/>
          <w:b/>
          <w:bCs/>
        </w:rPr>
        <w:t xml:space="preserve">Right of Entry. </w:t>
      </w:r>
      <w:r w:rsidRPr="0015724C">
        <w:rPr>
          <w:rFonts w:cstheme="minorHAnsi"/>
        </w:rPr>
        <w:t>Filing and application for stormwater management permit grants the Stormwater Authority or its designee permission to enter the site to verify the information in the application and to inspect for compliance with permit</w:t>
      </w:r>
      <w:r w:rsidRPr="0015724C">
        <w:rPr>
          <w:rFonts w:cstheme="minorHAnsi"/>
          <w:spacing w:val="-19"/>
        </w:rPr>
        <w:t xml:space="preserve"> </w:t>
      </w:r>
      <w:r w:rsidRPr="0015724C">
        <w:rPr>
          <w:rFonts w:cstheme="minorHAnsi"/>
        </w:rPr>
        <w:t>conditions.</w:t>
      </w:r>
    </w:p>
    <w:p w14:paraId="7BAC7B82" w14:textId="77777777" w:rsidR="004077DF" w:rsidRPr="0015724C" w:rsidRDefault="002E78E3" w:rsidP="00C83491">
      <w:pPr>
        <w:pStyle w:val="Heading2"/>
      </w:pPr>
      <w:bookmarkStart w:id="164" w:name="_Toc27056676"/>
      <w:r>
        <w:t>4</w:t>
      </w:r>
      <w:r w:rsidR="00115347" w:rsidRPr="0015724C">
        <w:t>.0- AUTHORITY</w:t>
      </w:r>
      <w:bookmarkEnd w:id="164"/>
    </w:p>
    <w:p w14:paraId="230B135A" w14:textId="77777777" w:rsidR="004077DF" w:rsidRPr="0015724C" w:rsidRDefault="00115347" w:rsidP="00127EFC">
      <w:pPr>
        <w:pStyle w:val="BodyText"/>
      </w:pPr>
      <w:r w:rsidRPr="0015724C">
        <w:t>This Bylaw is adopted under authority granted by the Home Rule Amendment of the Massachusetts Constitution, and pursuant to the regulations of the Federal Clean Water Act, and as authorized by the residents of the Town of West Boylston at Town Meeting, dated October 15, 2007.</w:t>
      </w:r>
    </w:p>
    <w:p w14:paraId="7AF23789" w14:textId="454E93EB" w:rsidR="004077DF" w:rsidRPr="0015724C" w:rsidRDefault="00115347" w:rsidP="00C83491">
      <w:pPr>
        <w:pStyle w:val="Heading2"/>
      </w:pPr>
      <w:bookmarkStart w:id="165" w:name="_Toc27056677"/>
      <w:r w:rsidRPr="0015724C">
        <w:t>5.0- APPLICABILITY</w:t>
      </w:r>
      <w:bookmarkEnd w:id="165"/>
    </w:p>
    <w:p w14:paraId="39498CCA" w14:textId="77777777" w:rsidR="004077DF" w:rsidRDefault="00115347" w:rsidP="00261BB6">
      <w:pPr>
        <w:pStyle w:val="ListParagraph"/>
        <w:numPr>
          <w:ilvl w:val="0"/>
          <w:numId w:val="18"/>
        </w:numPr>
        <w:tabs>
          <w:tab w:val="left" w:pos="1249"/>
        </w:tabs>
        <w:spacing w:line="240" w:lineRule="auto"/>
        <w:ind w:firstLine="0"/>
        <w:jc w:val="both"/>
        <w:rPr>
          <w:rFonts w:cstheme="minorHAnsi"/>
        </w:rPr>
      </w:pPr>
      <w:r w:rsidRPr="0015724C">
        <w:rPr>
          <w:rFonts w:cstheme="minorHAnsi"/>
        </w:rPr>
        <w:t>This bylaw shall be applicable to all new development and redevelopment; including, but not limited to,</w:t>
      </w:r>
      <w:r w:rsidRPr="0015724C">
        <w:rPr>
          <w:rFonts w:cstheme="minorHAnsi"/>
          <w:spacing w:val="-13"/>
        </w:rPr>
        <w:t xml:space="preserve"> </w:t>
      </w:r>
      <w:r w:rsidRPr="0015724C">
        <w:rPr>
          <w:rFonts w:cstheme="minorHAnsi"/>
        </w:rPr>
        <w:t>site</w:t>
      </w:r>
      <w:r w:rsidRPr="0015724C">
        <w:rPr>
          <w:rFonts w:cstheme="minorHAnsi"/>
          <w:spacing w:val="-12"/>
        </w:rPr>
        <w:t xml:space="preserve"> </w:t>
      </w:r>
      <w:r w:rsidRPr="0015724C">
        <w:rPr>
          <w:rFonts w:cstheme="minorHAnsi"/>
        </w:rPr>
        <w:t>plan</w:t>
      </w:r>
      <w:r w:rsidRPr="0015724C">
        <w:rPr>
          <w:rFonts w:cstheme="minorHAnsi"/>
          <w:spacing w:val="-14"/>
        </w:rPr>
        <w:t xml:space="preserve"> </w:t>
      </w:r>
      <w:r w:rsidRPr="0015724C">
        <w:rPr>
          <w:rFonts w:cstheme="minorHAnsi"/>
        </w:rPr>
        <w:t>applications</w:t>
      </w:r>
      <w:r w:rsidRPr="0015724C">
        <w:rPr>
          <w:rFonts w:cstheme="minorHAnsi"/>
          <w:spacing w:val="-13"/>
        </w:rPr>
        <w:t xml:space="preserve"> </w:t>
      </w:r>
      <w:r w:rsidRPr="0015724C">
        <w:rPr>
          <w:rFonts w:cstheme="minorHAnsi"/>
        </w:rPr>
        <w:t>and</w:t>
      </w:r>
      <w:r w:rsidRPr="0015724C">
        <w:rPr>
          <w:rFonts w:cstheme="minorHAnsi"/>
          <w:spacing w:val="-13"/>
        </w:rPr>
        <w:t xml:space="preserve"> </w:t>
      </w:r>
      <w:r w:rsidRPr="0015724C">
        <w:rPr>
          <w:rFonts w:cstheme="minorHAnsi"/>
        </w:rPr>
        <w:t>subdivision</w:t>
      </w:r>
      <w:r w:rsidRPr="0015724C">
        <w:rPr>
          <w:rFonts w:cstheme="minorHAnsi"/>
          <w:spacing w:val="-14"/>
        </w:rPr>
        <w:t xml:space="preserve"> </w:t>
      </w:r>
      <w:r w:rsidRPr="0015724C">
        <w:rPr>
          <w:rFonts w:cstheme="minorHAnsi"/>
        </w:rPr>
        <w:t>applications.</w:t>
      </w:r>
      <w:r w:rsidRPr="0015724C">
        <w:rPr>
          <w:rFonts w:cstheme="minorHAnsi"/>
          <w:spacing w:val="-16"/>
        </w:rPr>
        <w:t xml:space="preserve"> </w:t>
      </w:r>
      <w:r w:rsidRPr="0015724C">
        <w:rPr>
          <w:rFonts w:cstheme="minorHAnsi"/>
        </w:rPr>
        <w:t>The</w:t>
      </w:r>
      <w:r w:rsidRPr="0015724C">
        <w:rPr>
          <w:rFonts w:cstheme="minorHAnsi"/>
          <w:spacing w:val="-10"/>
        </w:rPr>
        <w:t xml:space="preserve"> </w:t>
      </w:r>
      <w:r w:rsidRPr="0015724C">
        <w:rPr>
          <w:rFonts w:cstheme="minorHAnsi"/>
        </w:rPr>
        <w:t>Bylaw</w:t>
      </w:r>
      <w:r w:rsidRPr="0015724C">
        <w:rPr>
          <w:rFonts w:cstheme="minorHAnsi"/>
          <w:spacing w:val="-13"/>
        </w:rPr>
        <w:t xml:space="preserve"> </w:t>
      </w:r>
      <w:r w:rsidRPr="0015724C">
        <w:rPr>
          <w:rFonts w:cstheme="minorHAnsi"/>
        </w:rPr>
        <w:t>shall</w:t>
      </w:r>
      <w:r w:rsidRPr="0015724C">
        <w:rPr>
          <w:rFonts w:cstheme="minorHAnsi"/>
          <w:spacing w:val="-13"/>
        </w:rPr>
        <w:t xml:space="preserve"> </w:t>
      </w:r>
      <w:r w:rsidRPr="0015724C">
        <w:rPr>
          <w:rFonts w:cstheme="minorHAnsi"/>
        </w:rPr>
        <w:t>apply</w:t>
      </w:r>
      <w:r w:rsidRPr="0015724C">
        <w:rPr>
          <w:rFonts w:cstheme="minorHAnsi"/>
          <w:spacing w:val="-15"/>
        </w:rPr>
        <w:t xml:space="preserve"> </w:t>
      </w:r>
      <w:r w:rsidRPr="0015724C">
        <w:rPr>
          <w:rFonts w:cstheme="minorHAnsi"/>
        </w:rPr>
        <w:t>to</w:t>
      </w:r>
      <w:r w:rsidRPr="0015724C">
        <w:rPr>
          <w:rFonts w:cstheme="minorHAnsi"/>
          <w:spacing w:val="-14"/>
        </w:rPr>
        <w:t xml:space="preserve"> </w:t>
      </w:r>
      <w:r w:rsidRPr="0015724C">
        <w:rPr>
          <w:rFonts w:cstheme="minorHAnsi"/>
        </w:rPr>
        <w:t>any</w:t>
      </w:r>
      <w:r w:rsidRPr="0015724C">
        <w:rPr>
          <w:rFonts w:cstheme="minorHAnsi"/>
          <w:spacing w:val="-10"/>
        </w:rPr>
        <w:t xml:space="preserve"> </w:t>
      </w:r>
      <w:r w:rsidRPr="0015724C">
        <w:rPr>
          <w:rFonts w:cstheme="minorHAnsi"/>
        </w:rPr>
        <w:t>activities</w:t>
      </w:r>
      <w:r w:rsidRPr="0015724C">
        <w:rPr>
          <w:rFonts w:cstheme="minorHAnsi"/>
          <w:spacing w:val="-11"/>
        </w:rPr>
        <w:t xml:space="preserve"> </w:t>
      </w:r>
      <w:r w:rsidRPr="0015724C">
        <w:rPr>
          <w:rFonts w:cstheme="minorHAnsi"/>
        </w:rPr>
        <w:t>that</w:t>
      </w:r>
      <w:r w:rsidRPr="0015724C">
        <w:rPr>
          <w:rFonts w:cstheme="minorHAnsi"/>
          <w:spacing w:val="-12"/>
        </w:rPr>
        <w:t xml:space="preserve"> </w:t>
      </w:r>
      <w:r w:rsidRPr="0015724C">
        <w:rPr>
          <w:rFonts w:cstheme="minorHAnsi"/>
        </w:rPr>
        <w:t>will</w:t>
      </w:r>
      <w:r w:rsidRPr="0015724C">
        <w:rPr>
          <w:rFonts w:cstheme="minorHAnsi"/>
          <w:spacing w:val="-13"/>
        </w:rPr>
        <w:t xml:space="preserve"> </w:t>
      </w:r>
      <w:r w:rsidRPr="0015724C">
        <w:rPr>
          <w:rFonts w:cstheme="minorHAnsi"/>
        </w:rPr>
        <w:t>result in an increased amount of stormwater runoff or pollutants from a parcel of land, or that will alter the drainage characteristics of a parcel of land, unless exempt under Section 5.C of this Bylaw. All new development and redevelopment under the jurisdiction of this Bylaw shall be required to obtain a Stormwater Management</w:t>
      </w:r>
      <w:r w:rsidRPr="0015724C">
        <w:rPr>
          <w:rFonts w:cstheme="minorHAnsi"/>
          <w:spacing w:val="-14"/>
        </w:rPr>
        <w:t xml:space="preserve"> </w:t>
      </w:r>
      <w:r w:rsidRPr="0015724C">
        <w:rPr>
          <w:rFonts w:cstheme="minorHAnsi"/>
        </w:rPr>
        <w:t>Permit.</w:t>
      </w:r>
    </w:p>
    <w:p w14:paraId="55AAEB56" w14:textId="77777777" w:rsidR="00D44072" w:rsidRPr="0015724C" w:rsidRDefault="00D44072" w:rsidP="00261BB6">
      <w:pPr>
        <w:pStyle w:val="ListParagraph"/>
        <w:tabs>
          <w:tab w:val="left" w:pos="1249"/>
        </w:tabs>
        <w:spacing w:line="240" w:lineRule="auto"/>
        <w:ind w:left="931"/>
        <w:jc w:val="both"/>
        <w:rPr>
          <w:rFonts w:cstheme="minorHAnsi"/>
        </w:rPr>
      </w:pPr>
    </w:p>
    <w:p w14:paraId="191326CC" w14:textId="77777777" w:rsidR="004077DF" w:rsidRDefault="00115347" w:rsidP="00261BB6">
      <w:pPr>
        <w:pStyle w:val="ListParagraph"/>
        <w:numPr>
          <w:ilvl w:val="0"/>
          <w:numId w:val="18"/>
        </w:numPr>
        <w:tabs>
          <w:tab w:val="left" w:pos="1167"/>
        </w:tabs>
        <w:spacing w:line="240" w:lineRule="auto"/>
        <w:ind w:firstLine="0"/>
        <w:jc w:val="both"/>
        <w:rPr>
          <w:rFonts w:cstheme="minorHAnsi"/>
        </w:rPr>
      </w:pPr>
      <w:r w:rsidRPr="0015724C">
        <w:rPr>
          <w:rFonts w:cstheme="minorHAnsi"/>
        </w:rPr>
        <w:t>An</w:t>
      </w:r>
      <w:r w:rsidRPr="0015724C">
        <w:rPr>
          <w:rFonts w:cstheme="minorHAnsi"/>
          <w:spacing w:val="-12"/>
        </w:rPr>
        <w:t xml:space="preserve"> </w:t>
      </w:r>
      <w:r w:rsidRPr="0015724C">
        <w:rPr>
          <w:rFonts w:cstheme="minorHAnsi"/>
        </w:rPr>
        <w:t>alteration,</w:t>
      </w:r>
      <w:r w:rsidRPr="0015724C">
        <w:rPr>
          <w:rFonts w:cstheme="minorHAnsi"/>
          <w:spacing w:val="-12"/>
        </w:rPr>
        <w:t xml:space="preserve"> </w:t>
      </w:r>
      <w:r w:rsidRPr="0015724C">
        <w:rPr>
          <w:rFonts w:cstheme="minorHAnsi"/>
        </w:rPr>
        <w:t>redevelopment,</w:t>
      </w:r>
      <w:r w:rsidRPr="0015724C">
        <w:rPr>
          <w:rFonts w:cstheme="minorHAnsi"/>
          <w:spacing w:val="-12"/>
        </w:rPr>
        <w:t xml:space="preserve"> </w:t>
      </w:r>
      <w:r w:rsidRPr="0015724C">
        <w:rPr>
          <w:rFonts w:cstheme="minorHAnsi"/>
        </w:rPr>
        <w:t>or</w:t>
      </w:r>
      <w:r w:rsidRPr="0015724C">
        <w:rPr>
          <w:rFonts w:cstheme="minorHAnsi"/>
          <w:spacing w:val="-14"/>
        </w:rPr>
        <w:t xml:space="preserve"> </w:t>
      </w:r>
      <w:r w:rsidRPr="0015724C">
        <w:rPr>
          <w:rFonts w:cstheme="minorHAnsi"/>
        </w:rPr>
        <w:t>conversion</w:t>
      </w:r>
      <w:r w:rsidRPr="0015724C">
        <w:rPr>
          <w:rFonts w:cstheme="minorHAnsi"/>
          <w:spacing w:val="-16"/>
        </w:rPr>
        <w:t xml:space="preserve"> </w:t>
      </w:r>
      <w:r w:rsidRPr="0015724C">
        <w:rPr>
          <w:rFonts w:cstheme="minorHAnsi"/>
        </w:rPr>
        <w:t>of</w:t>
      </w:r>
      <w:r w:rsidRPr="0015724C">
        <w:rPr>
          <w:rFonts w:cstheme="minorHAnsi"/>
          <w:spacing w:val="-13"/>
        </w:rPr>
        <w:t xml:space="preserve"> </w:t>
      </w:r>
      <w:r w:rsidRPr="0015724C">
        <w:rPr>
          <w:rFonts w:cstheme="minorHAnsi"/>
        </w:rPr>
        <w:t>land</w:t>
      </w:r>
      <w:r w:rsidRPr="0015724C">
        <w:rPr>
          <w:rFonts w:cstheme="minorHAnsi"/>
          <w:spacing w:val="-11"/>
        </w:rPr>
        <w:t xml:space="preserve"> </w:t>
      </w:r>
      <w:r w:rsidRPr="0015724C">
        <w:rPr>
          <w:rFonts w:cstheme="minorHAnsi"/>
        </w:rPr>
        <w:t>use</w:t>
      </w:r>
      <w:r w:rsidRPr="0015724C">
        <w:rPr>
          <w:rFonts w:cstheme="minorHAnsi"/>
          <w:spacing w:val="-10"/>
        </w:rPr>
        <w:t xml:space="preserve"> </w:t>
      </w:r>
      <w:r w:rsidRPr="0015724C">
        <w:rPr>
          <w:rFonts w:cstheme="minorHAnsi"/>
        </w:rPr>
        <w:t>to</w:t>
      </w:r>
      <w:r w:rsidRPr="0015724C">
        <w:rPr>
          <w:rFonts w:cstheme="minorHAnsi"/>
          <w:spacing w:val="-9"/>
        </w:rPr>
        <w:t xml:space="preserve"> </w:t>
      </w:r>
      <w:r w:rsidRPr="0015724C">
        <w:rPr>
          <w:rFonts w:cstheme="minorHAnsi"/>
        </w:rPr>
        <w:t>a</w:t>
      </w:r>
      <w:r w:rsidRPr="0015724C">
        <w:rPr>
          <w:rFonts w:cstheme="minorHAnsi"/>
          <w:spacing w:val="-14"/>
        </w:rPr>
        <w:t xml:space="preserve"> </w:t>
      </w:r>
      <w:r w:rsidRPr="0015724C">
        <w:rPr>
          <w:rFonts w:cstheme="minorHAnsi"/>
        </w:rPr>
        <w:t>hotspot</w:t>
      </w:r>
      <w:r w:rsidRPr="0015724C">
        <w:rPr>
          <w:rFonts w:cstheme="minorHAnsi"/>
          <w:spacing w:val="-12"/>
        </w:rPr>
        <w:t xml:space="preserve"> </w:t>
      </w:r>
      <w:r w:rsidRPr="0015724C">
        <w:rPr>
          <w:rFonts w:cstheme="minorHAnsi"/>
        </w:rPr>
        <w:t>(as</w:t>
      </w:r>
      <w:r w:rsidRPr="0015724C">
        <w:rPr>
          <w:rFonts w:cstheme="minorHAnsi"/>
          <w:spacing w:val="-10"/>
        </w:rPr>
        <w:t xml:space="preserve"> </w:t>
      </w:r>
      <w:r w:rsidRPr="0015724C">
        <w:rPr>
          <w:rFonts w:cstheme="minorHAnsi"/>
        </w:rPr>
        <w:t>determined</w:t>
      </w:r>
      <w:r w:rsidRPr="0015724C">
        <w:rPr>
          <w:rFonts w:cstheme="minorHAnsi"/>
          <w:spacing w:val="-11"/>
        </w:rPr>
        <w:t xml:space="preserve"> </w:t>
      </w:r>
      <w:r w:rsidRPr="0015724C">
        <w:rPr>
          <w:rFonts w:cstheme="minorHAnsi"/>
        </w:rPr>
        <w:t>by</w:t>
      </w:r>
      <w:r w:rsidRPr="0015724C">
        <w:rPr>
          <w:rFonts w:cstheme="minorHAnsi"/>
          <w:spacing w:val="-11"/>
        </w:rPr>
        <w:t xml:space="preserve"> </w:t>
      </w:r>
      <w:r w:rsidRPr="0015724C">
        <w:rPr>
          <w:rFonts w:cstheme="minorHAnsi"/>
        </w:rPr>
        <w:t>the</w:t>
      </w:r>
      <w:r w:rsidRPr="0015724C">
        <w:rPr>
          <w:rFonts w:cstheme="minorHAnsi"/>
          <w:spacing w:val="-13"/>
        </w:rPr>
        <w:t xml:space="preserve"> </w:t>
      </w:r>
      <w:r w:rsidRPr="0015724C">
        <w:rPr>
          <w:rFonts w:cstheme="minorHAnsi"/>
        </w:rPr>
        <w:t>Stormwater Authority in conformance with Standard 5 of the Massachusetts Stormwater Management Policy) including, but not limited to, auto salvage yards, auto fueling facilities, fleet storage yards, commercial parking lots with high intensity use, road salt storage areas, commercial nurseries and landscaping, outdoor storage and loading areas of hazardous substances, or marinas, shall require a Stormwater Management</w:t>
      </w:r>
      <w:r w:rsidRPr="0015724C">
        <w:rPr>
          <w:rFonts w:cstheme="minorHAnsi"/>
          <w:spacing w:val="-9"/>
        </w:rPr>
        <w:t xml:space="preserve"> </w:t>
      </w:r>
      <w:r w:rsidRPr="0015724C">
        <w:rPr>
          <w:rFonts w:cstheme="minorHAnsi"/>
        </w:rPr>
        <w:t>Permit.</w:t>
      </w:r>
    </w:p>
    <w:p w14:paraId="0EC430CF" w14:textId="77777777" w:rsidR="00D44072" w:rsidRPr="0015724C" w:rsidRDefault="00D44072" w:rsidP="00261BB6">
      <w:pPr>
        <w:pStyle w:val="ListParagraph"/>
        <w:tabs>
          <w:tab w:val="left" w:pos="1167"/>
        </w:tabs>
        <w:spacing w:line="240" w:lineRule="auto"/>
        <w:ind w:left="931" w:right="655"/>
        <w:rPr>
          <w:rFonts w:cstheme="minorHAnsi"/>
        </w:rPr>
      </w:pPr>
    </w:p>
    <w:p w14:paraId="179140BB" w14:textId="77777777" w:rsidR="0064587F" w:rsidRPr="0064587F" w:rsidRDefault="00115347" w:rsidP="00261BB6">
      <w:pPr>
        <w:pStyle w:val="ListParagraph"/>
        <w:numPr>
          <w:ilvl w:val="0"/>
          <w:numId w:val="18"/>
        </w:numPr>
        <w:spacing w:line="240" w:lineRule="auto"/>
        <w:ind w:left="1260"/>
      </w:pPr>
      <w:r w:rsidRPr="0064587F">
        <w:rPr>
          <w:b/>
          <w:bCs/>
        </w:rPr>
        <w:t>EXEMPTIONS</w:t>
      </w:r>
    </w:p>
    <w:p w14:paraId="3A6CFD02" w14:textId="77777777" w:rsidR="004077DF" w:rsidRDefault="00115347" w:rsidP="00261BB6">
      <w:pPr>
        <w:pStyle w:val="ListParagraph"/>
        <w:spacing w:line="240" w:lineRule="auto"/>
        <w:ind w:left="990"/>
        <w:jc w:val="both"/>
      </w:pPr>
      <w:r w:rsidRPr="0015724C">
        <w:t>No person shall alter land within the Town of West Boylston without having obtained a Stormwater Management Permit (SMP) for the property with the following exceptions:</w:t>
      </w:r>
    </w:p>
    <w:p w14:paraId="0232FC9D" w14:textId="77777777" w:rsidR="004077DF" w:rsidRDefault="002924A0" w:rsidP="00261BB6">
      <w:pPr>
        <w:pStyle w:val="ListParagraph"/>
        <w:numPr>
          <w:ilvl w:val="0"/>
          <w:numId w:val="17"/>
        </w:numPr>
        <w:tabs>
          <w:tab w:val="left" w:pos="1158"/>
        </w:tabs>
        <w:spacing w:line="240" w:lineRule="auto"/>
        <w:jc w:val="both"/>
        <w:rPr>
          <w:rFonts w:cstheme="minorHAnsi"/>
        </w:rPr>
      </w:pPr>
      <w:r>
        <w:rPr>
          <w:rFonts w:cstheme="minorHAnsi"/>
        </w:rPr>
        <w:t xml:space="preserve"> </w:t>
      </w:r>
      <w:r w:rsidR="00115347" w:rsidRPr="0015724C">
        <w:rPr>
          <w:rFonts w:cstheme="minorHAnsi"/>
        </w:rPr>
        <w:t>Any activity</w:t>
      </w:r>
      <w:r w:rsidR="00115347" w:rsidRPr="0015724C">
        <w:rPr>
          <w:rFonts w:cstheme="minorHAnsi"/>
          <w:spacing w:val="-1"/>
        </w:rPr>
        <w:t xml:space="preserve"> </w:t>
      </w:r>
      <w:r w:rsidR="00115347" w:rsidRPr="0015724C">
        <w:rPr>
          <w:rFonts w:cstheme="minorHAnsi"/>
        </w:rPr>
        <w:t>that</w:t>
      </w:r>
      <w:r w:rsidR="00115347" w:rsidRPr="0015724C">
        <w:rPr>
          <w:rFonts w:cstheme="minorHAnsi"/>
          <w:spacing w:val="-3"/>
        </w:rPr>
        <w:t xml:space="preserve"> </w:t>
      </w:r>
      <w:r w:rsidR="00115347" w:rsidRPr="0015724C">
        <w:rPr>
          <w:rFonts w:cstheme="minorHAnsi"/>
        </w:rPr>
        <w:t>will</w:t>
      </w:r>
      <w:r w:rsidR="00115347" w:rsidRPr="0015724C">
        <w:rPr>
          <w:rFonts w:cstheme="minorHAnsi"/>
          <w:spacing w:val="-7"/>
        </w:rPr>
        <w:t xml:space="preserve"> </w:t>
      </w:r>
      <w:r w:rsidR="00115347" w:rsidRPr="0015724C">
        <w:rPr>
          <w:rFonts w:cstheme="minorHAnsi"/>
        </w:rPr>
        <w:t>disturb</w:t>
      </w:r>
      <w:r w:rsidR="00115347" w:rsidRPr="0015724C">
        <w:rPr>
          <w:rFonts w:cstheme="minorHAnsi"/>
          <w:spacing w:val="-3"/>
        </w:rPr>
        <w:t xml:space="preserve"> </w:t>
      </w:r>
      <w:r w:rsidR="00115347" w:rsidRPr="0015724C">
        <w:rPr>
          <w:rFonts w:cstheme="minorHAnsi"/>
        </w:rPr>
        <w:t>an</w:t>
      </w:r>
      <w:r w:rsidR="00115347" w:rsidRPr="0015724C">
        <w:rPr>
          <w:rFonts w:cstheme="minorHAnsi"/>
          <w:spacing w:val="-4"/>
        </w:rPr>
        <w:t xml:space="preserve"> </w:t>
      </w:r>
      <w:r w:rsidR="00115347" w:rsidRPr="0015724C">
        <w:rPr>
          <w:rFonts w:cstheme="minorHAnsi"/>
        </w:rPr>
        <w:t>area</w:t>
      </w:r>
      <w:r w:rsidR="00115347" w:rsidRPr="0015724C">
        <w:rPr>
          <w:rFonts w:cstheme="minorHAnsi"/>
          <w:spacing w:val="-5"/>
        </w:rPr>
        <w:t xml:space="preserve"> </w:t>
      </w:r>
      <w:r w:rsidR="00115347" w:rsidRPr="0015724C">
        <w:rPr>
          <w:rFonts w:cstheme="minorHAnsi"/>
        </w:rPr>
        <w:t>less</w:t>
      </w:r>
      <w:r w:rsidR="00115347" w:rsidRPr="0015724C">
        <w:rPr>
          <w:rFonts w:cstheme="minorHAnsi"/>
          <w:spacing w:val="-6"/>
        </w:rPr>
        <w:t xml:space="preserve"> </w:t>
      </w:r>
      <w:r w:rsidR="00115347" w:rsidRPr="0015724C">
        <w:rPr>
          <w:rFonts w:cstheme="minorHAnsi"/>
        </w:rPr>
        <w:t>than</w:t>
      </w:r>
      <w:r w:rsidR="00115347" w:rsidRPr="0015724C">
        <w:rPr>
          <w:rFonts w:cstheme="minorHAnsi"/>
          <w:spacing w:val="-6"/>
        </w:rPr>
        <w:t xml:space="preserve"> </w:t>
      </w:r>
      <w:r w:rsidR="00115347" w:rsidRPr="0015724C">
        <w:rPr>
          <w:rFonts w:cstheme="minorHAnsi"/>
        </w:rPr>
        <w:t>10,000</w:t>
      </w:r>
      <w:r w:rsidR="00115347" w:rsidRPr="0015724C">
        <w:rPr>
          <w:rFonts w:cstheme="minorHAnsi"/>
          <w:spacing w:val="-1"/>
        </w:rPr>
        <w:t xml:space="preserve"> </w:t>
      </w:r>
      <w:r w:rsidR="00115347" w:rsidRPr="0015724C">
        <w:rPr>
          <w:rFonts w:cstheme="minorHAnsi"/>
        </w:rPr>
        <w:t>(gross)</w:t>
      </w:r>
      <w:r w:rsidR="00115347" w:rsidRPr="0015724C">
        <w:rPr>
          <w:rFonts w:cstheme="minorHAnsi"/>
          <w:spacing w:val="-2"/>
        </w:rPr>
        <w:t xml:space="preserve"> </w:t>
      </w:r>
      <w:r w:rsidR="00115347" w:rsidRPr="0015724C">
        <w:rPr>
          <w:rFonts w:cstheme="minorHAnsi"/>
        </w:rPr>
        <w:t>square</w:t>
      </w:r>
      <w:r w:rsidR="00115347" w:rsidRPr="0015724C">
        <w:rPr>
          <w:rFonts w:cstheme="minorHAnsi"/>
          <w:spacing w:val="-2"/>
        </w:rPr>
        <w:t xml:space="preserve"> </w:t>
      </w:r>
      <w:r w:rsidR="00115347" w:rsidRPr="0015724C">
        <w:rPr>
          <w:rFonts w:cstheme="minorHAnsi"/>
        </w:rPr>
        <w:t>feet</w:t>
      </w:r>
      <w:r w:rsidR="00115347" w:rsidRPr="0015724C">
        <w:rPr>
          <w:rFonts w:cstheme="minorHAnsi"/>
          <w:spacing w:val="-6"/>
        </w:rPr>
        <w:t xml:space="preserve"> </w:t>
      </w:r>
      <w:r w:rsidR="00115347" w:rsidRPr="0015724C">
        <w:rPr>
          <w:rFonts w:cstheme="minorHAnsi"/>
        </w:rPr>
        <w:t>of</w:t>
      </w:r>
      <w:r w:rsidR="00115347" w:rsidRPr="0015724C">
        <w:rPr>
          <w:rFonts w:cstheme="minorHAnsi"/>
          <w:spacing w:val="-3"/>
        </w:rPr>
        <w:t xml:space="preserve"> </w:t>
      </w:r>
      <w:r w:rsidR="00115347" w:rsidRPr="0015724C">
        <w:rPr>
          <w:rFonts w:cstheme="minorHAnsi"/>
        </w:rPr>
        <w:t>all</w:t>
      </w:r>
      <w:r w:rsidR="00115347" w:rsidRPr="0015724C">
        <w:rPr>
          <w:rFonts w:cstheme="minorHAnsi"/>
          <w:spacing w:val="-8"/>
        </w:rPr>
        <w:t xml:space="preserve"> </w:t>
      </w:r>
      <w:r w:rsidR="00115347" w:rsidRPr="0015724C">
        <w:rPr>
          <w:rFonts w:cstheme="minorHAnsi"/>
        </w:rPr>
        <w:t>contiguous</w:t>
      </w:r>
      <w:r w:rsidR="00115347" w:rsidRPr="0015724C">
        <w:rPr>
          <w:rFonts w:cstheme="minorHAnsi"/>
          <w:spacing w:val="-5"/>
        </w:rPr>
        <w:t xml:space="preserve"> </w:t>
      </w:r>
      <w:r w:rsidR="00115347" w:rsidRPr="0015724C">
        <w:rPr>
          <w:rFonts w:cstheme="minorHAnsi"/>
        </w:rPr>
        <w:t>properties</w:t>
      </w:r>
      <w:r w:rsidR="00974576">
        <w:rPr>
          <w:rFonts w:cstheme="minorHAnsi"/>
        </w:rPr>
        <w:t>;</w:t>
      </w:r>
    </w:p>
    <w:p w14:paraId="7911C010" w14:textId="77777777" w:rsidR="004077DF" w:rsidRPr="0015724C" w:rsidRDefault="00115347" w:rsidP="00261BB6">
      <w:pPr>
        <w:pStyle w:val="ListParagraph"/>
        <w:numPr>
          <w:ilvl w:val="0"/>
          <w:numId w:val="17"/>
        </w:numPr>
        <w:tabs>
          <w:tab w:val="left" w:pos="1211"/>
        </w:tabs>
        <w:spacing w:line="240" w:lineRule="auto"/>
        <w:ind w:left="931" w:firstLine="0"/>
        <w:jc w:val="both"/>
        <w:rPr>
          <w:rFonts w:cstheme="minorHAnsi"/>
        </w:rPr>
      </w:pPr>
      <w:r w:rsidRPr="0015724C">
        <w:rPr>
          <w:rFonts w:cstheme="minorHAnsi"/>
        </w:rPr>
        <w:t>Normal maintenance and improvement of land in agricultural use as defined by the Wetlands Protection Act regulation 310 CMR 10.04 and MGL Chapter 40A Section</w:t>
      </w:r>
      <w:r w:rsidRPr="0015724C">
        <w:rPr>
          <w:rFonts w:cstheme="minorHAnsi"/>
          <w:spacing w:val="-40"/>
        </w:rPr>
        <w:t xml:space="preserve"> </w:t>
      </w:r>
      <w:r w:rsidRPr="0015724C">
        <w:rPr>
          <w:rFonts w:cstheme="minorHAnsi"/>
        </w:rPr>
        <w:t>3;</w:t>
      </w:r>
    </w:p>
    <w:p w14:paraId="39022C63" w14:textId="77777777" w:rsidR="004077DF" w:rsidRPr="0015724C" w:rsidRDefault="00115347" w:rsidP="00261BB6">
      <w:pPr>
        <w:pStyle w:val="ListParagraph"/>
        <w:numPr>
          <w:ilvl w:val="0"/>
          <w:numId w:val="17"/>
        </w:numPr>
        <w:tabs>
          <w:tab w:val="left" w:pos="1175"/>
        </w:tabs>
        <w:spacing w:line="240" w:lineRule="auto"/>
        <w:ind w:left="931" w:firstLine="0"/>
        <w:jc w:val="both"/>
        <w:rPr>
          <w:rFonts w:cstheme="minorHAnsi"/>
        </w:rPr>
      </w:pPr>
      <w:r w:rsidRPr="0015724C">
        <w:rPr>
          <w:rFonts w:cstheme="minorHAnsi"/>
        </w:rPr>
        <w:t>Maintenance of existing landscaping, gardens or lawn areas associated with a single, two, or three family</w:t>
      </w:r>
      <w:r w:rsidRPr="0015724C">
        <w:rPr>
          <w:rFonts w:cstheme="minorHAnsi"/>
          <w:spacing w:val="-7"/>
        </w:rPr>
        <w:t xml:space="preserve"> </w:t>
      </w:r>
      <w:r w:rsidRPr="0015724C">
        <w:rPr>
          <w:rFonts w:cstheme="minorHAnsi"/>
        </w:rPr>
        <w:t>dwelling;</w:t>
      </w:r>
    </w:p>
    <w:p w14:paraId="236DA536" w14:textId="77777777" w:rsidR="004077DF" w:rsidRPr="0015724C" w:rsidRDefault="00115347" w:rsidP="00261BB6">
      <w:pPr>
        <w:pStyle w:val="ListParagraph"/>
        <w:numPr>
          <w:ilvl w:val="0"/>
          <w:numId w:val="17"/>
        </w:numPr>
        <w:tabs>
          <w:tab w:val="left" w:pos="1151"/>
        </w:tabs>
        <w:spacing w:line="240" w:lineRule="auto"/>
        <w:ind w:left="1150" w:hanging="219"/>
        <w:jc w:val="both"/>
        <w:rPr>
          <w:rFonts w:cstheme="minorHAnsi"/>
        </w:rPr>
      </w:pPr>
      <w:r w:rsidRPr="0015724C">
        <w:rPr>
          <w:rFonts w:cstheme="minorHAnsi"/>
        </w:rPr>
        <w:t>Repair or replacement of an existing</w:t>
      </w:r>
      <w:r w:rsidRPr="0015724C">
        <w:rPr>
          <w:rFonts w:cstheme="minorHAnsi"/>
          <w:spacing w:val="-23"/>
        </w:rPr>
        <w:t xml:space="preserve"> </w:t>
      </w:r>
      <w:r w:rsidRPr="0015724C">
        <w:rPr>
          <w:rFonts w:cstheme="minorHAnsi"/>
        </w:rPr>
        <w:t>roof;</w:t>
      </w:r>
    </w:p>
    <w:p w14:paraId="4067DAE4" w14:textId="77777777" w:rsidR="004077DF" w:rsidRPr="0015724C" w:rsidRDefault="00115347" w:rsidP="00261BB6">
      <w:pPr>
        <w:pStyle w:val="ListParagraph"/>
        <w:numPr>
          <w:ilvl w:val="0"/>
          <w:numId w:val="17"/>
        </w:numPr>
        <w:tabs>
          <w:tab w:val="left" w:pos="1163"/>
        </w:tabs>
        <w:spacing w:line="240" w:lineRule="auto"/>
        <w:ind w:left="931" w:firstLine="0"/>
        <w:jc w:val="both"/>
        <w:rPr>
          <w:rFonts w:cstheme="minorHAnsi"/>
        </w:rPr>
      </w:pPr>
      <w:r w:rsidRPr="0015724C">
        <w:rPr>
          <w:rFonts w:cstheme="minorHAnsi"/>
        </w:rPr>
        <w:t xml:space="preserve">Construction of a single-family dwelling, where approval is not required as defined in the Subdivision Control Law, unless the associated land disturbance activity exceeds 10,000 (gross) square feet. Prior to land disturbance activities, persons constructing single-family dwellings are strongly encouraged to consult with </w:t>
      </w:r>
      <w:r w:rsidRPr="0015724C">
        <w:rPr>
          <w:rFonts w:cstheme="minorHAnsi"/>
        </w:rPr>
        <w:lastRenderedPageBreak/>
        <w:t>the town’s Stormwater Authority about actions to reduce stormwater impacts during and after construction. It is also recommended that individuals constructing single-family dwellings prepare and grade lots in such a manner that development of the lot does not cause detrimental drainage on another lot or onto streets either during construction or upon</w:t>
      </w:r>
      <w:r w:rsidRPr="0015724C">
        <w:rPr>
          <w:rFonts w:cstheme="minorHAnsi"/>
          <w:spacing w:val="-32"/>
        </w:rPr>
        <w:t xml:space="preserve"> </w:t>
      </w:r>
      <w:r w:rsidRPr="0015724C">
        <w:rPr>
          <w:rFonts w:cstheme="minorHAnsi"/>
        </w:rPr>
        <w:t>completion.</w:t>
      </w:r>
    </w:p>
    <w:p w14:paraId="6B45213C" w14:textId="77777777" w:rsidR="004077DF" w:rsidRPr="0015724C" w:rsidRDefault="00115347" w:rsidP="00261BB6">
      <w:pPr>
        <w:pStyle w:val="ListParagraph"/>
        <w:numPr>
          <w:ilvl w:val="0"/>
          <w:numId w:val="17"/>
        </w:numPr>
        <w:tabs>
          <w:tab w:val="left" w:pos="1175"/>
        </w:tabs>
        <w:spacing w:line="240" w:lineRule="auto"/>
        <w:ind w:left="931" w:firstLine="0"/>
        <w:jc w:val="both"/>
        <w:rPr>
          <w:rFonts w:cstheme="minorHAnsi"/>
        </w:rPr>
      </w:pPr>
      <w:r w:rsidRPr="0015724C">
        <w:rPr>
          <w:rFonts w:cstheme="minorHAnsi"/>
        </w:rPr>
        <w:t>Repair or replacement of an existing septic system when approved by the Board of Health. Persons repairing or replacing septic systems are strongly encouraged to consult with the Town of West Boylston Board of Health or Conservation Commission about actions to reduce stormwater impacts during and after</w:t>
      </w:r>
      <w:r w:rsidRPr="0015724C">
        <w:rPr>
          <w:rFonts w:cstheme="minorHAnsi"/>
          <w:spacing w:val="-7"/>
        </w:rPr>
        <w:t xml:space="preserve"> </w:t>
      </w:r>
      <w:r w:rsidRPr="0015724C">
        <w:rPr>
          <w:rFonts w:cstheme="minorHAnsi"/>
        </w:rPr>
        <w:t>construction.</w:t>
      </w:r>
    </w:p>
    <w:p w14:paraId="5618F4C7" w14:textId="77777777" w:rsidR="004077DF" w:rsidRPr="0015724C" w:rsidRDefault="00115347" w:rsidP="00261BB6">
      <w:pPr>
        <w:pStyle w:val="ListParagraph"/>
        <w:numPr>
          <w:ilvl w:val="0"/>
          <w:numId w:val="17"/>
        </w:numPr>
        <w:tabs>
          <w:tab w:val="left" w:pos="1153"/>
        </w:tabs>
        <w:spacing w:line="240" w:lineRule="auto"/>
        <w:ind w:left="1152" w:hanging="221"/>
        <w:jc w:val="both"/>
        <w:rPr>
          <w:rFonts w:cstheme="minorHAnsi"/>
        </w:rPr>
      </w:pPr>
      <w:r w:rsidRPr="0015724C">
        <w:rPr>
          <w:rFonts w:cstheme="minorHAnsi"/>
        </w:rPr>
        <w:t>The construction of any fence that will not alter existing terrain or</w:t>
      </w:r>
      <w:r w:rsidR="00C256AA" w:rsidRPr="0015724C">
        <w:rPr>
          <w:rFonts w:cstheme="minorHAnsi"/>
        </w:rPr>
        <w:t xml:space="preserve"> </w:t>
      </w:r>
      <w:r w:rsidRPr="0015724C">
        <w:rPr>
          <w:rFonts w:cstheme="minorHAnsi"/>
        </w:rPr>
        <w:t>drainage</w:t>
      </w:r>
      <w:r w:rsidRPr="0015724C">
        <w:rPr>
          <w:rFonts w:cstheme="minorHAnsi"/>
          <w:spacing w:val="-14"/>
        </w:rPr>
        <w:t xml:space="preserve"> </w:t>
      </w:r>
      <w:r w:rsidRPr="0015724C">
        <w:rPr>
          <w:rFonts w:cstheme="minorHAnsi"/>
        </w:rPr>
        <w:t>patterns;</w:t>
      </w:r>
    </w:p>
    <w:p w14:paraId="16736B69" w14:textId="77777777" w:rsidR="004077DF" w:rsidRPr="0015724C" w:rsidRDefault="00115347" w:rsidP="00261BB6">
      <w:pPr>
        <w:pStyle w:val="ListParagraph"/>
        <w:numPr>
          <w:ilvl w:val="0"/>
          <w:numId w:val="17"/>
        </w:numPr>
        <w:tabs>
          <w:tab w:val="left" w:pos="1153"/>
        </w:tabs>
        <w:spacing w:line="240" w:lineRule="auto"/>
        <w:ind w:left="931" w:firstLine="0"/>
        <w:jc w:val="both"/>
        <w:rPr>
          <w:rFonts w:cstheme="minorHAnsi"/>
        </w:rPr>
      </w:pPr>
      <w:r w:rsidRPr="0015724C">
        <w:rPr>
          <w:rFonts w:cstheme="minorHAnsi"/>
        </w:rPr>
        <w:t>Construction</w:t>
      </w:r>
      <w:r w:rsidRPr="0015724C">
        <w:rPr>
          <w:rFonts w:cstheme="minorHAnsi"/>
          <w:spacing w:val="-3"/>
        </w:rPr>
        <w:t xml:space="preserve"> </w:t>
      </w:r>
      <w:r w:rsidRPr="0015724C">
        <w:rPr>
          <w:rFonts w:cstheme="minorHAnsi"/>
        </w:rPr>
        <w:t>of</w:t>
      </w:r>
      <w:r w:rsidRPr="0015724C">
        <w:rPr>
          <w:rFonts w:cstheme="minorHAnsi"/>
          <w:spacing w:val="-3"/>
        </w:rPr>
        <w:t xml:space="preserve"> </w:t>
      </w:r>
      <w:r w:rsidRPr="0015724C">
        <w:rPr>
          <w:rFonts w:cstheme="minorHAnsi"/>
        </w:rPr>
        <w:t>a</w:t>
      </w:r>
      <w:r w:rsidRPr="0015724C">
        <w:rPr>
          <w:rFonts w:cstheme="minorHAnsi"/>
          <w:spacing w:val="-1"/>
        </w:rPr>
        <w:t xml:space="preserve"> </w:t>
      </w:r>
      <w:r w:rsidRPr="0015724C">
        <w:rPr>
          <w:rFonts w:cstheme="minorHAnsi"/>
        </w:rPr>
        <w:t>deck,</w:t>
      </w:r>
      <w:r w:rsidRPr="0015724C">
        <w:rPr>
          <w:rFonts w:cstheme="minorHAnsi"/>
          <w:spacing w:val="-3"/>
        </w:rPr>
        <w:t xml:space="preserve"> </w:t>
      </w:r>
      <w:r w:rsidRPr="0015724C">
        <w:rPr>
          <w:rFonts w:cstheme="minorHAnsi"/>
        </w:rPr>
        <w:t>patio,</w:t>
      </w:r>
      <w:r w:rsidRPr="0015724C">
        <w:rPr>
          <w:rFonts w:cstheme="minorHAnsi"/>
          <w:spacing w:val="-3"/>
        </w:rPr>
        <w:t xml:space="preserve"> </w:t>
      </w:r>
      <w:r w:rsidRPr="0015724C">
        <w:rPr>
          <w:rFonts w:cstheme="minorHAnsi"/>
        </w:rPr>
        <w:t>retaining</w:t>
      </w:r>
      <w:r w:rsidRPr="0015724C">
        <w:rPr>
          <w:rFonts w:cstheme="minorHAnsi"/>
          <w:spacing w:val="-2"/>
        </w:rPr>
        <w:t xml:space="preserve"> </w:t>
      </w:r>
      <w:r w:rsidRPr="0015724C">
        <w:rPr>
          <w:rFonts w:cstheme="minorHAnsi"/>
        </w:rPr>
        <w:t>wall,</w:t>
      </w:r>
      <w:r w:rsidRPr="0015724C">
        <w:rPr>
          <w:rFonts w:cstheme="minorHAnsi"/>
          <w:spacing w:val="-2"/>
        </w:rPr>
        <w:t xml:space="preserve"> </w:t>
      </w:r>
      <w:r w:rsidRPr="0015724C">
        <w:rPr>
          <w:rFonts w:cstheme="minorHAnsi"/>
        </w:rPr>
        <w:t>expansion</w:t>
      </w:r>
      <w:r w:rsidRPr="0015724C">
        <w:rPr>
          <w:rFonts w:cstheme="minorHAnsi"/>
          <w:spacing w:val="-3"/>
        </w:rPr>
        <w:t xml:space="preserve"> </w:t>
      </w:r>
      <w:r w:rsidRPr="0015724C">
        <w:rPr>
          <w:rFonts w:cstheme="minorHAnsi"/>
        </w:rPr>
        <w:t>of</w:t>
      </w:r>
      <w:r w:rsidRPr="0015724C">
        <w:rPr>
          <w:rFonts w:cstheme="minorHAnsi"/>
          <w:spacing w:val="-3"/>
        </w:rPr>
        <w:t xml:space="preserve"> </w:t>
      </w:r>
      <w:r w:rsidRPr="0015724C">
        <w:rPr>
          <w:rFonts w:cstheme="minorHAnsi"/>
        </w:rPr>
        <w:t>an</w:t>
      </w:r>
      <w:r w:rsidRPr="0015724C">
        <w:rPr>
          <w:rFonts w:cstheme="minorHAnsi"/>
          <w:spacing w:val="-4"/>
        </w:rPr>
        <w:t xml:space="preserve"> </w:t>
      </w:r>
      <w:r w:rsidRPr="0015724C">
        <w:rPr>
          <w:rFonts w:cstheme="minorHAnsi"/>
        </w:rPr>
        <w:t>existing</w:t>
      </w:r>
      <w:r w:rsidRPr="0015724C">
        <w:rPr>
          <w:rFonts w:cstheme="minorHAnsi"/>
          <w:spacing w:val="-4"/>
        </w:rPr>
        <w:t xml:space="preserve"> </w:t>
      </w:r>
      <w:r w:rsidRPr="0015724C">
        <w:rPr>
          <w:rFonts w:cstheme="minorHAnsi"/>
        </w:rPr>
        <w:t>driveway,</w:t>
      </w:r>
      <w:r w:rsidRPr="0015724C">
        <w:rPr>
          <w:rFonts w:cstheme="minorHAnsi"/>
          <w:spacing w:val="-3"/>
        </w:rPr>
        <w:t xml:space="preserve"> </w:t>
      </w:r>
      <w:r w:rsidRPr="0015724C">
        <w:rPr>
          <w:rFonts w:cstheme="minorHAnsi"/>
        </w:rPr>
        <w:t>construction</w:t>
      </w:r>
      <w:r w:rsidRPr="0015724C">
        <w:rPr>
          <w:rFonts w:cstheme="minorHAnsi"/>
          <w:spacing w:val="-5"/>
        </w:rPr>
        <w:t xml:space="preserve"> </w:t>
      </w:r>
      <w:r w:rsidRPr="0015724C">
        <w:rPr>
          <w:rFonts w:cstheme="minorHAnsi"/>
        </w:rPr>
        <w:t>of</w:t>
      </w:r>
      <w:r w:rsidRPr="0015724C">
        <w:rPr>
          <w:rFonts w:cstheme="minorHAnsi"/>
          <w:spacing w:val="-3"/>
        </w:rPr>
        <w:t xml:space="preserve"> </w:t>
      </w:r>
      <w:r w:rsidRPr="0015724C">
        <w:rPr>
          <w:rFonts w:cstheme="minorHAnsi"/>
        </w:rPr>
        <w:t>a</w:t>
      </w:r>
      <w:r w:rsidRPr="0015724C">
        <w:rPr>
          <w:rFonts w:cstheme="minorHAnsi"/>
          <w:spacing w:val="-3"/>
        </w:rPr>
        <w:t xml:space="preserve"> </w:t>
      </w:r>
      <w:r w:rsidRPr="0015724C">
        <w:rPr>
          <w:rFonts w:cstheme="minorHAnsi"/>
        </w:rPr>
        <w:t>shed, garage, swimming pool, tennis or basketball court associated with a single, two, or three family dwelling that does not disturb more than 10,000 square</w:t>
      </w:r>
      <w:r w:rsidRPr="0015724C">
        <w:rPr>
          <w:rFonts w:cstheme="minorHAnsi"/>
          <w:spacing w:val="-23"/>
        </w:rPr>
        <w:t xml:space="preserve"> </w:t>
      </w:r>
      <w:r w:rsidRPr="0015724C">
        <w:rPr>
          <w:rFonts w:cstheme="minorHAnsi"/>
        </w:rPr>
        <w:t>feet.</w:t>
      </w:r>
    </w:p>
    <w:p w14:paraId="64EC4AF2" w14:textId="77777777" w:rsidR="004077DF" w:rsidRPr="0015724C" w:rsidRDefault="00115347" w:rsidP="00261BB6">
      <w:pPr>
        <w:pStyle w:val="ListParagraph"/>
        <w:numPr>
          <w:ilvl w:val="0"/>
          <w:numId w:val="17"/>
        </w:numPr>
        <w:tabs>
          <w:tab w:val="left" w:pos="1163"/>
        </w:tabs>
        <w:spacing w:line="240" w:lineRule="auto"/>
        <w:ind w:left="931" w:firstLine="0"/>
        <w:jc w:val="both"/>
        <w:rPr>
          <w:rFonts w:cstheme="minorHAnsi"/>
        </w:rPr>
      </w:pPr>
      <w:r w:rsidRPr="0015724C">
        <w:rPr>
          <w:rFonts w:cstheme="minorHAnsi"/>
        </w:rPr>
        <w:t>Construction of utilities (gas, water, electric, telephone, etc.) other than drainage, which will not alter terrain, ground cover, or drainage patterns and for which the total area to be disturbed (even if linear in nature)</w:t>
      </w:r>
      <w:r w:rsidRPr="0015724C">
        <w:rPr>
          <w:rFonts w:cstheme="minorHAnsi"/>
          <w:spacing w:val="-5"/>
        </w:rPr>
        <w:t xml:space="preserve"> </w:t>
      </w:r>
      <w:r w:rsidRPr="0015724C">
        <w:rPr>
          <w:rFonts w:cstheme="minorHAnsi"/>
        </w:rPr>
        <w:t>does</w:t>
      </w:r>
      <w:r w:rsidRPr="0015724C">
        <w:rPr>
          <w:rFonts w:cstheme="minorHAnsi"/>
          <w:spacing w:val="-5"/>
        </w:rPr>
        <w:t xml:space="preserve"> </w:t>
      </w:r>
      <w:r w:rsidRPr="0015724C">
        <w:rPr>
          <w:rFonts w:cstheme="minorHAnsi"/>
        </w:rPr>
        <w:t>not</w:t>
      </w:r>
      <w:r w:rsidRPr="0015724C">
        <w:rPr>
          <w:rFonts w:cstheme="minorHAnsi"/>
          <w:spacing w:val="-10"/>
        </w:rPr>
        <w:t xml:space="preserve"> </w:t>
      </w:r>
      <w:r w:rsidRPr="0015724C">
        <w:rPr>
          <w:rFonts w:cstheme="minorHAnsi"/>
        </w:rPr>
        <w:t>exceed</w:t>
      </w:r>
      <w:r w:rsidRPr="0015724C">
        <w:rPr>
          <w:rFonts w:cstheme="minorHAnsi"/>
          <w:spacing w:val="-8"/>
        </w:rPr>
        <w:t xml:space="preserve"> </w:t>
      </w:r>
      <w:r w:rsidRPr="0015724C">
        <w:rPr>
          <w:rFonts w:cstheme="minorHAnsi"/>
        </w:rPr>
        <w:t>10,000</w:t>
      </w:r>
      <w:r w:rsidRPr="0015724C">
        <w:rPr>
          <w:rFonts w:cstheme="minorHAnsi"/>
          <w:spacing w:val="-2"/>
        </w:rPr>
        <w:t xml:space="preserve"> </w:t>
      </w:r>
      <w:r w:rsidRPr="0015724C">
        <w:rPr>
          <w:rFonts w:cstheme="minorHAnsi"/>
        </w:rPr>
        <w:t>s</w:t>
      </w:r>
      <w:r w:rsidR="00EE513A">
        <w:rPr>
          <w:rFonts w:cstheme="minorHAnsi"/>
        </w:rPr>
        <w:t>q</w:t>
      </w:r>
      <w:r w:rsidRPr="0015724C">
        <w:rPr>
          <w:rFonts w:cstheme="minorHAnsi"/>
        </w:rPr>
        <w:t>.</w:t>
      </w:r>
      <w:r w:rsidR="00974576">
        <w:rPr>
          <w:rFonts w:cstheme="minorHAnsi"/>
        </w:rPr>
        <w:t xml:space="preserve"> </w:t>
      </w:r>
      <w:r w:rsidRPr="0015724C">
        <w:rPr>
          <w:rFonts w:cstheme="minorHAnsi"/>
        </w:rPr>
        <w:t>f</w:t>
      </w:r>
      <w:r w:rsidR="00EE513A">
        <w:rPr>
          <w:rFonts w:cstheme="minorHAnsi"/>
        </w:rPr>
        <w:t>t</w:t>
      </w:r>
      <w:r w:rsidRPr="0015724C">
        <w:rPr>
          <w:rFonts w:cstheme="minorHAnsi"/>
        </w:rPr>
        <w:t>.</w:t>
      </w:r>
      <w:r w:rsidRPr="0015724C">
        <w:rPr>
          <w:rFonts w:cstheme="minorHAnsi"/>
          <w:spacing w:val="-9"/>
        </w:rPr>
        <w:t xml:space="preserve"> </w:t>
      </w:r>
      <w:r w:rsidRPr="0015724C">
        <w:rPr>
          <w:rFonts w:cstheme="minorHAnsi"/>
        </w:rPr>
        <w:t>at</w:t>
      </w:r>
      <w:r w:rsidRPr="0015724C">
        <w:rPr>
          <w:rFonts w:cstheme="minorHAnsi"/>
          <w:spacing w:val="-8"/>
        </w:rPr>
        <w:t xml:space="preserve"> </w:t>
      </w:r>
      <w:r w:rsidRPr="0015724C">
        <w:rPr>
          <w:rFonts w:cstheme="minorHAnsi"/>
        </w:rPr>
        <w:t>one</w:t>
      </w:r>
      <w:r w:rsidRPr="0015724C">
        <w:rPr>
          <w:rFonts w:cstheme="minorHAnsi"/>
          <w:spacing w:val="-5"/>
        </w:rPr>
        <w:t xml:space="preserve"> </w:t>
      </w:r>
      <w:r w:rsidRPr="0015724C">
        <w:rPr>
          <w:rFonts w:cstheme="minorHAnsi"/>
        </w:rPr>
        <w:t>time,</w:t>
      </w:r>
      <w:r w:rsidRPr="0015724C">
        <w:rPr>
          <w:rFonts w:cstheme="minorHAnsi"/>
          <w:spacing w:val="-5"/>
        </w:rPr>
        <w:t xml:space="preserve"> </w:t>
      </w:r>
      <w:r w:rsidRPr="0015724C">
        <w:rPr>
          <w:rFonts w:cstheme="minorHAnsi"/>
        </w:rPr>
        <w:t>defined</w:t>
      </w:r>
      <w:r w:rsidRPr="0015724C">
        <w:rPr>
          <w:rFonts w:cstheme="minorHAnsi"/>
          <w:spacing w:val="-7"/>
        </w:rPr>
        <w:t xml:space="preserve"> </w:t>
      </w:r>
      <w:r w:rsidRPr="0015724C">
        <w:rPr>
          <w:rFonts w:cstheme="minorHAnsi"/>
        </w:rPr>
        <w:t>as</w:t>
      </w:r>
      <w:r w:rsidRPr="0015724C">
        <w:rPr>
          <w:rFonts w:cstheme="minorHAnsi"/>
          <w:spacing w:val="-4"/>
        </w:rPr>
        <w:t xml:space="preserve"> </w:t>
      </w:r>
      <w:r w:rsidRPr="0015724C">
        <w:rPr>
          <w:rFonts w:cstheme="minorHAnsi"/>
        </w:rPr>
        <w:t>more</w:t>
      </w:r>
      <w:r w:rsidRPr="0015724C">
        <w:rPr>
          <w:rFonts w:cstheme="minorHAnsi"/>
          <w:spacing w:val="-5"/>
        </w:rPr>
        <w:t xml:space="preserve"> </w:t>
      </w:r>
      <w:r w:rsidRPr="0015724C">
        <w:rPr>
          <w:rFonts w:cstheme="minorHAnsi"/>
        </w:rPr>
        <w:t>than</w:t>
      </w:r>
      <w:r w:rsidRPr="0015724C">
        <w:rPr>
          <w:rFonts w:cstheme="minorHAnsi"/>
          <w:spacing w:val="-12"/>
        </w:rPr>
        <w:t xml:space="preserve"> </w:t>
      </w:r>
      <w:r w:rsidRPr="0015724C">
        <w:rPr>
          <w:rFonts w:cstheme="minorHAnsi"/>
        </w:rPr>
        <w:t>one</w:t>
      </w:r>
      <w:r w:rsidRPr="0015724C">
        <w:rPr>
          <w:rFonts w:cstheme="minorHAnsi"/>
          <w:spacing w:val="-10"/>
        </w:rPr>
        <w:t xml:space="preserve"> </w:t>
      </w:r>
      <w:r w:rsidRPr="0015724C">
        <w:rPr>
          <w:rFonts w:cstheme="minorHAnsi"/>
        </w:rPr>
        <w:t>week</w:t>
      </w:r>
      <w:r w:rsidRPr="0015724C">
        <w:rPr>
          <w:rFonts w:cstheme="minorHAnsi"/>
          <w:spacing w:val="-6"/>
        </w:rPr>
        <w:t xml:space="preserve"> </w:t>
      </w:r>
      <w:r w:rsidRPr="0015724C">
        <w:rPr>
          <w:rFonts w:cstheme="minorHAnsi"/>
        </w:rPr>
        <w:t>of</w:t>
      </w:r>
      <w:r w:rsidRPr="0015724C">
        <w:rPr>
          <w:rFonts w:cstheme="minorHAnsi"/>
          <w:spacing w:val="-6"/>
        </w:rPr>
        <w:t xml:space="preserve"> </w:t>
      </w:r>
      <w:r w:rsidRPr="0015724C">
        <w:rPr>
          <w:rFonts w:cstheme="minorHAnsi"/>
        </w:rPr>
        <w:t>exposed</w:t>
      </w:r>
      <w:r w:rsidRPr="0015724C">
        <w:rPr>
          <w:rFonts w:cstheme="minorHAnsi"/>
          <w:spacing w:val="-5"/>
        </w:rPr>
        <w:t xml:space="preserve"> </w:t>
      </w:r>
      <w:r w:rsidRPr="0015724C">
        <w:rPr>
          <w:rFonts w:cstheme="minorHAnsi"/>
        </w:rPr>
        <w:t>surface</w:t>
      </w:r>
      <w:r w:rsidRPr="0015724C">
        <w:rPr>
          <w:rFonts w:cstheme="minorHAnsi"/>
          <w:spacing w:val="-5"/>
        </w:rPr>
        <w:t xml:space="preserve"> </w:t>
      </w:r>
      <w:r w:rsidRPr="0015724C">
        <w:rPr>
          <w:rFonts w:cstheme="minorHAnsi"/>
        </w:rPr>
        <w:t>area;</w:t>
      </w:r>
    </w:p>
    <w:p w14:paraId="580421C5" w14:textId="77777777" w:rsidR="004077DF" w:rsidRPr="0015724C" w:rsidRDefault="00115347" w:rsidP="00261BB6">
      <w:pPr>
        <w:pStyle w:val="ListParagraph"/>
        <w:numPr>
          <w:ilvl w:val="0"/>
          <w:numId w:val="17"/>
        </w:numPr>
        <w:tabs>
          <w:tab w:val="left" w:pos="1254"/>
        </w:tabs>
        <w:spacing w:line="240" w:lineRule="auto"/>
        <w:ind w:left="931" w:right="25" w:firstLine="0"/>
        <w:rPr>
          <w:rFonts w:cstheme="minorHAnsi"/>
        </w:rPr>
      </w:pPr>
      <w:r w:rsidRPr="0015724C">
        <w:rPr>
          <w:rFonts w:cstheme="minorHAnsi"/>
        </w:rPr>
        <w:t>Emergency</w:t>
      </w:r>
      <w:r w:rsidRPr="0015724C">
        <w:rPr>
          <w:rFonts w:cstheme="minorHAnsi"/>
          <w:spacing w:val="-13"/>
        </w:rPr>
        <w:t xml:space="preserve"> </w:t>
      </w:r>
      <w:r w:rsidRPr="0015724C">
        <w:rPr>
          <w:rFonts w:cstheme="minorHAnsi"/>
        </w:rPr>
        <w:t>repairs</w:t>
      </w:r>
      <w:r w:rsidRPr="0015724C">
        <w:rPr>
          <w:rFonts w:cstheme="minorHAnsi"/>
          <w:spacing w:val="-14"/>
        </w:rPr>
        <w:t xml:space="preserve"> </w:t>
      </w:r>
      <w:r w:rsidRPr="0015724C">
        <w:rPr>
          <w:rFonts w:cstheme="minorHAnsi"/>
        </w:rPr>
        <w:t>to</w:t>
      </w:r>
      <w:r w:rsidRPr="0015724C">
        <w:rPr>
          <w:rFonts w:cstheme="minorHAnsi"/>
          <w:spacing w:val="-12"/>
        </w:rPr>
        <w:t xml:space="preserve"> </w:t>
      </w:r>
      <w:r w:rsidRPr="0015724C">
        <w:rPr>
          <w:rFonts w:cstheme="minorHAnsi"/>
        </w:rPr>
        <w:t>any</w:t>
      </w:r>
      <w:r w:rsidRPr="0015724C">
        <w:rPr>
          <w:rFonts w:cstheme="minorHAnsi"/>
          <w:spacing w:val="-12"/>
        </w:rPr>
        <w:t xml:space="preserve"> </w:t>
      </w:r>
      <w:r w:rsidRPr="0015724C">
        <w:rPr>
          <w:rFonts w:cstheme="minorHAnsi"/>
        </w:rPr>
        <w:t>stormwater</w:t>
      </w:r>
      <w:r w:rsidRPr="0015724C">
        <w:rPr>
          <w:rFonts w:cstheme="minorHAnsi"/>
          <w:spacing w:val="-12"/>
        </w:rPr>
        <w:t xml:space="preserve"> </w:t>
      </w:r>
      <w:r w:rsidRPr="0015724C">
        <w:rPr>
          <w:rFonts w:cstheme="minorHAnsi"/>
        </w:rPr>
        <w:t>management</w:t>
      </w:r>
      <w:r w:rsidRPr="0015724C">
        <w:rPr>
          <w:rFonts w:cstheme="minorHAnsi"/>
          <w:spacing w:val="-12"/>
        </w:rPr>
        <w:t xml:space="preserve"> </w:t>
      </w:r>
      <w:r w:rsidRPr="0015724C">
        <w:rPr>
          <w:rFonts w:cstheme="minorHAnsi"/>
        </w:rPr>
        <w:t>facility</w:t>
      </w:r>
      <w:r w:rsidRPr="0015724C">
        <w:rPr>
          <w:rFonts w:cstheme="minorHAnsi"/>
          <w:spacing w:val="-13"/>
        </w:rPr>
        <w:t xml:space="preserve"> </w:t>
      </w:r>
      <w:r w:rsidRPr="0015724C">
        <w:rPr>
          <w:rFonts w:cstheme="minorHAnsi"/>
        </w:rPr>
        <w:t>or</w:t>
      </w:r>
      <w:r w:rsidRPr="0015724C">
        <w:rPr>
          <w:rFonts w:cstheme="minorHAnsi"/>
          <w:spacing w:val="-13"/>
        </w:rPr>
        <w:t xml:space="preserve"> </w:t>
      </w:r>
      <w:r w:rsidRPr="0015724C">
        <w:rPr>
          <w:rFonts w:cstheme="minorHAnsi"/>
        </w:rPr>
        <w:t>drainage</w:t>
      </w:r>
      <w:r w:rsidRPr="0015724C">
        <w:rPr>
          <w:rFonts w:cstheme="minorHAnsi"/>
          <w:spacing w:val="-12"/>
        </w:rPr>
        <w:t xml:space="preserve"> </w:t>
      </w:r>
      <w:r w:rsidRPr="0015724C">
        <w:rPr>
          <w:rFonts w:cstheme="minorHAnsi"/>
        </w:rPr>
        <w:t>structure</w:t>
      </w:r>
      <w:r w:rsidRPr="0015724C">
        <w:rPr>
          <w:rFonts w:cstheme="minorHAnsi"/>
          <w:spacing w:val="-14"/>
        </w:rPr>
        <w:t xml:space="preserve"> </w:t>
      </w:r>
      <w:r w:rsidRPr="0015724C">
        <w:rPr>
          <w:rFonts w:cstheme="minorHAnsi"/>
        </w:rPr>
        <w:t>or</w:t>
      </w:r>
      <w:r w:rsidRPr="0015724C">
        <w:rPr>
          <w:rFonts w:cstheme="minorHAnsi"/>
          <w:spacing w:val="-11"/>
        </w:rPr>
        <w:t xml:space="preserve"> </w:t>
      </w:r>
      <w:r w:rsidRPr="0015724C">
        <w:rPr>
          <w:rFonts w:cstheme="minorHAnsi"/>
        </w:rPr>
        <w:t>practice</w:t>
      </w:r>
      <w:r w:rsidRPr="0015724C">
        <w:rPr>
          <w:rFonts w:cstheme="minorHAnsi"/>
          <w:spacing w:val="-12"/>
        </w:rPr>
        <w:t xml:space="preserve"> </w:t>
      </w:r>
      <w:r w:rsidRPr="0015724C">
        <w:rPr>
          <w:rFonts w:cstheme="minorHAnsi"/>
        </w:rPr>
        <w:t>that</w:t>
      </w:r>
      <w:r w:rsidRPr="0015724C">
        <w:rPr>
          <w:rFonts w:cstheme="minorHAnsi"/>
          <w:spacing w:val="-13"/>
        </w:rPr>
        <w:t xml:space="preserve"> </w:t>
      </w:r>
      <w:r w:rsidRPr="0015724C">
        <w:rPr>
          <w:rFonts w:cstheme="minorHAnsi"/>
        </w:rPr>
        <w:t>poses a threat to public health or safety, or as deemed necessary by the Stormwater Authority;</w:t>
      </w:r>
      <w:r w:rsidRPr="0015724C">
        <w:rPr>
          <w:rFonts w:cstheme="minorHAnsi"/>
          <w:spacing w:val="-40"/>
        </w:rPr>
        <w:t xml:space="preserve"> </w:t>
      </w:r>
      <w:r w:rsidR="00A80993">
        <w:rPr>
          <w:rFonts w:cstheme="minorHAnsi"/>
          <w:spacing w:val="-40"/>
        </w:rPr>
        <w:t xml:space="preserve">   </w:t>
      </w:r>
      <w:r w:rsidRPr="0015724C">
        <w:rPr>
          <w:rFonts w:cstheme="minorHAnsi"/>
        </w:rPr>
        <w:t>and</w:t>
      </w:r>
    </w:p>
    <w:p w14:paraId="31906613" w14:textId="77777777" w:rsidR="004077DF" w:rsidRPr="0015724C" w:rsidRDefault="00115347" w:rsidP="00261BB6">
      <w:pPr>
        <w:pStyle w:val="ListParagraph"/>
        <w:numPr>
          <w:ilvl w:val="0"/>
          <w:numId w:val="17"/>
        </w:numPr>
        <w:tabs>
          <w:tab w:val="left" w:pos="1295"/>
        </w:tabs>
        <w:spacing w:line="240" w:lineRule="auto"/>
        <w:ind w:left="931" w:right="25" w:firstLine="0"/>
        <w:rPr>
          <w:rFonts w:cstheme="minorHAnsi"/>
        </w:rPr>
      </w:pPr>
      <w:r w:rsidRPr="0015724C">
        <w:rPr>
          <w:rFonts w:cstheme="minorHAnsi"/>
        </w:rPr>
        <w:t>Any work or projects for which all necessary approvals and permits have been issued before the effective date of this</w:t>
      </w:r>
      <w:r w:rsidRPr="0015724C">
        <w:rPr>
          <w:rFonts w:cstheme="minorHAnsi"/>
          <w:spacing w:val="-19"/>
        </w:rPr>
        <w:t xml:space="preserve"> </w:t>
      </w:r>
      <w:r w:rsidRPr="0015724C">
        <w:rPr>
          <w:rFonts w:cstheme="minorHAnsi"/>
        </w:rPr>
        <w:t>Bylaw.</w:t>
      </w:r>
    </w:p>
    <w:p w14:paraId="0BA8A2C6" w14:textId="77777777" w:rsidR="004077DF" w:rsidRDefault="00115347" w:rsidP="00261BB6">
      <w:pPr>
        <w:pStyle w:val="ListParagraph"/>
        <w:numPr>
          <w:ilvl w:val="0"/>
          <w:numId w:val="17"/>
        </w:numPr>
        <w:tabs>
          <w:tab w:val="left" w:pos="1263"/>
        </w:tabs>
        <w:spacing w:after="0" w:line="240" w:lineRule="auto"/>
        <w:ind w:left="1262" w:right="25" w:hanging="331"/>
        <w:rPr>
          <w:rFonts w:cstheme="minorHAnsi"/>
        </w:rPr>
      </w:pPr>
      <w:r w:rsidRPr="0015724C">
        <w:rPr>
          <w:rFonts w:cstheme="minorHAnsi"/>
        </w:rPr>
        <w:t>Normal maintenance of Town owned public land, ways, and</w:t>
      </w:r>
      <w:r w:rsidRPr="0015724C">
        <w:rPr>
          <w:rFonts w:cstheme="minorHAnsi"/>
          <w:spacing w:val="-35"/>
        </w:rPr>
        <w:t xml:space="preserve"> </w:t>
      </w:r>
      <w:r w:rsidRPr="0015724C">
        <w:rPr>
          <w:rFonts w:cstheme="minorHAnsi"/>
        </w:rPr>
        <w:t>appurtenances.</w:t>
      </w:r>
    </w:p>
    <w:p w14:paraId="5F793E6D" w14:textId="77777777" w:rsidR="002924A0" w:rsidRPr="0015724C" w:rsidRDefault="002924A0" w:rsidP="00261BB6">
      <w:pPr>
        <w:pStyle w:val="ListParagraph"/>
        <w:tabs>
          <w:tab w:val="left" w:pos="1263"/>
        </w:tabs>
        <w:spacing w:after="0" w:line="240" w:lineRule="auto"/>
        <w:ind w:left="1262"/>
        <w:rPr>
          <w:rFonts w:cstheme="minorHAnsi"/>
        </w:rPr>
      </w:pPr>
    </w:p>
    <w:p w14:paraId="495CB3CA" w14:textId="77777777" w:rsidR="004077DF" w:rsidRPr="0015724C" w:rsidRDefault="00115347" w:rsidP="00C83491">
      <w:pPr>
        <w:pStyle w:val="Heading2"/>
      </w:pPr>
      <w:bookmarkStart w:id="166" w:name="_Toc27056678"/>
      <w:r w:rsidRPr="0015724C">
        <w:t>6.0- PROCEDURES</w:t>
      </w:r>
      <w:bookmarkEnd w:id="166"/>
    </w:p>
    <w:p w14:paraId="046A1E35" w14:textId="77777777" w:rsidR="004077DF" w:rsidRPr="0015724C" w:rsidRDefault="00115347" w:rsidP="00127EFC">
      <w:pPr>
        <w:pStyle w:val="BodyText"/>
      </w:pPr>
      <w:r w:rsidRPr="0015724C">
        <w:t>Permit Procedures and Requirements shall be defined and included as part of any rules and regulations issued as permitted under Section 4 of this Bylaw.</w:t>
      </w:r>
    </w:p>
    <w:p w14:paraId="76159837" w14:textId="118A51AC" w:rsidR="004077DF" w:rsidRPr="0015724C" w:rsidRDefault="00115347" w:rsidP="00C83491">
      <w:pPr>
        <w:pStyle w:val="Heading2"/>
      </w:pPr>
      <w:bookmarkStart w:id="167" w:name="_Toc27056679"/>
      <w:r w:rsidRPr="0015724C">
        <w:t>7.0- ENFORCEMENT</w:t>
      </w:r>
      <w:bookmarkEnd w:id="167"/>
    </w:p>
    <w:p w14:paraId="357D6254" w14:textId="77777777" w:rsidR="004077DF" w:rsidRDefault="00115347" w:rsidP="00127EFC">
      <w:pPr>
        <w:pStyle w:val="BodyText"/>
      </w:pPr>
      <w:r w:rsidRPr="0015724C">
        <w:t>The Stormwater Authority or its designee shall enforce this Bylaw, regulations, orders, violation notices, and enforcement orders, and may pursue all civil and criminal remedies for such violations. Enforcement shall be further defined and included as part of any Stormwater regulations issued as permitted under Section 4 of this Bylaw.</w:t>
      </w:r>
    </w:p>
    <w:p w14:paraId="2631FD2B" w14:textId="403BBFC3" w:rsidR="004077DF" w:rsidRPr="0015724C" w:rsidRDefault="00115347" w:rsidP="00C83491">
      <w:pPr>
        <w:pStyle w:val="Heading2"/>
      </w:pPr>
      <w:bookmarkStart w:id="168" w:name="_Toc27056680"/>
      <w:r w:rsidRPr="0015724C">
        <w:t>8.0- SEVERABILITY</w:t>
      </w:r>
      <w:bookmarkEnd w:id="168"/>
    </w:p>
    <w:p w14:paraId="66CA2D7D" w14:textId="77777777" w:rsidR="004077DF" w:rsidRPr="0015724C" w:rsidRDefault="00115347" w:rsidP="00127EFC">
      <w:pPr>
        <w:pStyle w:val="BodyText"/>
      </w:pPr>
      <w:r w:rsidRPr="0015724C">
        <w:t>The invalidity of any section, provision, paragraph, sentence, or clause of this Bylaw shall not invalidate any section, provision, paragraph, sentence, or clause thereof, nor shall it invalidate any permit or determination that previously has been issued.</w:t>
      </w:r>
    </w:p>
    <w:p w14:paraId="75401090" w14:textId="6A3F4415" w:rsidR="004077DF" w:rsidRPr="0015724C" w:rsidRDefault="00115347" w:rsidP="00C83491">
      <w:pPr>
        <w:pStyle w:val="Heading2"/>
      </w:pPr>
      <w:bookmarkStart w:id="169" w:name="_Toc27056681"/>
      <w:r w:rsidRPr="0015724C">
        <w:t>9.0- APPLICATION FEES</w:t>
      </w:r>
      <w:bookmarkEnd w:id="169"/>
    </w:p>
    <w:p w14:paraId="35C863B1" w14:textId="77777777" w:rsidR="004077DF" w:rsidRPr="0015724C" w:rsidRDefault="00115347" w:rsidP="00127EFC">
      <w:pPr>
        <w:pStyle w:val="BodyText"/>
      </w:pPr>
      <w:r w:rsidRPr="0015724C">
        <w:t>The Stormwater Authority shall receive with each submission an Application Fee ESTABLISHED BY THE Stormwater Authority to cover expenses connected with the review of the Stormwater Management Permit and a technical review fee sufficient to cover professional review services for the project. The Stormwater Authority is authorized to retain a Registered Professional Engineer or other professional consultants to advise the Stormwater Authority on any or all aspects of these plans. Applicants must pay review fees before the review process may begin.</w:t>
      </w:r>
    </w:p>
    <w:p w14:paraId="63A54F0C" w14:textId="306093A8" w:rsidR="004077DF" w:rsidRPr="0015724C" w:rsidRDefault="00115347" w:rsidP="00C83491">
      <w:pPr>
        <w:pStyle w:val="Heading2"/>
      </w:pPr>
      <w:bookmarkStart w:id="170" w:name="_Toc27056682"/>
      <w:r w:rsidRPr="0015724C">
        <w:t>10.0- WAIVERS</w:t>
      </w:r>
      <w:bookmarkEnd w:id="170"/>
    </w:p>
    <w:p w14:paraId="57D65FB7" w14:textId="77777777" w:rsidR="004077DF" w:rsidRPr="0015724C" w:rsidRDefault="00115347" w:rsidP="00261BB6">
      <w:pPr>
        <w:pStyle w:val="ListParagraph"/>
        <w:numPr>
          <w:ilvl w:val="0"/>
          <w:numId w:val="16"/>
        </w:numPr>
        <w:tabs>
          <w:tab w:val="left" w:pos="1292"/>
        </w:tabs>
        <w:spacing w:before="45" w:after="0" w:line="240" w:lineRule="auto"/>
        <w:ind w:right="670"/>
        <w:rPr>
          <w:rFonts w:cstheme="minorHAnsi"/>
        </w:rPr>
      </w:pPr>
      <w:r w:rsidRPr="0015724C">
        <w:rPr>
          <w:rFonts w:cstheme="minorHAnsi"/>
        </w:rPr>
        <w:t>The Stormwater Authority may waive strict compliance with any requirement of this bylaw or the rules and regulations promulgated hereunder,</w:t>
      </w:r>
      <w:r w:rsidRPr="0015724C">
        <w:rPr>
          <w:rFonts w:cstheme="minorHAnsi"/>
          <w:spacing w:val="-31"/>
        </w:rPr>
        <w:t xml:space="preserve"> </w:t>
      </w:r>
      <w:r w:rsidRPr="0015724C">
        <w:rPr>
          <w:rFonts w:cstheme="minorHAnsi"/>
        </w:rPr>
        <w:t>where:</w:t>
      </w:r>
    </w:p>
    <w:p w14:paraId="5622DFF2" w14:textId="77777777" w:rsidR="004077DF" w:rsidRPr="0015724C" w:rsidRDefault="00115347" w:rsidP="00261BB6">
      <w:pPr>
        <w:pStyle w:val="ListParagraph"/>
        <w:numPr>
          <w:ilvl w:val="1"/>
          <w:numId w:val="16"/>
        </w:numPr>
        <w:tabs>
          <w:tab w:val="left" w:pos="1743"/>
        </w:tabs>
        <w:spacing w:before="203" w:after="0" w:line="240" w:lineRule="auto"/>
        <w:rPr>
          <w:rFonts w:cstheme="minorHAnsi"/>
        </w:rPr>
      </w:pPr>
      <w:r w:rsidRPr="0015724C">
        <w:rPr>
          <w:rFonts w:cstheme="minorHAnsi"/>
        </w:rPr>
        <w:t>Such action is allowed by federal, state, and local statutes</w:t>
      </w:r>
      <w:r w:rsidRPr="0015724C">
        <w:rPr>
          <w:rFonts w:cstheme="minorHAnsi"/>
          <w:spacing w:val="-4"/>
        </w:rPr>
        <w:t xml:space="preserve"> </w:t>
      </w:r>
      <w:r w:rsidRPr="0015724C">
        <w:rPr>
          <w:rFonts w:cstheme="minorHAnsi"/>
        </w:rPr>
        <w:t>and/or</w:t>
      </w:r>
      <w:r w:rsidR="00C256AA" w:rsidRPr="0015724C">
        <w:rPr>
          <w:rFonts w:cstheme="minorHAnsi"/>
        </w:rPr>
        <w:t xml:space="preserve"> </w:t>
      </w:r>
      <w:r w:rsidRPr="0015724C">
        <w:rPr>
          <w:rFonts w:cstheme="minorHAnsi"/>
        </w:rPr>
        <w:t>regulations</w:t>
      </w:r>
    </w:p>
    <w:p w14:paraId="12F63968" w14:textId="77777777" w:rsidR="004077DF" w:rsidRPr="0015724C" w:rsidRDefault="00115347" w:rsidP="00261BB6">
      <w:pPr>
        <w:pStyle w:val="ListParagraph"/>
        <w:numPr>
          <w:ilvl w:val="1"/>
          <w:numId w:val="16"/>
        </w:numPr>
        <w:tabs>
          <w:tab w:val="left" w:pos="1743"/>
        </w:tabs>
        <w:spacing w:before="39" w:after="0" w:line="240" w:lineRule="auto"/>
        <w:rPr>
          <w:rFonts w:cstheme="minorHAnsi"/>
        </w:rPr>
      </w:pPr>
      <w:r w:rsidRPr="0015724C">
        <w:rPr>
          <w:rFonts w:cstheme="minorHAnsi"/>
        </w:rPr>
        <w:t>Is in overriding public interest,</w:t>
      </w:r>
      <w:r w:rsidRPr="0015724C">
        <w:rPr>
          <w:rFonts w:cstheme="minorHAnsi"/>
          <w:spacing w:val="-17"/>
        </w:rPr>
        <w:t xml:space="preserve"> </w:t>
      </w:r>
      <w:r w:rsidRPr="0015724C">
        <w:rPr>
          <w:rFonts w:cstheme="minorHAnsi"/>
        </w:rPr>
        <w:t>and</w:t>
      </w:r>
    </w:p>
    <w:p w14:paraId="0B05133E" w14:textId="77777777" w:rsidR="004077DF" w:rsidRPr="0015724C" w:rsidRDefault="00115347" w:rsidP="00261BB6">
      <w:pPr>
        <w:pStyle w:val="ListParagraph"/>
        <w:numPr>
          <w:ilvl w:val="1"/>
          <w:numId w:val="16"/>
        </w:numPr>
        <w:tabs>
          <w:tab w:val="left" w:pos="1743"/>
        </w:tabs>
        <w:spacing w:before="41" w:after="0" w:line="240" w:lineRule="auto"/>
        <w:rPr>
          <w:rFonts w:cstheme="minorHAnsi"/>
        </w:rPr>
      </w:pPr>
      <w:r w:rsidRPr="0015724C">
        <w:rPr>
          <w:rFonts w:cstheme="minorHAnsi"/>
        </w:rPr>
        <w:t>Is not inconsistent with the purpose and intent of this</w:t>
      </w:r>
      <w:r w:rsidRPr="0015724C">
        <w:rPr>
          <w:rFonts w:cstheme="minorHAnsi"/>
          <w:spacing w:val="-33"/>
        </w:rPr>
        <w:t xml:space="preserve"> </w:t>
      </w:r>
      <w:r w:rsidRPr="0015724C">
        <w:rPr>
          <w:rFonts w:cstheme="minorHAnsi"/>
        </w:rPr>
        <w:t>bylaw.</w:t>
      </w:r>
    </w:p>
    <w:p w14:paraId="5CBFD770" w14:textId="77777777" w:rsidR="004077DF" w:rsidRDefault="00115347" w:rsidP="00261BB6">
      <w:pPr>
        <w:pStyle w:val="ListParagraph"/>
        <w:numPr>
          <w:ilvl w:val="0"/>
          <w:numId w:val="16"/>
        </w:numPr>
        <w:tabs>
          <w:tab w:val="left" w:pos="1292"/>
        </w:tabs>
        <w:spacing w:after="0" w:line="240" w:lineRule="auto"/>
        <w:ind w:right="25"/>
        <w:jc w:val="both"/>
        <w:rPr>
          <w:rFonts w:cstheme="minorHAnsi"/>
        </w:rPr>
      </w:pPr>
      <w:r w:rsidRPr="0015724C">
        <w:rPr>
          <w:rFonts w:cstheme="minorHAnsi"/>
        </w:rPr>
        <w:t>Any applicant may submit a written request to be granted such a waiver. Such a request shall be accompanied by an explanation or documentation supporting the waiver request and demonstrating that strict application of the bylaw does not further the purposes or objectives of</w:t>
      </w:r>
      <w:r w:rsidRPr="0015724C">
        <w:rPr>
          <w:rFonts w:cstheme="minorHAnsi"/>
          <w:spacing w:val="-4"/>
        </w:rPr>
        <w:t xml:space="preserve"> </w:t>
      </w:r>
      <w:r w:rsidRPr="0015724C">
        <w:rPr>
          <w:rFonts w:cstheme="minorHAnsi"/>
        </w:rPr>
        <w:t>this</w:t>
      </w:r>
      <w:r w:rsidR="00C256AA" w:rsidRPr="0015724C">
        <w:rPr>
          <w:rFonts w:cstheme="minorHAnsi"/>
        </w:rPr>
        <w:t xml:space="preserve"> </w:t>
      </w:r>
      <w:r w:rsidRPr="0015724C">
        <w:rPr>
          <w:rFonts w:cstheme="minorHAnsi"/>
        </w:rPr>
        <w:t>bylaw.</w:t>
      </w:r>
    </w:p>
    <w:p w14:paraId="46B8BA14" w14:textId="77777777" w:rsidR="002924A0" w:rsidRPr="0015724C" w:rsidRDefault="002924A0" w:rsidP="00261BB6">
      <w:pPr>
        <w:pStyle w:val="ListParagraph"/>
        <w:tabs>
          <w:tab w:val="left" w:pos="1292"/>
        </w:tabs>
        <w:spacing w:after="0" w:line="240" w:lineRule="auto"/>
        <w:ind w:left="1291" w:right="657"/>
        <w:jc w:val="both"/>
        <w:rPr>
          <w:rFonts w:cstheme="minorHAnsi"/>
        </w:rPr>
      </w:pPr>
    </w:p>
    <w:p w14:paraId="37C77BAA" w14:textId="77777777" w:rsidR="004077DF" w:rsidRPr="0015724C" w:rsidRDefault="00115347" w:rsidP="00261BB6">
      <w:pPr>
        <w:pStyle w:val="Subtitle"/>
      </w:pPr>
      <w:r w:rsidRPr="0015724C">
        <w:lastRenderedPageBreak/>
        <w:t xml:space="preserve">APPENDIX A: </w:t>
      </w:r>
      <w:r w:rsidRPr="009832AE">
        <w:rPr>
          <w:rStyle w:val="BookTitle"/>
        </w:rPr>
        <w:t>DEFINITIONS</w:t>
      </w:r>
    </w:p>
    <w:p w14:paraId="7ADFFFE5" w14:textId="77777777" w:rsidR="004077DF" w:rsidRPr="0015724C" w:rsidRDefault="00115347" w:rsidP="00127EFC">
      <w:pPr>
        <w:pStyle w:val="BodyText"/>
      </w:pPr>
      <w:r w:rsidRPr="0015724C">
        <w:t>ALTER:</w:t>
      </w:r>
      <w:r w:rsidRPr="0015724C">
        <w:rPr>
          <w:spacing w:val="-1"/>
        </w:rPr>
        <w:t xml:space="preserve"> </w:t>
      </w:r>
      <w:r w:rsidRPr="0015724C">
        <w:t>Any</w:t>
      </w:r>
      <w:r w:rsidRPr="0015724C">
        <w:rPr>
          <w:spacing w:val="1"/>
        </w:rPr>
        <w:t xml:space="preserve"> </w:t>
      </w:r>
      <w:r w:rsidRPr="0015724C">
        <w:t>activity,</w:t>
      </w:r>
      <w:r w:rsidRPr="0015724C">
        <w:rPr>
          <w:spacing w:val="-1"/>
        </w:rPr>
        <w:t xml:space="preserve"> </w:t>
      </w:r>
      <w:r w:rsidRPr="0015724C">
        <w:t>which</w:t>
      </w:r>
      <w:r w:rsidRPr="0015724C">
        <w:rPr>
          <w:spacing w:val="-9"/>
        </w:rPr>
        <w:t xml:space="preserve"> </w:t>
      </w:r>
      <w:r w:rsidRPr="0015724C">
        <w:t>will</w:t>
      </w:r>
      <w:r w:rsidRPr="0015724C">
        <w:rPr>
          <w:spacing w:val="-2"/>
        </w:rPr>
        <w:t xml:space="preserve"> </w:t>
      </w:r>
      <w:r w:rsidRPr="0015724C">
        <w:t>measurably</w:t>
      </w:r>
      <w:r w:rsidRPr="0015724C">
        <w:rPr>
          <w:spacing w:val="-1"/>
        </w:rPr>
        <w:t xml:space="preserve"> </w:t>
      </w:r>
      <w:r w:rsidRPr="0015724C">
        <w:t>change</w:t>
      </w:r>
      <w:r w:rsidRPr="0015724C">
        <w:rPr>
          <w:spacing w:val="-2"/>
        </w:rPr>
        <w:t xml:space="preserve"> </w:t>
      </w:r>
      <w:r w:rsidRPr="0015724C">
        <w:t>the</w:t>
      </w:r>
      <w:r w:rsidRPr="0015724C">
        <w:rPr>
          <w:spacing w:val="-5"/>
        </w:rPr>
        <w:t xml:space="preserve"> </w:t>
      </w:r>
      <w:r w:rsidRPr="0015724C">
        <w:t>ability</w:t>
      </w:r>
      <w:r w:rsidRPr="0015724C">
        <w:rPr>
          <w:spacing w:val="-1"/>
        </w:rPr>
        <w:t xml:space="preserve"> </w:t>
      </w:r>
      <w:r w:rsidRPr="0015724C">
        <w:t>of</w:t>
      </w:r>
      <w:r w:rsidRPr="0015724C">
        <w:rPr>
          <w:spacing w:val="-2"/>
        </w:rPr>
        <w:t xml:space="preserve"> </w:t>
      </w:r>
      <w:r w:rsidRPr="0015724C">
        <w:t>a</w:t>
      </w:r>
      <w:r w:rsidRPr="0015724C">
        <w:rPr>
          <w:spacing w:val="-3"/>
        </w:rPr>
        <w:t xml:space="preserve"> </w:t>
      </w:r>
      <w:r w:rsidRPr="0015724C">
        <w:t>ground</w:t>
      </w:r>
      <w:r w:rsidRPr="0015724C">
        <w:rPr>
          <w:spacing w:val="-3"/>
        </w:rPr>
        <w:t xml:space="preserve"> </w:t>
      </w:r>
      <w:r w:rsidRPr="0015724C">
        <w:t>surface</w:t>
      </w:r>
      <w:r w:rsidRPr="0015724C">
        <w:rPr>
          <w:spacing w:val="-4"/>
        </w:rPr>
        <w:t xml:space="preserve"> </w:t>
      </w:r>
      <w:r w:rsidRPr="0015724C">
        <w:t>area</w:t>
      </w:r>
      <w:r w:rsidRPr="0015724C">
        <w:rPr>
          <w:spacing w:val="-2"/>
        </w:rPr>
        <w:t xml:space="preserve"> </w:t>
      </w:r>
      <w:r w:rsidRPr="0015724C">
        <w:t>to</w:t>
      </w:r>
      <w:r w:rsidRPr="0015724C">
        <w:rPr>
          <w:spacing w:val="1"/>
        </w:rPr>
        <w:t xml:space="preserve"> </w:t>
      </w:r>
      <w:r w:rsidRPr="0015724C">
        <w:t>absorb</w:t>
      </w:r>
      <w:r w:rsidRPr="0015724C">
        <w:rPr>
          <w:spacing w:val="-3"/>
        </w:rPr>
        <w:t xml:space="preserve"> </w:t>
      </w:r>
      <w:r w:rsidRPr="0015724C">
        <w:t>water</w:t>
      </w:r>
      <w:r w:rsidRPr="0015724C">
        <w:rPr>
          <w:spacing w:val="-4"/>
        </w:rPr>
        <w:t xml:space="preserve"> </w:t>
      </w:r>
      <w:r w:rsidRPr="0015724C">
        <w:t>or will temporarily or permanently change existing surface drainage patterns. Alter may be similarly represented as “alteration,” “alteration of drainage characteristics,” and “conducting land disturbance activities.”</w:t>
      </w:r>
    </w:p>
    <w:p w14:paraId="7E68FDE8" w14:textId="77777777" w:rsidR="004077DF" w:rsidRPr="0015724C" w:rsidRDefault="00115347" w:rsidP="00127EFC">
      <w:pPr>
        <w:pStyle w:val="BodyText"/>
      </w:pPr>
      <w:r w:rsidRPr="00881A26">
        <w:rPr>
          <w:b/>
        </w:rPr>
        <w:t>BEST MANAGEMENT PRACTICE (BMP): Structural</w:t>
      </w:r>
      <w:r w:rsidRPr="0015724C">
        <w:t>, non-structural and managerial techniques that are recognized</w:t>
      </w:r>
      <w:r w:rsidRPr="0015724C">
        <w:rPr>
          <w:spacing w:val="-14"/>
        </w:rPr>
        <w:t xml:space="preserve"> </w:t>
      </w:r>
      <w:r w:rsidRPr="0015724C">
        <w:t>to</w:t>
      </w:r>
      <w:r w:rsidRPr="0015724C">
        <w:rPr>
          <w:spacing w:val="-12"/>
        </w:rPr>
        <w:t xml:space="preserve"> </w:t>
      </w:r>
      <w:r w:rsidRPr="0015724C">
        <w:t>be</w:t>
      </w:r>
      <w:r w:rsidRPr="0015724C">
        <w:rPr>
          <w:spacing w:val="-12"/>
        </w:rPr>
        <w:t xml:space="preserve"> </w:t>
      </w:r>
      <w:r w:rsidRPr="0015724C">
        <w:t>the</w:t>
      </w:r>
      <w:r w:rsidRPr="0015724C">
        <w:rPr>
          <w:spacing w:val="-15"/>
        </w:rPr>
        <w:t xml:space="preserve"> </w:t>
      </w:r>
      <w:r w:rsidRPr="0015724C">
        <w:t>most</w:t>
      </w:r>
      <w:r w:rsidRPr="0015724C">
        <w:rPr>
          <w:spacing w:val="-12"/>
        </w:rPr>
        <w:t xml:space="preserve"> </w:t>
      </w:r>
      <w:r w:rsidRPr="0015724C">
        <w:t>effective</w:t>
      </w:r>
      <w:r w:rsidRPr="0015724C">
        <w:rPr>
          <w:spacing w:val="-11"/>
        </w:rPr>
        <w:t xml:space="preserve"> </w:t>
      </w:r>
      <w:r w:rsidRPr="0015724C">
        <w:t>and</w:t>
      </w:r>
      <w:r w:rsidRPr="0015724C">
        <w:rPr>
          <w:spacing w:val="-11"/>
        </w:rPr>
        <w:t xml:space="preserve"> </w:t>
      </w:r>
      <w:r w:rsidRPr="0015724C">
        <w:t>practical</w:t>
      </w:r>
      <w:r w:rsidRPr="0015724C">
        <w:rPr>
          <w:spacing w:val="-15"/>
        </w:rPr>
        <w:t xml:space="preserve"> </w:t>
      </w:r>
      <w:r w:rsidRPr="0015724C">
        <w:t>means</w:t>
      </w:r>
      <w:r w:rsidRPr="0015724C">
        <w:rPr>
          <w:spacing w:val="-13"/>
        </w:rPr>
        <w:t xml:space="preserve"> </w:t>
      </w:r>
      <w:r w:rsidRPr="0015724C">
        <w:t>to</w:t>
      </w:r>
      <w:r w:rsidRPr="0015724C">
        <w:rPr>
          <w:spacing w:val="-11"/>
        </w:rPr>
        <w:t xml:space="preserve"> </w:t>
      </w:r>
      <w:r w:rsidRPr="0015724C">
        <w:t>prevent</w:t>
      </w:r>
      <w:r w:rsidRPr="0015724C">
        <w:rPr>
          <w:spacing w:val="-13"/>
        </w:rPr>
        <w:t xml:space="preserve"> </w:t>
      </w:r>
      <w:r w:rsidRPr="0015724C">
        <w:t>and/or</w:t>
      </w:r>
      <w:r w:rsidRPr="0015724C">
        <w:rPr>
          <w:spacing w:val="-13"/>
        </w:rPr>
        <w:t xml:space="preserve"> </w:t>
      </w:r>
      <w:r w:rsidRPr="0015724C">
        <w:t>reduce</w:t>
      </w:r>
      <w:r w:rsidRPr="0015724C">
        <w:rPr>
          <w:spacing w:val="-12"/>
        </w:rPr>
        <w:t xml:space="preserve"> </w:t>
      </w:r>
      <w:r w:rsidRPr="0015724C">
        <w:t>increases</w:t>
      </w:r>
      <w:r w:rsidRPr="0015724C">
        <w:rPr>
          <w:spacing w:val="-13"/>
        </w:rPr>
        <w:t xml:space="preserve"> </w:t>
      </w:r>
      <w:r w:rsidRPr="0015724C">
        <w:t>in</w:t>
      </w:r>
      <w:r w:rsidRPr="0015724C">
        <w:rPr>
          <w:spacing w:val="-14"/>
        </w:rPr>
        <w:t xml:space="preserve"> </w:t>
      </w:r>
      <w:r w:rsidRPr="0015724C">
        <w:t>stormwater volumes and flows, reduce point source and nonpoint source pollution, and promote stormwater quality and protection of the environment. “Structural” BMPs are devices that are engineered and constructed to provide temporary storage and treatment of stormwater runoff. “Non-structural” BMPs are measures to reduce pollution levels through managerial measures that reduce impacts through sound planning, design, or operational standards. Non-structural BMPs do not require extensive construction efforts, but they do promote pollutant reduction by eliminating or reducing the pollutant</w:t>
      </w:r>
      <w:r w:rsidRPr="0015724C">
        <w:rPr>
          <w:spacing w:val="-40"/>
        </w:rPr>
        <w:t xml:space="preserve"> </w:t>
      </w:r>
      <w:r w:rsidRPr="0015724C">
        <w:t>source.</w:t>
      </w:r>
    </w:p>
    <w:p w14:paraId="1CE1A817" w14:textId="77777777" w:rsidR="004077DF" w:rsidRPr="0015724C" w:rsidRDefault="00115347" w:rsidP="00127EFC">
      <w:pPr>
        <w:pStyle w:val="BodyText"/>
      </w:pPr>
      <w:r w:rsidRPr="00881A26">
        <w:rPr>
          <w:b/>
        </w:rPr>
        <w:t>BETTER SITE DESIGN:</w:t>
      </w:r>
      <w:r w:rsidRPr="0015724C">
        <w:t xml:space="preserve"> Approaches and techniques used as non-structural BMPs that can reduce a site’s impact</w:t>
      </w:r>
      <w:r w:rsidRPr="0015724C">
        <w:rPr>
          <w:spacing w:val="-10"/>
        </w:rPr>
        <w:t xml:space="preserve"> </w:t>
      </w:r>
      <w:r w:rsidRPr="0015724C">
        <w:t>on</w:t>
      </w:r>
      <w:r w:rsidRPr="0015724C">
        <w:rPr>
          <w:spacing w:val="-9"/>
        </w:rPr>
        <w:t xml:space="preserve"> </w:t>
      </w:r>
      <w:r w:rsidRPr="0015724C">
        <w:t>the</w:t>
      </w:r>
      <w:r w:rsidRPr="0015724C">
        <w:rPr>
          <w:spacing w:val="-10"/>
        </w:rPr>
        <w:t xml:space="preserve"> </w:t>
      </w:r>
      <w:r w:rsidRPr="0015724C">
        <w:t>watershed</w:t>
      </w:r>
      <w:r w:rsidRPr="0015724C">
        <w:rPr>
          <w:spacing w:val="-9"/>
        </w:rPr>
        <w:t xml:space="preserve"> </w:t>
      </w:r>
      <w:r w:rsidRPr="0015724C">
        <w:t>through</w:t>
      </w:r>
      <w:r w:rsidRPr="0015724C">
        <w:rPr>
          <w:spacing w:val="-6"/>
        </w:rPr>
        <w:t xml:space="preserve"> </w:t>
      </w:r>
      <w:r w:rsidRPr="0015724C">
        <w:t>the</w:t>
      </w:r>
      <w:r w:rsidRPr="0015724C">
        <w:rPr>
          <w:spacing w:val="-5"/>
        </w:rPr>
        <w:t xml:space="preserve"> </w:t>
      </w:r>
      <w:r w:rsidRPr="0015724C">
        <w:t>use</w:t>
      </w:r>
      <w:r w:rsidRPr="0015724C">
        <w:rPr>
          <w:spacing w:val="-10"/>
        </w:rPr>
        <w:t xml:space="preserve"> </w:t>
      </w:r>
      <w:r w:rsidRPr="0015724C">
        <w:t>of</w:t>
      </w:r>
      <w:r w:rsidRPr="0015724C">
        <w:rPr>
          <w:spacing w:val="-8"/>
        </w:rPr>
        <w:t xml:space="preserve"> </w:t>
      </w:r>
      <w:r w:rsidRPr="0015724C">
        <w:t>nonstructural</w:t>
      </w:r>
      <w:r w:rsidRPr="0015724C">
        <w:rPr>
          <w:spacing w:val="-8"/>
        </w:rPr>
        <w:t xml:space="preserve"> </w:t>
      </w:r>
      <w:r w:rsidRPr="0015724C">
        <w:t>stormwater</w:t>
      </w:r>
      <w:r w:rsidRPr="0015724C">
        <w:rPr>
          <w:spacing w:val="-10"/>
        </w:rPr>
        <w:t xml:space="preserve"> </w:t>
      </w:r>
      <w:r w:rsidRPr="0015724C">
        <w:t>management</w:t>
      </w:r>
      <w:r w:rsidRPr="0015724C">
        <w:rPr>
          <w:spacing w:val="-5"/>
        </w:rPr>
        <w:t xml:space="preserve"> </w:t>
      </w:r>
      <w:r w:rsidRPr="0015724C">
        <w:t>practices.</w:t>
      </w:r>
      <w:r w:rsidRPr="0015724C">
        <w:rPr>
          <w:spacing w:val="-8"/>
        </w:rPr>
        <w:t xml:space="preserve"> </w:t>
      </w:r>
      <w:r w:rsidRPr="0015724C">
        <w:t>Better</w:t>
      </w:r>
      <w:r w:rsidRPr="0015724C">
        <w:rPr>
          <w:spacing w:val="-8"/>
        </w:rPr>
        <w:t xml:space="preserve"> </w:t>
      </w:r>
      <w:r w:rsidRPr="0015724C">
        <w:t>site design includes conserving and protecting natural areas and greenspace, reducing impervious cover, and using natural features for stormwater</w:t>
      </w:r>
      <w:r w:rsidRPr="0015724C">
        <w:rPr>
          <w:spacing w:val="-23"/>
        </w:rPr>
        <w:t xml:space="preserve"> </w:t>
      </w:r>
      <w:r w:rsidRPr="0015724C">
        <w:t>management.</w:t>
      </w:r>
    </w:p>
    <w:p w14:paraId="17FA491C" w14:textId="77777777" w:rsidR="004077DF" w:rsidRPr="0015724C" w:rsidRDefault="00115347" w:rsidP="00127EFC">
      <w:pPr>
        <w:pStyle w:val="BodyText"/>
      </w:pPr>
      <w:r w:rsidRPr="00881A26">
        <w:rPr>
          <w:b/>
        </w:rPr>
        <w:t>HOTSPOT:</w:t>
      </w:r>
      <w:r w:rsidRPr="0015724C">
        <w:rPr>
          <w:spacing w:val="-9"/>
        </w:rPr>
        <w:t xml:space="preserve"> </w:t>
      </w:r>
      <w:r w:rsidRPr="0015724C">
        <w:t>Land</w:t>
      </w:r>
      <w:r w:rsidRPr="0015724C">
        <w:rPr>
          <w:spacing w:val="-8"/>
        </w:rPr>
        <w:t xml:space="preserve"> </w:t>
      </w:r>
      <w:r w:rsidRPr="0015724C">
        <w:t>uses</w:t>
      </w:r>
      <w:r w:rsidRPr="0015724C">
        <w:rPr>
          <w:spacing w:val="-11"/>
        </w:rPr>
        <w:t xml:space="preserve"> </w:t>
      </w:r>
      <w:r w:rsidRPr="0015724C">
        <w:t>or</w:t>
      </w:r>
      <w:r w:rsidRPr="0015724C">
        <w:rPr>
          <w:spacing w:val="-8"/>
        </w:rPr>
        <w:t xml:space="preserve"> </w:t>
      </w:r>
      <w:r w:rsidRPr="0015724C">
        <w:t>activities</w:t>
      </w:r>
      <w:r w:rsidRPr="0015724C">
        <w:rPr>
          <w:spacing w:val="-8"/>
        </w:rPr>
        <w:t xml:space="preserve"> </w:t>
      </w:r>
      <w:r w:rsidRPr="0015724C">
        <w:t>with</w:t>
      </w:r>
      <w:r w:rsidRPr="0015724C">
        <w:rPr>
          <w:spacing w:val="-7"/>
        </w:rPr>
        <w:t xml:space="preserve"> </w:t>
      </w:r>
      <w:r w:rsidRPr="0015724C">
        <w:t>higher</w:t>
      </w:r>
      <w:r w:rsidRPr="0015724C">
        <w:rPr>
          <w:spacing w:val="-8"/>
        </w:rPr>
        <w:t xml:space="preserve"> </w:t>
      </w:r>
      <w:r w:rsidRPr="0015724C">
        <w:t>potential</w:t>
      </w:r>
      <w:r w:rsidRPr="0015724C">
        <w:rPr>
          <w:spacing w:val="-12"/>
        </w:rPr>
        <w:t xml:space="preserve"> </w:t>
      </w:r>
      <w:r w:rsidRPr="0015724C">
        <w:t>pollutant</w:t>
      </w:r>
      <w:r w:rsidRPr="0015724C">
        <w:rPr>
          <w:spacing w:val="-7"/>
        </w:rPr>
        <w:t xml:space="preserve"> </w:t>
      </w:r>
      <w:r w:rsidRPr="0015724C">
        <w:t>loadings,</w:t>
      </w:r>
      <w:r w:rsidRPr="0015724C">
        <w:rPr>
          <w:spacing w:val="-8"/>
        </w:rPr>
        <w:t xml:space="preserve"> </w:t>
      </w:r>
      <w:r w:rsidRPr="0015724C">
        <w:t>such</w:t>
      </w:r>
      <w:r w:rsidRPr="0015724C">
        <w:rPr>
          <w:spacing w:val="-11"/>
        </w:rPr>
        <w:t xml:space="preserve"> </w:t>
      </w:r>
      <w:r w:rsidRPr="0015724C">
        <w:t>as,</w:t>
      </w:r>
      <w:r w:rsidRPr="0015724C">
        <w:rPr>
          <w:spacing w:val="-14"/>
        </w:rPr>
        <w:t xml:space="preserve"> </w:t>
      </w:r>
      <w:r w:rsidRPr="0015724C">
        <w:t>but</w:t>
      </w:r>
      <w:r w:rsidRPr="0015724C">
        <w:rPr>
          <w:spacing w:val="-8"/>
        </w:rPr>
        <w:t xml:space="preserve"> </w:t>
      </w:r>
      <w:r w:rsidRPr="0015724C">
        <w:t>not</w:t>
      </w:r>
      <w:r w:rsidRPr="0015724C">
        <w:rPr>
          <w:spacing w:val="-8"/>
        </w:rPr>
        <w:t xml:space="preserve"> </w:t>
      </w:r>
      <w:r w:rsidRPr="0015724C">
        <w:t>limited</w:t>
      </w:r>
      <w:r w:rsidRPr="0015724C">
        <w:rPr>
          <w:spacing w:val="-10"/>
        </w:rPr>
        <w:t xml:space="preserve"> </w:t>
      </w:r>
      <w:r w:rsidRPr="0015724C">
        <w:t>to,</w:t>
      </w:r>
      <w:r w:rsidRPr="0015724C">
        <w:rPr>
          <w:spacing w:val="-10"/>
        </w:rPr>
        <w:t xml:space="preserve"> </w:t>
      </w:r>
      <w:r w:rsidRPr="0015724C">
        <w:t>auto salvage yards, auto fueling facilities, fleet storage yards, commercial parking lots with high intensity use, road salt storage areas, commercial nurseries and landscaping, outdoor storage and loading areas of hazardous substances, or</w:t>
      </w:r>
      <w:r w:rsidRPr="0015724C">
        <w:rPr>
          <w:spacing w:val="-15"/>
        </w:rPr>
        <w:t xml:space="preserve"> </w:t>
      </w:r>
      <w:r w:rsidRPr="0015724C">
        <w:t>marinas.</w:t>
      </w:r>
    </w:p>
    <w:p w14:paraId="77D366F9" w14:textId="77777777" w:rsidR="004077DF" w:rsidRPr="0015724C" w:rsidRDefault="00115347" w:rsidP="00127EFC">
      <w:pPr>
        <w:pStyle w:val="BodyText"/>
      </w:pPr>
      <w:r w:rsidRPr="00881A26">
        <w:rPr>
          <w:b/>
        </w:rPr>
        <w:t>MASSACHUSETTS STORMWATER MANAGEMENT POLICY</w:t>
      </w:r>
      <w:r w:rsidRPr="0015724C">
        <w:t>: The Policy issued by the Department of Environmental Protection, as amended, that coordinates the requirements prescribed by state regulations</w:t>
      </w:r>
      <w:r w:rsidRPr="0015724C">
        <w:rPr>
          <w:spacing w:val="-9"/>
        </w:rPr>
        <w:t xml:space="preserve"> </w:t>
      </w:r>
      <w:r w:rsidRPr="0015724C">
        <w:t>promulgated</w:t>
      </w:r>
      <w:r w:rsidRPr="0015724C">
        <w:rPr>
          <w:spacing w:val="-8"/>
        </w:rPr>
        <w:t xml:space="preserve"> </w:t>
      </w:r>
      <w:r w:rsidRPr="0015724C">
        <w:t>under</w:t>
      </w:r>
      <w:r w:rsidRPr="0015724C">
        <w:rPr>
          <w:spacing w:val="-8"/>
        </w:rPr>
        <w:t xml:space="preserve"> </w:t>
      </w:r>
      <w:r w:rsidRPr="0015724C">
        <w:t>the</w:t>
      </w:r>
      <w:r w:rsidRPr="0015724C">
        <w:rPr>
          <w:spacing w:val="-10"/>
        </w:rPr>
        <w:t xml:space="preserve"> </w:t>
      </w:r>
      <w:r w:rsidRPr="0015724C">
        <w:t>authority</w:t>
      </w:r>
      <w:r w:rsidRPr="0015724C">
        <w:rPr>
          <w:spacing w:val="-12"/>
        </w:rPr>
        <w:t xml:space="preserve"> </w:t>
      </w:r>
      <w:r w:rsidRPr="0015724C">
        <w:t>of</w:t>
      </w:r>
      <w:r w:rsidRPr="0015724C">
        <w:rPr>
          <w:spacing w:val="-11"/>
        </w:rPr>
        <w:t xml:space="preserve"> </w:t>
      </w:r>
      <w:r w:rsidRPr="0015724C">
        <w:t>the</w:t>
      </w:r>
      <w:r w:rsidRPr="0015724C">
        <w:rPr>
          <w:spacing w:val="-10"/>
        </w:rPr>
        <w:t xml:space="preserve"> </w:t>
      </w:r>
      <w:r w:rsidRPr="0015724C">
        <w:t>Massachusetts</w:t>
      </w:r>
      <w:r w:rsidRPr="0015724C">
        <w:rPr>
          <w:spacing w:val="-8"/>
        </w:rPr>
        <w:t xml:space="preserve"> </w:t>
      </w:r>
      <w:r w:rsidRPr="0015724C">
        <w:t>Wetlands</w:t>
      </w:r>
      <w:r w:rsidRPr="0015724C">
        <w:rPr>
          <w:spacing w:val="-13"/>
        </w:rPr>
        <w:t xml:space="preserve"> </w:t>
      </w:r>
      <w:r w:rsidRPr="0015724C">
        <w:t>Protection</w:t>
      </w:r>
      <w:r w:rsidRPr="0015724C">
        <w:rPr>
          <w:spacing w:val="-8"/>
        </w:rPr>
        <w:t xml:space="preserve"> </w:t>
      </w:r>
      <w:r w:rsidRPr="0015724C">
        <w:t>Act</w:t>
      </w:r>
      <w:r w:rsidRPr="0015724C">
        <w:rPr>
          <w:spacing w:val="-11"/>
        </w:rPr>
        <w:t xml:space="preserve"> </w:t>
      </w:r>
      <w:r w:rsidRPr="0015724C">
        <w:t>M.G.L.</w:t>
      </w:r>
      <w:r w:rsidRPr="0015724C">
        <w:rPr>
          <w:spacing w:val="-8"/>
        </w:rPr>
        <w:t xml:space="preserve"> </w:t>
      </w:r>
      <w:r w:rsidRPr="0015724C">
        <w:t>c.</w:t>
      </w:r>
      <w:r w:rsidRPr="0015724C">
        <w:rPr>
          <w:spacing w:val="-16"/>
        </w:rPr>
        <w:t xml:space="preserve"> </w:t>
      </w:r>
      <w:r w:rsidRPr="0015724C">
        <w:t>131§</w:t>
      </w:r>
      <w:r w:rsidRPr="0015724C">
        <w:rPr>
          <w:spacing w:val="-9"/>
        </w:rPr>
        <w:t xml:space="preserve"> </w:t>
      </w:r>
      <w:r w:rsidRPr="0015724C">
        <w:t>40</w:t>
      </w:r>
      <w:r w:rsidRPr="0015724C">
        <w:rPr>
          <w:spacing w:val="-7"/>
        </w:rPr>
        <w:t xml:space="preserve"> </w:t>
      </w:r>
      <w:r w:rsidRPr="0015724C">
        <w:t>and</w:t>
      </w:r>
      <w:r w:rsidRPr="0015724C">
        <w:rPr>
          <w:spacing w:val="-9"/>
        </w:rPr>
        <w:t xml:space="preserve"> </w:t>
      </w:r>
      <w:r w:rsidRPr="0015724C">
        <w:t>Massachusetts</w:t>
      </w:r>
      <w:r w:rsidRPr="0015724C">
        <w:rPr>
          <w:spacing w:val="-7"/>
        </w:rPr>
        <w:t xml:space="preserve"> </w:t>
      </w:r>
      <w:r w:rsidRPr="0015724C">
        <w:t>Clean</w:t>
      </w:r>
      <w:r w:rsidRPr="0015724C">
        <w:rPr>
          <w:spacing w:val="-9"/>
        </w:rPr>
        <w:t xml:space="preserve"> </w:t>
      </w:r>
      <w:r w:rsidRPr="0015724C">
        <w:t>Waters</w:t>
      </w:r>
      <w:r w:rsidRPr="0015724C">
        <w:rPr>
          <w:spacing w:val="-11"/>
        </w:rPr>
        <w:t xml:space="preserve"> </w:t>
      </w:r>
      <w:r w:rsidRPr="0015724C">
        <w:t>Act</w:t>
      </w:r>
      <w:r w:rsidRPr="0015724C">
        <w:rPr>
          <w:spacing w:val="-10"/>
        </w:rPr>
        <w:t xml:space="preserve"> </w:t>
      </w:r>
      <w:r w:rsidRPr="0015724C">
        <w:t>M.G.L.</w:t>
      </w:r>
      <w:r w:rsidRPr="0015724C">
        <w:rPr>
          <w:spacing w:val="-10"/>
        </w:rPr>
        <w:t xml:space="preserve"> </w:t>
      </w:r>
      <w:r w:rsidRPr="0015724C">
        <w:t>c.</w:t>
      </w:r>
      <w:r w:rsidRPr="0015724C">
        <w:rPr>
          <w:spacing w:val="-9"/>
        </w:rPr>
        <w:t xml:space="preserve"> </w:t>
      </w:r>
      <w:r w:rsidRPr="0015724C">
        <w:t>21,</w:t>
      </w:r>
      <w:r w:rsidRPr="0015724C">
        <w:rPr>
          <w:spacing w:val="-10"/>
        </w:rPr>
        <w:t xml:space="preserve"> </w:t>
      </w:r>
      <w:r w:rsidRPr="0015724C">
        <w:t>§.</w:t>
      </w:r>
      <w:r w:rsidRPr="0015724C">
        <w:rPr>
          <w:spacing w:val="-10"/>
        </w:rPr>
        <w:t xml:space="preserve"> </w:t>
      </w:r>
      <w:r w:rsidRPr="0015724C">
        <w:t>23-56.</w:t>
      </w:r>
      <w:r w:rsidRPr="0015724C">
        <w:rPr>
          <w:spacing w:val="-11"/>
        </w:rPr>
        <w:t xml:space="preserve"> </w:t>
      </w:r>
      <w:r w:rsidRPr="0015724C">
        <w:t>The</w:t>
      </w:r>
      <w:r w:rsidRPr="0015724C">
        <w:rPr>
          <w:spacing w:val="-10"/>
        </w:rPr>
        <w:t xml:space="preserve"> </w:t>
      </w:r>
      <w:r w:rsidRPr="0015724C">
        <w:t>Policy</w:t>
      </w:r>
      <w:r w:rsidRPr="0015724C">
        <w:rPr>
          <w:spacing w:val="-7"/>
        </w:rPr>
        <w:t xml:space="preserve"> </w:t>
      </w:r>
      <w:r w:rsidRPr="0015724C">
        <w:t>addresses</w:t>
      </w:r>
      <w:r w:rsidRPr="0015724C">
        <w:rPr>
          <w:spacing w:val="-8"/>
        </w:rPr>
        <w:t xml:space="preserve"> </w:t>
      </w:r>
      <w:r w:rsidRPr="0015724C">
        <w:t>stormwater</w:t>
      </w:r>
      <w:r w:rsidRPr="0015724C">
        <w:rPr>
          <w:spacing w:val="-8"/>
        </w:rPr>
        <w:t xml:space="preserve"> </w:t>
      </w:r>
      <w:r w:rsidRPr="0015724C">
        <w:t>impacts through implementation of performance standards to reduce or prevent pollutants from reaching water bodies and control the quantity and quality of runoff from a</w:t>
      </w:r>
      <w:r w:rsidRPr="0015724C">
        <w:rPr>
          <w:spacing w:val="-28"/>
        </w:rPr>
        <w:t xml:space="preserve"> </w:t>
      </w:r>
      <w:r w:rsidRPr="0015724C">
        <w:t>site.</w:t>
      </w:r>
    </w:p>
    <w:p w14:paraId="04225A51" w14:textId="77777777" w:rsidR="004077DF" w:rsidRPr="0015724C" w:rsidRDefault="00115347" w:rsidP="00127EFC">
      <w:pPr>
        <w:pStyle w:val="BodyText"/>
      </w:pPr>
      <w:r w:rsidRPr="00881A26">
        <w:rPr>
          <w:b/>
        </w:rPr>
        <w:t>NEW</w:t>
      </w:r>
      <w:r w:rsidRPr="00881A26">
        <w:rPr>
          <w:b/>
          <w:spacing w:val="-9"/>
        </w:rPr>
        <w:t xml:space="preserve"> </w:t>
      </w:r>
      <w:r w:rsidRPr="00881A26">
        <w:rPr>
          <w:b/>
        </w:rPr>
        <w:t>DEVELOPMENT:</w:t>
      </w:r>
      <w:r w:rsidRPr="0015724C">
        <w:rPr>
          <w:spacing w:val="-5"/>
        </w:rPr>
        <w:t xml:space="preserve"> </w:t>
      </w:r>
      <w:r w:rsidRPr="0015724C">
        <w:t>Any</w:t>
      </w:r>
      <w:r w:rsidRPr="0015724C">
        <w:rPr>
          <w:spacing w:val="-12"/>
        </w:rPr>
        <w:t xml:space="preserve"> </w:t>
      </w:r>
      <w:r w:rsidRPr="0015724C">
        <w:t>construction</w:t>
      </w:r>
      <w:r w:rsidRPr="0015724C">
        <w:rPr>
          <w:spacing w:val="-12"/>
        </w:rPr>
        <w:t xml:space="preserve"> </w:t>
      </w:r>
      <w:r w:rsidRPr="0015724C">
        <w:t>or</w:t>
      </w:r>
      <w:r w:rsidRPr="0015724C">
        <w:rPr>
          <w:spacing w:val="-11"/>
        </w:rPr>
        <w:t xml:space="preserve"> </w:t>
      </w:r>
      <w:r w:rsidRPr="0015724C">
        <w:t>land</w:t>
      </w:r>
      <w:r w:rsidRPr="0015724C">
        <w:rPr>
          <w:spacing w:val="-8"/>
        </w:rPr>
        <w:t xml:space="preserve"> </w:t>
      </w:r>
      <w:r w:rsidRPr="0015724C">
        <w:t>disturbance</w:t>
      </w:r>
      <w:r w:rsidRPr="0015724C">
        <w:rPr>
          <w:spacing w:val="-10"/>
        </w:rPr>
        <w:t xml:space="preserve"> </w:t>
      </w:r>
      <w:r w:rsidRPr="0015724C">
        <w:t>of</w:t>
      </w:r>
      <w:r w:rsidRPr="0015724C">
        <w:rPr>
          <w:spacing w:val="-7"/>
        </w:rPr>
        <w:t xml:space="preserve"> </w:t>
      </w:r>
      <w:r w:rsidRPr="0015724C">
        <w:t>a</w:t>
      </w:r>
      <w:r w:rsidRPr="0015724C">
        <w:rPr>
          <w:spacing w:val="-11"/>
        </w:rPr>
        <w:t xml:space="preserve"> </w:t>
      </w:r>
      <w:r w:rsidRPr="0015724C">
        <w:t>parcel</w:t>
      </w:r>
      <w:r w:rsidRPr="0015724C">
        <w:rPr>
          <w:spacing w:val="-9"/>
        </w:rPr>
        <w:t xml:space="preserve"> </w:t>
      </w:r>
      <w:r w:rsidRPr="0015724C">
        <w:t>of</w:t>
      </w:r>
      <w:r w:rsidRPr="0015724C">
        <w:rPr>
          <w:spacing w:val="-11"/>
        </w:rPr>
        <w:t xml:space="preserve"> </w:t>
      </w:r>
      <w:r w:rsidRPr="0015724C">
        <w:t>land</w:t>
      </w:r>
      <w:r w:rsidRPr="0015724C">
        <w:rPr>
          <w:spacing w:val="-10"/>
        </w:rPr>
        <w:t xml:space="preserve"> </w:t>
      </w:r>
      <w:r w:rsidRPr="0015724C">
        <w:t>that</w:t>
      </w:r>
      <w:r w:rsidRPr="0015724C">
        <w:rPr>
          <w:spacing w:val="-6"/>
        </w:rPr>
        <w:t xml:space="preserve"> </w:t>
      </w:r>
      <w:r w:rsidRPr="0015724C">
        <w:t>is</w:t>
      </w:r>
      <w:r w:rsidRPr="0015724C">
        <w:rPr>
          <w:spacing w:val="-9"/>
        </w:rPr>
        <w:t xml:space="preserve"> </w:t>
      </w:r>
      <w:r w:rsidRPr="0015724C">
        <w:t>currently</w:t>
      </w:r>
      <w:r w:rsidRPr="0015724C">
        <w:rPr>
          <w:spacing w:val="-10"/>
        </w:rPr>
        <w:t xml:space="preserve"> </w:t>
      </w:r>
      <w:r w:rsidRPr="0015724C">
        <w:t>in</w:t>
      </w:r>
      <w:r w:rsidRPr="0015724C">
        <w:rPr>
          <w:spacing w:val="-8"/>
        </w:rPr>
        <w:t xml:space="preserve"> </w:t>
      </w:r>
      <w:r w:rsidRPr="0015724C">
        <w:t>a</w:t>
      </w:r>
      <w:r w:rsidRPr="0015724C">
        <w:rPr>
          <w:spacing w:val="-11"/>
        </w:rPr>
        <w:t xml:space="preserve"> </w:t>
      </w:r>
      <w:r w:rsidRPr="0015724C">
        <w:t>natural vegetated state and does not contain alteration by man-made</w:t>
      </w:r>
      <w:r w:rsidRPr="0015724C">
        <w:rPr>
          <w:spacing w:val="-32"/>
        </w:rPr>
        <w:t xml:space="preserve"> </w:t>
      </w:r>
      <w:r w:rsidRPr="0015724C">
        <w:t>activities.</w:t>
      </w:r>
    </w:p>
    <w:p w14:paraId="34EF92A5" w14:textId="77777777" w:rsidR="004077DF" w:rsidRPr="0015724C" w:rsidRDefault="00115347" w:rsidP="00127EFC">
      <w:pPr>
        <w:pStyle w:val="BodyText"/>
      </w:pPr>
      <w:r w:rsidRPr="0015724C">
        <w:t>NONPOINT SOURCE POLLUTION: Pollution from many diffuse sources caused by rainfall or snowmelt moving over and through the ground. As the runoff moves, it transports natural and human-made pollutants, finally depositing them into wetland and/or water resource areas.</w:t>
      </w:r>
    </w:p>
    <w:p w14:paraId="65D986C7" w14:textId="77777777" w:rsidR="004077DF" w:rsidRPr="00881A26" w:rsidRDefault="00115347" w:rsidP="00127EFC">
      <w:pPr>
        <w:pStyle w:val="BodyText"/>
        <w:rPr>
          <w:b/>
        </w:rPr>
      </w:pPr>
      <w:r w:rsidRPr="0015724C">
        <w:t xml:space="preserve">PERSON: Any individual, group of individuals, association, partnership, corporation, company, business organization, trust, estate, the Commonwealth or political subdivision thereof to the extent subject to Town Bylaws, administrative agency, public or quasi-public corporation or body, the Town of West Boylston, and any </w:t>
      </w:r>
      <w:r w:rsidRPr="00881A26">
        <w:rPr>
          <w:b/>
        </w:rPr>
        <w:t>other legal entity, its legal representatives, agents, or assigns.</w:t>
      </w:r>
    </w:p>
    <w:p w14:paraId="65145B07" w14:textId="77777777" w:rsidR="004077DF" w:rsidRPr="0015724C" w:rsidRDefault="00115347" w:rsidP="00127EFC">
      <w:pPr>
        <w:pStyle w:val="BodyText"/>
      </w:pPr>
      <w:r w:rsidRPr="00881A26">
        <w:rPr>
          <w:b/>
        </w:rPr>
        <w:t>PRE-DEVELOPMENT:</w:t>
      </w:r>
      <w:r w:rsidRPr="0015724C">
        <w:t xml:space="preserve"> The conditions that exist prior to clearing or grading of a site at the time that plans for the land development of a tract of land are submitted to the town. Where phased development or plan approval occurs (preliminary grading, roads and utilities, etc.), the existing conditions at the time prior to the first plan submission shall establish pre-development conditions.</w:t>
      </w:r>
    </w:p>
    <w:p w14:paraId="58F51A78" w14:textId="77777777" w:rsidR="004077DF" w:rsidRPr="0015724C" w:rsidRDefault="00115347" w:rsidP="00127EFC">
      <w:pPr>
        <w:pStyle w:val="BodyText"/>
      </w:pPr>
      <w:r w:rsidRPr="00881A26">
        <w:rPr>
          <w:b/>
        </w:rPr>
        <w:t>POST-DEVELOPMENT:</w:t>
      </w:r>
      <w:r w:rsidRPr="0015724C">
        <w:t xml:space="preserve"> The conditions that reasonably may be expected or anticipated to exist after completion</w:t>
      </w:r>
      <w:r w:rsidRPr="0015724C">
        <w:rPr>
          <w:spacing w:val="-7"/>
        </w:rPr>
        <w:t xml:space="preserve"> </w:t>
      </w:r>
      <w:r w:rsidRPr="0015724C">
        <w:t>of</w:t>
      </w:r>
      <w:r w:rsidRPr="0015724C">
        <w:rPr>
          <w:spacing w:val="-5"/>
        </w:rPr>
        <w:t xml:space="preserve"> </w:t>
      </w:r>
      <w:r w:rsidRPr="0015724C">
        <w:t>the</w:t>
      </w:r>
      <w:r w:rsidRPr="0015724C">
        <w:rPr>
          <w:spacing w:val="-5"/>
        </w:rPr>
        <w:t xml:space="preserve"> </w:t>
      </w:r>
      <w:r w:rsidRPr="0015724C">
        <w:t>land</w:t>
      </w:r>
      <w:r w:rsidRPr="0015724C">
        <w:rPr>
          <w:spacing w:val="-6"/>
        </w:rPr>
        <w:t xml:space="preserve"> </w:t>
      </w:r>
      <w:r w:rsidRPr="0015724C">
        <w:t>development</w:t>
      </w:r>
      <w:r w:rsidRPr="0015724C">
        <w:rPr>
          <w:spacing w:val="-5"/>
        </w:rPr>
        <w:t xml:space="preserve"> </w:t>
      </w:r>
      <w:r w:rsidRPr="0015724C">
        <w:t>activity</w:t>
      </w:r>
      <w:r w:rsidRPr="0015724C">
        <w:rPr>
          <w:spacing w:val="-4"/>
        </w:rPr>
        <w:t xml:space="preserve"> </w:t>
      </w:r>
      <w:r w:rsidRPr="0015724C">
        <w:t>on</w:t>
      </w:r>
      <w:r w:rsidRPr="0015724C">
        <w:rPr>
          <w:spacing w:val="-6"/>
        </w:rPr>
        <w:t xml:space="preserve"> </w:t>
      </w:r>
      <w:r w:rsidRPr="0015724C">
        <w:t>a</w:t>
      </w:r>
      <w:r w:rsidRPr="0015724C">
        <w:rPr>
          <w:spacing w:val="-5"/>
        </w:rPr>
        <w:t xml:space="preserve"> </w:t>
      </w:r>
      <w:r w:rsidRPr="0015724C">
        <w:t>specific</w:t>
      </w:r>
      <w:r w:rsidRPr="0015724C">
        <w:rPr>
          <w:spacing w:val="-5"/>
        </w:rPr>
        <w:t xml:space="preserve"> </w:t>
      </w:r>
      <w:r w:rsidRPr="0015724C">
        <w:t>site</w:t>
      </w:r>
      <w:r w:rsidRPr="0015724C">
        <w:rPr>
          <w:spacing w:val="-4"/>
        </w:rPr>
        <w:t xml:space="preserve"> </w:t>
      </w:r>
      <w:r w:rsidRPr="0015724C">
        <w:t>or</w:t>
      </w:r>
      <w:r w:rsidRPr="0015724C">
        <w:rPr>
          <w:spacing w:val="-6"/>
        </w:rPr>
        <w:t xml:space="preserve"> </w:t>
      </w:r>
      <w:r w:rsidRPr="0015724C">
        <w:t>tract</w:t>
      </w:r>
      <w:r w:rsidRPr="0015724C">
        <w:rPr>
          <w:spacing w:val="-6"/>
        </w:rPr>
        <w:t xml:space="preserve"> </w:t>
      </w:r>
      <w:r w:rsidRPr="0015724C">
        <w:t>of</w:t>
      </w:r>
      <w:r w:rsidRPr="0015724C">
        <w:rPr>
          <w:spacing w:val="-6"/>
        </w:rPr>
        <w:t xml:space="preserve"> </w:t>
      </w:r>
      <w:r w:rsidRPr="0015724C">
        <w:t>land.</w:t>
      </w:r>
      <w:r w:rsidRPr="0015724C">
        <w:rPr>
          <w:spacing w:val="-5"/>
        </w:rPr>
        <w:t xml:space="preserve"> </w:t>
      </w:r>
      <w:r w:rsidRPr="0015724C">
        <w:t>Post</w:t>
      </w:r>
      <w:r w:rsidRPr="0015724C">
        <w:rPr>
          <w:spacing w:val="-3"/>
        </w:rPr>
        <w:t xml:space="preserve"> </w:t>
      </w:r>
      <w:r w:rsidRPr="0015724C">
        <w:t>development</w:t>
      </w:r>
      <w:r w:rsidRPr="0015724C">
        <w:rPr>
          <w:spacing w:val="-4"/>
        </w:rPr>
        <w:t xml:space="preserve"> </w:t>
      </w:r>
      <w:r w:rsidRPr="0015724C">
        <w:t>refers</w:t>
      </w:r>
      <w:r w:rsidRPr="0015724C">
        <w:rPr>
          <w:spacing w:val="-5"/>
        </w:rPr>
        <w:t xml:space="preserve"> </w:t>
      </w:r>
      <w:r w:rsidRPr="0015724C">
        <w:t>to the phase of a new development or redevelopment project after completion, and does not refer to the construction phase of a</w:t>
      </w:r>
      <w:r w:rsidRPr="0015724C">
        <w:rPr>
          <w:spacing w:val="-16"/>
        </w:rPr>
        <w:t xml:space="preserve"> </w:t>
      </w:r>
      <w:r w:rsidRPr="0015724C">
        <w:t>project.</w:t>
      </w:r>
    </w:p>
    <w:p w14:paraId="4E056242" w14:textId="77777777" w:rsidR="004077DF" w:rsidRPr="0015724C" w:rsidRDefault="00115347" w:rsidP="00127EFC">
      <w:pPr>
        <w:pStyle w:val="BodyText"/>
      </w:pPr>
      <w:r w:rsidRPr="00881A26">
        <w:rPr>
          <w:b/>
        </w:rPr>
        <w:t>RECHARGE:</w:t>
      </w:r>
      <w:r w:rsidRPr="0015724C">
        <w:t xml:space="preserve"> The replenishment of underground water reserves.</w:t>
      </w:r>
    </w:p>
    <w:p w14:paraId="3F9750B3" w14:textId="77777777" w:rsidR="004077DF" w:rsidRPr="0015724C" w:rsidRDefault="00115347" w:rsidP="00127EFC">
      <w:pPr>
        <w:pStyle w:val="BodyText"/>
      </w:pPr>
      <w:r w:rsidRPr="0015724C">
        <w:t>REDEVELOPMENT: Any construction, alteration, or improvement exceeding land disturbance of 10,000 (gross) square feet, where the existing land use is commercial or industrial.</w:t>
      </w:r>
    </w:p>
    <w:p w14:paraId="2AFFAAE3" w14:textId="77777777" w:rsidR="004077DF" w:rsidRDefault="00115347" w:rsidP="00127EFC">
      <w:pPr>
        <w:pStyle w:val="BodyText"/>
      </w:pPr>
      <w:r w:rsidRPr="00881A26">
        <w:rPr>
          <w:b/>
        </w:rPr>
        <w:t>STORMWATER AUTHORITY:</w:t>
      </w:r>
      <w:r w:rsidRPr="0015724C">
        <w:t xml:space="preserve"> The Town of West Boylston Stormwater Authority or its authorized designees. The Stormwater Authority or its designee is responsible for coordinating the review, approval and permit process as defined in this Bylaw. The Stormwater Authority shall be the West Boylston Director of Public Works. All powers granted to or duties imposed upon the Stormwater Authority are extended to the Stormwater Authority’s designees. The Stormwater Authority’s designees for various projects that disturb more than 10,000 square feet are as follows:</w:t>
      </w:r>
    </w:p>
    <w:p w14:paraId="2D4B815C" w14:textId="77777777" w:rsidR="00B84DEF" w:rsidRPr="0015724C" w:rsidRDefault="00B84DEF" w:rsidP="00127EFC">
      <w:pPr>
        <w:pStyle w:val="BodyText"/>
      </w:pPr>
    </w:p>
    <w:p w14:paraId="44AE776B" w14:textId="5D38A455" w:rsidR="004077DF" w:rsidRDefault="004077DF" w:rsidP="00127EFC">
      <w:pPr>
        <w:pStyle w:val="BodyText"/>
      </w:pPr>
    </w:p>
    <w:p w14:paraId="610537E7" w14:textId="203E8FC2" w:rsidR="00881A26" w:rsidRDefault="00881A26" w:rsidP="00127EFC">
      <w:pPr>
        <w:pStyle w:val="BodyText"/>
      </w:pPr>
    </w:p>
    <w:p w14:paraId="1B1DBC1A" w14:textId="77777777" w:rsidR="00881A26" w:rsidRPr="0015724C" w:rsidRDefault="00881A26" w:rsidP="00127EFC">
      <w:pPr>
        <w:pStyle w:val="BodyText"/>
      </w:pPr>
    </w:p>
    <w:tbl>
      <w:tblPr>
        <w:tblW w:w="9020" w:type="dxa"/>
        <w:tblInd w:w="1104" w:type="dxa"/>
        <w:tblLayout w:type="fixed"/>
        <w:tblCellMar>
          <w:left w:w="0" w:type="dxa"/>
          <w:right w:w="0" w:type="dxa"/>
        </w:tblCellMar>
        <w:tblLook w:val="01E0" w:firstRow="1" w:lastRow="1" w:firstColumn="1" w:lastColumn="1" w:noHBand="0" w:noVBand="0"/>
      </w:tblPr>
      <w:tblGrid>
        <w:gridCol w:w="8"/>
        <w:gridCol w:w="2957"/>
        <w:gridCol w:w="8"/>
        <w:gridCol w:w="6037"/>
        <w:gridCol w:w="10"/>
      </w:tblGrid>
      <w:tr w:rsidR="004077DF" w:rsidRPr="0015724C" w14:paraId="58C779F6" w14:textId="77777777" w:rsidTr="00881A26">
        <w:trPr>
          <w:gridAfter w:val="1"/>
          <w:wAfter w:w="10" w:type="dxa"/>
          <w:trHeight w:val="485"/>
        </w:trPr>
        <w:tc>
          <w:tcPr>
            <w:tcW w:w="2965" w:type="dxa"/>
            <w:gridSpan w:val="2"/>
            <w:shd w:val="clear" w:color="auto" w:fill="C5D9F0"/>
          </w:tcPr>
          <w:p w14:paraId="74282B45" w14:textId="77777777" w:rsidR="00974576" w:rsidRDefault="00974576" w:rsidP="00261BB6">
            <w:pPr>
              <w:pStyle w:val="TableParagraph"/>
              <w:spacing w:line="240" w:lineRule="auto"/>
              <w:ind w:left="1379"/>
              <w:rPr>
                <w:rFonts w:cstheme="minorHAnsi"/>
                <w:b/>
              </w:rPr>
            </w:pPr>
          </w:p>
          <w:p w14:paraId="4410E962" w14:textId="77777777" w:rsidR="004077DF" w:rsidRPr="0015724C" w:rsidRDefault="00115347" w:rsidP="00261BB6">
            <w:pPr>
              <w:pStyle w:val="TableParagraph"/>
              <w:spacing w:line="240" w:lineRule="auto"/>
              <w:ind w:left="1379"/>
              <w:rPr>
                <w:rFonts w:cstheme="minorHAnsi"/>
                <w:b/>
              </w:rPr>
            </w:pPr>
            <w:r w:rsidRPr="0015724C">
              <w:rPr>
                <w:rFonts w:cstheme="minorHAnsi"/>
                <w:b/>
              </w:rPr>
              <w:t>Designee</w:t>
            </w:r>
          </w:p>
        </w:tc>
        <w:tc>
          <w:tcPr>
            <w:tcW w:w="6045" w:type="dxa"/>
            <w:gridSpan w:val="2"/>
            <w:shd w:val="clear" w:color="auto" w:fill="C5D9F0"/>
          </w:tcPr>
          <w:p w14:paraId="57D61D0E" w14:textId="77777777" w:rsidR="00974576" w:rsidRDefault="00974576" w:rsidP="00261BB6">
            <w:pPr>
              <w:pStyle w:val="TableParagraph"/>
              <w:spacing w:line="240" w:lineRule="auto"/>
              <w:rPr>
                <w:rFonts w:cstheme="minorHAnsi"/>
                <w:b/>
              </w:rPr>
            </w:pPr>
          </w:p>
          <w:p w14:paraId="4C2594BA" w14:textId="77777777" w:rsidR="004077DF" w:rsidRPr="0015724C" w:rsidRDefault="00115347" w:rsidP="00261BB6">
            <w:pPr>
              <w:pStyle w:val="TableParagraph"/>
              <w:spacing w:line="240" w:lineRule="auto"/>
              <w:rPr>
                <w:rFonts w:cstheme="minorHAnsi"/>
                <w:b/>
              </w:rPr>
            </w:pPr>
            <w:r w:rsidRPr="0015724C">
              <w:rPr>
                <w:rFonts w:cstheme="minorHAnsi"/>
                <w:b/>
              </w:rPr>
              <w:t>Projects Distributing More 10,000 Square Feet</w:t>
            </w:r>
          </w:p>
        </w:tc>
      </w:tr>
      <w:tr w:rsidR="004077DF" w:rsidRPr="0015724C" w14:paraId="26526099" w14:textId="77777777" w:rsidTr="00881A26">
        <w:trPr>
          <w:gridBefore w:val="1"/>
          <w:wBefore w:w="8" w:type="dxa"/>
          <w:trHeight w:val="250"/>
        </w:trPr>
        <w:tc>
          <w:tcPr>
            <w:tcW w:w="2965" w:type="dxa"/>
            <w:gridSpan w:val="2"/>
          </w:tcPr>
          <w:p w14:paraId="67631D51" w14:textId="77777777" w:rsidR="004077DF" w:rsidRPr="0015724C" w:rsidRDefault="00115347" w:rsidP="00261BB6">
            <w:pPr>
              <w:pStyle w:val="TableParagraph"/>
              <w:spacing w:before="3" w:line="240" w:lineRule="auto"/>
              <w:ind w:right="162"/>
              <w:jc w:val="right"/>
              <w:rPr>
                <w:rFonts w:cstheme="minorHAnsi"/>
                <w:b/>
              </w:rPr>
            </w:pPr>
            <w:r w:rsidRPr="0015724C">
              <w:rPr>
                <w:rFonts w:cstheme="minorHAnsi"/>
                <w:b/>
              </w:rPr>
              <w:t>Planning Board</w:t>
            </w:r>
          </w:p>
        </w:tc>
        <w:tc>
          <w:tcPr>
            <w:tcW w:w="6047" w:type="dxa"/>
            <w:gridSpan w:val="2"/>
          </w:tcPr>
          <w:p w14:paraId="60688F68" w14:textId="77777777" w:rsidR="004077DF" w:rsidRPr="00974576" w:rsidRDefault="00115347" w:rsidP="00261BB6">
            <w:pPr>
              <w:pStyle w:val="TableParagraph"/>
              <w:spacing w:before="3" w:line="240" w:lineRule="auto"/>
              <w:rPr>
                <w:rFonts w:cstheme="minorHAnsi"/>
                <w:sz w:val="20"/>
                <w:szCs w:val="20"/>
              </w:rPr>
            </w:pPr>
            <w:r w:rsidRPr="00974576">
              <w:rPr>
                <w:rFonts w:cstheme="minorHAnsi"/>
                <w:sz w:val="20"/>
                <w:szCs w:val="20"/>
              </w:rPr>
              <w:t>Subdivisions, Site Plans</w:t>
            </w:r>
          </w:p>
        </w:tc>
      </w:tr>
      <w:tr w:rsidR="004077DF" w:rsidRPr="0015724C" w14:paraId="56D5EB3B" w14:textId="77777777" w:rsidTr="00881A26">
        <w:trPr>
          <w:gridBefore w:val="1"/>
          <w:wBefore w:w="8" w:type="dxa"/>
          <w:trHeight w:val="241"/>
        </w:trPr>
        <w:tc>
          <w:tcPr>
            <w:tcW w:w="2965" w:type="dxa"/>
            <w:gridSpan w:val="2"/>
          </w:tcPr>
          <w:p w14:paraId="4150A2ED" w14:textId="77777777" w:rsidR="004077DF" w:rsidRPr="0015724C" w:rsidRDefault="00115347" w:rsidP="00261BB6">
            <w:pPr>
              <w:pStyle w:val="TableParagraph"/>
              <w:spacing w:before="1" w:line="240" w:lineRule="auto"/>
              <w:ind w:right="161"/>
              <w:jc w:val="right"/>
              <w:rPr>
                <w:rFonts w:cstheme="minorHAnsi"/>
                <w:b/>
              </w:rPr>
            </w:pPr>
            <w:r w:rsidRPr="0015724C">
              <w:rPr>
                <w:rFonts w:cstheme="minorHAnsi"/>
                <w:b/>
              </w:rPr>
              <w:t>Zoning Board of Appeals</w:t>
            </w:r>
          </w:p>
        </w:tc>
        <w:tc>
          <w:tcPr>
            <w:tcW w:w="6047" w:type="dxa"/>
            <w:gridSpan w:val="2"/>
          </w:tcPr>
          <w:p w14:paraId="4D8733AA" w14:textId="77777777" w:rsidR="004077DF" w:rsidRPr="00974576" w:rsidRDefault="00974576" w:rsidP="00261BB6">
            <w:pPr>
              <w:pStyle w:val="TableParagraph"/>
              <w:spacing w:before="1" w:line="240" w:lineRule="auto"/>
              <w:rPr>
                <w:rFonts w:cstheme="minorHAnsi"/>
                <w:sz w:val="20"/>
                <w:szCs w:val="20"/>
              </w:rPr>
            </w:pPr>
            <w:r>
              <w:rPr>
                <w:rFonts w:cstheme="minorHAnsi"/>
                <w:sz w:val="20"/>
                <w:szCs w:val="20"/>
              </w:rPr>
              <w:t>S</w:t>
            </w:r>
            <w:r w:rsidR="00115347" w:rsidRPr="00974576">
              <w:rPr>
                <w:rFonts w:cstheme="minorHAnsi"/>
                <w:sz w:val="20"/>
                <w:szCs w:val="20"/>
              </w:rPr>
              <w:t>pecial Permits, Variances, 40B</w:t>
            </w:r>
          </w:p>
        </w:tc>
      </w:tr>
      <w:tr w:rsidR="004077DF" w:rsidRPr="0015724C" w14:paraId="4F6A959A" w14:textId="77777777" w:rsidTr="00881A26">
        <w:trPr>
          <w:gridBefore w:val="1"/>
          <w:wBefore w:w="8" w:type="dxa"/>
          <w:trHeight w:val="295"/>
        </w:trPr>
        <w:tc>
          <w:tcPr>
            <w:tcW w:w="2965" w:type="dxa"/>
            <w:gridSpan w:val="2"/>
          </w:tcPr>
          <w:p w14:paraId="67AE148B" w14:textId="77777777" w:rsidR="004077DF" w:rsidRPr="0015724C" w:rsidRDefault="00115347" w:rsidP="00261BB6">
            <w:pPr>
              <w:pStyle w:val="TableParagraph"/>
              <w:spacing w:line="240" w:lineRule="auto"/>
              <w:ind w:right="157"/>
              <w:jc w:val="right"/>
              <w:rPr>
                <w:rFonts w:cstheme="minorHAnsi"/>
                <w:b/>
              </w:rPr>
            </w:pPr>
            <w:r w:rsidRPr="0015724C">
              <w:rPr>
                <w:rFonts w:cstheme="minorHAnsi"/>
                <w:b/>
              </w:rPr>
              <w:t>Earth Removal Board</w:t>
            </w:r>
          </w:p>
        </w:tc>
        <w:tc>
          <w:tcPr>
            <w:tcW w:w="6047" w:type="dxa"/>
            <w:gridSpan w:val="2"/>
          </w:tcPr>
          <w:p w14:paraId="1C56F7BC" w14:textId="77777777" w:rsidR="004077DF" w:rsidRPr="00974576" w:rsidRDefault="00115347" w:rsidP="00261BB6">
            <w:pPr>
              <w:pStyle w:val="TableParagraph"/>
              <w:spacing w:line="240" w:lineRule="auto"/>
              <w:rPr>
                <w:rFonts w:cstheme="minorHAnsi"/>
                <w:sz w:val="20"/>
                <w:szCs w:val="20"/>
              </w:rPr>
            </w:pPr>
            <w:r w:rsidRPr="00974576">
              <w:rPr>
                <w:rFonts w:cstheme="minorHAnsi"/>
                <w:sz w:val="20"/>
                <w:szCs w:val="20"/>
              </w:rPr>
              <w:t>Earth Removal Permits</w:t>
            </w:r>
          </w:p>
        </w:tc>
      </w:tr>
      <w:tr w:rsidR="004077DF" w:rsidRPr="0015724C" w14:paraId="21CD537B" w14:textId="77777777" w:rsidTr="00881A26">
        <w:trPr>
          <w:gridBefore w:val="1"/>
          <w:wBefore w:w="8" w:type="dxa"/>
          <w:trHeight w:val="430"/>
        </w:trPr>
        <w:tc>
          <w:tcPr>
            <w:tcW w:w="2965" w:type="dxa"/>
            <w:gridSpan w:val="2"/>
          </w:tcPr>
          <w:p w14:paraId="46FA1886" w14:textId="77777777" w:rsidR="004077DF" w:rsidRPr="0015724C" w:rsidRDefault="00115347" w:rsidP="00261BB6">
            <w:pPr>
              <w:pStyle w:val="TableParagraph"/>
              <w:spacing w:before="1" w:line="240" w:lineRule="auto"/>
              <w:ind w:right="165"/>
              <w:jc w:val="right"/>
              <w:rPr>
                <w:rFonts w:cstheme="minorHAnsi"/>
                <w:b/>
              </w:rPr>
            </w:pPr>
            <w:r w:rsidRPr="0015724C">
              <w:rPr>
                <w:rFonts w:cstheme="minorHAnsi"/>
                <w:b/>
              </w:rPr>
              <w:t>Conservation Commission</w:t>
            </w:r>
          </w:p>
        </w:tc>
        <w:tc>
          <w:tcPr>
            <w:tcW w:w="6047" w:type="dxa"/>
            <w:gridSpan w:val="2"/>
          </w:tcPr>
          <w:p w14:paraId="038BB5E2" w14:textId="77777777" w:rsidR="004077DF" w:rsidRPr="00974576" w:rsidRDefault="00115347" w:rsidP="00261BB6">
            <w:pPr>
              <w:pStyle w:val="TableParagraph"/>
              <w:spacing w:before="1" w:line="240" w:lineRule="auto"/>
              <w:ind w:right="151"/>
              <w:rPr>
                <w:rFonts w:cstheme="minorHAnsi"/>
                <w:sz w:val="20"/>
                <w:szCs w:val="20"/>
              </w:rPr>
            </w:pPr>
            <w:r w:rsidRPr="00974576">
              <w:rPr>
                <w:rFonts w:cstheme="minorHAnsi"/>
                <w:sz w:val="20"/>
                <w:szCs w:val="20"/>
              </w:rPr>
              <w:t>Projects required and Order of Conditions that do not fall within the categories listed above</w:t>
            </w:r>
          </w:p>
        </w:tc>
      </w:tr>
      <w:tr w:rsidR="004077DF" w:rsidRPr="0015724C" w14:paraId="0F433AED" w14:textId="77777777" w:rsidTr="00881A26">
        <w:trPr>
          <w:gridBefore w:val="1"/>
          <w:wBefore w:w="8" w:type="dxa"/>
          <w:trHeight w:val="439"/>
        </w:trPr>
        <w:tc>
          <w:tcPr>
            <w:tcW w:w="2965" w:type="dxa"/>
            <w:gridSpan w:val="2"/>
          </w:tcPr>
          <w:p w14:paraId="5D0847E2" w14:textId="77777777" w:rsidR="004077DF" w:rsidRPr="0015724C" w:rsidRDefault="00115347" w:rsidP="00261BB6">
            <w:pPr>
              <w:pStyle w:val="TableParagraph"/>
              <w:spacing w:before="1" w:line="240" w:lineRule="auto"/>
              <w:ind w:right="164"/>
              <w:jc w:val="right"/>
              <w:rPr>
                <w:rFonts w:cstheme="minorHAnsi"/>
                <w:b/>
              </w:rPr>
            </w:pPr>
            <w:r w:rsidRPr="00974576">
              <w:rPr>
                <w:rFonts w:cstheme="minorHAnsi"/>
                <w:b/>
              </w:rPr>
              <w:t>Building Inspector</w:t>
            </w:r>
          </w:p>
        </w:tc>
        <w:tc>
          <w:tcPr>
            <w:tcW w:w="6047" w:type="dxa"/>
            <w:gridSpan w:val="2"/>
          </w:tcPr>
          <w:p w14:paraId="21BA9DC4" w14:textId="77777777" w:rsidR="004077DF" w:rsidRPr="00974576" w:rsidRDefault="00115347" w:rsidP="00261BB6">
            <w:pPr>
              <w:pStyle w:val="TableParagraph"/>
              <w:spacing w:before="1" w:line="240" w:lineRule="auto"/>
              <w:rPr>
                <w:rFonts w:cstheme="minorHAnsi"/>
                <w:bCs/>
                <w:sz w:val="20"/>
                <w:szCs w:val="20"/>
              </w:rPr>
            </w:pPr>
            <w:r w:rsidRPr="00974576">
              <w:rPr>
                <w:rFonts w:cstheme="minorHAnsi"/>
                <w:bCs/>
                <w:sz w:val="20"/>
                <w:szCs w:val="20"/>
              </w:rPr>
              <w:t>Projects requiring a Building Permit the do not fall within the categories listed above</w:t>
            </w:r>
          </w:p>
        </w:tc>
      </w:tr>
    </w:tbl>
    <w:p w14:paraId="21385DF5" w14:textId="77777777" w:rsidR="004077DF" w:rsidRPr="0015724C" w:rsidRDefault="004077DF" w:rsidP="00127EFC">
      <w:pPr>
        <w:pStyle w:val="BodyText"/>
      </w:pPr>
    </w:p>
    <w:p w14:paraId="0A793AE7" w14:textId="77777777" w:rsidR="004077DF" w:rsidRPr="0015724C" w:rsidRDefault="00115347" w:rsidP="00127EFC">
      <w:pPr>
        <w:pStyle w:val="BodyText"/>
      </w:pPr>
      <w:r w:rsidRPr="0015724C">
        <w:t>STORMWATER</w:t>
      </w:r>
      <w:r w:rsidRPr="0015724C">
        <w:rPr>
          <w:spacing w:val="-10"/>
        </w:rPr>
        <w:t xml:space="preserve"> </w:t>
      </w:r>
      <w:r w:rsidRPr="0015724C">
        <w:t>MANAGEMENT</w:t>
      </w:r>
      <w:r w:rsidRPr="0015724C">
        <w:rPr>
          <w:spacing w:val="-7"/>
        </w:rPr>
        <w:t xml:space="preserve"> </w:t>
      </w:r>
      <w:r w:rsidRPr="0015724C">
        <w:t>PERMIT</w:t>
      </w:r>
      <w:r w:rsidRPr="0015724C">
        <w:rPr>
          <w:spacing w:val="-10"/>
        </w:rPr>
        <w:t xml:space="preserve"> </w:t>
      </w:r>
      <w:r w:rsidRPr="0015724C">
        <w:t>(SMP):</w:t>
      </w:r>
      <w:r w:rsidRPr="0015724C">
        <w:rPr>
          <w:spacing w:val="-12"/>
        </w:rPr>
        <w:t xml:space="preserve"> </w:t>
      </w:r>
      <w:r w:rsidRPr="0015724C">
        <w:t>A</w:t>
      </w:r>
      <w:r w:rsidRPr="0015724C">
        <w:rPr>
          <w:spacing w:val="-14"/>
        </w:rPr>
        <w:t xml:space="preserve"> </w:t>
      </w:r>
      <w:r w:rsidRPr="0015724C">
        <w:t>permit</w:t>
      </w:r>
      <w:r w:rsidRPr="0015724C">
        <w:rPr>
          <w:spacing w:val="-10"/>
        </w:rPr>
        <w:t xml:space="preserve"> </w:t>
      </w:r>
      <w:r w:rsidRPr="0015724C">
        <w:t>issued</w:t>
      </w:r>
      <w:r w:rsidRPr="0015724C">
        <w:rPr>
          <w:spacing w:val="-15"/>
        </w:rPr>
        <w:t xml:space="preserve"> </w:t>
      </w:r>
      <w:r w:rsidRPr="0015724C">
        <w:t>by</w:t>
      </w:r>
      <w:r w:rsidRPr="0015724C">
        <w:rPr>
          <w:spacing w:val="-15"/>
        </w:rPr>
        <w:t xml:space="preserve"> </w:t>
      </w:r>
      <w:r w:rsidRPr="0015724C">
        <w:t>the</w:t>
      </w:r>
      <w:r w:rsidRPr="0015724C">
        <w:rPr>
          <w:spacing w:val="-11"/>
        </w:rPr>
        <w:t xml:space="preserve"> </w:t>
      </w:r>
      <w:r w:rsidRPr="0015724C">
        <w:t>Stormwater</w:t>
      </w:r>
      <w:r w:rsidRPr="0015724C">
        <w:rPr>
          <w:spacing w:val="-15"/>
        </w:rPr>
        <w:t xml:space="preserve"> </w:t>
      </w:r>
      <w:r w:rsidRPr="0015724C">
        <w:t>Authority,</w:t>
      </w:r>
      <w:r w:rsidRPr="0015724C">
        <w:rPr>
          <w:spacing w:val="-12"/>
        </w:rPr>
        <w:t xml:space="preserve"> </w:t>
      </w:r>
      <w:r w:rsidRPr="0015724C">
        <w:t>after</w:t>
      </w:r>
      <w:r w:rsidRPr="0015724C">
        <w:rPr>
          <w:spacing w:val="-14"/>
        </w:rPr>
        <w:t xml:space="preserve"> </w:t>
      </w:r>
      <w:r w:rsidRPr="0015724C">
        <w:t>review of an application, plans, calculations, and other supporting documents, which is designed to protect the environment</w:t>
      </w:r>
      <w:r w:rsidRPr="0015724C">
        <w:rPr>
          <w:spacing w:val="-6"/>
        </w:rPr>
        <w:t xml:space="preserve"> </w:t>
      </w:r>
      <w:r w:rsidRPr="0015724C">
        <w:t>of</w:t>
      </w:r>
      <w:r w:rsidRPr="0015724C">
        <w:rPr>
          <w:spacing w:val="-6"/>
        </w:rPr>
        <w:t xml:space="preserve"> </w:t>
      </w:r>
      <w:r w:rsidRPr="0015724C">
        <w:t>the</w:t>
      </w:r>
      <w:r w:rsidRPr="0015724C">
        <w:rPr>
          <w:spacing w:val="-3"/>
        </w:rPr>
        <w:t xml:space="preserve"> </w:t>
      </w:r>
      <w:r w:rsidRPr="0015724C">
        <w:t>Town</w:t>
      </w:r>
      <w:r w:rsidRPr="0015724C">
        <w:rPr>
          <w:spacing w:val="-6"/>
        </w:rPr>
        <w:t xml:space="preserve"> </w:t>
      </w:r>
      <w:r w:rsidRPr="0015724C">
        <w:t>from</w:t>
      </w:r>
      <w:r w:rsidRPr="0015724C">
        <w:rPr>
          <w:spacing w:val="-3"/>
        </w:rPr>
        <w:t xml:space="preserve"> </w:t>
      </w:r>
      <w:r w:rsidRPr="0015724C">
        <w:t>the</w:t>
      </w:r>
      <w:r w:rsidRPr="0015724C">
        <w:rPr>
          <w:spacing w:val="-5"/>
        </w:rPr>
        <w:t xml:space="preserve"> </w:t>
      </w:r>
      <w:r w:rsidRPr="0015724C">
        <w:t>deleterious</w:t>
      </w:r>
      <w:r w:rsidRPr="0015724C">
        <w:rPr>
          <w:spacing w:val="-5"/>
        </w:rPr>
        <w:t xml:space="preserve"> </w:t>
      </w:r>
      <w:r w:rsidRPr="0015724C">
        <w:t>effects</w:t>
      </w:r>
      <w:r w:rsidRPr="0015724C">
        <w:rPr>
          <w:spacing w:val="-9"/>
        </w:rPr>
        <w:t xml:space="preserve"> </w:t>
      </w:r>
      <w:r w:rsidRPr="0015724C">
        <w:t>of</w:t>
      </w:r>
      <w:r w:rsidRPr="0015724C">
        <w:rPr>
          <w:spacing w:val="-3"/>
        </w:rPr>
        <w:t xml:space="preserve"> </w:t>
      </w:r>
      <w:r w:rsidRPr="0015724C">
        <w:t>uncontrolled</w:t>
      </w:r>
      <w:r w:rsidRPr="0015724C">
        <w:rPr>
          <w:spacing w:val="-5"/>
        </w:rPr>
        <w:t xml:space="preserve"> </w:t>
      </w:r>
      <w:r w:rsidRPr="0015724C">
        <w:t>and</w:t>
      </w:r>
      <w:r w:rsidRPr="0015724C">
        <w:rPr>
          <w:spacing w:val="-4"/>
        </w:rPr>
        <w:t xml:space="preserve"> </w:t>
      </w:r>
      <w:r w:rsidRPr="0015724C">
        <w:t>untreated</w:t>
      </w:r>
      <w:r w:rsidRPr="0015724C">
        <w:rPr>
          <w:spacing w:val="-4"/>
        </w:rPr>
        <w:t xml:space="preserve"> </w:t>
      </w:r>
      <w:r w:rsidRPr="0015724C">
        <w:t>stormwater</w:t>
      </w:r>
      <w:r w:rsidRPr="0015724C">
        <w:rPr>
          <w:spacing w:val="-5"/>
        </w:rPr>
        <w:t xml:space="preserve"> </w:t>
      </w:r>
      <w:r w:rsidRPr="0015724C">
        <w:t>runoff.</w:t>
      </w:r>
      <w:r w:rsidR="00D23174">
        <w:t xml:space="preserve"> </w:t>
      </w:r>
      <w:r w:rsidRPr="00B84DEF">
        <w:rPr>
          <w:rStyle w:val="Heading5Char"/>
        </w:rPr>
        <w:t>A19 Oct 15, 2007</w:t>
      </w:r>
    </w:p>
    <w:p w14:paraId="67D55A8D" w14:textId="241B95A4" w:rsidR="00B84DEF" w:rsidRDefault="00974576" w:rsidP="00261BB6">
      <w:pPr>
        <w:pStyle w:val="Heading1"/>
        <w:spacing w:line="240" w:lineRule="auto"/>
      </w:pPr>
      <w:bookmarkStart w:id="171" w:name="_Toc27056683"/>
      <w:r w:rsidRPr="003131FF">
        <w:rPr>
          <w:color w:val="17365D" w:themeColor="text2" w:themeShade="BF"/>
        </w:rPr>
        <w:t xml:space="preserve">ARTICLE XXXIV- </w:t>
      </w:r>
      <w:r w:rsidR="002924A0">
        <w:t>Housing Partnership Committee</w:t>
      </w:r>
      <w:bookmarkEnd w:id="171"/>
    </w:p>
    <w:p w14:paraId="7EFFBA9F" w14:textId="77777777" w:rsidR="004077DF" w:rsidRPr="0015724C" w:rsidRDefault="00115347" w:rsidP="00C83491">
      <w:pPr>
        <w:pStyle w:val="Heading2"/>
      </w:pPr>
      <w:bookmarkStart w:id="172" w:name="_Toc27056684"/>
      <w:r w:rsidRPr="0015724C">
        <w:t>MEMBERSHIP</w:t>
      </w:r>
      <w:bookmarkEnd w:id="172"/>
    </w:p>
    <w:p w14:paraId="33A75914" w14:textId="77777777" w:rsidR="004077DF" w:rsidRDefault="00115347" w:rsidP="00127EFC">
      <w:pPr>
        <w:pStyle w:val="BodyText"/>
      </w:pPr>
      <w:r w:rsidRPr="0015724C">
        <w:t>There</w:t>
      </w:r>
      <w:r w:rsidRPr="0015724C">
        <w:rPr>
          <w:spacing w:val="-7"/>
        </w:rPr>
        <w:t xml:space="preserve"> </w:t>
      </w:r>
      <w:r w:rsidRPr="0015724C">
        <w:t>is</w:t>
      </w:r>
      <w:r w:rsidRPr="0015724C">
        <w:rPr>
          <w:spacing w:val="-10"/>
        </w:rPr>
        <w:t xml:space="preserve"> </w:t>
      </w:r>
      <w:r w:rsidRPr="0015724C">
        <w:t>hereby</w:t>
      </w:r>
      <w:r w:rsidRPr="0015724C">
        <w:rPr>
          <w:spacing w:val="-9"/>
        </w:rPr>
        <w:t xml:space="preserve"> </w:t>
      </w:r>
      <w:r w:rsidRPr="0015724C">
        <w:t>established</w:t>
      </w:r>
      <w:r w:rsidRPr="0015724C">
        <w:rPr>
          <w:spacing w:val="-12"/>
        </w:rPr>
        <w:t xml:space="preserve"> </w:t>
      </w:r>
      <w:r w:rsidRPr="0015724C">
        <w:t>a</w:t>
      </w:r>
      <w:r w:rsidRPr="0015724C">
        <w:rPr>
          <w:spacing w:val="-8"/>
        </w:rPr>
        <w:t xml:space="preserve"> </w:t>
      </w:r>
      <w:r w:rsidRPr="0015724C">
        <w:t>Housing</w:t>
      </w:r>
      <w:r w:rsidRPr="0015724C">
        <w:rPr>
          <w:spacing w:val="-10"/>
        </w:rPr>
        <w:t xml:space="preserve"> </w:t>
      </w:r>
      <w:r w:rsidRPr="0015724C">
        <w:t>Partnership</w:t>
      </w:r>
      <w:r w:rsidRPr="0015724C">
        <w:rPr>
          <w:spacing w:val="-9"/>
        </w:rPr>
        <w:t xml:space="preserve"> </w:t>
      </w:r>
      <w:r w:rsidRPr="0015724C">
        <w:t>Committee</w:t>
      </w:r>
      <w:r w:rsidRPr="0015724C">
        <w:rPr>
          <w:spacing w:val="-8"/>
        </w:rPr>
        <w:t xml:space="preserve"> </w:t>
      </w:r>
      <w:r w:rsidRPr="0015724C">
        <w:t>of</w:t>
      </w:r>
      <w:r w:rsidRPr="0015724C">
        <w:rPr>
          <w:spacing w:val="-11"/>
        </w:rPr>
        <w:t xml:space="preserve"> </w:t>
      </w:r>
      <w:r w:rsidRPr="0015724C">
        <w:t>the</w:t>
      </w:r>
      <w:r w:rsidRPr="0015724C">
        <w:rPr>
          <w:spacing w:val="-9"/>
        </w:rPr>
        <w:t xml:space="preserve"> </w:t>
      </w:r>
      <w:r w:rsidRPr="0015724C">
        <w:t>Town</w:t>
      </w:r>
      <w:r w:rsidRPr="0015724C">
        <w:rPr>
          <w:spacing w:val="-13"/>
        </w:rPr>
        <w:t xml:space="preserve"> </w:t>
      </w:r>
      <w:r w:rsidRPr="0015724C">
        <w:t>of</w:t>
      </w:r>
      <w:r w:rsidRPr="0015724C">
        <w:rPr>
          <w:spacing w:val="-10"/>
        </w:rPr>
        <w:t xml:space="preserve"> </w:t>
      </w:r>
      <w:r w:rsidRPr="0015724C">
        <w:t>West</w:t>
      </w:r>
      <w:r w:rsidRPr="0015724C">
        <w:rPr>
          <w:spacing w:val="-9"/>
        </w:rPr>
        <w:t xml:space="preserve"> </w:t>
      </w:r>
      <w:r w:rsidRPr="0015724C">
        <w:t>Boylston.</w:t>
      </w:r>
      <w:r w:rsidRPr="0015724C">
        <w:rPr>
          <w:spacing w:val="24"/>
        </w:rPr>
        <w:t xml:space="preserve"> </w:t>
      </w:r>
      <w:r w:rsidRPr="0015724C">
        <w:t>The</w:t>
      </w:r>
      <w:r w:rsidRPr="0015724C">
        <w:rPr>
          <w:spacing w:val="-10"/>
        </w:rPr>
        <w:t xml:space="preserve"> </w:t>
      </w:r>
      <w:r w:rsidRPr="0015724C">
        <w:rPr>
          <w:spacing w:val="-3"/>
        </w:rPr>
        <w:t xml:space="preserve">Trustees </w:t>
      </w:r>
      <w:r w:rsidRPr="0015724C">
        <w:t>of the West Boylston Affordable Housing Trust shall serve as the members of the Housing Partnership Committee. The Housing Partnership Committee shall have a chairperson selected by a majority vote of the</w:t>
      </w:r>
      <w:r w:rsidRPr="0015724C">
        <w:rPr>
          <w:spacing w:val="-14"/>
        </w:rPr>
        <w:t xml:space="preserve"> </w:t>
      </w:r>
      <w:r w:rsidRPr="0015724C">
        <w:t>members.</w:t>
      </w:r>
      <w:r w:rsidRPr="0015724C">
        <w:rPr>
          <w:spacing w:val="-12"/>
        </w:rPr>
        <w:t xml:space="preserve"> </w:t>
      </w:r>
      <w:r w:rsidRPr="0015724C">
        <w:t>The</w:t>
      </w:r>
      <w:r w:rsidRPr="0015724C">
        <w:rPr>
          <w:spacing w:val="-10"/>
        </w:rPr>
        <w:t xml:space="preserve"> </w:t>
      </w:r>
      <w:r w:rsidRPr="0015724C">
        <w:t>Housing</w:t>
      </w:r>
      <w:r w:rsidRPr="0015724C">
        <w:rPr>
          <w:spacing w:val="-16"/>
        </w:rPr>
        <w:t xml:space="preserve"> </w:t>
      </w:r>
      <w:r w:rsidRPr="0015724C">
        <w:t>Partnership</w:t>
      </w:r>
      <w:r w:rsidRPr="0015724C">
        <w:rPr>
          <w:spacing w:val="-14"/>
        </w:rPr>
        <w:t xml:space="preserve"> </w:t>
      </w:r>
      <w:r w:rsidRPr="0015724C">
        <w:t>Committee</w:t>
      </w:r>
      <w:r w:rsidRPr="0015724C">
        <w:rPr>
          <w:spacing w:val="-14"/>
        </w:rPr>
        <w:t xml:space="preserve"> </w:t>
      </w:r>
      <w:r w:rsidRPr="0015724C">
        <w:t>may</w:t>
      </w:r>
      <w:r w:rsidRPr="0015724C">
        <w:rPr>
          <w:spacing w:val="-8"/>
        </w:rPr>
        <w:t xml:space="preserve"> </w:t>
      </w:r>
      <w:r w:rsidRPr="0015724C">
        <w:t>have</w:t>
      </w:r>
      <w:r w:rsidRPr="0015724C">
        <w:rPr>
          <w:spacing w:val="-9"/>
        </w:rPr>
        <w:t xml:space="preserve"> </w:t>
      </w:r>
      <w:r w:rsidRPr="0015724C">
        <w:t>such</w:t>
      </w:r>
      <w:r w:rsidRPr="0015724C">
        <w:rPr>
          <w:spacing w:val="-11"/>
        </w:rPr>
        <w:t xml:space="preserve"> </w:t>
      </w:r>
      <w:r w:rsidRPr="0015724C">
        <w:t>subcommittees</w:t>
      </w:r>
      <w:r w:rsidRPr="0015724C">
        <w:rPr>
          <w:spacing w:val="-13"/>
        </w:rPr>
        <w:t xml:space="preserve"> </w:t>
      </w:r>
      <w:r w:rsidRPr="0015724C">
        <w:t>and</w:t>
      </w:r>
      <w:r w:rsidRPr="0015724C">
        <w:rPr>
          <w:spacing w:val="-12"/>
        </w:rPr>
        <w:t xml:space="preserve"> </w:t>
      </w:r>
      <w:r w:rsidRPr="0015724C">
        <w:t>ad</w:t>
      </w:r>
      <w:r w:rsidRPr="0015724C">
        <w:rPr>
          <w:spacing w:val="-11"/>
        </w:rPr>
        <w:t xml:space="preserve"> </w:t>
      </w:r>
      <w:r w:rsidRPr="0015724C">
        <w:t>hoc</w:t>
      </w:r>
      <w:r w:rsidRPr="0015724C">
        <w:rPr>
          <w:spacing w:val="-13"/>
        </w:rPr>
        <w:t xml:space="preserve"> </w:t>
      </w:r>
      <w:r w:rsidRPr="0015724C">
        <w:t>committees as the Housing Partnership Committee may choose to create.</w:t>
      </w:r>
      <w:r w:rsidRPr="0015724C">
        <w:rPr>
          <w:spacing w:val="-37"/>
        </w:rPr>
        <w:t xml:space="preserve"> </w:t>
      </w:r>
      <w:r w:rsidRPr="00B84DEF">
        <w:rPr>
          <w:rStyle w:val="Heading5Char"/>
        </w:rPr>
        <w:t>A6 OCT 18, 2010</w:t>
      </w:r>
    </w:p>
    <w:p w14:paraId="36111CB9" w14:textId="77777777" w:rsidR="004077DF" w:rsidRPr="0015724C" w:rsidRDefault="00115347" w:rsidP="00C83491">
      <w:pPr>
        <w:pStyle w:val="Heading2"/>
      </w:pPr>
      <w:r w:rsidRPr="0015724C">
        <w:t xml:space="preserve"> </w:t>
      </w:r>
      <w:bookmarkStart w:id="173" w:name="_Toc27056685"/>
      <w:r w:rsidRPr="0015724C">
        <w:t>MEETINGS</w:t>
      </w:r>
      <w:bookmarkEnd w:id="173"/>
    </w:p>
    <w:p w14:paraId="4987B17C" w14:textId="77777777" w:rsidR="004077DF" w:rsidRPr="0015724C" w:rsidRDefault="00115347" w:rsidP="00261BB6">
      <w:pPr>
        <w:pStyle w:val="ListParagraph"/>
        <w:numPr>
          <w:ilvl w:val="0"/>
          <w:numId w:val="15"/>
        </w:numPr>
        <w:tabs>
          <w:tab w:val="left" w:pos="1292"/>
        </w:tabs>
        <w:spacing w:before="35" w:line="240" w:lineRule="auto"/>
        <w:rPr>
          <w:rFonts w:cstheme="minorHAnsi"/>
        </w:rPr>
      </w:pPr>
      <w:r w:rsidRPr="0015724C">
        <w:rPr>
          <w:rFonts w:cstheme="minorHAnsi"/>
        </w:rPr>
        <w:t>Meetings</w:t>
      </w:r>
      <w:r w:rsidRPr="0015724C">
        <w:rPr>
          <w:rFonts w:cstheme="minorHAnsi"/>
          <w:spacing w:val="-13"/>
        </w:rPr>
        <w:t xml:space="preserve"> </w:t>
      </w:r>
      <w:r w:rsidRPr="0015724C">
        <w:rPr>
          <w:rFonts w:cstheme="minorHAnsi"/>
        </w:rPr>
        <w:t>of</w:t>
      </w:r>
      <w:r w:rsidRPr="0015724C">
        <w:rPr>
          <w:rFonts w:cstheme="minorHAnsi"/>
          <w:spacing w:val="-12"/>
        </w:rPr>
        <w:t xml:space="preserve"> </w:t>
      </w:r>
      <w:r w:rsidRPr="0015724C">
        <w:rPr>
          <w:rFonts w:cstheme="minorHAnsi"/>
        </w:rPr>
        <w:t>the</w:t>
      </w:r>
      <w:r w:rsidRPr="0015724C">
        <w:rPr>
          <w:rFonts w:cstheme="minorHAnsi"/>
          <w:spacing w:val="-14"/>
        </w:rPr>
        <w:t xml:space="preserve"> </w:t>
      </w:r>
      <w:r w:rsidRPr="0015724C">
        <w:rPr>
          <w:rFonts w:cstheme="minorHAnsi"/>
        </w:rPr>
        <w:t>Members.</w:t>
      </w:r>
      <w:r w:rsidRPr="0015724C">
        <w:rPr>
          <w:rFonts w:cstheme="minorHAnsi"/>
          <w:spacing w:val="-13"/>
        </w:rPr>
        <w:t xml:space="preserve"> </w:t>
      </w:r>
      <w:r w:rsidRPr="0015724C">
        <w:rPr>
          <w:rFonts w:cstheme="minorHAnsi"/>
        </w:rPr>
        <w:t>All</w:t>
      </w:r>
      <w:r w:rsidRPr="0015724C">
        <w:rPr>
          <w:rFonts w:cstheme="minorHAnsi"/>
          <w:spacing w:val="-12"/>
        </w:rPr>
        <w:t xml:space="preserve"> </w:t>
      </w:r>
      <w:r w:rsidRPr="0015724C">
        <w:rPr>
          <w:rFonts w:cstheme="minorHAnsi"/>
        </w:rPr>
        <w:t>meetings</w:t>
      </w:r>
      <w:r w:rsidRPr="0015724C">
        <w:rPr>
          <w:rFonts w:cstheme="minorHAnsi"/>
          <w:spacing w:val="-9"/>
        </w:rPr>
        <w:t xml:space="preserve"> </w:t>
      </w:r>
      <w:r w:rsidRPr="0015724C">
        <w:rPr>
          <w:rFonts w:cstheme="minorHAnsi"/>
        </w:rPr>
        <w:t>of</w:t>
      </w:r>
      <w:r w:rsidRPr="0015724C">
        <w:rPr>
          <w:rFonts w:cstheme="minorHAnsi"/>
          <w:spacing w:val="-14"/>
        </w:rPr>
        <w:t xml:space="preserve"> </w:t>
      </w:r>
      <w:r w:rsidRPr="0015724C">
        <w:rPr>
          <w:rFonts w:cstheme="minorHAnsi"/>
        </w:rPr>
        <w:t>the</w:t>
      </w:r>
      <w:r w:rsidRPr="0015724C">
        <w:rPr>
          <w:rFonts w:cstheme="minorHAnsi"/>
          <w:spacing w:val="-14"/>
        </w:rPr>
        <w:t xml:space="preserve"> </w:t>
      </w:r>
      <w:r w:rsidRPr="0015724C">
        <w:rPr>
          <w:rFonts w:cstheme="minorHAnsi"/>
        </w:rPr>
        <w:t>members</w:t>
      </w:r>
      <w:r w:rsidRPr="0015724C">
        <w:rPr>
          <w:rFonts w:cstheme="minorHAnsi"/>
          <w:spacing w:val="-8"/>
        </w:rPr>
        <w:t xml:space="preserve"> </w:t>
      </w:r>
      <w:r w:rsidRPr="0015724C">
        <w:rPr>
          <w:rFonts w:cstheme="minorHAnsi"/>
        </w:rPr>
        <w:t>shall</w:t>
      </w:r>
      <w:r w:rsidRPr="0015724C">
        <w:rPr>
          <w:rFonts w:cstheme="minorHAnsi"/>
          <w:spacing w:val="-12"/>
        </w:rPr>
        <w:t xml:space="preserve"> </w:t>
      </w:r>
      <w:r w:rsidRPr="0015724C">
        <w:rPr>
          <w:rFonts w:cstheme="minorHAnsi"/>
        </w:rPr>
        <w:t>be</w:t>
      </w:r>
      <w:r w:rsidRPr="0015724C">
        <w:rPr>
          <w:rFonts w:cstheme="minorHAnsi"/>
          <w:spacing w:val="-10"/>
        </w:rPr>
        <w:t xml:space="preserve"> </w:t>
      </w:r>
      <w:r w:rsidRPr="0015724C">
        <w:rPr>
          <w:rFonts w:cstheme="minorHAnsi"/>
        </w:rPr>
        <w:t>held</w:t>
      </w:r>
      <w:r w:rsidRPr="0015724C">
        <w:rPr>
          <w:rFonts w:cstheme="minorHAnsi"/>
          <w:spacing w:val="-13"/>
        </w:rPr>
        <w:t xml:space="preserve"> </w:t>
      </w:r>
      <w:r w:rsidRPr="0015724C">
        <w:rPr>
          <w:rFonts w:cstheme="minorHAnsi"/>
        </w:rPr>
        <w:t>at</w:t>
      </w:r>
      <w:r w:rsidRPr="0015724C">
        <w:rPr>
          <w:rFonts w:cstheme="minorHAnsi"/>
          <w:spacing w:val="-11"/>
        </w:rPr>
        <w:t xml:space="preserve"> </w:t>
      </w:r>
      <w:r w:rsidRPr="0015724C">
        <w:rPr>
          <w:rFonts w:cstheme="minorHAnsi"/>
        </w:rPr>
        <w:t>an</w:t>
      </w:r>
      <w:r w:rsidRPr="0015724C">
        <w:rPr>
          <w:rFonts w:cstheme="minorHAnsi"/>
          <w:spacing w:val="-13"/>
        </w:rPr>
        <w:t xml:space="preserve"> </w:t>
      </w:r>
      <w:r w:rsidRPr="0015724C">
        <w:rPr>
          <w:rFonts w:cstheme="minorHAnsi"/>
        </w:rPr>
        <w:t>Americans</w:t>
      </w:r>
      <w:r w:rsidRPr="0015724C">
        <w:rPr>
          <w:rFonts w:cstheme="minorHAnsi"/>
          <w:spacing w:val="-9"/>
        </w:rPr>
        <w:t xml:space="preserve"> </w:t>
      </w:r>
      <w:r w:rsidRPr="0015724C">
        <w:rPr>
          <w:rFonts w:cstheme="minorHAnsi"/>
        </w:rPr>
        <w:t>with</w:t>
      </w:r>
      <w:r w:rsidRPr="0015724C">
        <w:rPr>
          <w:rFonts w:cstheme="minorHAnsi"/>
          <w:spacing w:val="-14"/>
        </w:rPr>
        <w:t xml:space="preserve"> </w:t>
      </w:r>
      <w:r w:rsidRPr="0015724C">
        <w:rPr>
          <w:rFonts w:cstheme="minorHAnsi"/>
        </w:rPr>
        <w:t>Disabilities Act compliant place within the</w:t>
      </w:r>
      <w:r w:rsidRPr="0015724C">
        <w:rPr>
          <w:rFonts w:cstheme="minorHAnsi"/>
          <w:spacing w:val="-16"/>
        </w:rPr>
        <w:t xml:space="preserve"> </w:t>
      </w:r>
      <w:r w:rsidRPr="0015724C">
        <w:rPr>
          <w:rFonts w:cstheme="minorHAnsi"/>
        </w:rPr>
        <w:t>Town.</w:t>
      </w:r>
    </w:p>
    <w:p w14:paraId="75B0B870" w14:textId="77777777" w:rsidR="004077DF" w:rsidRDefault="00115347" w:rsidP="00261BB6">
      <w:pPr>
        <w:pStyle w:val="ListParagraph"/>
        <w:numPr>
          <w:ilvl w:val="0"/>
          <w:numId w:val="15"/>
        </w:numPr>
        <w:tabs>
          <w:tab w:val="left" w:pos="1292"/>
        </w:tabs>
        <w:spacing w:after="0" w:line="240" w:lineRule="auto"/>
        <w:rPr>
          <w:rFonts w:cstheme="minorHAnsi"/>
        </w:rPr>
      </w:pPr>
      <w:r w:rsidRPr="0015724C">
        <w:rPr>
          <w:rFonts w:cstheme="minorHAnsi"/>
        </w:rPr>
        <w:t>Notice. The Housing Partnership Committee shall comply with the provisions of the Open Meeting Law, G.L. c.39,</w:t>
      </w:r>
      <w:r w:rsidRPr="0015724C">
        <w:rPr>
          <w:rFonts w:cstheme="minorHAnsi"/>
          <w:spacing w:val="-11"/>
        </w:rPr>
        <w:t xml:space="preserve"> </w:t>
      </w:r>
      <w:r w:rsidRPr="0015724C">
        <w:rPr>
          <w:rFonts w:cstheme="minorHAnsi"/>
        </w:rPr>
        <w:t>§23B.</w:t>
      </w:r>
    </w:p>
    <w:p w14:paraId="17A08B17" w14:textId="77777777" w:rsidR="004077DF" w:rsidRPr="0015724C" w:rsidRDefault="00115347" w:rsidP="00C83491">
      <w:pPr>
        <w:pStyle w:val="Heading2"/>
      </w:pPr>
      <w:r w:rsidRPr="0015724C">
        <w:t xml:space="preserve"> </w:t>
      </w:r>
      <w:bookmarkStart w:id="174" w:name="_Toc27056686"/>
      <w:r w:rsidRPr="0015724C">
        <w:t>DUTIES</w:t>
      </w:r>
      <w:bookmarkEnd w:id="174"/>
    </w:p>
    <w:p w14:paraId="0504A223" w14:textId="77777777" w:rsidR="004077DF" w:rsidRPr="0015724C" w:rsidRDefault="00115347" w:rsidP="00261BB6">
      <w:pPr>
        <w:pStyle w:val="ListParagraph"/>
        <w:numPr>
          <w:ilvl w:val="0"/>
          <w:numId w:val="14"/>
        </w:numPr>
        <w:tabs>
          <w:tab w:val="left" w:pos="1292"/>
        </w:tabs>
        <w:spacing w:before="32" w:line="240" w:lineRule="auto"/>
        <w:jc w:val="both"/>
        <w:rPr>
          <w:rFonts w:cstheme="minorHAnsi"/>
        </w:rPr>
      </w:pPr>
      <w:r w:rsidRPr="0015724C">
        <w:rPr>
          <w:rFonts w:cstheme="minorHAnsi"/>
        </w:rPr>
        <w:t>The Housing Partnership Committee shall study the needs for affordable housing and recommend procedures for the development and implementation of the Town’s Affordable Housing policy. The Housing Partnership Committee shall consult with the Town Administrator and existing municipal boards, including the Select Board members, Town-Wide Planning Committee, Zoning Board of Appeals, Planning Board, Open Space Committee, Conservation Commission and other boards, committees and agencies as the Housing Partnership Committee may</w:t>
      </w:r>
      <w:r w:rsidR="002F0276">
        <w:rPr>
          <w:rFonts w:cstheme="minorHAnsi"/>
        </w:rPr>
        <w:t xml:space="preserve"> </w:t>
      </w:r>
      <w:r w:rsidRPr="0015724C">
        <w:rPr>
          <w:rFonts w:cstheme="minorHAnsi"/>
          <w:spacing w:val="-33"/>
        </w:rPr>
        <w:t xml:space="preserve"> </w:t>
      </w:r>
      <w:r w:rsidRPr="0015724C">
        <w:rPr>
          <w:rFonts w:cstheme="minorHAnsi"/>
        </w:rPr>
        <w:t>determine.</w:t>
      </w:r>
    </w:p>
    <w:p w14:paraId="1DCCD5B5" w14:textId="77777777" w:rsidR="004077DF" w:rsidRPr="0015724C" w:rsidRDefault="00115347" w:rsidP="00261BB6">
      <w:pPr>
        <w:pStyle w:val="ListParagraph"/>
        <w:numPr>
          <w:ilvl w:val="0"/>
          <w:numId w:val="14"/>
        </w:numPr>
        <w:tabs>
          <w:tab w:val="left" w:pos="1292"/>
        </w:tabs>
        <w:spacing w:before="1" w:line="240" w:lineRule="auto"/>
        <w:ind w:hanging="370"/>
        <w:jc w:val="both"/>
        <w:rPr>
          <w:rFonts w:cstheme="minorHAnsi"/>
        </w:rPr>
      </w:pPr>
      <w:r w:rsidRPr="0015724C">
        <w:rPr>
          <w:rFonts w:cstheme="minorHAnsi"/>
        </w:rPr>
        <w:t>The Housing Partnership Committee shall act as the Town’s initial contact with developers of proposed affordable residential housing projects which are site-specific and for  which  the developer has indicated an intention to request an increase in allowed density or other variances in return for said provision of affordable housing. In this context, the Housing Partnership Committee will serve as the preliminary negotiating agency of the</w:t>
      </w:r>
      <w:r w:rsidRPr="0015724C">
        <w:rPr>
          <w:rFonts w:cstheme="minorHAnsi"/>
          <w:spacing w:val="-32"/>
        </w:rPr>
        <w:t xml:space="preserve"> </w:t>
      </w:r>
      <w:r w:rsidRPr="0015724C">
        <w:rPr>
          <w:rFonts w:cstheme="minorHAnsi"/>
        </w:rPr>
        <w:t>Town.</w:t>
      </w:r>
    </w:p>
    <w:p w14:paraId="4E058A59" w14:textId="77777777" w:rsidR="00881A26" w:rsidRPr="00881A26" w:rsidRDefault="00115347" w:rsidP="00261BB6">
      <w:pPr>
        <w:pStyle w:val="ListParagraph"/>
        <w:numPr>
          <w:ilvl w:val="0"/>
          <w:numId w:val="14"/>
        </w:numPr>
        <w:tabs>
          <w:tab w:val="left" w:pos="1292"/>
        </w:tabs>
        <w:spacing w:before="32" w:after="0" w:line="240" w:lineRule="auto"/>
        <w:jc w:val="both"/>
      </w:pPr>
      <w:r w:rsidRPr="00881A26">
        <w:rPr>
          <w:rFonts w:cstheme="minorHAnsi"/>
        </w:rPr>
        <w:t>The Housing Partnership Committee may also initiate action intended to create and endorse affordable</w:t>
      </w:r>
      <w:r w:rsidRPr="00881A26">
        <w:rPr>
          <w:rFonts w:cstheme="minorHAnsi"/>
          <w:spacing w:val="-3"/>
        </w:rPr>
        <w:t xml:space="preserve"> </w:t>
      </w:r>
      <w:r w:rsidRPr="00881A26">
        <w:rPr>
          <w:rFonts w:cstheme="minorHAnsi"/>
        </w:rPr>
        <w:t>residential</w:t>
      </w:r>
      <w:r w:rsidRPr="00881A26">
        <w:rPr>
          <w:rFonts w:cstheme="minorHAnsi"/>
          <w:spacing w:val="-4"/>
        </w:rPr>
        <w:t xml:space="preserve"> </w:t>
      </w:r>
      <w:r w:rsidRPr="00881A26">
        <w:rPr>
          <w:rFonts w:cstheme="minorHAnsi"/>
        </w:rPr>
        <w:t>housing</w:t>
      </w:r>
      <w:r w:rsidRPr="00881A26">
        <w:rPr>
          <w:rFonts w:cstheme="minorHAnsi"/>
          <w:spacing w:val="-1"/>
        </w:rPr>
        <w:t xml:space="preserve"> </w:t>
      </w:r>
      <w:r w:rsidRPr="00881A26">
        <w:rPr>
          <w:rFonts w:cstheme="minorHAnsi"/>
        </w:rPr>
        <w:t>projects.</w:t>
      </w:r>
      <w:r w:rsidRPr="00881A26">
        <w:rPr>
          <w:rFonts w:cstheme="minorHAnsi"/>
          <w:spacing w:val="-4"/>
        </w:rPr>
        <w:t xml:space="preserve"> </w:t>
      </w:r>
      <w:r w:rsidRPr="00881A26">
        <w:rPr>
          <w:rFonts w:cstheme="minorHAnsi"/>
        </w:rPr>
        <w:t>In</w:t>
      </w:r>
      <w:r w:rsidRPr="00881A26">
        <w:rPr>
          <w:rFonts w:cstheme="minorHAnsi"/>
          <w:spacing w:val="-2"/>
        </w:rPr>
        <w:t xml:space="preserve"> </w:t>
      </w:r>
      <w:r w:rsidRPr="00881A26">
        <w:rPr>
          <w:rFonts w:cstheme="minorHAnsi"/>
        </w:rPr>
        <w:t>this</w:t>
      </w:r>
      <w:r w:rsidRPr="00881A26">
        <w:rPr>
          <w:rFonts w:cstheme="minorHAnsi"/>
          <w:spacing w:val="-2"/>
        </w:rPr>
        <w:t xml:space="preserve"> </w:t>
      </w:r>
      <w:r w:rsidRPr="00881A26">
        <w:rPr>
          <w:rFonts w:cstheme="minorHAnsi"/>
        </w:rPr>
        <w:t>context</w:t>
      </w:r>
      <w:r w:rsidRPr="00881A26">
        <w:rPr>
          <w:rFonts w:cstheme="minorHAnsi"/>
          <w:spacing w:val="-4"/>
        </w:rPr>
        <w:t xml:space="preserve"> </w:t>
      </w:r>
      <w:r w:rsidRPr="00881A26">
        <w:rPr>
          <w:rFonts w:cstheme="minorHAnsi"/>
        </w:rPr>
        <w:t>the</w:t>
      </w:r>
      <w:r w:rsidRPr="00881A26">
        <w:rPr>
          <w:rFonts w:cstheme="minorHAnsi"/>
          <w:spacing w:val="-3"/>
        </w:rPr>
        <w:t xml:space="preserve"> </w:t>
      </w:r>
      <w:r w:rsidRPr="00881A26">
        <w:rPr>
          <w:rFonts w:cstheme="minorHAnsi"/>
        </w:rPr>
        <w:t>Housing</w:t>
      </w:r>
      <w:r w:rsidRPr="00881A26">
        <w:rPr>
          <w:rFonts w:cstheme="minorHAnsi"/>
          <w:spacing w:val="-4"/>
        </w:rPr>
        <w:t xml:space="preserve"> </w:t>
      </w:r>
      <w:r w:rsidRPr="00881A26">
        <w:rPr>
          <w:rFonts w:cstheme="minorHAnsi"/>
        </w:rPr>
        <w:t>Partnership</w:t>
      </w:r>
      <w:r w:rsidRPr="00881A26">
        <w:rPr>
          <w:rFonts w:cstheme="minorHAnsi"/>
          <w:spacing w:val="-4"/>
        </w:rPr>
        <w:t xml:space="preserve"> </w:t>
      </w:r>
      <w:r w:rsidRPr="00881A26">
        <w:rPr>
          <w:rFonts w:cstheme="minorHAnsi"/>
        </w:rPr>
        <w:t>Committee</w:t>
      </w:r>
      <w:r w:rsidRPr="00881A26">
        <w:rPr>
          <w:rFonts w:cstheme="minorHAnsi"/>
          <w:spacing w:val="-3"/>
        </w:rPr>
        <w:t xml:space="preserve"> </w:t>
      </w:r>
      <w:r w:rsidRPr="00881A26">
        <w:rPr>
          <w:rFonts w:cstheme="minorHAnsi"/>
        </w:rPr>
        <w:t>may</w:t>
      </w:r>
      <w:r w:rsidRPr="00881A26">
        <w:rPr>
          <w:rFonts w:cstheme="minorHAnsi"/>
          <w:spacing w:val="-5"/>
        </w:rPr>
        <w:t xml:space="preserve"> </w:t>
      </w:r>
      <w:r w:rsidRPr="00881A26">
        <w:rPr>
          <w:rFonts w:cstheme="minorHAnsi"/>
        </w:rPr>
        <w:t>work to implement a specific project consistent with the Town’s housing</w:t>
      </w:r>
      <w:r w:rsidRPr="00881A26">
        <w:rPr>
          <w:rFonts w:cstheme="minorHAnsi"/>
          <w:spacing w:val="-34"/>
        </w:rPr>
        <w:t xml:space="preserve"> </w:t>
      </w:r>
      <w:r w:rsidRPr="00881A26">
        <w:rPr>
          <w:rFonts w:cstheme="minorHAnsi"/>
        </w:rPr>
        <w:t>strategy.</w:t>
      </w:r>
    </w:p>
    <w:p w14:paraId="70DE9475" w14:textId="45996919" w:rsidR="004077DF" w:rsidRPr="00881A26" w:rsidRDefault="00115347" w:rsidP="00C83491">
      <w:pPr>
        <w:pStyle w:val="Heading2"/>
        <w:rPr>
          <w:u w:color="006FC0"/>
        </w:rPr>
      </w:pPr>
      <w:r w:rsidRPr="00881A26">
        <w:rPr>
          <w:u w:color="006FC0"/>
        </w:rPr>
        <w:lastRenderedPageBreak/>
        <w:t xml:space="preserve"> </w:t>
      </w:r>
      <w:bookmarkStart w:id="175" w:name="_Toc27056687"/>
      <w:r w:rsidRPr="00881A26">
        <w:rPr>
          <w:u w:color="006FC0"/>
        </w:rPr>
        <w:t>QUORUM</w:t>
      </w:r>
      <w:bookmarkEnd w:id="175"/>
    </w:p>
    <w:p w14:paraId="25F24A4F" w14:textId="77777777" w:rsidR="004077DF" w:rsidRPr="0015724C" w:rsidRDefault="00115347" w:rsidP="00127EFC">
      <w:pPr>
        <w:pStyle w:val="BodyText"/>
      </w:pPr>
      <w:r w:rsidRPr="0015724C">
        <w:t>A majority of the authorized membership of the Housing Partnership Committee shall constitute a quorum, but a smaller number may adjourn finally or from time to time without further notice until a quorum is secured. If a quorum is present, a majority of the members present may take action on behalf of the Housing Partnership.</w:t>
      </w:r>
    </w:p>
    <w:p w14:paraId="5B1991A3" w14:textId="77777777" w:rsidR="004077DF" w:rsidRPr="0015724C" w:rsidRDefault="004077DF" w:rsidP="00127EFC">
      <w:pPr>
        <w:pStyle w:val="BodyText"/>
      </w:pPr>
    </w:p>
    <w:p w14:paraId="7EF50B5A" w14:textId="221DBF3B" w:rsidR="004077DF" w:rsidRPr="0015724C" w:rsidRDefault="00115347" w:rsidP="00C83491">
      <w:pPr>
        <w:pStyle w:val="Heading2"/>
      </w:pPr>
      <w:bookmarkStart w:id="176" w:name="_Toc27056688"/>
      <w:r w:rsidRPr="0015724C">
        <w:rPr>
          <w:u w:color="006FC0"/>
        </w:rPr>
        <w:t>QUALIFICATIONS</w:t>
      </w:r>
      <w:bookmarkEnd w:id="176"/>
    </w:p>
    <w:p w14:paraId="19C1868A" w14:textId="77777777" w:rsidR="004077DF" w:rsidRPr="0015724C" w:rsidRDefault="00115347" w:rsidP="00127EFC">
      <w:pPr>
        <w:pStyle w:val="BodyText"/>
      </w:pPr>
      <w:r w:rsidRPr="0015724C">
        <w:t xml:space="preserve">All members of the Housing Partnership Committee shall be residents of West Boylston. Each member of the Housing Partnership Committee shall serve for a term of two (2) years. Any member of the Housing Partnership Committee may be removed for cause. </w:t>
      </w:r>
      <w:r w:rsidRPr="00E404F4">
        <w:t>A9 Oct 20, 2008, A6 OCT 20, 2010</w:t>
      </w:r>
    </w:p>
    <w:p w14:paraId="305325F0" w14:textId="0D6ADC40" w:rsidR="00974576" w:rsidRDefault="00974576" w:rsidP="00261BB6">
      <w:pPr>
        <w:pStyle w:val="Heading1"/>
        <w:spacing w:line="240" w:lineRule="auto"/>
      </w:pPr>
      <w:bookmarkStart w:id="177" w:name="_Toc27056689"/>
      <w:r w:rsidRPr="003131FF">
        <w:rPr>
          <w:color w:val="17365D" w:themeColor="text2" w:themeShade="BF"/>
        </w:rPr>
        <w:t xml:space="preserve">ARTICLE XXXV- </w:t>
      </w:r>
      <w:r w:rsidR="003131FF">
        <w:t>Agricultural Commission</w:t>
      </w:r>
      <w:bookmarkEnd w:id="177"/>
    </w:p>
    <w:p w14:paraId="00E33ECF" w14:textId="77777777" w:rsidR="004077DF" w:rsidRPr="0015724C" w:rsidRDefault="00115347" w:rsidP="00C83491">
      <w:pPr>
        <w:pStyle w:val="Heading2"/>
      </w:pPr>
      <w:r w:rsidRPr="0015724C">
        <w:t xml:space="preserve"> </w:t>
      </w:r>
      <w:bookmarkStart w:id="178" w:name="_Toc27056690"/>
      <w:r w:rsidRPr="0015724C">
        <w:t>MEMBERSHIP AND QUALIFICATIONS</w:t>
      </w:r>
      <w:bookmarkEnd w:id="178"/>
    </w:p>
    <w:p w14:paraId="28ED3DC7" w14:textId="77777777" w:rsidR="004077DF" w:rsidRDefault="00115347" w:rsidP="00127EFC">
      <w:pPr>
        <w:pStyle w:val="BodyText"/>
      </w:pPr>
      <w:r w:rsidRPr="0015724C">
        <w:t>There is hereby established an Agricultural Commission, consisting of seven members appointed by the Town Administrator. The Commission will consist of a minimum of four members having income derived from farming or agricultural-based enterprises in West Boylston and another three who are interested in farming. Three members shall serve for a term of three years; two members shall serve for a term of two years and three thereafter; and two members shall serve for a one year term, and three</w:t>
      </w:r>
      <w:r w:rsidRPr="0015724C">
        <w:rPr>
          <w:spacing w:val="-5"/>
        </w:rPr>
        <w:t xml:space="preserve"> </w:t>
      </w:r>
      <w:r w:rsidRPr="0015724C">
        <w:t>years</w:t>
      </w:r>
      <w:r w:rsidRPr="0015724C">
        <w:rPr>
          <w:spacing w:val="-5"/>
        </w:rPr>
        <w:t xml:space="preserve"> </w:t>
      </w:r>
      <w:r w:rsidRPr="0015724C">
        <w:t>thereafter.</w:t>
      </w:r>
      <w:r w:rsidRPr="0015724C">
        <w:rPr>
          <w:spacing w:val="35"/>
        </w:rPr>
        <w:t xml:space="preserve"> </w:t>
      </w:r>
      <w:r w:rsidRPr="0015724C">
        <w:t>It</w:t>
      </w:r>
      <w:r w:rsidRPr="0015724C">
        <w:rPr>
          <w:spacing w:val="-3"/>
        </w:rPr>
        <w:t xml:space="preserve"> </w:t>
      </w:r>
      <w:r w:rsidRPr="0015724C">
        <w:t>shall</w:t>
      </w:r>
      <w:r w:rsidRPr="0015724C">
        <w:rPr>
          <w:spacing w:val="-4"/>
        </w:rPr>
        <w:t xml:space="preserve"> </w:t>
      </w:r>
      <w:r w:rsidRPr="0015724C">
        <w:t>have</w:t>
      </w:r>
      <w:r w:rsidRPr="0015724C">
        <w:rPr>
          <w:spacing w:val="-3"/>
        </w:rPr>
        <w:t xml:space="preserve"> </w:t>
      </w:r>
      <w:r w:rsidRPr="0015724C">
        <w:t>a</w:t>
      </w:r>
      <w:r w:rsidRPr="0015724C">
        <w:rPr>
          <w:spacing w:val="-6"/>
        </w:rPr>
        <w:t xml:space="preserve"> </w:t>
      </w:r>
      <w:r w:rsidRPr="0015724C">
        <w:t>chairperson</w:t>
      </w:r>
      <w:r w:rsidRPr="0015724C">
        <w:rPr>
          <w:spacing w:val="-4"/>
        </w:rPr>
        <w:t xml:space="preserve"> </w:t>
      </w:r>
      <w:r w:rsidRPr="0015724C">
        <w:t>selected</w:t>
      </w:r>
      <w:r w:rsidRPr="0015724C">
        <w:rPr>
          <w:spacing w:val="-5"/>
        </w:rPr>
        <w:t xml:space="preserve"> </w:t>
      </w:r>
      <w:r w:rsidRPr="0015724C">
        <w:t>by</w:t>
      </w:r>
      <w:r w:rsidRPr="0015724C">
        <w:rPr>
          <w:spacing w:val="-2"/>
        </w:rPr>
        <w:t xml:space="preserve"> </w:t>
      </w:r>
      <w:r w:rsidRPr="0015724C">
        <w:t>a</w:t>
      </w:r>
      <w:r w:rsidRPr="0015724C">
        <w:rPr>
          <w:spacing w:val="-8"/>
        </w:rPr>
        <w:t xml:space="preserve"> </w:t>
      </w:r>
      <w:r w:rsidRPr="0015724C">
        <w:t>majority</w:t>
      </w:r>
      <w:r w:rsidRPr="0015724C">
        <w:rPr>
          <w:spacing w:val="-5"/>
        </w:rPr>
        <w:t xml:space="preserve"> </w:t>
      </w:r>
      <w:r w:rsidRPr="0015724C">
        <w:t>vote</w:t>
      </w:r>
      <w:r w:rsidRPr="0015724C">
        <w:rPr>
          <w:spacing w:val="-5"/>
        </w:rPr>
        <w:t xml:space="preserve"> </w:t>
      </w:r>
      <w:r w:rsidRPr="0015724C">
        <w:t>of</w:t>
      </w:r>
      <w:r w:rsidRPr="0015724C">
        <w:rPr>
          <w:spacing w:val="-8"/>
        </w:rPr>
        <w:t xml:space="preserve"> </w:t>
      </w:r>
      <w:r w:rsidRPr="0015724C">
        <w:t>the</w:t>
      </w:r>
      <w:r w:rsidRPr="0015724C">
        <w:rPr>
          <w:spacing w:val="-2"/>
        </w:rPr>
        <w:t xml:space="preserve"> </w:t>
      </w:r>
      <w:r w:rsidRPr="0015724C">
        <w:t>members.</w:t>
      </w:r>
      <w:r w:rsidRPr="0015724C">
        <w:rPr>
          <w:spacing w:val="-8"/>
        </w:rPr>
        <w:t xml:space="preserve"> </w:t>
      </w:r>
      <w:r w:rsidRPr="0015724C">
        <w:t>It</w:t>
      </w:r>
      <w:r w:rsidRPr="0015724C">
        <w:rPr>
          <w:spacing w:val="-7"/>
        </w:rPr>
        <w:t xml:space="preserve"> </w:t>
      </w:r>
      <w:r w:rsidRPr="0015724C">
        <w:t xml:space="preserve">may have such subcommittees and ad hoc committees as the Agricultural Commission may choose to create. All members shall be residents of the Town of West Boylston. Any member of the </w:t>
      </w:r>
      <w:r w:rsidRPr="0015724C">
        <w:rPr>
          <w:spacing w:val="-3"/>
        </w:rPr>
        <w:t xml:space="preserve">Agricultural </w:t>
      </w:r>
      <w:r w:rsidRPr="0015724C">
        <w:t>Commission may be removed for</w:t>
      </w:r>
      <w:r w:rsidRPr="0015724C">
        <w:rPr>
          <w:spacing w:val="-13"/>
        </w:rPr>
        <w:t xml:space="preserve"> </w:t>
      </w:r>
      <w:r w:rsidRPr="0015724C">
        <w:t>cause.</w:t>
      </w:r>
    </w:p>
    <w:p w14:paraId="3067C613" w14:textId="77777777" w:rsidR="004077DF" w:rsidRPr="0015724C" w:rsidRDefault="00115347" w:rsidP="00C83491">
      <w:pPr>
        <w:pStyle w:val="Heading2"/>
      </w:pPr>
      <w:r w:rsidRPr="0015724C">
        <w:t xml:space="preserve"> </w:t>
      </w:r>
      <w:bookmarkStart w:id="179" w:name="_Toc27056691"/>
      <w:r w:rsidRPr="0015724C">
        <w:t>MEETINGS</w:t>
      </w:r>
      <w:bookmarkEnd w:id="179"/>
    </w:p>
    <w:p w14:paraId="18269086" w14:textId="77777777" w:rsidR="004077DF" w:rsidRPr="0015724C" w:rsidRDefault="00115347" w:rsidP="00261BB6">
      <w:pPr>
        <w:pStyle w:val="ListParagraph"/>
        <w:numPr>
          <w:ilvl w:val="1"/>
          <w:numId w:val="14"/>
        </w:numPr>
        <w:tabs>
          <w:tab w:val="left" w:pos="1566"/>
        </w:tabs>
        <w:spacing w:before="32" w:line="240" w:lineRule="auto"/>
        <w:ind w:hanging="360"/>
        <w:rPr>
          <w:rFonts w:cstheme="minorHAnsi"/>
        </w:rPr>
      </w:pPr>
      <w:r w:rsidRPr="0015724C">
        <w:rPr>
          <w:rFonts w:cstheme="minorHAnsi"/>
        </w:rPr>
        <w:t>Meetings of the Members. All meetings of the members shall be held at an Americans with Disabilities Act compliant place within the</w:t>
      </w:r>
      <w:r w:rsidRPr="0015724C">
        <w:rPr>
          <w:rFonts w:cstheme="minorHAnsi"/>
          <w:spacing w:val="-25"/>
        </w:rPr>
        <w:t xml:space="preserve"> </w:t>
      </w:r>
      <w:r w:rsidRPr="0015724C">
        <w:rPr>
          <w:rFonts w:cstheme="minorHAnsi"/>
        </w:rPr>
        <w:t>Town.</w:t>
      </w:r>
    </w:p>
    <w:p w14:paraId="1A8316B2" w14:textId="77777777" w:rsidR="002F0276" w:rsidRDefault="00115347" w:rsidP="00261BB6">
      <w:pPr>
        <w:pStyle w:val="ListParagraph"/>
        <w:numPr>
          <w:ilvl w:val="1"/>
          <w:numId w:val="14"/>
        </w:numPr>
        <w:tabs>
          <w:tab w:val="left" w:pos="1563"/>
        </w:tabs>
        <w:spacing w:before="6" w:line="240" w:lineRule="auto"/>
        <w:ind w:left="1562" w:hanging="271"/>
      </w:pPr>
      <w:r w:rsidRPr="002F0276">
        <w:rPr>
          <w:rFonts w:cstheme="minorHAnsi"/>
        </w:rPr>
        <w:t>Notice. The Agricultural Commission shall comply with the provisions of the Open Meeting</w:t>
      </w:r>
      <w:r w:rsidRPr="002F0276">
        <w:rPr>
          <w:rFonts w:cstheme="minorHAnsi"/>
          <w:spacing w:val="-14"/>
        </w:rPr>
        <w:t xml:space="preserve"> </w:t>
      </w:r>
      <w:r w:rsidRPr="002F0276">
        <w:rPr>
          <w:rFonts w:cstheme="minorHAnsi"/>
        </w:rPr>
        <w:t>Law</w:t>
      </w:r>
      <w:r w:rsidR="00325F86" w:rsidRPr="002F0276">
        <w:rPr>
          <w:rFonts w:cstheme="minorHAnsi"/>
        </w:rPr>
        <w:t xml:space="preserve"> </w:t>
      </w:r>
      <w:r w:rsidRPr="0015724C">
        <w:t>G.L. c.39, §23B.</w:t>
      </w:r>
    </w:p>
    <w:p w14:paraId="320A7ABA" w14:textId="77777777" w:rsidR="004077DF" w:rsidRPr="0015724C" w:rsidRDefault="00115347" w:rsidP="00C83491">
      <w:pPr>
        <w:pStyle w:val="Heading2"/>
      </w:pPr>
      <w:r w:rsidRPr="0015724C">
        <w:t xml:space="preserve"> </w:t>
      </w:r>
      <w:bookmarkStart w:id="180" w:name="_Toc27056692"/>
      <w:r w:rsidRPr="0015724C">
        <w:t>DUTIES</w:t>
      </w:r>
      <w:bookmarkEnd w:id="180"/>
    </w:p>
    <w:p w14:paraId="5712FB69" w14:textId="77777777" w:rsidR="004077DF" w:rsidRDefault="00115347" w:rsidP="00127EFC">
      <w:pPr>
        <w:pStyle w:val="BodyText"/>
      </w:pPr>
      <w:r w:rsidRPr="0015724C">
        <w:t>The mission of the Commission shall be: Promote agricultural-based economic opportunities; preserve, revitalize</w:t>
      </w:r>
      <w:r w:rsidRPr="0015724C">
        <w:rPr>
          <w:spacing w:val="-5"/>
        </w:rPr>
        <w:t xml:space="preserve"> </w:t>
      </w:r>
      <w:r w:rsidRPr="0015724C">
        <w:t>and</w:t>
      </w:r>
      <w:r w:rsidRPr="0015724C">
        <w:rPr>
          <w:spacing w:val="-4"/>
        </w:rPr>
        <w:t xml:space="preserve"> </w:t>
      </w:r>
      <w:r w:rsidRPr="0015724C">
        <w:t>sustain</w:t>
      </w:r>
      <w:r w:rsidRPr="0015724C">
        <w:rPr>
          <w:spacing w:val="-3"/>
        </w:rPr>
        <w:t xml:space="preserve"> </w:t>
      </w:r>
      <w:r w:rsidRPr="0015724C">
        <w:t>the</w:t>
      </w:r>
      <w:r w:rsidRPr="0015724C">
        <w:rPr>
          <w:spacing w:val="-5"/>
        </w:rPr>
        <w:t xml:space="preserve"> </w:t>
      </w:r>
      <w:r w:rsidRPr="0015724C">
        <w:t>West</w:t>
      </w:r>
      <w:r w:rsidRPr="0015724C">
        <w:rPr>
          <w:spacing w:val="-1"/>
        </w:rPr>
        <w:t xml:space="preserve"> </w:t>
      </w:r>
      <w:r w:rsidRPr="0015724C">
        <w:t>Boylston</w:t>
      </w:r>
      <w:r w:rsidRPr="0015724C">
        <w:rPr>
          <w:spacing w:val="-4"/>
        </w:rPr>
        <w:t xml:space="preserve"> </w:t>
      </w:r>
      <w:r w:rsidRPr="0015724C">
        <w:t>agricultural</w:t>
      </w:r>
      <w:r w:rsidRPr="0015724C">
        <w:rPr>
          <w:spacing w:val="-3"/>
        </w:rPr>
        <w:t xml:space="preserve"> </w:t>
      </w:r>
      <w:r w:rsidRPr="0015724C">
        <w:t>industry,</w:t>
      </w:r>
      <w:r w:rsidRPr="0015724C">
        <w:rPr>
          <w:spacing w:val="-3"/>
        </w:rPr>
        <w:t xml:space="preserve"> </w:t>
      </w:r>
      <w:r w:rsidRPr="0015724C">
        <w:t>and</w:t>
      </w:r>
      <w:r w:rsidRPr="0015724C">
        <w:rPr>
          <w:spacing w:val="-4"/>
        </w:rPr>
        <w:t xml:space="preserve"> </w:t>
      </w:r>
      <w:r w:rsidRPr="0015724C">
        <w:t>encourage</w:t>
      </w:r>
      <w:r w:rsidRPr="0015724C">
        <w:rPr>
          <w:spacing w:val="-1"/>
        </w:rPr>
        <w:t xml:space="preserve"> </w:t>
      </w:r>
      <w:r w:rsidRPr="0015724C">
        <w:t>the</w:t>
      </w:r>
      <w:r w:rsidRPr="0015724C">
        <w:rPr>
          <w:spacing w:val="-3"/>
        </w:rPr>
        <w:t xml:space="preserve"> </w:t>
      </w:r>
      <w:r w:rsidRPr="0015724C">
        <w:t>pursuit</w:t>
      </w:r>
      <w:r w:rsidRPr="0015724C">
        <w:rPr>
          <w:spacing w:val="-3"/>
        </w:rPr>
        <w:t xml:space="preserve"> </w:t>
      </w:r>
      <w:r w:rsidRPr="0015724C">
        <w:t>of</w:t>
      </w:r>
      <w:r w:rsidRPr="0015724C">
        <w:rPr>
          <w:spacing w:val="-3"/>
        </w:rPr>
        <w:t xml:space="preserve"> </w:t>
      </w:r>
      <w:r w:rsidRPr="0015724C">
        <w:t>agriculture</w:t>
      </w:r>
      <w:r w:rsidRPr="0015724C">
        <w:rPr>
          <w:spacing w:val="-2"/>
        </w:rPr>
        <w:t xml:space="preserve"> </w:t>
      </w:r>
      <w:r w:rsidRPr="0015724C">
        <w:t>as a career opportunity and</w:t>
      </w:r>
      <w:r w:rsidRPr="0015724C">
        <w:rPr>
          <w:spacing w:val="-14"/>
        </w:rPr>
        <w:t xml:space="preserve"> </w:t>
      </w:r>
      <w:r w:rsidRPr="0015724C">
        <w:t>lifestyle.</w:t>
      </w:r>
    </w:p>
    <w:p w14:paraId="0E43D86E" w14:textId="77777777" w:rsidR="002924A0" w:rsidRPr="0015724C" w:rsidRDefault="002924A0" w:rsidP="00127EFC">
      <w:pPr>
        <w:pStyle w:val="BodyText"/>
      </w:pPr>
    </w:p>
    <w:p w14:paraId="5BD2B7B2" w14:textId="77777777" w:rsidR="00325F86" w:rsidRDefault="00115347" w:rsidP="00127EFC">
      <w:pPr>
        <w:pStyle w:val="BodyText"/>
      </w:pPr>
      <w:r w:rsidRPr="0015724C">
        <w:t>Said Commission once appointed shall develop a work plan to guide its activities. Such activities include, but are not limited, to the following: shall serve as facilitators for encouraging the pursuit of agriculture in West Boylston; shall promote agricultural-based economic opportunities in Town; shall act as mediators, advocates, educators, and/or negotiators on farming issues; shall work for preservation of prime agricultural lands; and shall pursue all initiatives appropriate to creating a sustainable agricultural community.</w:t>
      </w:r>
    </w:p>
    <w:p w14:paraId="3DDE094C" w14:textId="77777777" w:rsidR="004077DF" w:rsidRPr="0015724C" w:rsidRDefault="00115347" w:rsidP="00C83491">
      <w:pPr>
        <w:pStyle w:val="Heading2"/>
      </w:pPr>
      <w:r w:rsidRPr="0015724C">
        <w:t xml:space="preserve"> </w:t>
      </w:r>
      <w:bookmarkStart w:id="181" w:name="_Toc27056693"/>
      <w:r w:rsidRPr="0015724C">
        <w:t>QUORUM</w:t>
      </w:r>
      <w:bookmarkEnd w:id="181"/>
    </w:p>
    <w:p w14:paraId="0A177617" w14:textId="77777777" w:rsidR="004077DF" w:rsidRPr="003131FF" w:rsidRDefault="00115347" w:rsidP="00127EFC">
      <w:pPr>
        <w:pStyle w:val="BodyText"/>
        <w:rPr>
          <w:sz w:val="16"/>
        </w:rPr>
      </w:pPr>
      <w:r w:rsidRPr="0015724C">
        <w:t>A</w:t>
      </w:r>
      <w:r w:rsidRPr="0015724C">
        <w:rPr>
          <w:spacing w:val="-4"/>
        </w:rPr>
        <w:t xml:space="preserve"> </w:t>
      </w:r>
      <w:r w:rsidRPr="0015724C">
        <w:t>majority</w:t>
      </w:r>
      <w:r w:rsidRPr="0015724C">
        <w:rPr>
          <w:spacing w:val="-5"/>
        </w:rPr>
        <w:t xml:space="preserve"> </w:t>
      </w:r>
      <w:r w:rsidRPr="0015724C">
        <w:t>of</w:t>
      </w:r>
      <w:r w:rsidRPr="0015724C">
        <w:rPr>
          <w:spacing w:val="-5"/>
        </w:rPr>
        <w:t xml:space="preserve"> </w:t>
      </w:r>
      <w:r w:rsidRPr="0015724C">
        <w:t>the</w:t>
      </w:r>
      <w:r w:rsidRPr="0015724C">
        <w:rPr>
          <w:spacing w:val="-5"/>
        </w:rPr>
        <w:t xml:space="preserve"> </w:t>
      </w:r>
      <w:r w:rsidRPr="0015724C">
        <w:t>authorized</w:t>
      </w:r>
      <w:r w:rsidRPr="0015724C">
        <w:rPr>
          <w:spacing w:val="-3"/>
        </w:rPr>
        <w:t xml:space="preserve"> </w:t>
      </w:r>
      <w:r w:rsidRPr="0015724C">
        <w:t>membership</w:t>
      </w:r>
      <w:r w:rsidRPr="0015724C">
        <w:rPr>
          <w:spacing w:val="-5"/>
        </w:rPr>
        <w:t xml:space="preserve"> </w:t>
      </w:r>
      <w:r w:rsidRPr="0015724C">
        <w:t>of</w:t>
      </w:r>
      <w:r w:rsidRPr="0015724C">
        <w:rPr>
          <w:spacing w:val="-6"/>
        </w:rPr>
        <w:t xml:space="preserve"> </w:t>
      </w:r>
      <w:r w:rsidRPr="0015724C">
        <w:t>the</w:t>
      </w:r>
      <w:r w:rsidRPr="0015724C">
        <w:rPr>
          <w:spacing w:val="-5"/>
        </w:rPr>
        <w:t xml:space="preserve"> </w:t>
      </w:r>
      <w:r w:rsidRPr="0015724C">
        <w:t>Agricultural</w:t>
      </w:r>
      <w:r w:rsidRPr="0015724C">
        <w:rPr>
          <w:spacing w:val="-3"/>
        </w:rPr>
        <w:t xml:space="preserve"> </w:t>
      </w:r>
      <w:r w:rsidRPr="0015724C">
        <w:t>Commission</w:t>
      </w:r>
      <w:r w:rsidRPr="0015724C">
        <w:rPr>
          <w:spacing w:val="-6"/>
        </w:rPr>
        <w:t xml:space="preserve"> </w:t>
      </w:r>
      <w:r w:rsidRPr="0015724C">
        <w:t>shall</w:t>
      </w:r>
      <w:r w:rsidRPr="0015724C">
        <w:rPr>
          <w:spacing w:val="-6"/>
        </w:rPr>
        <w:t xml:space="preserve"> </w:t>
      </w:r>
      <w:r w:rsidRPr="0015724C">
        <w:t>constitute</w:t>
      </w:r>
      <w:r w:rsidRPr="0015724C">
        <w:rPr>
          <w:spacing w:val="-3"/>
        </w:rPr>
        <w:t xml:space="preserve"> </w:t>
      </w:r>
      <w:r w:rsidRPr="0015724C">
        <w:t>a</w:t>
      </w:r>
      <w:r w:rsidRPr="0015724C">
        <w:rPr>
          <w:spacing w:val="-6"/>
        </w:rPr>
        <w:t xml:space="preserve"> </w:t>
      </w:r>
      <w:r w:rsidRPr="0015724C">
        <w:t>quorum,</w:t>
      </w:r>
      <w:r w:rsidRPr="0015724C">
        <w:rPr>
          <w:spacing w:val="-5"/>
        </w:rPr>
        <w:t xml:space="preserve"> </w:t>
      </w:r>
      <w:r w:rsidRPr="0015724C">
        <w:t>but</w:t>
      </w:r>
      <w:r w:rsidRPr="0015724C">
        <w:rPr>
          <w:spacing w:val="-4"/>
        </w:rPr>
        <w:t xml:space="preserve"> </w:t>
      </w:r>
      <w:r w:rsidRPr="0015724C">
        <w:t>a smaller</w:t>
      </w:r>
      <w:r w:rsidRPr="0015724C">
        <w:rPr>
          <w:spacing w:val="-11"/>
        </w:rPr>
        <w:t xml:space="preserve"> </w:t>
      </w:r>
      <w:r w:rsidRPr="0015724C">
        <w:t>number</w:t>
      </w:r>
      <w:r w:rsidRPr="0015724C">
        <w:rPr>
          <w:spacing w:val="-10"/>
        </w:rPr>
        <w:t xml:space="preserve"> </w:t>
      </w:r>
      <w:r w:rsidRPr="0015724C">
        <w:t>may</w:t>
      </w:r>
      <w:r w:rsidRPr="0015724C">
        <w:rPr>
          <w:spacing w:val="-4"/>
        </w:rPr>
        <w:t xml:space="preserve"> </w:t>
      </w:r>
      <w:r w:rsidRPr="0015724C">
        <w:t>adjourn</w:t>
      </w:r>
      <w:r w:rsidRPr="0015724C">
        <w:rPr>
          <w:spacing w:val="-9"/>
        </w:rPr>
        <w:t xml:space="preserve"> </w:t>
      </w:r>
      <w:r w:rsidRPr="0015724C">
        <w:t>finally</w:t>
      </w:r>
      <w:r w:rsidRPr="0015724C">
        <w:rPr>
          <w:spacing w:val="-7"/>
        </w:rPr>
        <w:t xml:space="preserve"> </w:t>
      </w:r>
      <w:r w:rsidRPr="0015724C">
        <w:t>or</w:t>
      </w:r>
      <w:r w:rsidRPr="0015724C">
        <w:rPr>
          <w:spacing w:val="-8"/>
        </w:rPr>
        <w:t xml:space="preserve"> </w:t>
      </w:r>
      <w:r w:rsidRPr="0015724C">
        <w:t>from</w:t>
      </w:r>
      <w:r w:rsidRPr="0015724C">
        <w:rPr>
          <w:spacing w:val="-7"/>
        </w:rPr>
        <w:t xml:space="preserve"> </w:t>
      </w:r>
      <w:r w:rsidRPr="0015724C">
        <w:t>time</w:t>
      </w:r>
      <w:r w:rsidRPr="0015724C">
        <w:rPr>
          <w:spacing w:val="-8"/>
        </w:rPr>
        <w:t xml:space="preserve"> </w:t>
      </w:r>
      <w:r w:rsidRPr="0015724C">
        <w:t>to</w:t>
      </w:r>
      <w:r w:rsidRPr="0015724C">
        <w:rPr>
          <w:spacing w:val="-9"/>
        </w:rPr>
        <w:t xml:space="preserve"> </w:t>
      </w:r>
      <w:r w:rsidRPr="0015724C">
        <w:t>time</w:t>
      </w:r>
      <w:r w:rsidRPr="0015724C">
        <w:rPr>
          <w:spacing w:val="-7"/>
        </w:rPr>
        <w:t xml:space="preserve"> </w:t>
      </w:r>
      <w:r w:rsidRPr="0015724C">
        <w:t>without</w:t>
      </w:r>
      <w:r w:rsidRPr="0015724C">
        <w:rPr>
          <w:spacing w:val="-8"/>
        </w:rPr>
        <w:t xml:space="preserve"> </w:t>
      </w:r>
      <w:r w:rsidRPr="0015724C">
        <w:t>further</w:t>
      </w:r>
      <w:r w:rsidRPr="0015724C">
        <w:rPr>
          <w:spacing w:val="-9"/>
        </w:rPr>
        <w:t xml:space="preserve"> </w:t>
      </w:r>
      <w:r w:rsidRPr="0015724C">
        <w:t>notice</w:t>
      </w:r>
      <w:r w:rsidRPr="0015724C">
        <w:rPr>
          <w:spacing w:val="-10"/>
        </w:rPr>
        <w:t xml:space="preserve"> </w:t>
      </w:r>
      <w:r w:rsidRPr="0015724C">
        <w:t>until</w:t>
      </w:r>
      <w:r w:rsidRPr="0015724C">
        <w:rPr>
          <w:spacing w:val="-8"/>
        </w:rPr>
        <w:t xml:space="preserve"> </w:t>
      </w:r>
      <w:r w:rsidRPr="0015724C">
        <w:t>a</w:t>
      </w:r>
      <w:r w:rsidRPr="0015724C">
        <w:rPr>
          <w:spacing w:val="-9"/>
        </w:rPr>
        <w:t xml:space="preserve"> </w:t>
      </w:r>
      <w:r w:rsidRPr="0015724C">
        <w:t>quorum</w:t>
      </w:r>
      <w:r w:rsidRPr="0015724C">
        <w:rPr>
          <w:spacing w:val="-6"/>
        </w:rPr>
        <w:t xml:space="preserve"> </w:t>
      </w:r>
      <w:r w:rsidRPr="0015724C">
        <w:t>is</w:t>
      </w:r>
      <w:r w:rsidRPr="0015724C">
        <w:rPr>
          <w:spacing w:val="-10"/>
        </w:rPr>
        <w:t xml:space="preserve"> </w:t>
      </w:r>
      <w:r w:rsidRPr="0015724C">
        <w:t>secured. If a quorum is present, a majority of the members present may take action on behalf of the Agricultural Commission</w:t>
      </w:r>
      <w:r w:rsidRPr="003131FF">
        <w:rPr>
          <w:sz w:val="16"/>
        </w:rPr>
        <w:t>. A16 Oct 20, 2008</w:t>
      </w:r>
    </w:p>
    <w:p w14:paraId="4119FCCA" w14:textId="565DD124" w:rsidR="00D23174" w:rsidRDefault="00D23174" w:rsidP="00261BB6">
      <w:pPr>
        <w:pStyle w:val="Heading1"/>
        <w:spacing w:line="240" w:lineRule="auto"/>
      </w:pPr>
      <w:bookmarkStart w:id="182" w:name="_Toc27056694"/>
      <w:r w:rsidRPr="00430D02">
        <w:rPr>
          <w:color w:val="17365D" w:themeColor="text2" w:themeShade="BF"/>
        </w:rPr>
        <w:t>ARTICLE XXXVI</w:t>
      </w:r>
      <w:r>
        <w:t xml:space="preserve">- </w:t>
      </w:r>
      <w:r w:rsidR="003131FF">
        <w:t>Traffic</w:t>
      </w:r>
      <w:bookmarkEnd w:id="182"/>
    </w:p>
    <w:p w14:paraId="1D03A036" w14:textId="77777777" w:rsidR="004077DF" w:rsidRPr="0015724C" w:rsidRDefault="004077DF" w:rsidP="00127EFC">
      <w:pPr>
        <w:pStyle w:val="BodyText"/>
      </w:pPr>
    </w:p>
    <w:p w14:paraId="2F25EE64" w14:textId="77777777" w:rsidR="002924A0" w:rsidRDefault="002F0276" w:rsidP="00261BB6">
      <w:pPr>
        <w:spacing w:before="1" w:after="0" w:line="240" w:lineRule="auto"/>
        <w:ind w:left="540"/>
        <w:jc w:val="both"/>
        <w:rPr>
          <w:rFonts w:cstheme="minorHAnsi"/>
        </w:rPr>
      </w:pPr>
      <w:r>
        <w:rPr>
          <w:rFonts w:cstheme="minorHAnsi"/>
          <w:b/>
        </w:rPr>
        <w:t xml:space="preserve">       </w:t>
      </w:r>
      <w:r w:rsidR="00115347" w:rsidRPr="0015724C">
        <w:rPr>
          <w:rFonts w:cstheme="minorHAnsi"/>
          <w:b/>
        </w:rPr>
        <w:t xml:space="preserve">§ 1. </w:t>
      </w:r>
      <w:r w:rsidR="00115347" w:rsidRPr="0015724C">
        <w:rPr>
          <w:rFonts w:cstheme="minorHAnsi"/>
        </w:rPr>
        <w:t>Definitio</w:t>
      </w:r>
      <w:r w:rsidR="002924A0">
        <w:rPr>
          <w:rFonts w:cstheme="minorHAnsi"/>
        </w:rPr>
        <w:t>n</w:t>
      </w:r>
    </w:p>
    <w:p w14:paraId="5D3743B3" w14:textId="77777777" w:rsidR="004077DF" w:rsidRPr="002924A0" w:rsidRDefault="002924A0" w:rsidP="00261BB6">
      <w:pPr>
        <w:spacing w:before="1" w:after="0" w:line="240" w:lineRule="auto"/>
        <w:ind w:left="540"/>
        <w:jc w:val="both"/>
        <w:rPr>
          <w:rFonts w:cstheme="minorHAnsi"/>
        </w:rPr>
      </w:pPr>
      <w:r>
        <w:rPr>
          <w:rFonts w:cstheme="minorHAnsi"/>
          <w:b/>
        </w:rPr>
        <w:t xml:space="preserve">       </w:t>
      </w:r>
      <w:r w:rsidR="00115347" w:rsidRPr="0015724C">
        <w:rPr>
          <w:b/>
        </w:rPr>
        <w:t>§ 2</w:t>
      </w:r>
      <w:r w:rsidR="00115347" w:rsidRPr="0015724C">
        <w:t>. Approval of Massachusetts Highway Department</w:t>
      </w:r>
    </w:p>
    <w:p w14:paraId="2C2D0DE9" w14:textId="77777777" w:rsidR="004077DF" w:rsidRPr="0015724C" w:rsidRDefault="002F0276" w:rsidP="00261BB6">
      <w:pPr>
        <w:spacing w:before="7" w:after="0" w:line="240" w:lineRule="auto"/>
        <w:ind w:left="540"/>
        <w:jc w:val="both"/>
        <w:rPr>
          <w:rFonts w:cstheme="minorHAnsi"/>
        </w:rPr>
      </w:pPr>
      <w:r>
        <w:rPr>
          <w:rFonts w:cstheme="minorHAnsi"/>
          <w:b/>
        </w:rPr>
        <w:t xml:space="preserve">       </w:t>
      </w:r>
      <w:r w:rsidR="00115347" w:rsidRPr="0015724C">
        <w:rPr>
          <w:rFonts w:cstheme="minorHAnsi"/>
          <w:b/>
        </w:rPr>
        <w:t>§ 3</w:t>
      </w:r>
      <w:r w:rsidR="00115347" w:rsidRPr="0015724C">
        <w:rPr>
          <w:rFonts w:cstheme="minorHAnsi"/>
        </w:rPr>
        <w:t>. Penalties</w:t>
      </w:r>
    </w:p>
    <w:p w14:paraId="577B5BFD" w14:textId="77777777" w:rsidR="004077DF" w:rsidRPr="0015724C" w:rsidRDefault="00115347" w:rsidP="00127EFC">
      <w:pPr>
        <w:pStyle w:val="BodyText"/>
      </w:pPr>
      <w:r w:rsidRPr="00881A26">
        <w:rPr>
          <w:b/>
        </w:rPr>
        <w:t>§ 4</w:t>
      </w:r>
      <w:r w:rsidRPr="0015724C">
        <w:t>. Push Carts and Riding Animals</w:t>
      </w:r>
    </w:p>
    <w:p w14:paraId="3284E987" w14:textId="77777777" w:rsidR="004077DF" w:rsidRPr="0015724C" w:rsidRDefault="00115347" w:rsidP="00127EFC">
      <w:pPr>
        <w:pStyle w:val="BodyText"/>
      </w:pPr>
      <w:r w:rsidRPr="00881A26">
        <w:rPr>
          <w:b/>
        </w:rPr>
        <w:t>§ 5</w:t>
      </w:r>
      <w:r w:rsidRPr="0015724C">
        <w:t xml:space="preserve"> Sleds and Roller Skates</w:t>
      </w:r>
    </w:p>
    <w:p w14:paraId="2FFFBA1C" w14:textId="77777777" w:rsidR="004077DF" w:rsidRPr="0015724C" w:rsidRDefault="00115347" w:rsidP="00127EFC">
      <w:pPr>
        <w:pStyle w:val="BodyText"/>
      </w:pPr>
      <w:r w:rsidRPr="00881A26">
        <w:rPr>
          <w:b/>
        </w:rPr>
        <w:t>§ 6</w:t>
      </w:r>
      <w:r w:rsidRPr="0015724C">
        <w:t>. Exemptions from Traffic Ordinances</w:t>
      </w:r>
    </w:p>
    <w:p w14:paraId="00938464" w14:textId="77777777" w:rsidR="004077DF" w:rsidRPr="0015724C" w:rsidRDefault="00115347" w:rsidP="00127EFC">
      <w:pPr>
        <w:pStyle w:val="BodyText"/>
      </w:pPr>
      <w:r w:rsidRPr="00881A26">
        <w:rPr>
          <w:b/>
        </w:rPr>
        <w:lastRenderedPageBreak/>
        <w:t>§ 7</w:t>
      </w:r>
      <w:r w:rsidRPr="0015724C">
        <w:t>. Experimental Regulations</w:t>
      </w:r>
    </w:p>
    <w:p w14:paraId="364A96FE" w14:textId="4054FCFA" w:rsidR="004077DF" w:rsidRPr="0015724C" w:rsidRDefault="00115347" w:rsidP="00C83491">
      <w:pPr>
        <w:pStyle w:val="Heading2"/>
      </w:pPr>
      <w:bookmarkStart w:id="183" w:name="_Toc27056695"/>
      <w:r w:rsidRPr="0015724C">
        <w:t>OPERATION OF VEHICLES</w:t>
      </w:r>
      <w:bookmarkEnd w:id="183"/>
    </w:p>
    <w:p w14:paraId="668F5D9F" w14:textId="77777777" w:rsidR="004077DF" w:rsidRPr="0015724C" w:rsidRDefault="00115347" w:rsidP="00127EFC">
      <w:pPr>
        <w:pStyle w:val="BodyText"/>
      </w:pPr>
      <w:r w:rsidRPr="00881A26">
        <w:rPr>
          <w:b/>
        </w:rPr>
        <w:t>§ 8.</w:t>
      </w:r>
      <w:r w:rsidRPr="0015724C">
        <w:t xml:space="preserve"> Clinging to Moving Vehicles</w:t>
      </w:r>
    </w:p>
    <w:p w14:paraId="25078FC7" w14:textId="77777777" w:rsidR="004077DF" w:rsidRPr="0015724C" w:rsidRDefault="00115347" w:rsidP="00127EFC">
      <w:pPr>
        <w:pStyle w:val="BodyText"/>
      </w:pPr>
      <w:r w:rsidRPr="00881A26">
        <w:rPr>
          <w:b/>
        </w:rPr>
        <w:t>§ 9</w:t>
      </w:r>
      <w:r w:rsidRPr="0015724C">
        <w:t>. Riding on Vehicle Prohibited</w:t>
      </w:r>
    </w:p>
    <w:p w14:paraId="2E23982A" w14:textId="77777777" w:rsidR="004077DF" w:rsidRPr="0015724C" w:rsidRDefault="00115347" w:rsidP="00127EFC">
      <w:pPr>
        <w:pStyle w:val="BodyText"/>
      </w:pPr>
      <w:r w:rsidRPr="00881A26">
        <w:rPr>
          <w:b/>
        </w:rPr>
        <w:t>§ 10.</w:t>
      </w:r>
      <w:r w:rsidRPr="0015724C">
        <w:t xml:space="preserve"> Vehicle Weight Exclusions</w:t>
      </w:r>
    </w:p>
    <w:p w14:paraId="2691590D" w14:textId="77777777" w:rsidR="004077DF" w:rsidRPr="0015724C" w:rsidRDefault="00115347" w:rsidP="00127EFC">
      <w:pPr>
        <w:pStyle w:val="BodyText"/>
      </w:pPr>
      <w:r w:rsidRPr="007D4065">
        <w:rPr>
          <w:b/>
        </w:rPr>
        <w:t>§</w:t>
      </w:r>
      <w:r w:rsidRPr="00881A26">
        <w:rPr>
          <w:b/>
        </w:rPr>
        <w:t xml:space="preserve"> 11</w:t>
      </w:r>
      <w:r w:rsidRPr="0015724C">
        <w:t>. Restricting Collection and Deliveries</w:t>
      </w:r>
    </w:p>
    <w:p w14:paraId="311220BD" w14:textId="77777777" w:rsidR="004077DF" w:rsidRPr="0015724C" w:rsidRDefault="00115347" w:rsidP="00127EFC">
      <w:pPr>
        <w:pStyle w:val="BodyText"/>
      </w:pPr>
      <w:r w:rsidRPr="007D4065">
        <w:rPr>
          <w:b/>
        </w:rPr>
        <w:t>§ 12</w:t>
      </w:r>
      <w:r w:rsidRPr="0015724C">
        <w:t>. Keep to the Right of Roadway Division</w:t>
      </w:r>
    </w:p>
    <w:p w14:paraId="1F7EC469" w14:textId="77777777" w:rsidR="004077DF" w:rsidRPr="0015724C" w:rsidRDefault="00115347" w:rsidP="00127EFC">
      <w:pPr>
        <w:pStyle w:val="BodyText"/>
      </w:pPr>
      <w:r w:rsidRPr="007D4065">
        <w:rPr>
          <w:b/>
        </w:rPr>
        <w:t>§ 13.</w:t>
      </w:r>
      <w:r w:rsidRPr="0015724C">
        <w:t xml:space="preserve"> Overtaking Other Vehicles</w:t>
      </w:r>
    </w:p>
    <w:p w14:paraId="5D41AA23" w14:textId="77777777" w:rsidR="004077DF" w:rsidRPr="0015724C" w:rsidRDefault="00115347" w:rsidP="00127EFC">
      <w:pPr>
        <w:pStyle w:val="BodyText"/>
      </w:pPr>
      <w:r w:rsidRPr="007D4065">
        <w:rPr>
          <w:b/>
        </w:rPr>
        <w:t>§ 14.</w:t>
      </w:r>
      <w:r w:rsidRPr="0015724C">
        <w:t xml:space="preserve"> Sound Horn When Necessary</w:t>
      </w:r>
    </w:p>
    <w:p w14:paraId="3B28F12F" w14:textId="77777777" w:rsidR="004077DF" w:rsidRPr="0015724C" w:rsidRDefault="00115347" w:rsidP="00127EFC">
      <w:pPr>
        <w:pStyle w:val="BodyText"/>
      </w:pPr>
      <w:r w:rsidRPr="007D4065">
        <w:rPr>
          <w:b/>
        </w:rPr>
        <w:t>§ 15.</w:t>
      </w:r>
      <w:r w:rsidRPr="0015724C">
        <w:t xml:space="preserve"> Obstructing Intersection or Crosswalk</w:t>
      </w:r>
    </w:p>
    <w:p w14:paraId="2CB96434" w14:textId="77777777" w:rsidR="004077DF" w:rsidRPr="0015724C" w:rsidRDefault="00115347" w:rsidP="00127EFC">
      <w:pPr>
        <w:pStyle w:val="BodyText"/>
      </w:pPr>
      <w:r w:rsidRPr="007D4065">
        <w:rPr>
          <w:b/>
        </w:rPr>
        <w:t>§ 16</w:t>
      </w:r>
      <w:r w:rsidRPr="0015724C">
        <w:t xml:space="preserve"> Following Too Closely</w:t>
      </w:r>
    </w:p>
    <w:p w14:paraId="5F45E758" w14:textId="77777777" w:rsidR="004077DF" w:rsidRPr="0015724C" w:rsidRDefault="00115347" w:rsidP="00127EFC">
      <w:pPr>
        <w:pStyle w:val="BodyText"/>
      </w:pPr>
      <w:r w:rsidRPr="007D4065">
        <w:rPr>
          <w:b/>
        </w:rPr>
        <w:t>§ 17</w:t>
      </w:r>
      <w:r w:rsidRPr="0015724C">
        <w:t>. Care in Starting, Stopping, Turning or Backing</w:t>
      </w:r>
    </w:p>
    <w:p w14:paraId="17C90D9D" w14:textId="77777777" w:rsidR="004077DF" w:rsidRPr="0015724C" w:rsidRDefault="00115347" w:rsidP="00127EFC">
      <w:pPr>
        <w:pStyle w:val="BodyText"/>
      </w:pPr>
      <w:r w:rsidRPr="007D4065">
        <w:rPr>
          <w:b/>
        </w:rPr>
        <w:t>§ 18</w:t>
      </w:r>
      <w:r w:rsidRPr="0015724C">
        <w:t>. Underpasses or Overpasses and Intersections with Islands</w:t>
      </w:r>
    </w:p>
    <w:p w14:paraId="171BF011" w14:textId="77777777" w:rsidR="004077DF" w:rsidRPr="0015724C" w:rsidRDefault="00115347" w:rsidP="00127EFC">
      <w:pPr>
        <w:pStyle w:val="BodyText"/>
      </w:pPr>
      <w:r w:rsidRPr="007D4065">
        <w:rPr>
          <w:b/>
        </w:rPr>
        <w:t>§ 19</w:t>
      </w:r>
      <w:r w:rsidRPr="0015724C">
        <w:t>. Driving on Roads Under Construction</w:t>
      </w:r>
    </w:p>
    <w:p w14:paraId="25D58036" w14:textId="77777777" w:rsidR="004077DF" w:rsidRPr="0015724C" w:rsidRDefault="00173BA2" w:rsidP="00261BB6">
      <w:pPr>
        <w:spacing w:after="0" w:line="240" w:lineRule="auto"/>
        <w:ind w:left="450"/>
        <w:jc w:val="both"/>
        <w:rPr>
          <w:rFonts w:cstheme="minorHAnsi"/>
        </w:rPr>
      </w:pPr>
      <w:r>
        <w:rPr>
          <w:rFonts w:cstheme="minorHAnsi"/>
          <w:b/>
        </w:rPr>
        <w:t xml:space="preserve"> </w:t>
      </w:r>
      <w:r w:rsidR="00325F86">
        <w:rPr>
          <w:rFonts w:cstheme="minorHAnsi"/>
          <w:b/>
        </w:rPr>
        <w:t xml:space="preserve"> </w:t>
      </w:r>
      <w:r w:rsidR="002F0276">
        <w:rPr>
          <w:rFonts w:cstheme="minorHAnsi"/>
          <w:b/>
        </w:rPr>
        <w:t xml:space="preserve">        </w:t>
      </w:r>
      <w:r w:rsidR="00115347" w:rsidRPr="0015724C">
        <w:rPr>
          <w:rFonts w:cstheme="minorHAnsi"/>
          <w:b/>
        </w:rPr>
        <w:t xml:space="preserve">§ 20. </w:t>
      </w:r>
      <w:r w:rsidR="00115347" w:rsidRPr="0015724C">
        <w:rPr>
          <w:rFonts w:cstheme="minorHAnsi"/>
        </w:rPr>
        <w:t>Driving on Sidewalks</w:t>
      </w:r>
    </w:p>
    <w:p w14:paraId="0AA46EC3" w14:textId="77777777" w:rsidR="004077DF" w:rsidRPr="0015724C" w:rsidRDefault="00115347" w:rsidP="00127EFC">
      <w:pPr>
        <w:pStyle w:val="BodyText"/>
      </w:pPr>
      <w:r w:rsidRPr="007D4065">
        <w:rPr>
          <w:b/>
        </w:rPr>
        <w:t>§ 21</w:t>
      </w:r>
      <w:r w:rsidRPr="0015724C">
        <w:t>. Emerging from Alley, Private Driveway, or Building</w:t>
      </w:r>
    </w:p>
    <w:p w14:paraId="6139EBD4" w14:textId="77777777" w:rsidR="004077DF" w:rsidRPr="0015724C" w:rsidRDefault="00115347" w:rsidP="00127EFC">
      <w:pPr>
        <w:pStyle w:val="BodyText"/>
      </w:pPr>
      <w:r w:rsidRPr="007D4065">
        <w:rPr>
          <w:b/>
        </w:rPr>
        <w:t>§ 22</w:t>
      </w:r>
      <w:r w:rsidRPr="0015724C">
        <w:t>. Opening Vehicle Doors</w:t>
      </w:r>
    </w:p>
    <w:p w14:paraId="06191EAD" w14:textId="77777777" w:rsidR="004077DF" w:rsidRPr="0015724C" w:rsidRDefault="002F0276" w:rsidP="00261BB6">
      <w:pPr>
        <w:spacing w:after="0" w:line="240" w:lineRule="auto"/>
        <w:ind w:left="540"/>
        <w:jc w:val="both"/>
        <w:rPr>
          <w:rFonts w:cstheme="minorHAnsi"/>
        </w:rPr>
      </w:pPr>
      <w:r>
        <w:rPr>
          <w:rFonts w:cstheme="minorHAnsi"/>
          <w:b/>
        </w:rPr>
        <w:t xml:space="preserve">       </w:t>
      </w:r>
      <w:r w:rsidR="00325F86">
        <w:rPr>
          <w:rFonts w:cstheme="minorHAnsi"/>
          <w:b/>
        </w:rPr>
        <w:t xml:space="preserve"> </w:t>
      </w:r>
      <w:r w:rsidR="00115347" w:rsidRPr="0015724C">
        <w:rPr>
          <w:rFonts w:cstheme="minorHAnsi"/>
          <w:b/>
        </w:rPr>
        <w:t xml:space="preserve">§ 23. </w:t>
      </w:r>
      <w:r w:rsidR="00115347" w:rsidRPr="0015724C">
        <w:rPr>
          <w:rFonts w:cstheme="minorHAnsi"/>
        </w:rPr>
        <w:t>Funeral</w:t>
      </w:r>
      <w:r w:rsidR="00115347" w:rsidRPr="0015724C">
        <w:rPr>
          <w:rFonts w:cstheme="minorHAnsi"/>
          <w:spacing w:val="-8"/>
        </w:rPr>
        <w:t xml:space="preserve"> </w:t>
      </w:r>
      <w:r w:rsidR="00115347" w:rsidRPr="0015724C">
        <w:rPr>
          <w:rFonts w:cstheme="minorHAnsi"/>
        </w:rPr>
        <w:t>Processions</w:t>
      </w:r>
    </w:p>
    <w:p w14:paraId="0CBA9397" w14:textId="77777777" w:rsidR="004077DF" w:rsidRPr="0015724C" w:rsidRDefault="002F0276" w:rsidP="00261BB6">
      <w:pPr>
        <w:spacing w:after="0" w:line="240" w:lineRule="auto"/>
        <w:ind w:left="540"/>
        <w:jc w:val="both"/>
        <w:rPr>
          <w:rFonts w:cstheme="minorHAnsi"/>
        </w:rPr>
      </w:pPr>
      <w:r>
        <w:rPr>
          <w:rFonts w:cstheme="minorHAnsi"/>
          <w:b/>
        </w:rPr>
        <w:t xml:space="preserve">       </w:t>
      </w:r>
      <w:r w:rsidR="00325F86">
        <w:rPr>
          <w:rFonts w:cstheme="minorHAnsi"/>
          <w:b/>
        </w:rPr>
        <w:t xml:space="preserve"> </w:t>
      </w:r>
      <w:r w:rsidR="00115347" w:rsidRPr="0015724C">
        <w:rPr>
          <w:rFonts w:cstheme="minorHAnsi"/>
          <w:b/>
        </w:rPr>
        <w:t xml:space="preserve">§ 24  </w:t>
      </w:r>
      <w:r w:rsidR="00115347" w:rsidRPr="0015724C">
        <w:rPr>
          <w:rFonts w:cstheme="minorHAnsi"/>
        </w:rPr>
        <w:t>Permits for</w:t>
      </w:r>
      <w:r w:rsidR="00115347" w:rsidRPr="0015724C">
        <w:rPr>
          <w:rFonts w:cstheme="minorHAnsi"/>
          <w:spacing w:val="-7"/>
        </w:rPr>
        <w:t xml:space="preserve"> </w:t>
      </w:r>
      <w:r w:rsidR="00115347" w:rsidRPr="0015724C">
        <w:rPr>
          <w:rFonts w:cstheme="minorHAnsi"/>
        </w:rPr>
        <w:t>Parades</w:t>
      </w:r>
    </w:p>
    <w:p w14:paraId="6CBCB8EE" w14:textId="77777777" w:rsidR="004077DF" w:rsidRPr="0015724C" w:rsidRDefault="00173BA2" w:rsidP="00127EFC">
      <w:pPr>
        <w:pStyle w:val="BodyText"/>
      </w:pPr>
      <w:r>
        <w:t xml:space="preserve"> </w:t>
      </w:r>
      <w:r w:rsidR="00115347" w:rsidRPr="007D4065">
        <w:rPr>
          <w:b/>
        </w:rPr>
        <w:t>§ 25</w:t>
      </w:r>
      <w:r w:rsidR="00115347" w:rsidRPr="0015724C">
        <w:t>. Obedience to Traffic Signs and Signals</w:t>
      </w:r>
    </w:p>
    <w:p w14:paraId="1F0F81B1" w14:textId="77777777" w:rsidR="004077DF" w:rsidRPr="0015724C" w:rsidRDefault="002F0276" w:rsidP="00261BB6">
      <w:pPr>
        <w:spacing w:before="1" w:after="0" w:line="240" w:lineRule="auto"/>
        <w:ind w:left="540"/>
        <w:jc w:val="both"/>
        <w:rPr>
          <w:rFonts w:cstheme="minorHAnsi"/>
        </w:rPr>
      </w:pPr>
      <w:r>
        <w:rPr>
          <w:rFonts w:cstheme="minorHAnsi"/>
          <w:b/>
        </w:rPr>
        <w:t xml:space="preserve">       </w:t>
      </w:r>
      <w:r w:rsidR="00325F86">
        <w:rPr>
          <w:rFonts w:cstheme="minorHAnsi"/>
          <w:b/>
        </w:rPr>
        <w:t xml:space="preserve"> </w:t>
      </w:r>
      <w:r w:rsidR="00115347" w:rsidRPr="0015724C">
        <w:rPr>
          <w:rFonts w:cstheme="minorHAnsi"/>
          <w:b/>
        </w:rPr>
        <w:t xml:space="preserve">§ 26. </w:t>
      </w:r>
      <w:r w:rsidR="00115347" w:rsidRPr="0015724C">
        <w:rPr>
          <w:rFonts w:cstheme="minorHAnsi"/>
        </w:rPr>
        <w:t>Obedience to Stop</w:t>
      </w:r>
      <w:r w:rsidR="00115347" w:rsidRPr="0015724C">
        <w:rPr>
          <w:rFonts w:cstheme="minorHAnsi"/>
          <w:spacing w:val="-14"/>
        </w:rPr>
        <w:t xml:space="preserve"> </w:t>
      </w:r>
      <w:r w:rsidR="00115347" w:rsidRPr="0015724C">
        <w:rPr>
          <w:rFonts w:cstheme="minorHAnsi"/>
        </w:rPr>
        <w:t>Signs</w:t>
      </w:r>
    </w:p>
    <w:p w14:paraId="30EF2743" w14:textId="77777777" w:rsidR="004077DF" w:rsidRPr="0015724C" w:rsidRDefault="00173BA2" w:rsidP="00127EFC">
      <w:pPr>
        <w:pStyle w:val="BodyText"/>
      </w:pPr>
      <w:r w:rsidRPr="007D4065">
        <w:rPr>
          <w:b/>
        </w:rPr>
        <w:t xml:space="preserve"> </w:t>
      </w:r>
      <w:r w:rsidR="00115347" w:rsidRPr="007D4065">
        <w:rPr>
          <w:b/>
        </w:rPr>
        <w:t>§ 27.</w:t>
      </w:r>
      <w:r w:rsidR="00115347" w:rsidRPr="0015724C">
        <w:t xml:space="preserve"> Obedience to Yield</w:t>
      </w:r>
      <w:r w:rsidR="00115347" w:rsidRPr="0015724C">
        <w:rPr>
          <w:spacing w:val="-13"/>
        </w:rPr>
        <w:t xml:space="preserve"> </w:t>
      </w:r>
      <w:r w:rsidR="00115347" w:rsidRPr="0015724C">
        <w:t>Signs</w:t>
      </w:r>
    </w:p>
    <w:p w14:paraId="61C20583" w14:textId="5EDC3B74" w:rsidR="004077DF" w:rsidRPr="0015724C" w:rsidRDefault="00115347" w:rsidP="00C83491">
      <w:pPr>
        <w:pStyle w:val="Heading2"/>
      </w:pPr>
      <w:bookmarkStart w:id="184" w:name="_Toc27056696"/>
      <w:r w:rsidRPr="0015724C">
        <w:t>TRAFFIC SIGNS, SIGNALS, MARKINGS, AND DEVICES</w:t>
      </w:r>
      <w:bookmarkEnd w:id="184"/>
    </w:p>
    <w:p w14:paraId="6B5A5A10" w14:textId="77777777" w:rsidR="004077DF" w:rsidRPr="0015724C" w:rsidRDefault="00115347" w:rsidP="00127EFC">
      <w:pPr>
        <w:pStyle w:val="BodyText"/>
      </w:pPr>
      <w:r w:rsidRPr="007D4065">
        <w:rPr>
          <w:b/>
        </w:rPr>
        <w:t>§ 28</w:t>
      </w:r>
      <w:r w:rsidRPr="0015724C">
        <w:t>. Traffic Control Signal Legend</w:t>
      </w:r>
    </w:p>
    <w:p w14:paraId="043E1219" w14:textId="77777777" w:rsidR="004077DF" w:rsidRPr="0015724C" w:rsidRDefault="00115347" w:rsidP="00127EFC">
      <w:pPr>
        <w:pStyle w:val="BodyText"/>
      </w:pPr>
      <w:r w:rsidRPr="007D4065">
        <w:rPr>
          <w:b/>
        </w:rPr>
        <w:t>§ 29.</w:t>
      </w:r>
      <w:r w:rsidRPr="0015724C">
        <w:t xml:space="preserve"> Display of Unauthorized Signs, Signals and Markings</w:t>
      </w:r>
    </w:p>
    <w:p w14:paraId="5C490D57" w14:textId="77777777" w:rsidR="004077DF" w:rsidRPr="0015724C" w:rsidRDefault="00115347" w:rsidP="00127EFC">
      <w:pPr>
        <w:pStyle w:val="BodyText"/>
      </w:pPr>
      <w:r w:rsidRPr="007D4065">
        <w:rPr>
          <w:b/>
        </w:rPr>
        <w:t>§ 30</w:t>
      </w:r>
      <w:r w:rsidRPr="0015724C">
        <w:t>. Interference with Signs, Signals and Markings</w:t>
      </w:r>
    </w:p>
    <w:p w14:paraId="7991AEA6" w14:textId="6BC686E3" w:rsidR="004077DF" w:rsidRPr="0015724C" w:rsidRDefault="00115347" w:rsidP="00C83491">
      <w:pPr>
        <w:pStyle w:val="Heading2"/>
      </w:pPr>
      <w:bookmarkStart w:id="185" w:name="_Toc27056697"/>
      <w:r w:rsidRPr="0015724C">
        <w:t>CIRCULATION REGULATIONS</w:t>
      </w:r>
      <w:bookmarkEnd w:id="185"/>
    </w:p>
    <w:p w14:paraId="64E613A8" w14:textId="77777777" w:rsidR="004077DF" w:rsidRPr="0015724C" w:rsidRDefault="00115347" w:rsidP="00127EFC">
      <w:pPr>
        <w:pStyle w:val="BodyText"/>
      </w:pPr>
      <w:r w:rsidRPr="007D4065">
        <w:rPr>
          <w:b/>
        </w:rPr>
        <w:t>§ 31.</w:t>
      </w:r>
      <w:r w:rsidRPr="0015724C">
        <w:t xml:space="preserve"> Passenger Curb Loading Zone</w:t>
      </w:r>
    </w:p>
    <w:p w14:paraId="698D0FE3" w14:textId="77777777" w:rsidR="004077DF" w:rsidRPr="0015724C" w:rsidRDefault="00115347" w:rsidP="00127EFC">
      <w:pPr>
        <w:pStyle w:val="BodyText"/>
      </w:pPr>
      <w:r w:rsidRPr="007D4065">
        <w:rPr>
          <w:b/>
        </w:rPr>
        <w:t>§ 32</w:t>
      </w:r>
      <w:r w:rsidRPr="0015724C">
        <w:t>. Commercial Curb Loading Zone</w:t>
      </w:r>
    </w:p>
    <w:p w14:paraId="63A75AF8" w14:textId="77777777" w:rsidR="004077DF" w:rsidRPr="0015724C" w:rsidRDefault="00115347" w:rsidP="00127EFC">
      <w:pPr>
        <w:pStyle w:val="BodyText"/>
      </w:pPr>
      <w:r w:rsidRPr="007D4065">
        <w:rPr>
          <w:b/>
        </w:rPr>
        <w:t>§ 33.</w:t>
      </w:r>
      <w:r w:rsidRPr="0015724C">
        <w:t xml:space="preserve"> Obstructing Travel by Stopping Vehicle</w:t>
      </w:r>
    </w:p>
    <w:p w14:paraId="2659BE54" w14:textId="77777777" w:rsidR="004077DF" w:rsidRPr="0015724C" w:rsidRDefault="00115347" w:rsidP="00261BB6">
      <w:pPr>
        <w:spacing w:after="0" w:line="240" w:lineRule="auto"/>
        <w:ind w:left="540" w:firstLine="360"/>
        <w:jc w:val="both"/>
        <w:rPr>
          <w:rFonts w:cstheme="minorHAnsi"/>
        </w:rPr>
      </w:pPr>
      <w:r w:rsidRPr="0015724C">
        <w:rPr>
          <w:rFonts w:cstheme="minorHAnsi"/>
          <w:b/>
        </w:rPr>
        <w:t xml:space="preserve">§ 34. </w:t>
      </w:r>
      <w:r w:rsidRPr="0015724C">
        <w:rPr>
          <w:rFonts w:cstheme="minorHAnsi"/>
        </w:rPr>
        <w:t>Prohibited Left Turns</w:t>
      </w:r>
    </w:p>
    <w:p w14:paraId="5BE75503" w14:textId="77777777" w:rsidR="004077DF" w:rsidRPr="0015724C" w:rsidRDefault="00115347" w:rsidP="00127EFC">
      <w:pPr>
        <w:pStyle w:val="BodyText"/>
      </w:pPr>
      <w:r w:rsidRPr="007D4065">
        <w:rPr>
          <w:b/>
        </w:rPr>
        <w:t>§ 37.</w:t>
      </w:r>
      <w:r w:rsidRPr="0015724C">
        <w:t xml:space="preserve"> Right Turn Only</w:t>
      </w:r>
    </w:p>
    <w:p w14:paraId="54B52C48" w14:textId="77777777" w:rsidR="004077DF" w:rsidRDefault="00173BA2" w:rsidP="00261BB6">
      <w:pPr>
        <w:spacing w:line="240" w:lineRule="auto"/>
        <w:ind w:firstLine="360"/>
        <w:jc w:val="both"/>
        <w:rPr>
          <w:rFonts w:cstheme="minorHAnsi"/>
        </w:rPr>
      </w:pPr>
      <w:r>
        <w:rPr>
          <w:rFonts w:cstheme="minorHAnsi"/>
          <w:b/>
        </w:rPr>
        <w:t xml:space="preserve">   </w:t>
      </w:r>
      <w:r w:rsidR="002F0276">
        <w:rPr>
          <w:rFonts w:cstheme="minorHAnsi"/>
          <w:b/>
        </w:rPr>
        <w:t xml:space="preserve">        </w:t>
      </w:r>
      <w:r w:rsidR="00115347" w:rsidRPr="0015724C">
        <w:rPr>
          <w:rFonts w:cstheme="minorHAnsi"/>
          <w:b/>
        </w:rPr>
        <w:t xml:space="preserve">§ 38. </w:t>
      </w:r>
      <w:r w:rsidR="00115347" w:rsidRPr="0015724C">
        <w:rPr>
          <w:rFonts w:cstheme="minorHAnsi"/>
        </w:rPr>
        <w:t>“U” Turns</w:t>
      </w:r>
    </w:p>
    <w:p w14:paraId="457097FA" w14:textId="77777777" w:rsidR="004077DF" w:rsidRPr="0015724C" w:rsidRDefault="00115347" w:rsidP="00C83491">
      <w:pPr>
        <w:pStyle w:val="Heading2"/>
      </w:pPr>
      <w:bookmarkStart w:id="186" w:name="_Toc27056698"/>
      <w:r w:rsidRPr="0015724C">
        <w:t>SPEED REGULATIONS</w:t>
      </w:r>
      <w:bookmarkEnd w:id="186"/>
    </w:p>
    <w:p w14:paraId="0B833926" w14:textId="77777777" w:rsidR="004077DF" w:rsidRPr="0015724C" w:rsidRDefault="002F0276" w:rsidP="00261BB6">
      <w:pPr>
        <w:spacing w:line="240" w:lineRule="auto"/>
        <w:ind w:left="540"/>
        <w:jc w:val="both"/>
        <w:rPr>
          <w:rFonts w:cstheme="minorHAnsi"/>
        </w:rPr>
      </w:pPr>
      <w:r>
        <w:rPr>
          <w:rFonts w:cstheme="minorHAnsi"/>
          <w:b/>
        </w:rPr>
        <w:t xml:space="preserve">     </w:t>
      </w:r>
      <w:r w:rsidR="00325F86">
        <w:rPr>
          <w:rFonts w:cstheme="minorHAnsi"/>
          <w:b/>
        </w:rPr>
        <w:t xml:space="preserve"> </w:t>
      </w:r>
      <w:r w:rsidR="00115347" w:rsidRPr="0015724C">
        <w:rPr>
          <w:rFonts w:cstheme="minorHAnsi"/>
          <w:b/>
        </w:rPr>
        <w:t xml:space="preserve">§ 39. </w:t>
      </w:r>
      <w:r w:rsidR="00115347" w:rsidRPr="0015724C">
        <w:rPr>
          <w:rFonts w:cstheme="minorHAnsi"/>
        </w:rPr>
        <w:t>Speed Regulations</w:t>
      </w:r>
    </w:p>
    <w:p w14:paraId="44342CCA" w14:textId="77777777" w:rsidR="004077DF" w:rsidRPr="0015724C" w:rsidRDefault="00115347" w:rsidP="00C83491">
      <w:pPr>
        <w:pStyle w:val="Heading2"/>
      </w:pPr>
      <w:bookmarkStart w:id="187" w:name="_Toc27056699"/>
      <w:r w:rsidRPr="0015724C">
        <w:t>PEDESTRIAN CONTROL REGULATIONS</w:t>
      </w:r>
      <w:bookmarkEnd w:id="187"/>
    </w:p>
    <w:p w14:paraId="20A70DE3" w14:textId="77777777" w:rsidR="002F0276" w:rsidRPr="0015724C" w:rsidRDefault="002F0276" w:rsidP="00127EFC">
      <w:pPr>
        <w:pStyle w:val="BodyText"/>
      </w:pPr>
      <w:r w:rsidRPr="007D4065">
        <w:rPr>
          <w:b/>
        </w:rPr>
        <w:t>§ 40.</w:t>
      </w:r>
      <w:r w:rsidRPr="0015724C">
        <w:t xml:space="preserve"> Crossing Ways or Roadways</w:t>
      </w:r>
    </w:p>
    <w:p w14:paraId="43CC8266" w14:textId="77777777" w:rsidR="002F0276" w:rsidRPr="0015724C" w:rsidRDefault="002F0276" w:rsidP="00127EFC">
      <w:pPr>
        <w:pStyle w:val="BodyText"/>
      </w:pPr>
      <w:r w:rsidRPr="007D4065">
        <w:rPr>
          <w:b/>
        </w:rPr>
        <w:t>§ 41</w:t>
      </w:r>
      <w:r w:rsidRPr="0015724C">
        <w:t>. Actuation of Traffic Control Signals</w:t>
      </w:r>
    </w:p>
    <w:p w14:paraId="17B36118" w14:textId="77777777" w:rsidR="002F0276" w:rsidRPr="0015724C" w:rsidRDefault="002F0276" w:rsidP="00127EFC">
      <w:pPr>
        <w:pStyle w:val="BodyText"/>
      </w:pPr>
      <w:r w:rsidRPr="007D4065">
        <w:rPr>
          <w:b/>
        </w:rPr>
        <w:t>§ 42</w:t>
      </w:r>
      <w:r w:rsidRPr="0015724C">
        <w:t>. Obedience to Traffic Control Signals</w:t>
      </w:r>
    </w:p>
    <w:p w14:paraId="57A0879F" w14:textId="77777777" w:rsidR="002F0276" w:rsidRPr="0015724C" w:rsidRDefault="002F0276" w:rsidP="00127EFC">
      <w:pPr>
        <w:pStyle w:val="BodyText"/>
      </w:pPr>
      <w:r w:rsidRPr="007D4065">
        <w:rPr>
          <w:b/>
        </w:rPr>
        <w:t>§ 43.</w:t>
      </w:r>
      <w:r w:rsidRPr="0015724C">
        <w:t xml:space="preserve"> Operators to Exercise Due Care</w:t>
      </w:r>
    </w:p>
    <w:p w14:paraId="447FB78D" w14:textId="77777777" w:rsidR="005B699B" w:rsidRPr="002F0276" w:rsidRDefault="002F0276" w:rsidP="00261BB6">
      <w:pPr>
        <w:spacing w:line="240" w:lineRule="auto"/>
        <w:ind w:left="869"/>
        <w:jc w:val="both"/>
        <w:rPr>
          <w:rFonts w:cstheme="minorHAnsi"/>
        </w:rPr>
      </w:pPr>
      <w:r>
        <w:rPr>
          <w:rFonts w:cstheme="minorHAnsi"/>
          <w:b/>
        </w:rPr>
        <w:t xml:space="preserve"> </w:t>
      </w:r>
      <w:r w:rsidRPr="0015724C">
        <w:rPr>
          <w:rFonts w:cstheme="minorHAnsi"/>
          <w:b/>
        </w:rPr>
        <w:t xml:space="preserve">§ 44. </w:t>
      </w:r>
      <w:r w:rsidRPr="0015724C">
        <w:rPr>
          <w:rFonts w:cstheme="minorHAnsi"/>
        </w:rPr>
        <w:t>Exemptions</w:t>
      </w:r>
    </w:p>
    <w:p w14:paraId="72B17F6D" w14:textId="77777777" w:rsidR="004077DF" w:rsidRPr="0015724C" w:rsidRDefault="00115347" w:rsidP="00261BB6">
      <w:pPr>
        <w:pStyle w:val="Heading3"/>
      </w:pPr>
      <w:bookmarkStart w:id="188" w:name="_Toc27056700"/>
      <w:r w:rsidRPr="0015724C">
        <w:t>§ 1. DEFINITIONS</w:t>
      </w:r>
      <w:bookmarkEnd w:id="188"/>
    </w:p>
    <w:p w14:paraId="1E726552" w14:textId="77777777" w:rsidR="004077DF" w:rsidRPr="0015724C" w:rsidRDefault="00115347" w:rsidP="00127EFC">
      <w:pPr>
        <w:pStyle w:val="BodyText"/>
      </w:pPr>
      <w:r w:rsidRPr="0015724C">
        <w:t>(a)</w:t>
      </w:r>
      <w:r w:rsidRPr="0015724C">
        <w:rPr>
          <w:spacing w:val="-3"/>
        </w:rPr>
        <w:t xml:space="preserve"> </w:t>
      </w:r>
      <w:r w:rsidRPr="0015724C">
        <w:t>For</w:t>
      </w:r>
      <w:r w:rsidRPr="0015724C">
        <w:rPr>
          <w:spacing w:val="-5"/>
        </w:rPr>
        <w:t xml:space="preserve"> </w:t>
      </w:r>
      <w:r w:rsidRPr="0015724C">
        <w:t>the</w:t>
      </w:r>
      <w:r w:rsidRPr="0015724C">
        <w:rPr>
          <w:spacing w:val="-4"/>
        </w:rPr>
        <w:t xml:space="preserve"> </w:t>
      </w:r>
      <w:r w:rsidRPr="0015724C">
        <w:t>purpose</w:t>
      </w:r>
      <w:r w:rsidRPr="0015724C">
        <w:rPr>
          <w:spacing w:val="-8"/>
        </w:rPr>
        <w:t xml:space="preserve"> </w:t>
      </w:r>
      <w:r w:rsidRPr="0015724C">
        <w:t>of</w:t>
      </w:r>
      <w:r w:rsidRPr="0015724C">
        <w:rPr>
          <w:spacing w:val="-5"/>
        </w:rPr>
        <w:t xml:space="preserve"> </w:t>
      </w:r>
      <w:r w:rsidRPr="0015724C">
        <w:t>this</w:t>
      </w:r>
      <w:r w:rsidRPr="0015724C">
        <w:rPr>
          <w:spacing w:val="-7"/>
        </w:rPr>
        <w:t xml:space="preserve"> </w:t>
      </w:r>
      <w:r w:rsidRPr="0015724C">
        <w:t>chapter,</w:t>
      </w:r>
      <w:r w:rsidRPr="0015724C">
        <w:rPr>
          <w:spacing w:val="-4"/>
        </w:rPr>
        <w:t xml:space="preserve"> </w:t>
      </w:r>
      <w:r w:rsidRPr="0015724C">
        <w:t>the</w:t>
      </w:r>
      <w:r w:rsidRPr="0015724C">
        <w:rPr>
          <w:spacing w:val="-5"/>
        </w:rPr>
        <w:t xml:space="preserve"> </w:t>
      </w:r>
      <w:r w:rsidRPr="0015724C">
        <w:t>words</w:t>
      </w:r>
      <w:r w:rsidRPr="0015724C">
        <w:rPr>
          <w:spacing w:val="-5"/>
        </w:rPr>
        <w:t xml:space="preserve"> </w:t>
      </w:r>
      <w:r w:rsidRPr="0015724C">
        <w:t>and</w:t>
      </w:r>
      <w:r w:rsidRPr="0015724C">
        <w:rPr>
          <w:spacing w:val="-5"/>
        </w:rPr>
        <w:t xml:space="preserve"> </w:t>
      </w:r>
      <w:r w:rsidRPr="0015724C">
        <w:t>phrases</w:t>
      </w:r>
      <w:r w:rsidRPr="0015724C">
        <w:rPr>
          <w:spacing w:val="-5"/>
        </w:rPr>
        <w:t xml:space="preserve"> </w:t>
      </w:r>
      <w:r w:rsidRPr="0015724C">
        <w:t>used</w:t>
      </w:r>
      <w:r w:rsidRPr="0015724C">
        <w:rPr>
          <w:spacing w:val="-5"/>
        </w:rPr>
        <w:t xml:space="preserve"> </w:t>
      </w:r>
      <w:r w:rsidRPr="0015724C">
        <w:t>herein</w:t>
      </w:r>
      <w:r w:rsidRPr="0015724C">
        <w:rPr>
          <w:spacing w:val="-5"/>
        </w:rPr>
        <w:t xml:space="preserve"> </w:t>
      </w:r>
      <w:r w:rsidRPr="0015724C">
        <w:t>shall</w:t>
      </w:r>
      <w:r w:rsidRPr="0015724C">
        <w:rPr>
          <w:spacing w:val="-5"/>
        </w:rPr>
        <w:t xml:space="preserve"> </w:t>
      </w:r>
      <w:r w:rsidRPr="0015724C">
        <w:t>have</w:t>
      </w:r>
      <w:r w:rsidRPr="0015724C">
        <w:rPr>
          <w:spacing w:val="-7"/>
        </w:rPr>
        <w:t xml:space="preserve"> </w:t>
      </w:r>
      <w:r w:rsidRPr="0015724C">
        <w:t>the</w:t>
      </w:r>
      <w:r w:rsidRPr="0015724C">
        <w:rPr>
          <w:spacing w:val="-2"/>
        </w:rPr>
        <w:t xml:space="preserve"> </w:t>
      </w:r>
      <w:r w:rsidRPr="0015724C">
        <w:t>following</w:t>
      </w:r>
      <w:r w:rsidRPr="0015724C">
        <w:rPr>
          <w:spacing w:val="-5"/>
        </w:rPr>
        <w:t xml:space="preserve"> </w:t>
      </w:r>
      <w:r w:rsidRPr="0015724C">
        <w:t>meanings except in those instances where the context clearly indicates a</w:t>
      </w:r>
      <w:r w:rsidRPr="0015724C">
        <w:rPr>
          <w:spacing w:val="-9"/>
        </w:rPr>
        <w:t xml:space="preserve"> </w:t>
      </w:r>
      <w:r w:rsidRPr="0015724C">
        <w:t>different</w:t>
      </w:r>
      <w:r w:rsidR="00C256AA" w:rsidRPr="0015724C">
        <w:t xml:space="preserve"> </w:t>
      </w:r>
      <w:r w:rsidRPr="0015724C">
        <w:t>meaning.</w:t>
      </w:r>
    </w:p>
    <w:p w14:paraId="5AB3AF9B" w14:textId="44A654DF" w:rsidR="00761276" w:rsidRDefault="00761276" w:rsidP="00127EFC">
      <w:pPr>
        <w:pStyle w:val="BodyText"/>
      </w:pPr>
      <w:r>
        <w:t>Selectmen</w:t>
      </w:r>
    </w:p>
    <w:p w14:paraId="25A5C3D9" w14:textId="09C4B72B" w:rsidR="004077DF" w:rsidRPr="0015724C" w:rsidRDefault="00115347" w:rsidP="00127EFC">
      <w:pPr>
        <w:pStyle w:val="BodyText"/>
      </w:pPr>
      <w:r w:rsidRPr="0015724C">
        <w:t xml:space="preserve"> - any wheeled vehicle propelled by pedals and operated by one or more persons.</w:t>
      </w:r>
    </w:p>
    <w:p w14:paraId="63571321" w14:textId="77777777" w:rsidR="004077DF" w:rsidRPr="0015724C" w:rsidRDefault="00115347" w:rsidP="00127EFC">
      <w:pPr>
        <w:pStyle w:val="BodyText"/>
      </w:pPr>
      <w:r w:rsidRPr="00261BB6">
        <w:rPr>
          <w:b/>
        </w:rPr>
        <w:t>“bus stop"</w:t>
      </w:r>
      <w:r w:rsidRPr="0015724C">
        <w:t xml:space="preserve"> - an area adjacent to the edge of a roadway reserved and designated for the boarding of or alighting from buses.</w:t>
      </w:r>
    </w:p>
    <w:p w14:paraId="1E85B4C7" w14:textId="77777777" w:rsidR="004077DF" w:rsidRPr="0015724C" w:rsidRDefault="00115347" w:rsidP="00127EFC">
      <w:pPr>
        <w:pStyle w:val="BodyText"/>
      </w:pPr>
      <w:r w:rsidRPr="00261BB6">
        <w:rPr>
          <w:b/>
        </w:rPr>
        <w:t>"commercial loading zone” -</w:t>
      </w:r>
      <w:r w:rsidRPr="0015724C">
        <w:t xml:space="preserve"> space adjacent to the edge of a roadway reserved and designated for the exclusive use of commercial vehicles during the loading or unloading of freight.</w:t>
      </w:r>
    </w:p>
    <w:p w14:paraId="0A74FD54" w14:textId="77777777" w:rsidR="004077DF" w:rsidRPr="0015724C" w:rsidRDefault="00115347" w:rsidP="00127EFC">
      <w:pPr>
        <w:pStyle w:val="BodyText"/>
      </w:pPr>
      <w:r w:rsidRPr="0015724C">
        <w:lastRenderedPageBreak/>
        <w:t>"</w:t>
      </w:r>
      <w:r w:rsidRPr="00261BB6">
        <w:rPr>
          <w:b/>
        </w:rPr>
        <w:t>commercial vehicle”</w:t>
      </w:r>
      <w:r w:rsidRPr="0015724C">
        <w:t xml:space="preserve"> - any vehicle designed, maintained or used in the transportation of goods, wares, or merchandise for commercial purposes, which is registered with the Registry of Motor Vehicles as a commercial vehicle.</w:t>
      </w:r>
    </w:p>
    <w:p w14:paraId="45273A7C" w14:textId="77777777" w:rsidR="004077DF" w:rsidRPr="0015724C" w:rsidRDefault="00115347" w:rsidP="00127EFC">
      <w:pPr>
        <w:pStyle w:val="BodyText"/>
      </w:pPr>
      <w:r w:rsidRPr="00261BB6">
        <w:rPr>
          <w:b/>
        </w:rPr>
        <w:t>"crosswalk"</w:t>
      </w:r>
      <w:r w:rsidRPr="0015724C">
        <w:rPr>
          <w:spacing w:val="-3"/>
        </w:rPr>
        <w:t xml:space="preserve"> </w:t>
      </w:r>
      <w:r w:rsidRPr="0015724C">
        <w:t>-</w:t>
      </w:r>
      <w:r w:rsidRPr="0015724C">
        <w:rPr>
          <w:spacing w:val="-5"/>
        </w:rPr>
        <w:t xml:space="preserve"> </w:t>
      </w:r>
      <w:r w:rsidRPr="0015724C">
        <w:t>that</w:t>
      </w:r>
      <w:r w:rsidRPr="0015724C">
        <w:rPr>
          <w:spacing w:val="-2"/>
        </w:rPr>
        <w:t xml:space="preserve"> </w:t>
      </w:r>
      <w:r w:rsidRPr="0015724C">
        <w:t>portion</w:t>
      </w:r>
      <w:r w:rsidRPr="0015724C">
        <w:rPr>
          <w:spacing w:val="-8"/>
        </w:rPr>
        <w:t xml:space="preserve"> </w:t>
      </w:r>
      <w:r w:rsidRPr="0015724C">
        <w:t>of</w:t>
      </w:r>
      <w:r w:rsidRPr="0015724C">
        <w:rPr>
          <w:spacing w:val="-5"/>
        </w:rPr>
        <w:t xml:space="preserve"> </w:t>
      </w:r>
      <w:r w:rsidRPr="0015724C">
        <w:t>a</w:t>
      </w:r>
      <w:r w:rsidRPr="0015724C">
        <w:rPr>
          <w:spacing w:val="-5"/>
        </w:rPr>
        <w:t xml:space="preserve"> </w:t>
      </w:r>
      <w:r w:rsidRPr="0015724C">
        <w:t>roadway</w:t>
      </w:r>
      <w:r w:rsidRPr="0015724C">
        <w:rPr>
          <w:spacing w:val="-4"/>
        </w:rPr>
        <w:t xml:space="preserve"> </w:t>
      </w:r>
      <w:r w:rsidRPr="0015724C">
        <w:t>ordinarily</w:t>
      </w:r>
      <w:r w:rsidRPr="0015724C">
        <w:rPr>
          <w:spacing w:val="-4"/>
        </w:rPr>
        <w:t xml:space="preserve"> </w:t>
      </w:r>
      <w:r w:rsidRPr="0015724C">
        <w:t>included</w:t>
      </w:r>
      <w:r w:rsidRPr="0015724C">
        <w:rPr>
          <w:spacing w:val="-4"/>
        </w:rPr>
        <w:t xml:space="preserve"> </w:t>
      </w:r>
      <w:r w:rsidRPr="0015724C">
        <w:t>within</w:t>
      </w:r>
      <w:r w:rsidRPr="0015724C">
        <w:rPr>
          <w:spacing w:val="-7"/>
        </w:rPr>
        <w:t xml:space="preserve"> </w:t>
      </w:r>
      <w:r w:rsidRPr="0015724C">
        <w:t>the</w:t>
      </w:r>
      <w:r w:rsidRPr="0015724C">
        <w:rPr>
          <w:spacing w:val="-2"/>
        </w:rPr>
        <w:t xml:space="preserve"> </w:t>
      </w:r>
      <w:r w:rsidRPr="0015724C">
        <w:t>prolongation</w:t>
      </w:r>
      <w:r w:rsidRPr="0015724C">
        <w:rPr>
          <w:spacing w:val="-6"/>
        </w:rPr>
        <w:t xml:space="preserve"> </w:t>
      </w:r>
      <w:r w:rsidRPr="0015724C">
        <w:t>or</w:t>
      </w:r>
      <w:r w:rsidRPr="0015724C">
        <w:rPr>
          <w:spacing w:val="-5"/>
        </w:rPr>
        <w:t xml:space="preserve"> </w:t>
      </w:r>
      <w:r w:rsidRPr="0015724C">
        <w:t>connection</w:t>
      </w:r>
      <w:r w:rsidRPr="0015724C">
        <w:rPr>
          <w:spacing w:val="-6"/>
        </w:rPr>
        <w:t xml:space="preserve"> </w:t>
      </w:r>
      <w:r w:rsidRPr="0015724C">
        <w:t>of</w:t>
      </w:r>
      <w:r w:rsidRPr="0015724C">
        <w:rPr>
          <w:spacing w:val="-5"/>
        </w:rPr>
        <w:t xml:space="preserve"> </w:t>
      </w:r>
      <w:r w:rsidRPr="0015724C">
        <w:t>curb lines and property lines at intersections, or any portion of a roadway clearly indicated for pedestrian crossing by lines on the road surface or by other markings or</w:t>
      </w:r>
      <w:r w:rsidRPr="0015724C">
        <w:rPr>
          <w:spacing w:val="-35"/>
        </w:rPr>
        <w:t xml:space="preserve"> </w:t>
      </w:r>
      <w:r w:rsidRPr="0015724C">
        <w:t>signs.</w:t>
      </w:r>
    </w:p>
    <w:p w14:paraId="0CFB7F04" w14:textId="77777777" w:rsidR="004077DF" w:rsidRPr="0015724C" w:rsidRDefault="00115347" w:rsidP="00127EFC">
      <w:pPr>
        <w:pStyle w:val="BodyText"/>
      </w:pPr>
      <w:r w:rsidRPr="00261BB6">
        <w:rPr>
          <w:b/>
        </w:rPr>
        <w:t>“driveway”</w:t>
      </w:r>
      <w:r w:rsidRPr="0015724C">
        <w:t xml:space="preserve"> - a private way connecting a house, garage or other building or area requiring a vehicular access with the street and designated by a proper curb cut having a Street Access Permit approved by the Select Board members under Article XII, Section 8 of these</w:t>
      </w:r>
      <w:r w:rsidRPr="0015724C">
        <w:rPr>
          <w:spacing w:val="-28"/>
        </w:rPr>
        <w:t xml:space="preserve"> </w:t>
      </w:r>
      <w:r w:rsidRPr="0015724C">
        <w:t>Bylaws.</w:t>
      </w:r>
    </w:p>
    <w:p w14:paraId="2744795F" w14:textId="77777777" w:rsidR="004077DF" w:rsidRPr="0015724C" w:rsidRDefault="00115347" w:rsidP="00127EFC">
      <w:pPr>
        <w:pStyle w:val="BodyText"/>
      </w:pPr>
      <w:r w:rsidRPr="00261BB6">
        <w:rPr>
          <w:b/>
        </w:rPr>
        <w:t>"emergency vehicle"</w:t>
      </w:r>
      <w:r w:rsidRPr="0015724C">
        <w:t xml:space="preserve"> - vehicles of the fire department or police department or ambulances and emergency vehicles of federal, state and municipal departments.</w:t>
      </w:r>
    </w:p>
    <w:p w14:paraId="08F0FED7" w14:textId="77777777" w:rsidR="004077DF" w:rsidRPr="0015724C" w:rsidRDefault="00115347" w:rsidP="00127EFC">
      <w:pPr>
        <w:pStyle w:val="BodyText"/>
      </w:pPr>
      <w:r w:rsidRPr="00261BB6">
        <w:rPr>
          <w:b/>
        </w:rPr>
        <w:t>"intersection"</w:t>
      </w:r>
      <w:r w:rsidRPr="0015724C">
        <w:t xml:space="preserve"> - the area embraced within the prolongation or connection of the lateral curb</w:t>
      </w:r>
    </w:p>
    <w:p w14:paraId="206D42F8" w14:textId="77777777" w:rsidR="004077DF" w:rsidRPr="0015724C" w:rsidRDefault="00115347" w:rsidP="00127EFC">
      <w:pPr>
        <w:pStyle w:val="BodyText"/>
      </w:pPr>
      <w:r w:rsidRPr="0015724C">
        <w:t>lines, or, if none, then the lateral boundary lines of the roadways of two or more streets which join one another</w:t>
      </w:r>
      <w:r w:rsidRPr="0015724C">
        <w:rPr>
          <w:spacing w:val="-7"/>
        </w:rPr>
        <w:t xml:space="preserve"> </w:t>
      </w:r>
      <w:r w:rsidRPr="0015724C">
        <w:t>or</w:t>
      </w:r>
      <w:r w:rsidRPr="0015724C">
        <w:rPr>
          <w:spacing w:val="-5"/>
        </w:rPr>
        <w:t xml:space="preserve"> </w:t>
      </w:r>
      <w:r w:rsidRPr="0015724C">
        <w:t>the</w:t>
      </w:r>
      <w:r w:rsidRPr="0015724C">
        <w:rPr>
          <w:spacing w:val="-7"/>
        </w:rPr>
        <w:t xml:space="preserve"> </w:t>
      </w:r>
      <w:r w:rsidRPr="0015724C">
        <w:t>area</w:t>
      </w:r>
      <w:r w:rsidRPr="0015724C">
        <w:rPr>
          <w:spacing w:val="-7"/>
        </w:rPr>
        <w:t xml:space="preserve"> </w:t>
      </w:r>
      <w:r w:rsidRPr="0015724C">
        <w:t>within</w:t>
      </w:r>
      <w:r w:rsidRPr="0015724C">
        <w:rPr>
          <w:spacing w:val="-8"/>
        </w:rPr>
        <w:t xml:space="preserve"> </w:t>
      </w:r>
      <w:r w:rsidRPr="0015724C">
        <w:t>which</w:t>
      </w:r>
      <w:r w:rsidRPr="0015724C">
        <w:rPr>
          <w:spacing w:val="-5"/>
        </w:rPr>
        <w:t xml:space="preserve"> </w:t>
      </w:r>
      <w:r w:rsidRPr="0015724C">
        <w:t>vehicles</w:t>
      </w:r>
      <w:r w:rsidRPr="0015724C">
        <w:rPr>
          <w:spacing w:val="-4"/>
        </w:rPr>
        <w:t xml:space="preserve"> </w:t>
      </w:r>
      <w:r w:rsidRPr="0015724C">
        <w:t>traveling</w:t>
      </w:r>
      <w:r w:rsidRPr="0015724C">
        <w:rPr>
          <w:spacing w:val="-5"/>
        </w:rPr>
        <w:t xml:space="preserve"> </w:t>
      </w:r>
      <w:r w:rsidRPr="0015724C">
        <w:t>upon</w:t>
      </w:r>
      <w:r w:rsidRPr="0015724C">
        <w:rPr>
          <w:spacing w:val="-5"/>
        </w:rPr>
        <w:t xml:space="preserve"> </w:t>
      </w:r>
      <w:r w:rsidRPr="0015724C">
        <w:t>different</w:t>
      </w:r>
      <w:r w:rsidRPr="0015724C">
        <w:rPr>
          <w:spacing w:val="-6"/>
        </w:rPr>
        <w:t xml:space="preserve"> </w:t>
      </w:r>
      <w:r w:rsidRPr="0015724C">
        <w:t>streets</w:t>
      </w:r>
      <w:r w:rsidRPr="0015724C">
        <w:rPr>
          <w:spacing w:val="-4"/>
        </w:rPr>
        <w:t xml:space="preserve"> </w:t>
      </w:r>
      <w:r w:rsidRPr="0015724C">
        <w:t>joining</w:t>
      </w:r>
      <w:r w:rsidRPr="0015724C">
        <w:rPr>
          <w:spacing w:val="-6"/>
        </w:rPr>
        <w:t xml:space="preserve"> </w:t>
      </w:r>
      <w:r w:rsidRPr="0015724C">
        <w:t>at</w:t>
      </w:r>
      <w:r w:rsidRPr="0015724C">
        <w:rPr>
          <w:spacing w:val="-2"/>
        </w:rPr>
        <w:t xml:space="preserve"> </w:t>
      </w:r>
      <w:r w:rsidRPr="0015724C">
        <w:t>an</w:t>
      </w:r>
      <w:r w:rsidRPr="0015724C">
        <w:rPr>
          <w:spacing w:val="-4"/>
        </w:rPr>
        <w:t xml:space="preserve"> </w:t>
      </w:r>
      <w:r w:rsidRPr="0015724C">
        <w:t>angle</w:t>
      </w:r>
      <w:r w:rsidRPr="0015724C">
        <w:rPr>
          <w:spacing w:val="-4"/>
        </w:rPr>
        <w:t xml:space="preserve"> </w:t>
      </w:r>
      <w:r w:rsidRPr="0015724C">
        <w:t>may</w:t>
      </w:r>
      <w:r w:rsidRPr="0015724C">
        <w:rPr>
          <w:spacing w:val="-3"/>
        </w:rPr>
        <w:t xml:space="preserve"> </w:t>
      </w:r>
      <w:r w:rsidRPr="0015724C">
        <w:t>come</w:t>
      </w:r>
      <w:r w:rsidRPr="0015724C">
        <w:rPr>
          <w:spacing w:val="-4"/>
        </w:rPr>
        <w:t xml:space="preserve"> </w:t>
      </w:r>
      <w:r w:rsidRPr="0015724C">
        <w:t>in conflict</w:t>
      </w:r>
    </w:p>
    <w:p w14:paraId="1AAED4CD" w14:textId="77777777" w:rsidR="004077DF" w:rsidRPr="0015724C" w:rsidRDefault="00115347" w:rsidP="00127EFC">
      <w:pPr>
        <w:pStyle w:val="BodyText"/>
      </w:pPr>
      <w:r w:rsidRPr="00261BB6">
        <w:rPr>
          <w:b/>
        </w:rPr>
        <w:t>"lane"</w:t>
      </w:r>
      <w:r w:rsidRPr="0015724C">
        <w:t xml:space="preserve"> - a longitudinal division of a roadway into a strip of sufficient width to accommodate the passage of a single line of vehicles.</w:t>
      </w:r>
    </w:p>
    <w:p w14:paraId="4026727F" w14:textId="77777777" w:rsidR="004077DF" w:rsidRPr="0015724C" w:rsidRDefault="00115347" w:rsidP="00127EFC">
      <w:pPr>
        <w:pStyle w:val="BodyText"/>
      </w:pPr>
      <w:r w:rsidRPr="00261BB6">
        <w:rPr>
          <w:b/>
        </w:rPr>
        <w:t>"officer"</w:t>
      </w:r>
      <w:r w:rsidRPr="0015724C">
        <w:t xml:space="preserve"> - any member of the West Boylston Police Department, provided such officer is in uniform or presents his/her badge of office, or any other officer authorized to direct or regulate traffic or to make arrests for the violation of traffic regulations.</w:t>
      </w:r>
    </w:p>
    <w:p w14:paraId="1E034A8E" w14:textId="77777777" w:rsidR="004077DF" w:rsidRPr="0015724C" w:rsidRDefault="00115347" w:rsidP="00127EFC">
      <w:pPr>
        <w:pStyle w:val="BodyText"/>
      </w:pPr>
      <w:r w:rsidRPr="00261BB6">
        <w:rPr>
          <w:b/>
        </w:rPr>
        <w:t>"official traffic control devices”</w:t>
      </w:r>
      <w:r w:rsidRPr="0015724C">
        <w:t xml:space="preserve"> - all signs, signals, markings, and devices conforming to the standards as prescribed</w:t>
      </w:r>
      <w:r w:rsidRPr="0015724C">
        <w:rPr>
          <w:spacing w:val="-5"/>
        </w:rPr>
        <w:t xml:space="preserve"> </w:t>
      </w:r>
      <w:r w:rsidRPr="0015724C">
        <w:t>by</w:t>
      </w:r>
      <w:r w:rsidRPr="0015724C">
        <w:rPr>
          <w:spacing w:val="-5"/>
        </w:rPr>
        <w:t xml:space="preserve"> </w:t>
      </w:r>
      <w:r w:rsidRPr="0015724C">
        <w:t>the</w:t>
      </w:r>
      <w:r w:rsidRPr="0015724C">
        <w:rPr>
          <w:spacing w:val="-5"/>
        </w:rPr>
        <w:t xml:space="preserve"> </w:t>
      </w:r>
      <w:r w:rsidRPr="0015724C">
        <w:t>Massachusetts</w:t>
      </w:r>
      <w:r w:rsidRPr="0015724C">
        <w:rPr>
          <w:spacing w:val="-4"/>
        </w:rPr>
        <w:t xml:space="preserve"> </w:t>
      </w:r>
      <w:r w:rsidRPr="0015724C">
        <w:t>Highway</w:t>
      </w:r>
      <w:r w:rsidRPr="0015724C">
        <w:rPr>
          <w:spacing w:val="-7"/>
        </w:rPr>
        <w:t xml:space="preserve"> </w:t>
      </w:r>
      <w:r w:rsidRPr="0015724C">
        <w:t>Department</w:t>
      </w:r>
      <w:r w:rsidRPr="0015724C">
        <w:rPr>
          <w:spacing w:val="-4"/>
        </w:rPr>
        <w:t xml:space="preserve"> </w:t>
      </w:r>
      <w:r w:rsidRPr="0015724C">
        <w:t>consistent</w:t>
      </w:r>
      <w:r w:rsidRPr="0015724C">
        <w:rPr>
          <w:spacing w:val="-5"/>
        </w:rPr>
        <w:t xml:space="preserve"> </w:t>
      </w:r>
      <w:r w:rsidRPr="0015724C">
        <w:t>with</w:t>
      </w:r>
      <w:r w:rsidRPr="0015724C">
        <w:rPr>
          <w:spacing w:val="-6"/>
        </w:rPr>
        <w:t xml:space="preserve"> </w:t>
      </w:r>
      <w:r w:rsidRPr="0015724C">
        <w:t>these</w:t>
      </w:r>
      <w:r w:rsidRPr="0015724C">
        <w:rPr>
          <w:spacing w:val="-2"/>
        </w:rPr>
        <w:t xml:space="preserve"> </w:t>
      </w:r>
      <w:r w:rsidRPr="0015724C">
        <w:t>bylaws</w:t>
      </w:r>
      <w:r w:rsidRPr="0015724C">
        <w:rPr>
          <w:spacing w:val="-2"/>
        </w:rPr>
        <w:t xml:space="preserve"> </w:t>
      </w:r>
      <w:r w:rsidRPr="0015724C">
        <w:t>placed</w:t>
      </w:r>
      <w:r w:rsidRPr="0015724C">
        <w:rPr>
          <w:spacing w:val="-7"/>
        </w:rPr>
        <w:t xml:space="preserve"> </w:t>
      </w:r>
      <w:r w:rsidRPr="0015724C">
        <w:t>or</w:t>
      </w:r>
      <w:r w:rsidRPr="0015724C">
        <w:rPr>
          <w:spacing w:val="-7"/>
        </w:rPr>
        <w:t xml:space="preserve"> </w:t>
      </w:r>
      <w:r w:rsidRPr="0015724C">
        <w:t>erected</w:t>
      </w:r>
      <w:r w:rsidRPr="0015724C">
        <w:rPr>
          <w:spacing w:val="-3"/>
        </w:rPr>
        <w:t xml:space="preserve"> </w:t>
      </w:r>
      <w:r w:rsidRPr="0015724C">
        <w:t>by the authority of a public body or official having jurisdiction, for the purpose of regulating, directing, warning, or guiding</w:t>
      </w:r>
      <w:r w:rsidRPr="0015724C">
        <w:rPr>
          <w:spacing w:val="-12"/>
        </w:rPr>
        <w:t xml:space="preserve"> </w:t>
      </w:r>
      <w:r w:rsidRPr="0015724C">
        <w:t>traffic.</w:t>
      </w:r>
    </w:p>
    <w:p w14:paraId="7F4FE9F2" w14:textId="77777777" w:rsidR="004077DF" w:rsidRPr="0015724C" w:rsidRDefault="00115347" w:rsidP="00127EFC">
      <w:pPr>
        <w:pStyle w:val="BodyText"/>
      </w:pPr>
      <w:r w:rsidRPr="00261BB6">
        <w:rPr>
          <w:b/>
        </w:rPr>
        <w:t>"passenger zone"</w:t>
      </w:r>
      <w:r w:rsidRPr="0015724C">
        <w:t xml:space="preserve"> - a place adjacent to the edge of a roadway reserved and designated for the exclusive use of vehicles during the loading or unloading of passengers.</w:t>
      </w:r>
    </w:p>
    <w:p w14:paraId="37CEEA3E" w14:textId="77777777" w:rsidR="004077DF" w:rsidRPr="0015724C" w:rsidRDefault="00115347" w:rsidP="00127EFC">
      <w:pPr>
        <w:pStyle w:val="BodyText"/>
      </w:pPr>
      <w:r w:rsidRPr="00261BB6">
        <w:rPr>
          <w:b/>
        </w:rPr>
        <w:t>"pedestrian"</w:t>
      </w:r>
      <w:r w:rsidRPr="0015724C">
        <w:t xml:space="preserve"> - any person afoot or riding on a conveyance moved by human power, except bicycles.</w:t>
      </w:r>
    </w:p>
    <w:p w14:paraId="17FD13C8" w14:textId="77777777" w:rsidR="004077DF" w:rsidRPr="0015724C" w:rsidRDefault="00115347" w:rsidP="00127EFC">
      <w:pPr>
        <w:pStyle w:val="BodyText"/>
      </w:pPr>
      <w:r w:rsidRPr="00261BB6">
        <w:rPr>
          <w:b/>
        </w:rPr>
        <w:t>“roadway" -</w:t>
      </w:r>
      <w:r w:rsidRPr="0015724C">
        <w:rPr>
          <w:spacing w:val="-1"/>
        </w:rPr>
        <w:t xml:space="preserve"> </w:t>
      </w:r>
      <w:r w:rsidRPr="0015724C">
        <w:t>that</w:t>
      </w:r>
      <w:r w:rsidRPr="0015724C">
        <w:rPr>
          <w:spacing w:val="-3"/>
        </w:rPr>
        <w:t xml:space="preserve"> </w:t>
      </w:r>
      <w:r w:rsidRPr="0015724C">
        <w:t>portion</w:t>
      </w:r>
      <w:r w:rsidRPr="0015724C">
        <w:rPr>
          <w:spacing w:val="-6"/>
        </w:rPr>
        <w:t xml:space="preserve"> </w:t>
      </w:r>
      <w:r w:rsidRPr="0015724C">
        <w:t>of</w:t>
      </w:r>
      <w:r w:rsidRPr="0015724C">
        <w:rPr>
          <w:spacing w:val="-2"/>
        </w:rPr>
        <w:t xml:space="preserve"> </w:t>
      </w:r>
      <w:r w:rsidRPr="0015724C">
        <w:t>a</w:t>
      </w:r>
      <w:r w:rsidRPr="0015724C">
        <w:rPr>
          <w:spacing w:val="-3"/>
        </w:rPr>
        <w:t xml:space="preserve"> </w:t>
      </w:r>
      <w:r w:rsidRPr="0015724C">
        <w:t>street</w:t>
      </w:r>
      <w:r w:rsidRPr="0015724C">
        <w:rPr>
          <w:spacing w:val="-5"/>
        </w:rPr>
        <w:t xml:space="preserve"> </w:t>
      </w:r>
      <w:r w:rsidRPr="0015724C">
        <w:t>or</w:t>
      </w:r>
      <w:r w:rsidRPr="0015724C">
        <w:rPr>
          <w:spacing w:val="-6"/>
        </w:rPr>
        <w:t xml:space="preserve"> </w:t>
      </w:r>
      <w:r w:rsidRPr="0015724C">
        <w:t>highway</w:t>
      </w:r>
      <w:r w:rsidRPr="0015724C">
        <w:rPr>
          <w:spacing w:val="-2"/>
        </w:rPr>
        <w:t xml:space="preserve"> </w:t>
      </w:r>
      <w:r w:rsidRPr="0015724C">
        <w:t>between</w:t>
      </w:r>
      <w:r w:rsidRPr="0015724C">
        <w:rPr>
          <w:spacing w:val="-2"/>
        </w:rPr>
        <w:t xml:space="preserve"> </w:t>
      </w:r>
      <w:r w:rsidRPr="0015724C">
        <w:t>designated</w:t>
      </w:r>
      <w:r w:rsidRPr="0015724C">
        <w:rPr>
          <w:spacing w:val="-6"/>
        </w:rPr>
        <w:t xml:space="preserve"> </w:t>
      </w:r>
      <w:r w:rsidRPr="0015724C">
        <w:t>curb</w:t>
      </w:r>
      <w:r w:rsidRPr="0015724C">
        <w:rPr>
          <w:spacing w:val="-4"/>
        </w:rPr>
        <w:t xml:space="preserve"> </w:t>
      </w:r>
      <w:r w:rsidRPr="0015724C">
        <w:t>lines</w:t>
      </w:r>
      <w:r w:rsidRPr="0015724C">
        <w:rPr>
          <w:spacing w:val="-6"/>
        </w:rPr>
        <w:t xml:space="preserve"> </w:t>
      </w:r>
      <w:r w:rsidRPr="0015724C">
        <w:t>or</w:t>
      </w:r>
      <w:r w:rsidRPr="0015724C">
        <w:rPr>
          <w:spacing w:val="-7"/>
        </w:rPr>
        <w:t xml:space="preserve"> </w:t>
      </w:r>
      <w:r w:rsidRPr="0015724C">
        <w:t>that</w:t>
      </w:r>
      <w:r w:rsidRPr="0015724C">
        <w:rPr>
          <w:spacing w:val="-3"/>
        </w:rPr>
        <w:t xml:space="preserve"> </w:t>
      </w:r>
      <w:r w:rsidRPr="0015724C">
        <w:t>part</w:t>
      </w:r>
      <w:r w:rsidRPr="0015724C">
        <w:rPr>
          <w:spacing w:val="-5"/>
        </w:rPr>
        <w:t xml:space="preserve"> </w:t>
      </w:r>
      <w:r w:rsidRPr="0015724C">
        <w:t>improved</w:t>
      </w:r>
      <w:r w:rsidRPr="0015724C">
        <w:rPr>
          <w:spacing w:val="-3"/>
        </w:rPr>
        <w:t xml:space="preserve"> </w:t>
      </w:r>
      <w:r w:rsidRPr="0015724C">
        <w:t>and intended to be used for vehicular</w:t>
      </w:r>
      <w:r w:rsidRPr="0015724C">
        <w:rPr>
          <w:spacing w:val="-17"/>
        </w:rPr>
        <w:t xml:space="preserve"> </w:t>
      </w:r>
      <w:r w:rsidRPr="0015724C">
        <w:t>traffic.</w:t>
      </w:r>
    </w:p>
    <w:p w14:paraId="62ECAF87" w14:textId="77777777" w:rsidR="004077DF" w:rsidRPr="0015724C" w:rsidRDefault="00115347" w:rsidP="00261BB6">
      <w:pPr>
        <w:tabs>
          <w:tab w:val="left" w:pos="9990"/>
        </w:tabs>
        <w:spacing w:after="0" w:line="240" w:lineRule="auto"/>
        <w:ind w:left="931" w:right="790"/>
        <w:rPr>
          <w:rFonts w:cstheme="minorHAnsi"/>
        </w:rPr>
      </w:pPr>
      <w:r w:rsidRPr="0015724C">
        <w:rPr>
          <w:rFonts w:cstheme="minorHAnsi"/>
          <w:b/>
        </w:rPr>
        <w:t xml:space="preserve">"rotary traffic" - </w:t>
      </w:r>
      <w:r w:rsidRPr="0015724C">
        <w:rPr>
          <w:rFonts w:cstheme="minorHAnsi"/>
        </w:rPr>
        <w:t>counterclockwise operation of vehicles around an object or structure.</w:t>
      </w:r>
    </w:p>
    <w:p w14:paraId="2D16C003" w14:textId="77777777" w:rsidR="004077DF" w:rsidRPr="0015724C" w:rsidRDefault="00115347" w:rsidP="00127EFC">
      <w:pPr>
        <w:pStyle w:val="BodyText"/>
      </w:pPr>
      <w:r w:rsidRPr="0015724C">
        <w:t>"</w:t>
      </w:r>
      <w:r w:rsidRPr="00261BB6">
        <w:rPr>
          <w:b/>
        </w:rPr>
        <w:t>sidewalk"</w:t>
      </w:r>
      <w:r w:rsidRPr="0015724C">
        <w:t xml:space="preserve"> - that portion of a street between the curb lines or the lateral lines of a roadway, and the adjacent property lines, set aside for the use of pedestrians.</w:t>
      </w:r>
    </w:p>
    <w:p w14:paraId="5CD0F121" w14:textId="77777777" w:rsidR="004077DF" w:rsidRPr="0015724C" w:rsidRDefault="00115347" w:rsidP="00127EFC">
      <w:pPr>
        <w:pStyle w:val="BodyText"/>
      </w:pPr>
      <w:r w:rsidRPr="00261BB6">
        <w:rPr>
          <w:b/>
        </w:rPr>
        <w:t>"standing"</w:t>
      </w:r>
      <w:r w:rsidRPr="0015724C">
        <w:rPr>
          <w:spacing w:val="-6"/>
        </w:rPr>
        <w:t xml:space="preserve"> </w:t>
      </w:r>
      <w:r w:rsidRPr="0015724C">
        <w:t>-</w:t>
      </w:r>
      <w:r w:rsidRPr="0015724C">
        <w:rPr>
          <w:spacing w:val="-6"/>
        </w:rPr>
        <w:t xml:space="preserve"> </w:t>
      </w:r>
      <w:r w:rsidRPr="0015724C">
        <w:t>the</w:t>
      </w:r>
      <w:r w:rsidRPr="0015724C">
        <w:rPr>
          <w:spacing w:val="-4"/>
        </w:rPr>
        <w:t xml:space="preserve"> </w:t>
      </w:r>
      <w:r w:rsidRPr="0015724C">
        <w:t>non-temporary</w:t>
      </w:r>
      <w:r w:rsidRPr="0015724C">
        <w:rPr>
          <w:spacing w:val="-9"/>
        </w:rPr>
        <w:t xml:space="preserve"> </w:t>
      </w:r>
      <w:r w:rsidRPr="0015724C">
        <w:t>stopping</w:t>
      </w:r>
      <w:r w:rsidRPr="0015724C">
        <w:rPr>
          <w:spacing w:val="-8"/>
        </w:rPr>
        <w:t xml:space="preserve"> </w:t>
      </w:r>
      <w:r w:rsidRPr="0015724C">
        <w:t>of</w:t>
      </w:r>
      <w:r w:rsidRPr="0015724C">
        <w:rPr>
          <w:spacing w:val="-8"/>
        </w:rPr>
        <w:t xml:space="preserve"> </w:t>
      </w:r>
      <w:r w:rsidRPr="0015724C">
        <w:t>a</w:t>
      </w:r>
      <w:r w:rsidRPr="0015724C">
        <w:rPr>
          <w:spacing w:val="-12"/>
        </w:rPr>
        <w:t xml:space="preserve"> </w:t>
      </w:r>
      <w:r w:rsidRPr="0015724C">
        <w:t>vehicle,</w:t>
      </w:r>
      <w:r w:rsidRPr="0015724C">
        <w:rPr>
          <w:spacing w:val="-10"/>
        </w:rPr>
        <w:t xml:space="preserve"> </w:t>
      </w:r>
      <w:r w:rsidRPr="0015724C">
        <w:t>whether</w:t>
      </w:r>
      <w:r w:rsidRPr="0015724C">
        <w:rPr>
          <w:spacing w:val="-11"/>
        </w:rPr>
        <w:t xml:space="preserve"> </w:t>
      </w:r>
      <w:r w:rsidRPr="0015724C">
        <w:t>occupied</w:t>
      </w:r>
      <w:r w:rsidRPr="0015724C">
        <w:rPr>
          <w:spacing w:val="-11"/>
        </w:rPr>
        <w:t xml:space="preserve"> </w:t>
      </w:r>
      <w:r w:rsidRPr="0015724C">
        <w:t>or</w:t>
      </w:r>
      <w:r w:rsidRPr="0015724C">
        <w:rPr>
          <w:spacing w:val="-10"/>
        </w:rPr>
        <w:t xml:space="preserve"> </w:t>
      </w:r>
      <w:r w:rsidRPr="0015724C">
        <w:t>not,</w:t>
      </w:r>
      <w:r w:rsidRPr="0015724C">
        <w:rPr>
          <w:spacing w:val="-9"/>
        </w:rPr>
        <w:t xml:space="preserve"> </w:t>
      </w:r>
      <w:r w:rsidRPr="0015724C">
        <w:t>except</w:t>
      </w:r>
      <w:r w:rsidRPr="0015724C">
        <w:rPr>
          <w:spacing w:val="-10"/>
        </w:rPr>
        <w:t xml:space="preserve"> </w:t>
      </w:r>
      <w:r w:rsidRPr="0015724C">
        <w:t>that</w:t>
      </w:r>
      <w:r w:rsidRPr="0015724C">
        <w:rPr>
          <w:spacing w:val="-6"/>
        </w:rPr>
        <w:t xml:space="preserve"> </w:t>
      </w:r>
      <w:r w:rsidRPr="0015724C">
        <w:t>a</w:t>
      </w:r>
      <w:r w:rsidRPr="0015724C">
        <w:rPr>
          <w:spacing w:val="-11"/>
        </w:rPr>
        <w:t xml:space="preserve"> </w:t>
      </w:r>
      <w:r w:rsidRPr="0015724C">
        <w:t>vehicle</w:t>
      </w:r>
      <w:r w:rsidRPr="0015724C">
        <w:rPr>
          <w:spacing w:val="-7"/>
        </w:rPr>
        <w:t xml:space="preserve"> </w:t>
      </w:r>
      <w:r w:rsidRPr="0015724C">
        <w:t>shall not be deemed to be standing when it is stopping for the purpose of and while actually engaged in receiving</w:t>
      </w:r>
      <w:r w:rsidRPr="0015724C">
        <w:rPr>
          <w:spacing w:val="-13"/>
        </w:rPr>
        <w:t xml:space="preserve"> </w:t>
      </w:r>
      <w:r w:rsidRPr="0015724C">
        <w:t>or</w:t>
      </w:r>
      <w:r w:rsidRPr="0015724C">
        <w:rPr>
          <w:spacing w:val="-13"/>
        </w:rPr>
        <w:t xml:space="preserve"> </w:t>
      </w:r>
      <w:r w:rsidRPr="0015724C">
        <w:t>discharging</w:t>
      </w:r>
      <w:r w:rsidRPr="0015724C">
        <w:rPr>
          <w:spacing w:val="-11"/>
        </w:rPr>
        <w:t xml:space="preserve"> </w:t>
      </w:r>
      <w:r w:rsidRPr="0015724C">
        <w:t>passengers</w:t>
      </w:r>
      <w:r w:rsidRPr="0015724C">
        <w:rPr>
          <w:spacing w:val="-12"/>
        </w:rPr>
        <w:t xml:space="preserve"> </w:t>
      </w:r>
      <w:r w:rsidRPr="0015724C">
        <w:t>or</w:t>
      </w:r>
      <w:r w:rsidRPr="0015724C">
        <w:rPr>
          <w:spacing w:val="-13"/>
        </w:rPr>
        <w:t xml:space="preserve"> </w:t>
      </w:r>
      <w:r w:rsidRPr="0015724C">
        <w:t>in</w:t>
      </w:r>
      <w:r w:rsidRPr="0015724C">
        <w:rPr>
          <w:spacing w:val="-14"/>
        </w:rPr>
        <w:t xml:space="preserve"> </w:t>
      </w:r>
      <w:r w:rsidRPr="0015724C">
        <w:t>compliance</w:t>
      </w:r>
      <w:r w:rsidRPr="0015724C">
        <w:rPr>
          <w:spacing w:val="-12"/>
        </w:rPr>
        <w:t xml:space="preserve"> </w:t>
      </w:r>
      <w:r w:rsidRPr="0015724C">
        <w:t>with</w:t>
      </w:r>
      <w:r w:rsidRPr="0015724C">
        <w:rPr>
          <w:spacing w:val="-10"/>
        </w:rPr>
        <w:t xml:space="preserve"> </w:t>
      </w:r>
      <w:r w:rsidRPr="0015724C">
        <w:t>the</w:t>
      </w:r>
      <w:r w:rsidRPr="0015724C">
        <w:rPr>
          <w:spacing w:val="-12"/>
        </w:rPr>
        <w:t xml:space="preserve"> </w:t>
      </w:r>
      <w:r w:rsidRPr="0015724C">
        <w:t>instructions</w:t>
      </w:r>
      <w:r w:rsidRPr="0015724C">
        <w:rPr>
          <w:spacing w:val="-15"/>
        </w:rPr>
        <w:t xml:space="preserve"> </w:t>
      </w:r>
      <w:r w:rsidRPr="0015724C">
        <w:t>of</w:t>
      </w:r>
      <w:r w:rsidRPr="0015724C">
        <w:rPr>
          <w:spacing w:val="-13"/>
        </w:rPr>
        <w:t xml:space="preserve"> </w:t>
      </w:r>
      <w:r w:rsidRPr="0015724C">
        <w:t>a</w:t>
      </w:r>
      <w:r w:rsidRPr="0015724C">
        <w:rPr>
          <w:spacing w:val="-13"/>
        </w:rPr>
        <w:t xml:space="preserve"> </w:t>
      </w:r>
      <w:r w:rsidRPr="0015724C">
        <w:t>police</w:t>
      </w:r>
      <w:r w:rsidRPr="0015724C">
        <w:rPr>
          <w:spacing w:val="-10"/>
        </w:rPr>
        <w:t xml:space="preserve"> </w:t>
      </w:r>
      <w:r w:rsidRPr="0015724C">
        <w:t>officer,</w:t>
      </w:r>
      <w:r w:rsidRPr="0015724C">
        <w:rPr>
          <w:spacing w:val="-12"/>
        </w:rPr>
        <w:t xml:space="preserve"> </w:t>
      </w:r>
      <w:r w:rsidRPr="0015724C">
        <w:t>traffic</w:t>
      </w:r>
      <w:r w:rsidRPr="0015724C">
        <w:rPr>
          <w:spacing w:val="-13"/>
        </w:rPr>
        <w:t xml:space="preserve"> </w:t>
      </w:r>
      <w:r w:rsidRPr="0015724C">
        <w:t>control sign or signal, or while making emergency repairs or, if disabled, while arrangements are being made to move such</w:t>
      </w:r>
      <w:r w:rsidRPr="0015724C">
        <w:rPr>
          <w:spacing w:val="-8"/>
        </w:rPr>
        <w:t xml:space="preserve"> </w:t>
      </w:r>
      <w:r w:rsidRPr="0015724C">
        <w:t>vehicle..</w:t>
      </w:r>
    </w:p>
    <w:p w14:paraId="56BF681D" w14:textId="77777777" w:rsidR="004077DF" w:rsidRPr="0015724C" w:rsidRDefault="00115347" w:rsidP="00127EFC">
      <w:pPr>
        <w:pStyle w:val="BodyText"/>
      </w:pPr>
      <w:r w:rsidRPr="00261BB6">
        <w:rPr>
          <w:b/>
        </w:rPr>
        <w:t>"street or highway"</w:t>
      </w:r>
      <w:r w:rsidRPr="0015724C">
        <w:t xml:space="preserve"> - the entire width between property lines of every way open to be use of the public for the purpose of travel.</w:t>
      </w:r>
    </w:p>
    <w:p w14:paraId="0809F44F" w14:textId="77777777" w:rsidR="004077DF" w:rsidRPr="0015724C" w:rsidRDefault="00115347" w:rsidP="00127EFC">
      <w:pPr>
        <w:pStyle w:val="BodyText"/>
      </w:pPr>
      <w:r w:rsidRPr="0015724C">
        <w:t>"</w:t>
      </w:r>
      <w:r w:rsidRPr="00261BB6">
        <w:rPr>
          <w:b/>
        </w:rPr>
        <w:t>taxicab stand"</w:t>
      </w:r>
      <w:r w:rsidRPr="0015724C">
        <w:t xml:space="preserve"> - a space adjacent to the edge of a roadway where taxicabs are required to park while waiting to be hired.</w:t>
      </w:r>
    </w:p>
    <w:p w14:paraId="00EE3107" w14:textId="77777777" w:rsidR="004077DF" w:rsidRPr="0015724C" w:rsidRDefault="00115347" w:rsidP="00127EFC">
      <w:pPr>
        <w:pStyle w:val="BodyText"/>
      </w:pPr>
      <w:r w:rsidRPr="00261BB6">
        <w:rPr>
          <w:b/>
        </w:rPr>
        <w:t>"thickly settled district"</w:t>
      </w:r>
      <w:r w:rsidRPr="0015724C">
        <w:t xml:space="preserve"> - the territory contiguous to any way which is built up with business structures or dwelling houses whose location will average less than two hundred (200) feet between them for a distance of a quarter of a mile or more.</w:t>
      </w:r>
    </w:p>
    <w:p w14:paraId="4CDB811B" w14:textId="77777777" w:rsidR="004077DF" w:rsidRPr="0015724C" w:rsidRDefault="00115347" w:rsidP="00127EFC">
      <w:pPr>
        <w:pStyle w:val="BodyText"/>
      </w:pPr>
      <w:r w:rsidRPr="00261BB6">
        <w:rPr>
          <w:b/>
        </w:rPr>
        <w:t>"through-way"</w:t>
      </w:r>
      <w:r w:rsidRPr="0015724C">
        <w:t xml:space="preserve"> - any way within the town’s jurisdiction where vehicular traffic from intersecting streets or highways is required to stop before entering or crossing.</w:t>
      </w:r>
    </w:p>
    <w:p w14:paraId="1BF4BF0E" w14:textId="77777777" w:rsidR="004077DF" w:rsidRPr="0015724C" w:rsidRDefault="00115347" w:rsidP="00127EFC">
      <w:pPr>
        <w:pStyle w:val="BodyText"/>
      </w:pPr>
      <w:r w:rsidRPr="00261BB6">
        <w:rPr>
          <w:b/>
        </w:rPr>
        <w:t xml:space="preserve">"traffic" </w:t>
      </w:r>
      <w:r w:rsidRPr="0015724C">
        <w:t>-</w:t>
      </w:r>
      <w:r w:rsidRPr="0015724C">
        <w:rPr>
          <w:spacing w:val="-8"/>
        </w:rPr>
        <w:t xml:space="preserve"> </w:t>
      </w:r>
      <w:r w:rsidRPr="0015724C">
        <w:t>pedestrians,</w:t>
      </w:r>
      <w:r w:rsidRPr="0015724C">
        <w:rPr>
          <w:spacing w:val="-9"/>
        </w:rPr>
        <w:t xml:space="preserve"> </w:t>
      </w:r>
      <w:r w:rsidRPr="0015724C">
        <w:t>ridden</w:t>
      </w:r>
      <w:r w:rsidRPr="0015724C">
        <w:rPr>
          <w:spacing w:val="-10"/>
        </w:rPr>
        <w:t xml:space="preserve"> </w:t>
      </w:r>
      <w:r w:rsidRPr="0015724C">
        <w:t>or</w:t>
      </w:r>
      <w:r w:rsidRPr="0015724C">
        <w:rPr>
          <w:spacing w:val="-9"/>
        </w:rPr>
        <w:t xml:space="preserve"> </w:t>
      </w:r>
      <w:r w:rsidRPr="0015724C">
        <w:t>herded</w:t>
      </w:r>
      <w:r w:rsidRPr="0015724C">
        <w:rPr>
          <w:spacing w:val="-11"/>
        </w:rPr>
        <w:t xml:space="preserve"> </w:t>
      </w:r>
      <w:r w:rsidRPr="0015724C">
        <w:t>animals,</w:t>
      </w:r>
      <w:r w:rsidRPr="0015724C">
        <w:rPr>
          <w:spacing w:val="-11"/>
        </w:rPr>
        <w:t xml:space="preserve"> </w:t>
      </w:r>
      <w:r w:rsidRPr="0015724C">
        <w:t>vehicles</w:t>
      </w:r>
      <w:r w:rsidRPr="0015724C">
        <w:rPr>
          <w:spacing w:val="-10"/>
        </w:rPr>
        <w:t xml:space="preserve"> </w:t>
      </w:r>
      <w:r w:rsidRPr="0015724C">
        <w:t>or</w:t>
      </w:r>
      <w:r w:rsidRPr="0015724C">
        <w:rPr>
          <w:spacing w:val="-11"/>
        </w:rPr>
        <w:t xml:space="preserve"> </w:t>
      </w:r>
      <w:r w:rsidRPr="0015724C">
        <w:t>other</w:t>
      </w:r>
      <w:r w:rsidRPr="0015724C">
        <w:rPr>
          <w:spacing w:val="-12"/>
        </w:rPr>
        <w:t xml:space="preserve"> </w:t>
      </w:r>
      <w:r w:rsidRPr="0015724C">
        <w:t>conveyances</w:t>
      </w:r>
      <w:r w:rsidRPr="0015724C">
        <w:rPr>
          <w:spacing w:val="-7"/>
        </w:rPr>
        <w:t xml:space="preserve"> </w:t>
      </w:r>
      <w:r w:rsidRPr="0015724C">
        <w:t>individually</w:t>
      </w:r>
      <w:r w:rsidRPr="0015724C">
        <w:rPr>
          <w:spacing w:val="-11"/>
        </w:rPr>
        <w:t xml:space="preserve"> </w:t>
      </w:r>
      <w:r w:rsidRPr="0015724C">
        <w:t>or</w:t>
      </w:r>
      <w:r w:rsidRPr="0015724C">
        <w:rPr>
          <w:spacing w:val="-11"/>
        </w:rPr>
        <w:t xml:space="preserve"> </w:t>
      </w:r>
      <w:r w:rsidRPr="0015724C">
        <w:t>collectively using any street or highway for the purpose of</w:t>
      </w:r>
      <w:r w:rsidRPr="0015724C">
        <w:rPr>
          <w:spacing w:val="-26"/>
        </w:rPr>
        <w:t xml:space="preserve"> </w:t>
      </w:r>
      <w:r w:rsidRPr="0015724C">
        <w:t>travel.</w:t>
      </w:r>
    </w:p>
    <w:p w14:paraId="17523DA7" w14:textId="77777777" w:rsidR="004077DF" w:rsidRPr="0015724C" w:rsidRDefault="00115347" w:rsidP="00127EFC">
      <w:pPr>
        <w:pStyle w:val="BodyText"/>
      </w:pPr>
      <w:r w:rsidRPr="00261BB6">
        <w:rPr>
          <w:b/>
        </w:rPr>
        <w:t>"traffic island"</w:t>
      </w:r>
      <w:r w:rsidRPr="0015724C">
        <w:t xml:space="preserve"> - an area or space set aside within a roadway, which is not intended for use by vehicular traffic.</w:t>
      </w:r>
    </w:p>
    <w:p w14:paraId="4913E0AC" w14:textId="77777777" w:rsidR="004077DF" w:rsidRPr="0015724C" w:rsidRDefault="00115347" w:rsidP="00127EFC">
      <w:pPr>
        <w:pStyle w:val="BodyText"/>
      </w:pPr>
      <w:r w:rsidRPr="00261BB6">
        <w:rPr>
          <w:b/>
        </w:rPr>
        <w:t>"u" turn" -</w:t>
      </w:r>
      <w:r w:rsidRPr="0015724C">
        <w:t xml:space="preserve"> the turning of a vehicle by means of a continuous turn whereby the direction of such vehicle is reversed.</w:t>
      </w:r>
    </w:p>
    <w:p w14:paraId="1A9EF862" w14:textId="77777777" w:rsidR="004077DF" w:rsidRDefault="00115347" w:rsidP="00127EFC">
      <w:pPr>
        <w:pStyle w:val="BodyText"/>
      </w:pPr>
      <w:r w:rsidRPr="00261BB6">
        <w:rPr>
          <w:b/>
        </w:rPr>
        <w:t>"vehicle"</w:t>
      </w:r>
      <w:r w:rsidRPr="0015724C">
        <w:t xml:space="preserve"> - a device in, upon or by which any person or property is or may be transported, or used on a street or highway, including bicycles, when the provisions of these bylaws are applicable to them.</w:t>
      </w:r>
    </w:p>
    <w:p w14:paraId="5FAB8F88" w14:textId="77777777" w:rsidR="00325F86" w:rsidRPr="0015724C" w:rsidRDefault="00325F86" w:rsidP="00127EFC">
      <w:pPr>
        <w:pStyle w:val="BodyText"/>
      </w:pPr>
    </w:p>
    <w:p w14:paraId="53AE3CA1" w14:textId="108FA420" w:rsidR="004077DF" w:rsidRPr="0015724C" w:rsidRDefault="00115347" w:rsidP="00261BB6">
      <w:pPr>
        <w:pStyle w:val="Heading3"/>
      </w:pPr>
      <w:bookmarkStart w:id="189" w:name="_Toc27056701"/>
      <w:r w:rsidRPr="0015724C">
        <w:t>§ 2. APPROVAL OF MASSACHUSETTS HIGHWAY DEPARTMENT</w:t>
      </w:r>
      <w:bookmarkEnd w:id="189"/>
    </w:p>
    <w:p w14:paraId="5E58DFBA" w14:textId="77777777" w:rsidR="004077DF" w:rsidRPr="0015724C" w:rsidRDefault="00115347" w:rsidP="00127EFC">
      <w:pPr>
        <w:pStyle w:val="BodyText"/>
      </w:pPr>
      <w:r w:rsidRPr="0015724C">
        <w:t>The</w:t>
      </w:r>
      <w:r w:rsidRPr="0015724C">
        <w:rPr>
          <w:spacing w:val="-8"/>
        </w:rPr>
        <w:t xml:space="preserve"> </w:t>
      </w:r>
      <w:r w:rsidRPr="0015724C">
        <w:t>town</w:t>
      </w:r>
      <w:r w:rsidRPr="0015724C">
        <w:rPr>
          <w:spacing w:val="-8"/>
        </w:rPr>
        <w:t xml:space="preserve"> </w:t>
      </w:r>
      <w:r w:rsidRPr="0015724C">
        <w:t>shall</w:t>
      </w:r>
      <w:r w:rsidRPr="0015724C">
        <w:rPr>
          <w:spacing w:val="-11"/>
        </w:rPr>
        <w:t xml:space="preserve"> </w:t>
      </w:r>
      <w:r w:rsidRPr="0015724C">
        <w:t>submit</w:t>
      </w:r>
      <w:r w:rsidRPr="0015724C">
        <w:rPr>
          <w:spacing w:val="-10"/>
        </w:rPr>
        <w:t xml:space="preserve"> </w:t>
      </w:r>
      <w:r w:rsidRPr="0015724C">
        <w:t>for</w:t>
      </w:r>
      <w:r w:rsidRPr="0015724C">
        <w:rPr>
          <w:spacing w:val="-10"/>
        </w:rPr>
        <w:t xml:space="preserve"> </w:t>
      </w:r>
      <w:r w:rsidRPr="0015724C">
        <w:t>the</w:t>
      </w:r>
      <w:r w:rsidRPr="0015724C">
        <w:rPr>
          <w:spacing w:val="-5"/>
        </w:rPr>
        <w:t xml:space="preserve"> </w:t>
      </w:r>
      <w:r w:rsidRPr="0015724C">
        <w:t>approval</w:t>
      </w:r>
      <w:r w:rsidRPr="0015724C">
        <w:rPr>
          <w:spacing w:val="-13"/>
        </w:rPr>
        <w:t xml:space="preserve"> </w:t>
      </w:r>
      <w:r w:rsidRPr="0015724C">
        <w:t>of</w:t>
      </w:r>
      <w:r w:rsidRPr="0015724C">
        <w:rPr>
          <w:spacing w:val="-11"/>
        </w:rPr>
        <w:t xml:space="preserve"> </w:t>
      </w:r>
      <w:r w:rsidRPr="0015724C">
        <w:t>the</w:t>
      </w:r>
      <w:r w:rsidRPr="0015724C">
        <w:rPr>
          <w:spacing w:val="-10"/>
        </w:rPr>
        <w:t xml:space="preserve"> </w:t>
      </w:r>
      <w:r w:rsidRPr="0015724C">
        <w:t>Massachusetts</w:t>
      </w:r>
      <w:r w:rsidRPr="0015724C">
        <w:rPr>
          <w:spacing w:val="-9"/>
        </w:rPr>
        <w:t xml:space="preserve"> </w:t>
      </w:r>
      <w:r w:rsidRPr="0015724C">
        <w:t>Highway</w:t>
      </w:r>
      <w:r w:rsidRPr="0015724C">
        <w:rPr>
          <w:spacing w:val="-9"/>
        </w:rPr>
        <w:t xml:space="preserve"> </w:t>
      </w:r>
      <w:r w:rsidRPr="0015724C">
        <w:t>Department</w:t>
      </w:r>
      <w:r w:rsidRPr="0015724C">
        <w:rPr>
          <w:spacing w:val="-7"/>
        </w:rPr>
        <w:t xml:space="preserve"> </w:t>
      </w:r>
      <w:r w:rsidRPr="0015724C">
        <w:t>all</w:t>
      </w:r>
      <w:r w:rsidRPr="0015724C">
        <w:rPr>
          <w:spacing w:val="-8"/>
        </w:rPr>
        <w:t xml:space="preserve"> </w:t>
      </w:r>
      <w:r w:rsidRPr="0015724C">
        <w:t>amendments</w:t>
      </w:r>
      <w:r w:rsidRPr="0015724C">
        <w:rPr>
          <w:spacing w:val="-10"/>
        </w:rPr>
        <w:t xml:space="preserve"> </w:t>
      </w:r>
      <w:r w:rsidRPr="0015724C">
        <w:t>to</w:t>
      </w:r>
      <w:r w:rsidRPr="0015724C">
        <w:rPr>
          <w:spacing w:val="-7"/>
        </w:rPr>
        <w:t xml:space="preserve"> </w:t>
      </w:r>
      <w:r w:rsidRPr="0015724C">
        <w:t>this Article which may require the approval of the Massachusetts Highway Department. The town shall duly retain</w:t>
      </w:r>
      <w:r w:rsidRPr="0015724C">
        <w:rPr>
          <w:spacing w:val="-6"/>
        </w:rPr>
        <w:t xml:space="preserve"> </w:t>
      </w:r>
      <w:r w:rsidRPr="0015724C">
        <w:t>such</w:t>
      </w:r>
      <w:r w:rsidRPr="0015724C">
        <w:rPr>
          <w:spacing w:val="-7"/>
        </w:rPr>
        <w:t xml:space="preserve"> </w:t>
      </w:r>
      <w:r w:rsidRPr="0015724C">
        <w:t>amendments</w:t>
      </w:r>
      <w:r w:rsidRPr="0015724C">
        <w:rPr>
          <w:spacing w:val="-5"/>
        </w:rPr>
        <w:t xml:space="preserve"> </w:t>
      </w:r>
      <w:r w:rsidRPr="0015724C">
        <w:t>and</w:t>
      </w:r>
      <w:r w:rsidRPr="0015724C">
        <w:rPr>
          <w:spacing w:val="-5"/>
        </w:rPr>
        <w:t xml:space="preserve"> </w:t>
      </w:r>
      <w:r w:rsidRPr="0015724C">
        <w:t>they</w:t>
      </w:r>
      <w:r w:rsidRPr="0015724C">
        <w:rPr>
          <w:spacing w:val="-5"/>
        </w:rPr>
        <w:t xml:space="preserve"> </w:t>
      </w:r>
      <w:r w:rsidRPr="0015724C">
        <w:t>shall</w:t>
      </w:r>
      <w:r w:rsidRPr="0015724C">
        <w:rPr>
          <w:spacing w:val="-7"/>
        </w:rPr>
        <w:t xml:space="preserve"> </w:t>
      </w:r>
      <w:r w:rsidRPr="0015724C">
        <w:t>be</w:t>
      </w:r>
      <w:r w:rsidRPr="0015724C">
        <w:rPr>
          <w:spacing w:val="-4"/>
        </w:rPr>
        <w:t xml:space="preserve"> </w:t>
      </w:r>
      <w:r w:rsidRPr="0015724C">
        <w:t>open</w:t>
      </w:r>
      <w:r w:rsidRPr="0015724C">
        <w:rPr>
          <w:spacing w:val="-6"/>
        </w:rPr>
        <w:t xml:space="preserve"> </w:t>
      </w:r>
      <w:r w:rsidRPr="0015724C">
        <w:t>to</w:t>
      </w:r>
      <w:r w:rsidRPr="0015724C">
        <w:rPr>
          <w:spacing w:val="-4"/>
        </w:rPr>
        <w:t xml:space="preserve"> </w:t>
      </w:r>
      <w:r w:rsidRPr="0015724C">
        <w:t>public</w:t>
      </w:r>
      <w:r w:rsidRPr="0015724C">
        <w:rPr>
          <w:spacing w:val="-4"/>
        </w:rPr>
        <w:t xml:space="preserve"> </w:t>
      </w:r>
      <w:r w:rsidRPr="0015724C">
        <w:t>inspection</w:t>
      </w:r>
      <w:r w:rsidRPr="0015724C">
        <w:rPr>
          <w:spacing w:val="-6"/>
        </w:rPr>
        <w:t xml:space="preserve"> </w:t>
      </w:r>
      <w:r w:rsidRPr="0015724C">
        <w:t>and</w:t>
      </w:r>
      <w:r w:rsidRPr="0015724C">
        <w:rPr>
          <w:spacing w:val="-6"/>
        </w:rPr>
        <w:t xml:space="preserve"> </w:t>
      </w:r>
      <w:r w:rsidRPr="0015724C">
        <w:t>published</w:t>
      </w:r>
      <w:r w:rsidRPr="0015724C">
        <w:rPr>
          <w:spacing w:val="-6"/>
        </w:rPr>
        <w:t xml:space="preserve"> </w:t>
      </w:r>
      <w:r w:rsidRPr="0015724C">
        <w:t>at</w:t>
      </w:r>
      <w:r w:rsidRPr="0015724C">
        <w:rPr>
          <w:spacing w:val="-5"/>
        </w:rPr>
        <w:t xml:space="preserve"> </w:t>
      </w:r>
      <w:r w:rsidRPr="0015724C">
        <w:t>least</w:t>
      </w:r>
      <w:r w:rsidRPr="0015724C">
        <w:rPr>
          <w:spacing w:val="-7"/>
        </w:rPr>
        <w:t xml:space="preserve"> </w:t>
      </w:r>
      <w:r w:rsidRPr="0015724C">
        <w:t>once</w:t>
      </w:r>
      <w:r w:rsidRPr="0015724C">
        <w:rPr>
          <w:spacing w:val="-4"/>
        </w:rPr>
        <w:t xml:space="preserve"> </w:t>
      </w:r>
      <w:r w:rsidRPr="0015724C">
        <w:t>in</w:t>
      </w:r>
      <w:r w:rsidRPr="0015724C">
        <w:rPr>
          <w:spacing w:val="-6"/>
        </w:rPr>
        <w:t xml:space="preserve"> </w:t>
      </w:r>
      <w:r w:rsidRPr="0015724C">
        <w:t>a</w:t>
      </w:r>
      <w:r w:rsidRPr="0015724C">
        <w:rPr>
          <w:spacing w:val="-6"/>
        </w:rPr>
        <w:t xml:space="preserve"> </w:t>
      </w:r>
      <w:r w:rsidRPr="0015724C">
        <w:t>local newspaper.</w:t>
      </w:r>
    </w:p>
    <w:p w14:paraId="128BCA59" w14:textId="77777777" w:rsidR="004077DF" w:rsidRPr="0015724C" w:rsidRDefault="004077DF" w:rsidP="00127EFC">
      <w:pPr>
        <w:pStyle w:val="BodyText"/>
      </w:pPr>
    </w:p>
    <w:p w14:paraId="17DE81C4" w14:textId="52E29325" w:rsidR="004077DF" w:rsidRPr="0015724C" w:rsidRDefault="00115347" w:rsidP="00261BB6">
      <w:pPr>
        <w:pStyle w:val="Heading3"/>
      </w:pPr>
      <w:bookmarkStart w:id="190" w:name="_Toc27056702"/>
      <w:r w:rsidRPr="0015724C">
        <w:lastRenderedPageBreak/>
        <w:t>§ 3.</w:t>
      </w:r>
      <w:r w:rsidRPr="0015724C">
        <w:rPr>
          <w:spacing w:val="41"/>
        </w:rPr>
        <w:t xml:space="preserve"> </w:t>
      </w:r>
      <w:r w:rsidRPr="0015724C">
        <w:t>PENALTIES</w:t>
      </w:r>
      <w:bookmarkEnd w:id="190"/>
    </w:p>
    <w:p w14:paraId="4E24EFFA" w14:textId="77777777" w:rsidR="004077DF" w:rsidRPr="0015724C" w:rsidRDefault="00115347" w:rsidP="00261BB6">
      <w:pPr>
        <w:pStyle w:val="ListParagraph"/>
        <w:numPr>
          <w:ilvl w:val="0"/>
          <w:numId w:val="13"/>
        </w:numPr>
        <w:tabs>
          <w:tab w:val="left" w:pos="1292"/>
        </w:tabs>
        <w:spacing w:before="32" w:line="240" w:lineRule="auto"/>
        <w:ind w:right="610"/>
        <w:rPr>
          <w:rFonts w:cstheme="minorHAnsi"/>
        </w:rPr>
      </w:pPr>
      <w:r w:rsidRPr="0015724C">
        <w:rPr>
          <w:rFonts w:cstheme="minorHAnsi"/>
        </w:rPr>
        <w:t>Any</w:t>
      </w:r>
      <w:r w:rsidRPr="0015724C">
        <w:rPr>
          <w:rFonts w:cstheme="minorHAnsi"/>
          <w:spacing w:val="-4"/>
        </w:rPr>
        <w:t xml:space="preserve"> </w:t>
      </w:r>
      <w:r w:rsidRPr="0015724C">
        <w:rPr>
          <w:rFonts w:cstheme="minorHAnsi"/>
        </w:rPr>
        <w:t>person</w:t>
      </w:r>
      <w:r w:rsidRPr="0015724C">
        <w:rPr>
          <w:rFonts w:cstheme="minorHAnsi"/>
          <w:spacing w:val="-11"/>
        </w:rPr>
        <w:t xml:space="preserve"> </w:t>
      </w:r>
      <w:r w:rsidRPr="0015724C">
        <w:rPr>
          <w:rFonts w:cstheme="minorHAnsi"/>
        </w:rPr>
        <w:t>violating</w:t>
      </w:r>
      <w:r w:rsidRPr="0015724C">
        <w:rPr>
          <w:rFonts w:cstheme="minorHAnsi"/>
          <w:spacing w:val="-7"/>
        </w:rPr>
        <w:t xml:space="preserve"> </w:t>
      </w:r>
      <w:r w:rsidRPr="0015724C">
        <w:rPr>
          <w:rFonts w:cstheme="minorHAnsi"/>
        </w:rPr>
        <w:t>a</w:t>
      </w:r>
      <w:r w:rsidRPr="0015724C">
        <w:rPr>
          <w:rFonts w:cstheme="minorHAnsi"/>
          <w:spacing w:val="-7"/>
        </w:rPr>
        <w:t xml:space="preserve"> </w:t>
      </w:r>
      <w:r w:rsidRPr="0015724C">
        <w:rPr>
          <w:rFonts w:cstheme="minorHAnsi"/>
        </w:rPr>
        <w:t>subsection</w:t>
      </w:r>
      <w:r w:rsidRPr="0015724C">
        <w:rPr>
          <w:rFonts w:cstheme="minorHAnsi"/>
          <w:spacing w:val="-6"/>
        </w:rPr>
        <w:t xml:space="preserve"> </w:t>
      </w:r>
      <w:r w:rsidRPr="0015724C">
        <w:rPr>
          <w:rFonts w:cstheme="minorHAnsi"/>
        </w:rPr>
        <w:t>of</w:t>
      </w:r>
      <w:r w:rsidRPr="0015724C">
        <w:rPr>
          <w:rFonts w:cstheme="minorHAnsi"/>
          <w:spacing w:val="-10"/>
        </w:rPr>
        <w:t xml:space="preserve"> </w:t>
      </w:r>
      <w:r w:rsidRPr="0015724C">
        <w:rPr>
          <w:rFonts w:cstheme="minorHAnsi"/>
        </w:rPr>
        <w:t>this</w:t>
      </w:r>
      <w:r w:rsidRPr="0015724C">
        <w:rPr>
          <w:rFonts w:cstheme="minorHAnsi"/>
          <w:spacing w:val="-7"/>
        </w:rPr>
        <w:t xml:space="preserve"> </w:t>
      </w:r>
      <w:r w:rsidRPr="0015724C">
        <w:rPr>
          <w:rFonts w:cstheme="minorHAnsi"/>
        </w:rPr>
        <w:t>Article</w:t>
      </w:r>
      <w:r w:rsidRPr="0015724C">
        <w:rPr>
          <w:rFonts w:cstheme="minorHAnsi"/>
          <w:spacing w:val="-7"/>
        </w:rPr>
        <w:t xml:space="preserve"> </w:t>
      </w:r>
      <w:r w:rsidRPr="0015724C">
        <w:rPr>
          <w:rFonts w:cstheme="minorHAnsi"/>
        </w:rPr>
        <w:t>shall</w:t>
      </w:r>
      <w:r w:rsidRPr="0015724C">
        <w:rPr>
          <w:rFonts w:cstheme="minorHAnsi"/>
          <w:spacing w:val="-7"/>
        </w:rPr>
        <w:t xml:space="preserve"> </w:t>
      </w:r>
      <w:r w:rsidRPr="0015724C">
        <w:rPr>
          <w:rFonts w:cstheme="minorHAnsi"/>
        </w:rPr>
        <w:t>be</w:t>
      </w:r>
      <w:r w:rsidRPr="0015724C">
        <w:rPr>
          <w:rFonts w:cstheme="minorHAnsi"/>
          <w:spacing w:val="-5"/>
        </w:rPr>
        <w:t xml:space="preserve"> </w:t>
      </w:r>
      <w:r w:rsidRPr="0015724C">
        <w:rPr>
          <w:rFonts w:cstheme="minorHAnsi"/>
        </w:rPr>
        <w:t>punished</w:t>
      </w:r>
      <w:r w:rsidRPr="0015724C">
        <w:rPr>
          <w:rFonts w:cstheme="minorHAnsi"/>
          <w:spacing w:val="-6"/>
        </w:rPr>
        <w:t xml:space="preserve"> </w:t>
      </w:r>
      <w:r w:rsidRPr="0015724C">
        <w:rPr>
          <w:rFonts w:cstheme="minorHAnsi"/>
        </w:rPr>
        <w:t>by</w:t>
      </w:r>
      <w:r w:rsidRPr="0015724C">
        <w:rPr>
          <w:rFonts w:cstheme="minorHAnsi"/>
          <w:spacing w:val="-2"/>
        </w:rPr>
        <w:t xml:space="preserve"> </w:t>
      </w:r>
      <w:r w:rsidRPr="0015724C">
        <w:rPr>
          <w:rFonts w:cstheme="minorHAnsi"/>
        </w:rPr>
        <w:t>a</w:t>
      </w:r>
      <w:r w:rsidRPr="0015724C">
        <w:rPr>
          <w:rFonts w:cstheme="minorHAnsi"/>
          <w:spacing w:val="-8"/>
        </w:rPr>
        <w:t xml:space="preserve"> </w:t>
      </w:r>
      <w:r w:rsidRPr="0015724C">
        <w:rPr>
          <w:rFonts w:cstheme="minorHAnsi"/>
        </w:rPr>
        <w:t>fine</w:t>
      </w:r>
      <w:r w:rsidRPr="0015724C">
        <w:rPr>
          <w:rFonts w:cstheme="minorHAnsi"/>
          <w:spacing w:val="-5"/>
        </w:rPr>
        <w:t xml:space="preserve"> </w:t>
      </w:r>
      <w:r w:rsidRPr="0015724C">
        <w:rPr>
          <w:rFonts w:cstheme="minorHAnsi"/>
        </w:rPr>
        <w:t>according</w:t>
      </w:r>
      <w:r w:rsidRPr="0015724C">
        <w:rPr>
          <w:rFonts w:cstheme="minorHAnsi"/>
          <w:spacing w:val="-6"/>
        </w:rPr>
        <w:t xml:space="preserve"> </w:t>
      </w:r>
      <w:r w:rsidRPr="0015724C">
        <w:rPr>
          <w:rFonts w:cstheme="minorHAnsi"/>
        </w:rPr>
        <w:t>to</w:t>
      </w:r>
      <w:r w:rsidRPr="0015724C">
        <w:rPr>
          <w:rFonts w:cstheme="minorHAnsi"/>
          <w:spacing w:val="-4"/>
        </w:rPr>
        <w:t xml:space="preserve"> </w:t>
      </w:r>
      <w:r w:rsidRPr="0015724C">
        <w:rPr>
          <w:rFonts w:cstheme="minorHAnsi"/>
        </w:rPr>
        <w:t>the</w:t>
      </w:r>
      <w:r w:rsidRPr="0015724C">
        <w:rPr>
          <w:rFonts w:cstheme="minorHAnsi"/>
          <w:spacing w:val="-5"/>
        </w:rPr>
        <w:t xml:space="preserve"> </w:t>
      </w:r>
      <w:r w:rsidRPr="0015724C">
        <w:rPr>
          <w:rFonts w:cstheme="minorHAnsi"/>
        </w:rPr>
        <w:t>following schedule:</w:t>
      </w:r>
    </w:p>
    <w:p w14:paraId="7A17375D" w14:textId="77777777" w:rsidR="004077DF" w:rsidRPr="0015724C" w:rsidRDefault="00115347" w:rsidP="00127EFC">
      <w:pPr>
        <w:pStyle w:val="BodyText"/>
      </w:pPr>
      <w:r w:rsidRPr="0015724C">
        <w:t>first offense in any 12</w:t>
      </w:r>
      <w:r w:rsidRPr="0015724C">
        <w:rPr>
          <w:spacing w:val="-17"/>
        </w:rPr>
        <w:t xml:space="preserve"> </w:t>
      </w:r>
      <w:r w:rsidRPr="0015724C">
        <w:t>month</w:t>
      </w:r>
      <w:r w:rsidRPr="0015724C">
        <w:rPr>
          <w:spacing w:val="-3"/>
        </w:rPr>
        <w:t xml:space="preserve"> </w:t>
      </w:r>
      <w:r w:rsidRPr="0015724C">
        <w:t>period</w:t>
      </w:r>
      <w:r w:rsidRPr="0015724C">
        <w:tab/>
      </w:r>
      <w:r w:rsidR="005B699B">
        <w:tab/>
      </w:r>
      <w:r w:rsidR="006F2744">
        <w:tab/>
      </w:r>
      <w:r w:rsidRPr="0015724C">
        <w:t>$</w:t>
      </w:r>
      <w:r w:rsidRPr="0015724C">
        <w:rPr>
          <w:spacing w:val="-4"/>
        </w:rPr>
        <w:t xml:space="preserve"> </w:t>
      </w:r>
      <w:r w:rsidRPr="0015724C">
        <w:t>60.00</w:t>
      </w:r>
    </w:p>
    <w:p w14:paraId="67B3DA0D" w14:textId="77777777" w:rsidR="006F2744" w:rsidRDefault="00115347" w:rsidP="00127EFC">
      <w:pPr>
        <w:pStyle w:val="BodyText"/>
      </w:pPr>
      <w:r w:rsidRPr="0015724C">
        <w:t>second offense in any 12</w:t>
      </w:r>
      <w:r w:rsidRPr="0015724C">
        <w:rPr>
          <w:spacing w:val="-15"/>
        </w:rPr>
        <w:t xml:space="preserve"> </w:t>
      </w:r>
      <w:r w:rsidRPr="0015724C">
        <w:t>month</w:t>
      </w:r>
      <w:r w:rsidRPr="0015724C">
        <w:rPr>
          <w:spacing w:val="-3"/>
        </w:rPr>
        <w:t xml:space="preserve"> </w:t>
      </w:r>
      <w:r w:rsidRPr="0015724C">
        <w:t>period</w:t>
      </w:r>
      <w:r w:rsidRPr="0015724C">
        <w:tab/>
      </w:r>
      <w:r w:rsidR="006F2744">
        <w:tab/>
      </w:r>
      <w:r w:rsidRPr="0015724C">
        <w:t xml:space="preserve">$ 90.00 </w:t>
      </w:r>
    </w:p>
    <w:p w14:paraId="79C11AE2" w14:textId="77777777" w:rsidR="004077DF" w:rsidRDefault="00115347" w:rsidP="00127EFC">
      <w:pPr>
        <w:pStyle w:val="BodyText"/>
        <w:rPr>
          <w:spacing w:val="-5"/>
        </w:rPr>
      </w:pPr>
      <w:r w:rsidRPr="0015724C">
        <w:t>third and any subsequent offense in any 12</w:t>
      </w:r>
      <w:r w:rsidRPr="0015724C">
        <w:rPr>
          <w:spacing w:val="-23"/>
        </w:rPr>
        <w:t xml:space="preserve"> </w:t>
      </w:r>
      <w:r w:rsidRPr="0015724C">
        <w:t>month</w:t>
      </w:r>
      <w:r w:rsidRPr="0015724C">
        <w:rPr>
          <w:spacing w:val="-3"/>
        </w:rPr>
        <w:t xml:space="preserve"> </w:t>
      </w:r>
      <w:r w:rsidRPr="0015724C">
        <w:t>period</w:t>
      </w:r>
      <w:r w:rsidRPr="0015724C">
        <w:tab/>
      </w:r>
      <w:r w:rsidRPr="0015724C">
        <w:rPr>
          <w:spacing w:val="-5"/>
        </w:rPr>
        <w:t>$120.00</w:t>
      </w:r>
    </w:p>
    <w:p w14:paraId="00313B1A" w14:textId="77777777" w:rsidR="00325F86" w:rsidRPr="0015724C" w:rsidRDefault="00325F86" w:rsidP="00127EFC">
      <w:pPr>
        <w:pStyle w:val="BodyText"/>
      </w:pPr>
    </w:p>
    <w:p w14:paraId="7BB5169B" w14:textId="77777777" w:rsidR="004077DF" w:rsidRPr="0015724C" w:rsidRDefault="00115347" w:rsidP="00261BB6">
      <w:pPr>
        <w:pStyle w:val="ListParagraph"/>
        <w:numPr>
          <w:ilvl w:val="0"/>
          <w:numId w:val="13"/>
        </w:numPr>
        <w:tabs>
          <w:tab w:val="left" w:pos="1343"/>
        </w:tabs>
        <w:spacing w:line="240" w:lineRule="auto"/>
        <w:ind w:left="1342" w:right="970" w:hanging="411"/>
        <w:rPr>
          <w:rFonts w:cstheme="minorHAnsi"/>
        </w:rPr>
      </w:pPr>
      <w:r w:rsidRPr="0015724C">
        <w:rPr>
          <w:rFonts w:cstheme="minorHAnsi"/>
        </w:rPr>
        <w:t>Unless a different penalty is expressly stated in this Article or other parts of</w:t>
      </w:r>
      <w:r w:rsidRPr="0015724C">
        <w:rPr>
          <w:rFonts w:cstheme="minorHAnsi"/>
          <w:spacing w:val="-10"/>
        </w:rPr>
        <w:t xml:space="preserve"> </w:t>
      </w:r>
      <w:r w:rsidRPr="0015724C">
        <w:rPr>
          <w:rFonts w:cstheme="minorHAnsi"/>
        </w:rPr>
        <w:t>the</w:t>
      </w:r>
      <w:r w:rsidR="00C7705C" w:rsidRPr="0015724C">
        <w:rPr>
          <w:rFonts w:cstheme="minorHAnsi"/>
        </w:rPr>
        <w:t xml:space="preserve"> </w:t>
      </w:r>
      <w:r w:rsidRPr="0015724C">
        <w:rPr>
          <w:rFonts w:cstheme="minorHAnsi"/>
        </w:rPr>
        <w:t>bylaws.</w:t>
      </w:r>
    </w:p>
    <w:p w14:paraId="6D31210F" w14:textId="77777777" w:rsidR="004077DF" w:rsidRPr="0015724C" w:rsidRDefault="00115347" w:rsidP="00261BB6">
      <w:pPr>
        <w:pStyle w:val="Heading3"/>
      </w:pPr>
      <w:bookmarkStart w:id="191" w:name="_Toc27056703"/>
      <w:r w:rsidRPr="0015724C">
        <w:t>§ 4. PUSH CARTS AND RIDING ANIMALS</w:t>
      </w:r>
      <w:bookmarkEnd w:id="191"/>
    </w:p>
    <w:p w14:paraId="10CE2221" w14:textId="77777777" w:rsidR="004077DF" w:rsidRDefault="00115347" w:rsidP="00127EFC">
      <w:pPr>
        <w:pStyle w:val="BodyText"/>
      </w:pPr>
      <w:r w:rsidRPr="0015724C">
        <w:t>Every person propelling any push cart, riding an animal upon a roadway, or driving an animal-drawn vehicle shall be subject to the provisions of this chapter applicable to the driver of any vehicle, except those provisions of this chapter which by their nature can have no application.</w:t>
      </w:r>
    </w:p>
    <w:p w14:paraId="4F001232" w14:textId="77777777" w:rsidR="007F5192" w:rsidRPr="0015724C" w:rsidRDefault="007F5192" w:rsidP="00127EFC">
      <w:pPr>
        <w:pStyle w:val="BodyText"/>
      </w:pPr>
    </w:p>
    <w:p w14:paraId="50C6E992" w14:textId="2FF286D0" w:rsidR="004077DF" w:rsidRPr="0015724C" w:rsidRDefault="00115347" w:rsidP="00261BB6">
      <w:pPr>
        <w:pStyle w:val="Heading3"/>
      </w:pPr>
      <w:bookmarkStart w:id="192" w:name="_Toc27056704"/>
      <w:r w:rsidRPr="0015724C">
        <w:t>§ 5. SLEDS AND ROLLER SKATES</w:t>
      </w:r>
      <w:bookmarkEnd w:id="192"/>
    </w:p>
    <w:p w14:paraId="79FB64F8" w14:textId="77777777" w:rsidR="004077DF" w:rsidRPr="0015724C" w:rsidRDefault="00115347" w:rsidP="00127EFC">
      <w:pPr>
        <w:pStyle w:val="BodyText"/>
      </w:pPr>
      <w:r w:rsidRPr="0015724C">
        <w:t>No person upon roller skates or riding in or by means of any sled, toy vehicle, or similar device, shall go upon any roadway except while crossing a street on a crosswalk, and when so crossing such person shall be granted all of the rights and shall be subject to all of the duties applicable to pedestrians. This section shall apply to any street or roadway open to public use as such unless the same is closed by issuance of  a permit from the director of public works and under  such  restrictions  the  Select Board members  shall</w:t>
      </w:r>
      <w:r w:rsidRPr="0015724C">
        <w:rPr>
          <w:spacing w:val="-1"/>
        </w:rPr>
        <w:t xml:space="preserve"> </w:t>
      </w:r>
      <w:r w:rsidRPr="0015724C">
        <w:t>prescribe.</w:t>
      </w:r>
    </w:p>
    <w:p w14:paraId="3C5D839E" w14:textId="77777777" w:rsidR="004077DF" w:rsidRPr="0015724C" w:rsidRDefault="004077DF" w:rsidP="00127EFC">
      <w:pPr>
        <w:pStyle w:val="BodyText"/>
      </w:pPr>
    </w:p>
    <w:p w14:paraId="6A8F123F" w14:textId="6D3A7301" w:rsidR="004077DF" w:rsidRPr="0015724C" w:rsidRDefault="00115347" w:rsidP="00261BB6">
      <w:pPr>
        <w:pStyle w:val="Heading3"/>
      </w:pPr>
      <w:bookmarkStart w:id="193" w:name="_Toc27056705"/>
      <w:r w:rsidRPr="0015724C">
        <w:t>§ 6. EXEMPTIONS FROM TRAFFIC BYLAWS</w:t>
      </w:r>
      <w:bookmarkEnd w:id="193"/>
    </w:p>
    <w:p w14:paraId="0DBBF087" w14:textId="77777777" w:rsidR="004077DF" w:rsidRPr="0015724C" w:rsidRDefault="00115347" w:rsidP="00127EFC">
      <w:pPr>
        <w:pStyle w:val="BodyText"/>
      </w:pPr>
      <w:r w:rsidRPr="0015724C">
        <w:t>The</w:t>
      </w:r>
      <w:r w:rsidRPr="0015724C">
        <w:rPr>
          <w:spacing w:val="-6"/>
        </w:rPr>
        <w:t xml:space="preserve"> </w:t>
      </w:r>
      <w:r w:rsidRPr="0015724C">
        <w:t>provisions</w:t>
      </w:r>
      <w:r w:rsidRPr="0015724C">
        <w:rPr>
          <w:spacing w:val="-9"/>
        </w:rPr>
        <w:t xml:space="preserve"> </w:t>
      </w:r>
      <w:r w:rsidRPr="0015724C">
        <w:t>of</w:t>
      </w:r>
      <w:r w:rsidRPr="0015724C">
        <w:rPr>
          <w:spacing w:val="-11"/>
        </w:rPr>
        <w:t xml:space="preserve"> </w:t>
      </w:r>
      <w:r w:rsidRPr="0015724C">
        <w:t>this</w:t>
      </w:r>
      <w:r w:rsidRPr="0015724C">
        <w:rPr>
          <w:spacing w:val="-9"/>
        </w:rPr>
        <w:t xml:space="preserve"> </w:t>
      </w:r>
      <w:r w:rsidRPr="0015724C">
        <w:t>chapter</w:t>
      </w:r>
      <w:r w:rsidRPr="0015724C">
        <w:rPr>
          <w:spacing w:val="-7"/>
        </w:rPr>
        <w:t xml:space="preserve"> </w:t>
      </w:r>
      <w:r w:rsidRPr="0015724C">
        <w:t>shall</w:t>
      </w:r>
      <w:r w:rsidRPr="0015724C">
        <w:rPr>
          <w:spacing w:val="-8"/>
        </w:rPr>
        <w:t xml:space="preserve"> </w:t>
      </w:r>
      <w:r w:rsidRPr="0015724C">
        <w:t>not</w:t>
      </w:r>
      <w:r w:rsidRPr="0015724C">
        <w:rPr>
          <w:spacing w:val="-9"/>
        </w:rPr>
        <w:t xml:space="preserve"> </w:t>
      </w:r>
      <w:r w:rsidRPr="0015724C">
        <w:t>apply</w:t>
      </w:r>
      <w:r w:rsidRPr="0015724C">
        <w:rPr>
          <w:spacing w:val="-8"/>
        </w:rPr>
        <w:t xml:space="preserve"> </w:t>
      </w:r>
      <w:r w:rsidRPr="0015724C">
        <w:t>to</w:t>
      </w:r>
      <w:r w:rsidRPr="0015724C">
        <w:rPr>
          <w:spacing w:val="-8"/>
        </w:rPr>
        <w:t xml:space="preserve"> </w:t>
      </w:r>
      <w:r w:rsidRPr="0015724C">
        <w:t>operators,</w:t>
      </w:r>
      <w:r w:rsidRPr="0015724C">
        <w:rPr>
          <w:spacing w:val="-10"/>
        </w:rPr>
        <w:t xml:space="preserve"> </w:t>
      </w:r>
      <w:r w:rsidRPr="0015724C">
        <w:t>lawfully</w:t>
      </w:r>
      <w:r w:rsidRPr="0015724C">
        <w:rPr>
          <w:spacing w:val="-9"/>
        </w:rPr>
        <w:t xml:space="preserve"> </w:t>
      </w:r>
      <w:r w:rsidRPr="0015724C">
        <w:t>upon</w:t>
      </w:r>
      <w:r w:rsidRPr="0015724C">
        <w:rPr>
          <w:spacing w:val="-12"/>
        </w:rPr>
        <w:t xml:space="preserve"> </w:t>
      </w:r>
      <w:r w:rsidRPr="0015724C">
        <w:t>or</w:t>
      </w:r>
      <w:r w:rsidRPr="0015724C">
        <w:rPr>
          <w:spacing w:val="-10"/>
        </w:rPr>
        <w:t xml:space="preserve"> </w:t>
      </w:r>
      <w:r w:rsidRPr="0015724C">
        <w:t>actually</w:t>
      </w:r>
      <w:r w:rsidRPr="0015724C">
        <w:rPr>
          <w:spacing w:val="-6"/>
        </w:rPr>
        <w:t xml:space="preserve"> </w:t>
      </w:r>
      <w:r w:rsidRPr="0015724C">
        <w:t>engaged</w:t>
      </w:r>
      <w:r w:rsidRPr="0015724C">
        <w:rPr>
          <w:spacing w:val="-8"/>
        </w:rPr>
        <w:t xml:space="preserve"> </w:t>
      </w:r>
      <w:r w:rsidRPr="0015724C">
        <w:t>in</w:t>
      </w:r>
      <w:r w:rsidRPr="0015724C">
        <w:rPr>
          <w:spacing w:val="-10"/>
        </w:rPr>
        <w:t xml:space="preserve"> </w:t>
      </w:r>
      <w:r w:rsidRPr="0015724C">
        <w:t>work</w:t>
      </w:r>
      <w:r w:rsidRPr="0015724C">
        <w:rPr>
          <w:spacing w:val="-10"/>
        </w:rPr>
        <w:t xml:space="preserve"> </w:t>
      </w:r>
      <w:r w:rsidRPr="0015724C">
        <w:t>upon a street or highway closed to travel or under construction or repair or to officers when engaged in the performance</w:t>
      </w:r>
      <w:r w:rsidRPr="0015724C">
        <w:rPr>
          <w:spacing w:val="-10"/>
        </w:rPr>
        <w:t xml:space="preserve"> </w:t>
      </w:r>
      <w:r w:rsidRPr="0015724C">
        <w:t>of</w:t>
      </w:r>
      <w:r w:rsidRPr="0015724C">
        <w:rPr>
          <w:spacing w:val="-7"/>
        </w:rPr>
        <w:t xml:space="preserve"> </w:t>
      </w:r>
      <w:r w:rsidRPr="0015724C">
        <w:t>public</w:t>
      </w:r>
      <w:r w:rsidRPr="0015724C">
        <w:rPr>
          <w:spacing w:val="-7"/>
        </w:rPr>
        <w:t xml:space="preserve"> </w:t>
      </w:r>
      <w:r w:rsidRPr="0015724C">
        <w:t>duties,</w:t>
      </w:r>
      <w:r w:rsidRPr="0015724C">
        <w:rPr>
          <w:spacing w:val="-7"/>
        </w:rPr>
        <w:t xml:space="preserve"> </w:t>
      </w:r>
      <w:r w:rsidRPr="0015724C">
        <w:t>or</w:t>
      </w:r>
      <w:r w:rsidRPr="0015724C">
        <w:rPr>
          <w:spacing w:val="-7"/>
        </w:rPr>
        <w:t xml:space="preserve"> </w:t>
      </w:r>
      <w:r w:rsidRPr="0015724C">
        <w:t>to</w:t>
      </w:r>
      <w:r w:rsidRPr="0015724C">
        <w:rPr>
          <w:spacing w:val="-7"/>
        </w:rPr>
        <w:t xml:space="preserve"> </w:t>
      </w:r>
      <w:r w:rsidRPr="0015724C">
        <w:t>operators</w:t>
      </w:r>
      <w:r w:rsidRPr="0015724C">
        <w:rPr>
          <w:spacing w:val="-7"/>
        </w:rPr>
        <w:t xml:space="preserve"> </w:t>
      </w:r>
      <w:r w:rsidRPr="0015724C">
        <w:t>of</w:t>
      </w:r>
      <w:r w:rsidRPr="0015724C">
        <w:rPr>
          <w:spacing w:val="-7"/>
        </w:rPr>
        <w:t xml:space="preserve"> </w:t>
      </w:r>
      <w:r w:rsidRPr="0015724C">
        <w:t>emergency</w:t>
      </w:r>
      <w:r w:rsidRPr="0015724C">
        <w:rPr>
          <w:spacing w:val="-6"/>
        </w:rPr>
        <w:t xml:space="preserve"> </w:t>
      </w:r>
      <w:r w:rsidRPr="0015724C">
        <w:t>vehicles</w:t>
      </w:r>
      <w:r w:rsidRPr="0015724C">
        <w:rPr>
          <w:spacing w:val="-6"/>
        </w:rPr>
        <w:t xml:space="preserve"> </w:t>
      </w:r>
      <w:r w:rsidRPr="0015724C">
        <w:t>while</w:t>
      </w:r>
      <w:r w:rsidRPr="0015724C">
        <w:rPr>
          <w:spacing w:val="-7"/>
        </w:rPr>
        <w:t xml:space="preserve"> </w:t>
      </w:r>
      <w:r w:rsidRPr="0015724C">
        <w:t>operating</w:t>
      </w:r>
      <w:r w:rsidRPr="0015724C">
        <w:rPr>
          <w:spacing w:val="-7"/>
        </w:rPr>
        <w:t xml:space="preserve"> </w:t>
      </w:r>
      <w:r w:rsidRPr="0015724C">
        <w:t>in</w:t>
      </w:r>
      <w:r w:rsidRPr="0015724C">
        <w:rPr>
          <w:spacing w:val="-5"/>
        </w:rPr>
        <w:t xml:space="preserve"> </w:t>
      </w:r>
      <w:r w:rsidRPr="0015724C">
        <w:t>an</w:t>
      </w:r>
      <w:r w:rsidRPr="0015724C">
        <w:rPr>
          <w:spacing w:val="-7"/>
        </w:rPr>
        <w:t xml:space="preserve"> </w:t>
      </w:r>
      <w:r w:rsidRPr="0015724C">
        <w:t>emergency</w:t>
      </w:r>
      <w:r w:rsidRPr="0015724C">
        <w:rPr>
          <w:spacing w:val="-4"/>
        </w:rPr>
        <w:t xml:space="preserve"> </w:t>
      </w:r>
      <w:r w:rsidRPr="0015724C">
        <w:t>and in performance of public duties, when the nature of the work of any of these activities necessitates a departure from any part of this chapter. These exemptions shall not, however, exempt the operator of any vehicles from the consequences of his/her</w:t>
      </w:r>
      <w:r w:rsidRPr="0015724C">
        <w:rPr>
          <w:spacing w:val="-23"/>
        </w:rPr>
        <w:t xml:space="preserve"> </w:t>
      </w:r>
      <w:r w:rsidRPr="0015724C">
        <w:t>actions.</w:t>
      </w:r>
    </w:p>
    <w:p w14:paraId="7E072542" w14:textId="77777777" w:rsidR="004077DF" w:rsidRPr="0015724C" w:rsidRDefault="004077DF" w:rsidP="00127EFC">
      <w:pPr>
        <w:pStyle w:val="BodyText"/>
      </w:pPr>
    </w:p>
    <w:p w14:paraId="732D5A59" w14:textId="6936570C" w:rsidR="004077DF" w:rsidRPr="0015724C" w:rsidRDefault="00115347" w:rsidP="00261BB6">
      <w:pPr>
        <w:pStyle w:val="Heading3"/>
      </w:pPr>
      <w:bookmarkStart w:id="194" w:name="_Toc27056706"/>
      <w:r w:rsidRPr="0015724C">
        <w:t>§ 7. TEMPORARY REGULATIONS</w:t>
      </w:r>
      <w:bookmarkEnd w:id="194"/>
    </w:p>
    <w:p w14:paraId="2DEFEE76" w14:textId="77777777" w:rsidR="00974576" w:rsidRDefault="00115347" w:rsidP="00127EFC">
      <w:pPr>
        <w:pStyle w:val="BodyText"/>
      </w:pPr>
      <w:r w:rsidRPr="0015724C">
        <w:t>For the  purposes  of  experiment,  the  Select Board members  may  promulgate  temporary  traffic  rules regulating traffic for a period not exceeding ninety (90) days for the purpose of studying the effect of such traffic regulations under actual conditions, notwithstanding that such temporary regulations  may be inconsistent with the provisions of this chapter. No such  temporary  regulation  shall  be  in force unless such regulations have been duly published in accordance with law and official signs, signals, markings or other devices are</w:t>
      </w:r>
      <w:r w:rsidRPr="0015724C">
        <w:rPr>
          <w:spacing w:val="-1"/>
        </w:rPr>
        <w:t xml:space="preserve"> </w:t>
      </w:r>
      <w:r w:rsidRPr="0015724C">
        <w:t>displayed.</w:t>
      </w:r>
    </w:p>
    <w:p w14:paraId="689BEE85" w14:textId="77777777" w:rsidR="0064587F" w:rsidRPr="0064587F" w:rsidRDefault="0064587F" w:rsidP="00127EFC">
      <w:pPr>
        <w:pStyle w:val="BodyText"/>
      </w:pPr>
    </w:p>
    <w:p w14:paraId="411A535C" w14:textId="2B6206FB" w:rsidR="00206971" w:rsidRPr="00974576" w:rsidRDefault="00115347" w:rsidP="00261BB6">
      <w:pPr>
        <w:pStyle w:val="Heading3"/>
      </w:pPr>
      <w:bookmarkStart w:id="195" w:name="_Toc27056707"/>
      <w:r w:rsidRPr="0015724C">
        <w:t>§ 8.</w:t>
      </w:r>
      <w:r w:rsidR="00206971">
        <w:t xml:space="preserve"> </w:t>
      </w:r>
      <w:r w:rsidR="00206971" w:rsidRPr="00974576">
        <w:t>OPERATION OF VEHICLES</w:t>
      </w:r>
      <w:bookmarkEnd w:id="195"/>
    </w:p>
    <w:p w14:paraId="29FCD19B" w14:textId="77777777" w:rsidR="004077DF" w:rsidRPr="0015724C" w:rsidRDefault="00115347" w:rsidP="00127EFC">
      <w:pPr>
        <w:pStyle w:val="BodyText"/>
      </w:pPr>
      <w:r w:rsidRPr="0015724C">
        <w:t>Clinging to Moving Vehicles No person traveling upon a sled, roller skates, coaster, bicycle or any toy vehicle or mechanism shall cling to, or attach himself or herself to any other moving vehicle upon any roadway.</w:t>
      </w:r>
    </w:p>
    <w:p w14:paraId="6301F156" w14:textId="77777777" w:rsidR="004077DF" w:rsidRPr="0015724C" w:rsidRDefault="004077DF" w:rsidP="00127EFC">
      <w:pPr>
        <w:pStyle w:val="BodyText"/>
      </w:pPr>
    </w:p>
    <w:p w14:paraId="5C945BC3" w14:textId="798CD883" w:rsidR="004077DF" w:rsidRPr="0015724C" w:rsidRDefault="00115347" w:rsidP="00261BB6">
      <w:pPr>
        <w:pStyle w:val="Heading3"/>
      </w:pPr>
      <w:bookmarkStart w:id="196" w:name="_Toc27056708"/>
      <w:r w:rsidRPr="0015724C">
        <w:t>§ 9. RIDING ON OR IN VEHICLE PROHIBITED</w:t>
      </w:r>
      <w:bookmarkEnd w:id="196"/>
    </w:p>
    <w:p w14:paraId="42913AC8" w14:textId="77777777" w:rsidR="004077DF" w:rsidRPr="00B248BA" w:rsidRDefault="00115347" w:rsidP="00261BB6">
      <w:pPr>
        <w:tabs>
          <w:tab w:val="left" w:pos="990"/>
        </w:tabs>
        <w:spacing w:before="29" w:line="240" w:lineRule="auto"/>
        <w:ind w:left="990" w:right="25"/>
        <w:rPr>
          <w:rFonts w:cstheme="minorHAnsi"/>
        </w:rPr>
      </w:pPr>
      <w:r w:rsidRPr="00B248BA">
        <w:rPr>
          <w:rFonts w:cstheme="minorHAnsi"/>
        </w:rPr>
        <w:t>No person shall ride on or in any portion of a motor vehicle not designated or intended for the</w:t>
      </w:r>
      <w:r w:rsidR="006855F1">
        <w:rPr>
          <w:rFonts w:cstheme="minorHAnsi"/>
          <w:spacing w:val="-35"/>
        </w:rPr>
        <w:t xml:space="preserve"> </w:t>
      </w:r>
      <w:r w:rsidRPr="00B248BA">
        <w:rPr>
          <w:rFonts w:cstheme="minorHAnsi"/>
        </w:rPr>
        <w:t>use of</w:t>
      </w:r>
      <w:r w:rsidRPr="00B248BA">
        <w:rPr>
          <w:rFonts w:cstheme="minorHAnsi"/>
          <w:spacing w:val="-2"/>
        </w:rPr>
        <w:t xml:space="preserve"> </w:t>
      </w:r>
      <w:r w:rsidRPr="00B248BA">
        <w:rPr>
          <w:rFonts w:cstheme="minorHAnsi"/>
        </w:rPr>
        <w:t>passengers.</w:t>
      </w:r>
    </w:p>
    <w:p w14:paraId="5888D68F" w14:textId="77777777" w:rsidR="004077DF" w:rsidRPr="0015724C" w:rsidRDefault="00115347" w:rsidP="00261BB6">
      <w:pPr>
        <w:pStyle w:val="ListParagraph"/>
        <w:tabs>
          <w:tab w:val="left" w:pos="1289"/>
        </w:tabs>
        <w:spacing w:before="4" w:line="240" w:lineRule="auto"/>
        <w:ind w:left="1289" w:right="970" w:hanging="299"/>
        <w:rPr>
          <w:rFonts w:cstheme="minorHAnsi"/>
        </w:rPr>
      </w:pPr>
      <w:r w:rsidRPr="0015724C">
        <w:rPr>
          <w:rFonts w:cstheme="minorHAnsi"/>
        </w:rPr>
        <w:t>No person shall board or alight from a vehicle while it is</w:t>
      </w:r>
      <w:r w:rsidRPr="0015724C">
        <w:rPr>
          <w:rFonts w:cstheme="minorHAnsi"/>
          <w:spacing w:val="-14"/>
        </w:rPr>
        <w:t xml:space="preserve"> </w:t>
      </w:r>
      <w:r w:rsidRPr="0015724C">
        <w:rPr>
          <w:rFonts w:cstheme="minorHAnsi"/>
          <w:spacing w:val="2"/>
        </w:rPr>
        <w:t>in</w:t>
      </w:r>
      <w:r w:rsidR="00C256AA" w:rsidRPr="0015724C">
        <w:rPr>
          <w:rFonts w:cstheme="minorHAnsi"/>
          <w:spacing w:val="2"/>
        </w:rPr>
        <w:t xml:space="preserve"> </w:t>
      </w:r>
      <w:r w:rsidRPr="0015724C">
        <w:rPr>
          <w:rFonts w:cstheme="minorHAnsi"/>
          <w:spacing w:val="2"/>
        </w:rPr>
        <w:t>motion.</w:t>
      </w:r>
    </w:p>
    <w:p w14:paraId="149C05DE" w14:textId="77777777" w:rsidR="004077DF" w:rsidRPr="0015724C" w:rsidRDefault="00115347" w:rsidP="00261BB6">
      <w:pPr>
        <w:pStyle w:val="Heading3"/>
      </w:pPr>
      <w:bookmarkStart w:id="197" w:name="_Toc27056709"/>
      <w:r w:rsidRPr="0015724C">
        <w:t>§ 10. VEHICLE WEIGHT EXCLUSION</w:t>
      </w:r>
      <w:bookmarkEnd w:id="197"/>
    </w:p>
    <w:p w14:paraId="4099C7ED" w14:textId="77777777" w:rsidR="004077DF" w:rsidRPr="0015724C" w:rsidRDefault="00115347" w:rsidP="00261BB6">
      <w:pPr>
        <w:pStyle w:val="ListParagraph"/>
        <w:tabs>
          <w:tab w:val="left" w:pos="720"/>
          <w:tab w:val="left" w:pos="810"/>
          <w:tab w:val="left" w:pos="9180"/>
        </w:tabs>
        <w:spacing w:before="30" w:line="240" w:lineRule="auto"/>
        <w:ind w:left="990" w:right="25"/>
        <w:jc w:val="both"/>
        <w:rPr>
          <w:rFonts w:cstheme="minorHAnsi"/>
        </w:rPr>
      </w:pPr>
      <w:r w:rsidRPr="0015724C">
        <w:rPr>
          <w:rFonts w:cstheme="minorHAnsi"/>
        </w:rPr>
        <w:t>When official signs are posted specifying weight exclusion for vehicles, no commercial vehicle exceeding the posted authorized carrying capacity shall be permitted upon such</w:t>
      </w:r>
      <w:r w:rsidRPr="0015724C">
        <w:rPr>
          <w:rFonts w:cstheme="minorHAnsi"/>
          <w:spacing w:val="-6"/>
        </w:rPr>
        <w:t xml:space="preserve"> </w:t>
      </w:r>
      <w:r w:rsidRPr="0015724C">
        <w:rPr>
          <w:rFonts w:cstheme="minorHAnsi"/>
        </w:rPr>
        <w:t>posted</w:t>
      </w:r>
      <w:r w:rsidR="00C256AA" w:rsidRPr="0015724C">
        <w:rPr>
          <w:rFonts w:cstheme="minorHAnsi"/>
        </w:rPr>
        <w:t xml:space="preserve"> </w:t>
      </w:r>
      <w:r w:rsidRPr="0015724C">
        <w:rPr>
          <w:rFonts w:cstheme="minorHAnsi"/>
        </w:rPr>
        <w:t>streets.</w:t>
      </w:r>
    </w:p>
    <w:p w14:paraId="6697A45D" w14:textId="77777777" w:rsidR="004077DF" w:rsidRDefault="00115347" w:rsidP="00261BB6">
      <w:pPr>
        <w:pStyle w:val="ListParagraph"/>
        <w:tabs>
          <w:tab w:val="left" w:pos="720"/>
          <w:tab w:val="left" w:pos="810"/>
        </w:tabs>
        <w:spacing w:before="2" w:line="240" w:lineRule="auto"/>
        <w:ind w:left="990" w:right="25"/>
        <w:jc w:val="both"/>
        <w:rPr>
          <w:rFonts w:cstheme="minorHAnsi"/>
        </w:rPr>
      </w:pPr>
      <w:r w:rsidRPr="0015724C">
        <w:rPr>
          <w:rFonts w:cstheme="minorHAnsi"/>
        </w:rPr>
        <w:t>An exception to Section 10(a) is made for the delivery and pickup of materials to and from premises abutting upon posted streets which specify weight exclusions or to adjacent streets which cannot be reached</w:t>
      </w:r>
      <w:r w:rsidRPr="0015724C">
        <w:rPr>
          <w:rFonts w:cstheme="minorHAnsi"/>
          <w:spacing w:val="-7"/>
        </w:rPr>
        <w:t xml:space="preserve"> </w:t>
      </w:r>
      <w:r w:rsidRPr="0015724C">
        <w:rPr>
          <w:rFonts w:cstheme="minorHAnsi"/>
        </w:rPr>
        <w:t>by</w:t>
      </w:r>
      <w:r w:rsidRPr="0015724C">
        <w:rPr>
          <w:rFonts w:cstheme="minorHAnsi"/>
          <w:spacing w:val="-7"/>
        </w:rPr>
        <w:t xml:space="preserve"> </w:t>
      </w:r>
      <w:r w:rsidRPr="0015724C">
        <w:rPr>
          <w:rFonts w:cstheme="minorHAnsi"/>
        </w:rPr>
        <w:t>other</w:t>
      </w:r>
      <w:r w:rsidRPr="0015724C">
        <w:rPr>
          <w:rFonts w:cstheme="minorHAnsi"/>
          <w:spacing w:val="-5"/>
        </w:rPr>
        <w:t xml:space="preserve"> </w:t>
      </w:r>
      <w:r w:rsidRPr="0015724C">
        <w:rPr>
          <w:rFonts w:cstheme="minorHAnsi"/>
        </w:rPr>
        <w:t>public</w:t>
      </w:r>
      <w:r w:rsidRPr="0015724C">
        <w:rPr>
          <w:rFonts w:cstheme="minorHAnsi"/>
          <w:spacing w:val="-5"/>
        </w:rPr>
        <w:t xml:space="preserve"> </w:t>
      </w:r>
      <w:r w:rsidRPr="0015724C">
        <w:rPr>
          <w:rFonts w:cstheme="minorHAnsi"/>
        </w:rPr>
        <w:t>ways.</w:t>
      </w:r>
      <w:r w:rsidRPr="0015724C">
        <w:rPr>
          <w:rFonts w:cstheme="minorHAnsi"/>
          <w:spacing w:val="-5"/>
        </w:rPr>
        <w:t xml:space="preserve"> </w:t>
      </w:r>
      <w:r w:rsidRPr="0015724C">
        <w:rPr>
          <w:rFonts w:cstheme="minorHAnsi"/>
        </w:rPr>
        <w:t>This</w:t>
      </w:r>
      <w:r w:rsidRPr="0015724C">
        <w:rPr>
          <w:rFonts w:cstheme="minorHAnsi"/>
          <w:spacing w:val="-6"/>
        </w:rPr>
        <w:t xml:space="preserve"> </w:t>
      </w:r>
      <w:r w:rsidRPr="0015724C">
        <w:rPr>
          <w:rFonts w:cstheme="minorHAnsi"/>
        </w:rPr>
        <w:t>section</w:t>
      </w:r>
      <w:r w:rsidRPr="0015724C">
        <w:rPr>
          <w:rFonts w:cstheme="minorHAnsi"/>
          <w:spacing w:val="-6"/>
        </w:rPr>
        <w:t xml:space="preserve"> </w:t>
      </w:r>
      <w:r w:rsidRPr="0015724C">
        <w:rPr>
          <w:rFonts w:cstheme="minorHAnsi"/>
        </w:rPr>
        <w:t>shall</w:t>
      </w:r>
      <w:r w:rsidRPr="0015724C">
        <w:rPr>
          <w:rFonts w:cstheme="minorHAnsi"/>
          <w:spacing w:val="-5"/>
        </w:rPr>
        <w:t xml:space="preserve"> </w:t>
      </w:r>
      <w:r w:rsidRPr="0015724C">
        <w:rPr>
          <w:rFonts w:cstheme="minorHAnsi"/>
        </w:rPr>
        <w:t>not</w:t>
      </w:r>
      <w:r w:rsidRPr="0015724C">
        <w:rPr>
          <w:rFonts w:cstheme="minorHAnsi"/>
          <w:spacing w:val="-5"/>
        </w:rPr>
        <w:t xml:space="preserve"> </w:t>
      </w:r>
      <w:r w:rsidRPr="0015724C">
        <w:rPr>
          <w:rFonts w:cstheme="minorHAnsi"/>
        </w:rPr>
        <w:t>apply</w:t>
      </w:r>
      <w:r w:rsidRPr="0015724C">
        <w:rPr>
          <w:rFonts w:cstheme="minorHAnsi"/>
          <w:spacing w:val="-4"/>
        </w:rPr>
        <w:t xml:space="preserve"> </w:t>
      </w:r>
      <w:r w:rsidRPr="0015724C">
        <w:rPr>
          <w:rFonts w:cstheme="minorHAnsi"/>
        </w:rPr>
        <w:t>to</w:t>
      </w:r>
      <w:r w:rsidRPr="0015724C">
        <w:rPr>
          <w:rFonts w:cstheme="minorHAnsi"/>
          <w:spacing w:val="-7"/>
        </w:rPr>
        <w:t xml:space="preserve"> </w:t>
      </w:r>
      <w:r w:rsidRPr="0015724C">
        <w:rPr>
          <w:rFonts w:cstheme="minorHAnsi"/>
        </w:rPr>
        <w:t>emergency</w:t>
      </w:r>
      <w:r w:rsidRPr="0015724C">
        <w:rPr>
          <w:rFonts w:cstheme="minorHAnsi"/>
          <w:spacing w:val="-5"/>
        </w:rPr>
        <w:t xml:space="preserve"> </w:t>
      </w:r>
      <w:r w:rsidRPr="0015724C">
        <w:rPr>
          <w:rFonts w:cstheme="minorHAnsi"/>
        </w:rPr>
        <w:t>vehicles</w:t>
      </w:r>
      <w:r w:rsidRPr="0015724C">
        <w:rPr>
          <w:rFonts w:cstheme="minorHAnsi"/>
          <w:spacing w:val="-4"/>
        </w:rPr>
        <w:t xml:space="preserve"> </w:t>
      </w:r>
      <w:r w:rsidRPr="0015724C">
        <w:rPr>
          <w:rFonts w:cstheme="minorHAnsi"/>
        </w:rPr>
        <w:t>as</w:t>
      </w:r>
      <w:r w:rsidRPr="0015724C">
        <w:rPr>
          <w:rFonts w:cstheme="minorHAnsi"/>
          <w:spacing w:val="-5"/>
        </w:rPr>
        <w:t xml:space="preserve"> </w:t>
      </w:r>
      <w:r w:rsidRPr="0015724C">
        <w:rPr>
          <w:rFonts w:cstheme="minorHAnsi"/>
        </w:rPr>
        <w:t>herein</w:t>
      </w:r>
      <w:r w:rsidRPr="0015724C">
        <w:rPr>
          <w:rFonts w:cstheme="minorHAnsi"/>
          <w:spacing w:val="-5"/>
        </w:rPr>
        <w:t xml:space="preserve"> </w:t>
      </w:r>
      <w:r w:rsidRPr="0015724C">
        <w:rPr>
          <w:rFonts w:cstheme="minorHAnsi"/>
        </w:rPr>
        <w:t>defined,</w:t>
      </w:r>
      <w:r w:rsidRPr="0015724C">
        <w:rPr>
          <w:rFonts w:cstheme="minorHAnsi"/>
          <w:spacing w:val="-9"/>
        </w:rPr>
        <w:t xml:space="preserve"> </w:t>
      </w:r>
      <w:r w:rsidRPr="0015724C">
        <w:rPr>
          <w:rFonts w:cstheme="minorHAnsi"/>
        </w:rPr>
        <w:t>or to</w:t>
      </w:r>
      <w:r w:rsidRPr="0015724C">
        <w:rPr>
          <w:rFonts w:cstheme="minorHAnsi"/>
          <w:spacing w:val="-2"/>
        </w:rPr>
        <w:t xml:space="preserve"> </w:t>
      </w:r>
      <w:r w:rsidRPr="0015724C">
        <w:rPr>
          <w:rFonts w:cstheme="minorHAnsi"/>
        </w:rPr>
        <w:t>buses.</w:t>
      </w:r>
    </w:p>
    <w:p w14:paraId="628978BF" w14:textId="77777777" w:rsidR="005B699B" w:rsidRDefault="00115347" w:rsidP="00261BB6">
      <w:pPr>
        <w:pStyle w:val="ListParagraph"/>
        <w:tabs>
          <w:tab w:val="left" w:pos="720"/>
          <w:tab w:val="left" w:pos="810"/>
        </w:tabs>
        <w:spacing w:line="240" w:lineRule="auto"/>
        <w:ind w:left="990" w:right="25"/>
        <w:jc w:val="both"/>
        <w:rPr>
          <w:rFonts w:cstheme="minorHAnsi"/>
        </w:rPr>
      </w:pPr>
      <w:r w:rsidRPr="0015724C">
        <w:rPr>
          <w:rFonts w:cstheme="minorHAnsi"/>
        </w:rPr>
        <w:t>Any person violating this section shall be punished by a fine of one hundred</w:t>
      </w:r>
      <w:r w:rsidRPr="0015724C">
        <w:rPr>
          <w:rFonts w:cstheme="minorHAnsi"/>
          <w:spacing w:val="-15"/>
        </w:rPr>
        <w:t xml:space="preserve"> </w:t>
      </w:r>
      <w:r w:rsidRPr="0015724C">
        <w:rPr>
          <w:rFonts w:cstheme="minorHAnsi"/>
        </w:rPr>
        <w:t>dollars</w:t>
      </w:r>
      <w:r w:rsidR="00C256AA" w:rsidRPr="0015724C">
        <w:rPr>
          <w:rFonts w:cstheme="minorHAnsi"/>
        </w:rPr>
        <w:t xml:space="preserve"> </w:t>
      </w:r>
      <w:r w:rsidRPr="0015724C">
        <w:rPr>
          <w:rFonts w:cstheme="minorHAnsi"/>
        </w:rPr>
        <w:t>($100.00).</w:t>
      </w:r>
    </w:p>
    <w:p w14:paraId="4EEA25FB" w14:textId="77777777" w:rsidR="004077DF" w:rsidRPr="0015724C" w:rsidRDefault="00115347" w:rsidP="00261BB6">
      <w:pPr>
        <w:pStyle w:val="Heading3"/>
      </w:pPr>
      <w:bookmarkStart w:id="198" w:name="_Toc27056710"/>
      <w:r w:rsidRPr="0015724C">
        <w:lastRenderedPageBreak/>
        <w:t>§ 11. RESTRICTING COLLECTION AND DELIVERIES</w:t>
      </w:r>
      <w:bookmarkEnd w:id="198"/>
    </w:p>
    <w:p w14:paraId="07BFEBEC" w14:textId="77777777" w:rsidR="004077DF" w:rsidRPr="0015724C" w:rsidRDefault="00115347" w:rsidP="00127EFC">
      <w:pPr>
        <w:pStyle w:val="BodyText"/>
      </w:pPr>
      <w:r w:rsidRPr="0015724C">
        <w:t>When official signs are erected giving notice thereof, there shall be no collection or delivery of goods or materials</w:t>
      </w:r>
      <w:r w:rsidRPr="0015724C">
        <w:rPr>
          <w:spacing w:val="-10"/>
        </w:rPr>
        <w:t xml:space="preserve"> </w:t>
      </w:r>
      <w:r w:rsidRPr="0015724C">
        <w:t>of</w:t>
      </w:r>
      <w:r w:rsidRPr="0015724C">
        <w:rPr>
          <w:spacing w:val="-8"/>
        </w:rPr>
        <w:t xml:space="preserve"> </w:t>
      </w:r>
      <w:r w:rsidRPr="0015724C">
        <w:t>any</w:t>
      </w:r>
      <w:r w:rsidRPr="0015724C">
        <w:rPr>
          <w:spacing w:val="-7"/>
        </w:rPr>
        <w:t xml:space="preserve"> </w:t>
      </w:r>
      <w:r w:rsidRPr="0015724C">
        <w:t>kind</w:t>
      </w:r>
      <w:r w:rsidRPr="0015724C">
        <w:rPr>
          <w:spacing w:val="-8"/>
        </w:rPr>
        <w:t xml:space="preserve"> </w:t>
      </w:r>
      <w:r w:rsidRPr="0015724C">
        <w:t>between</w:t>
      </w:r>
      <w:r w:rsidRPr="0015724C">
        <w:rPr>
          <w:spacing w:val="-8"/>
        </w:rPr>
        <w:t xml:space="preserve"> </w:t>
      </w:r>
      <w:r w:rsidRPr="0015724C">
        <w:t>the</w:t>
      </w:r>
      <w:r w:rsidRPr="0015724C">
        <w:rPr>
          <w:spacing w:val="-8"/>
        </w:rPr>
        <w:t xml:space="preserve"> </w:t>
      </w:r>
      <w:r w:rsidRPr="0015724C">
        <w:t>hours</w:t>
      </w:r>
      <w:r w:rsidRPr="0015724C">
        <w:rPr>
          <w:spacing w:val="-8"/>
        </w:rPr>
        <w:t xml:space="preserve"> </w:t>
      </w:r>
      <w:r w:rsidRPr="0015724C">
        <w:t>posted</w:t>
      </w:r>
      <w:r w:rsidRPr="0015724C">
        <w:rPr>
          <w:spacing w:val="-7"/>
        </w:rPr>
        <w:t xml:space="preserve"> </w:t>
      </w:r>
      <w:r w:rsidRPr="0015724C">
        <w:t>on</w:t>
      </w:r>
      <w:r w:rsidRPr="0015724C">
        <w:rPr>
          <w:spacing w:val="-11"/>
        </w:rPr>
        <w:t xml:space="preserve"> </w:t>
      </w:r>
      <w:r w:rsidRPr="0015724C">
        <w:t>streets</w:t>
      </w:r>
      <w:r w:rsidRPr="0015724C">
        <w:rPr>
          <w:spacing w:val="-10"/>
        </w:rPr>
        <w:t xml:space="preserve"> </w:t>
      </w:r>
      <w:r w:rsidRPr="0015724C">
        <w:t>or</w:t>
      </w:r>
      <w:r w:rsidRPr="0015724C">
        <w:rPr>
          <w:spacing w:val="-8"/>
        </w:rPr>
        <w:t xml:space="preserve"> </w:t>
      </w:r>
      <w:r w:rsidRPr="0015724C">
        <w:t>parts</w:t>
      </w:r>
      <w:r w:rsidRPr="0015724C">
        <w:rPr>
          <w:spacing w:val="-12"/>
        </w:rPr>
        <w:t xml:space="preserve"> </w:t>
      </w:r>
      <w:r w:rsidRPr="0015724C">
        <w:t>of</w:t>
      </w:r>
      <w:r w:rsidRPr="0015724C">
        <w:rPr>
          <w:spacing w:val="-8"/>
        </w:rPr>
        <w:t xml:space="preserve"> </w:t>
      </w:r>
      <w:r w:rsidRPr="0015724C">
        <w:t>streets</w:t>
      </w:r>
      <w:r w:rsidRPr="0015724C">
        <w:rPr>
          <w:spacing w:val="-10"/>
        </w:rPr>
        <w:t xml:space="preserve"> </w:t>
      </w:r>
      <w:r w:rsidRPr="0015724C">
        <w:t>except</w:t>
      </w:r>
      <w:r w:rsidRPr="0015724C">
        <w:rPr>
          <w:spacing w:val="-5"/>
        </w:rPr>
        <w:t xml:space="preserve"> </w:t>
      </w:r>
      <w:r w:rsidRPr="0015724C">
        <w:t>in</w:t>
      </w:r>
      <w:r w:rsidRPr="0015724C">
        <w:rPr>
          <w:spacing w:val="-9"/>
        </w:rPr>
        <w:t xml:space="preserve"> </w:t>
      </w:r>
      <w:r w:rsidRPr="0015724C">
        <w:t>an</w:t>
      </w:r>
      <w:r w:rsidRPr="0015724C">
        <w:rPr>
          <w:spacing w:val="-11"/>
        </w:rPr>
        <w:t xml:space="preserve"> </w:t>
      </w:r>
      <w:r w:rsidRPr="0015724C">
        <w:t>emergency,</w:t>
      </w:r>
      <w:r w:rsidRPr="0015724C">
        <w:rPr>
          <w:spacing w:val="-8"/>
        </w:rPr>
        <w:t xml:space="preserve"> </w:t>
      </w:r>
      <w:r w:rsidRPr="0015724C">
        <w:t>and then only as authorized by the Chief of Police covering one day's delivery</w:t>
      </w:r>
      <w:r w:rsidRPr="0015724C">
        <w:rPr>
          <w:spacing w:val="-11"/>
        </w:rPr>
        <w:t xml:space="preserve"> </w:t>
      </w:r>
      <w:r w:rsidRPr="0015724C">
        <w:t>or</w:t>
      </w:r>
      <w:r w:rsidR="00C256AA" w:rsidRPr="0015724C">
        <w:t xml:space="preserve"> </w:t>
      </w:r>
      <w:r w:rsidRPr="0015724C">
        <w:t>collection.</w:t>
      </w:r>
    </w:p>
    <w:p w14:paraId="68CA7920" w14:textId="77777777" w:rsidR="004077DF" w:rsidRPr="0015724C" w:rsidRDefault="004077DF" w:rsidP="00127EFC">
      <w:pPr>
        <w:pStyle w:val="BodyText"/>
      </w:pPr>
    </w:p>
    <w:p w14:paraId="3A95A9E6" w14:textId="3771B98E" w:rsidR="004077DF" w:rsidRPr="0015724C" w:rsidRDefault="00115347" w:rsidP="00261BB6">
      <w:pPr>
        <w:pStyle w:val="Heading3"/>
      </w:pPr>
      <w:bookmarkStart w:id="199" w:name="_Toc27056711"/>
      <w:r w:rsidRPr="0015724C">
        <w:t>§ 12. KEEP TO THE RIGHT OF ROADWAY DIVISION</w:t>
      </w:r>
      <w:bookmarkEnd w:id="199"/>
    </w:p>
    <w:p w14:paraId="1AA3BE44" w14:textId="77777777" w:rsidR="004077DF" w:rsidRPr="0015724C" w:rsidRDefault="00115347" w:rsidP="00127EFC">
      <w:pPr>
        <w:pStyle w:val="BodyText"/>
      </w:pPr>
      <w:r w:rsidRPr="0015724C">
        <w:t>On</w:t>
      </w:r>
      <w:r w:rsidRPr="0015724C">
        <w:rPr>
          <w:spacing w:val="-6"/>
        </w:rPr>
        <w:t xml:space="preserve"> </w:t>
      </w:r>
      <w:r w:rsidRPr="0015724C">
        <w:t>roadways</w:t>
      </w:r>
      <w:r w:rsidRPr="0015724C">
        <w:rPr>
          <w:spacing w:val="-5"/>
        </w:rPr>
        <w:t xml:space="preserve"> </w:t>
      </w:r>
      <w:r w:rsidRPr="0015724C">
        <w:t>which</w:t>
      </w:r>
      <w:r w:rsidRPr="0015724C">
        <w:rPr>
          <w:spacing w:val="-7"/>
        </w:rPr>
        <w:t xml:space="preserve"> </w:t>
      </w:r>
      <w:r w:rsidRPr="0015724C">
        <w:t>are</w:t>
      </w:r>
      <w:r w:rsidRPr="0015724C">
        <w:rPr>
          <w:spacing w:val="-4"/>
        </w:rPr>
        <w:t xml:space="preserve"> </w:t>
      </w:r>
      <w:r w:rsidRPr="0015724C">
        <w:t>divided</w:t>
      </w:r>
      <w:r w:rsidRPr="0015724C">
        <w:rPr>
          <w:spacing w:val="-6"/>
        </w:rPr>
        <w:t xml:space="preserve"> </w:t>
      </w:r>
      <w:r w:rsidRPr="0015724C">
        <w:t>by</w:t>
      </w:r>
      <w:r w:rsidRPr="0015724C">
        <w:rPr>
          <w:spacing w:val="-4"/>
        </w:rPr>
        <w:t xml:space="preserve"> </w:t>
      </w:r>
      <w:r w:rsidRPr="0015724C">
        <w:t>a</w:t>
      </w:r>
      <w:r w:rsidRPr="0015724C">
        <w:rPr>
          <w:spacing w:val="-6"/>
        </w:rPr>
        <w:t xml:space="preserve"> </w:t>
      </w:r>
      <w:r w:rsidRPr="0015724C">
        <w:t>parkway,</w:t>
      </w:r>
      <w:r w:rsidRPr="0015724C">
        <w:rPr>
          <w:spacing w:val="-4"/>
        </w:rPr>
        <w:t xml:space="preserve"> </w:t>
      </w:r>
      <w:r w:rsidRPr="0015724C">
        <w:t>grass</w:t>
      </w:r>
      <w:r w:rsidRPr="0015724C">
        <w:rPr>
          <w:spacing w:val="-6"/>
        </w:rPr>
        <w:t xml:space="preserve"> </w:t>
      </w:r>
      <w:r w:rsidRPr="0015724C">
        <w:t>plot,</w:t>
      </w:r>
      <w:r w:rsidRPr="0015724C">
        <w:rPr>
          <w:spacing w:val="-4"/>
        </w:rPr>
        <w:t xml:space="preserve"> </w:t>
      </w:r>
      <w:r w:rsidRPr="0015724C">
        <w:t>reservation,</w:t>
      </w:r>
      <w:r w:rsidRPr="0015724C">
        <w:rPr>
          <w:spacing w:val="-5"/>
        </w:rPr>
        <w:t xml:space="preserve"> </w:t>
      </w:r>
      <w:r w:rsidRPr="0015724C">
        <w:t>viaduct,</w:t>
      </w:r>
      <w:r w:rsidRPr="0015724C">
        <w:rPr>
          <w:spacing w:val="-7"/>
        </w:rPr>
        <w:t xml:space="preserve"> </w:t>
      </w:r>
      <w:r w:rsidRPr="0015724C">
        <w:t>or</w:t>
      </w:r>
      <w:r w:rsidRPr="0015724C">
        <w:rPr>
          <w:spacing w:val="-6"/>
        </w:rPr>
        <w:t xml:space="preserve"> </w:t>
      </w:r>
      <w:r w:rsidRPr="0015724C">
        <w:t>by</w:t>
      </w:r>
      <w:r w:rsidRPr="0015724C">
        <w:rPr>
          <w:spacing w:val="-4"/>
        </w:rPr>
        <w:t xml:space="preserve"> </w:t>
      </w:r>
      <w:r w:rsidRPr="0015724C">
        <w:t>any</w:t>
      </w:r>
      <w:r w:rsidRPr="0015724C">
        <w:rPr>
          <w:spacing w:val="-4"/>
        </w:rPr>
        <w:t xml:space="preserve"> </w:t>
      </w:r>
      <w:r w:rsidRPr="0015724C">
        <w:t>structure</w:t>
      </w:r>
      <w:r w:rsidRPr="0015724C">
        <w:rPr>
          <w:spacing w:val="-7"/>
        </w:rPr>
        <w:t xml:space="preserve"> </w:t>
      </w:r>
      <w:r w:rsidRPr="0015724C">
        <w:t>or</w:t>
      </w:r>
      <w:r w:rsidRPr="0015724C">
        <w:rPr>
          <w:spacing w:val="-6"/>
        </w:rPr>
        <w:t xml:space="preserve"> </w:t>
      </w:r>
      <w:r w:rsidRPr="0015724C">
        <w:t>area, operators shall keep to the right of such a division except when otherwise directed by an officer, signs, signals or</w:t>
      </w:r>
      <w:r w:rsidRPr="0015724C">
        <w:rPr>
          <w:spacing w:val="-8"/>
        </w:rPr>
        <w:t xml:space="preserve"> </w:t>
      </w:r>
      <w:r w:rsidRPr="0015724C">
        <w:t>markings.</w:t>
      </w:r>
    </w:p>
    <w:p w14:paraId="16C6E4C9" w14:textId="77777777" w:rsidR="004077DF" w:rsidRPr="0015724C" w:rsidRDefault="004077DF" w:rsidP="00127EFC">
      <w:pPr>
        <w:pStyle w:val="BodyText"/>
      </w:pPr>
    </w:p>
    <w:p w14:paraId="6743C1B1" w14:textId="0F1B106A" w:rsidR="004077DF" w:rsidRPr="0015724C" w:rsidRDefault="00115347" w:rsidP="00261BB6">
      <w:pPr>
        <w:pStyle w:val="Heading3"/>
      </w:pPr>
      <w:bookmarkStart w:id="200" w:name="_Toc27056712"/>
      <w:r w:rsidRPr="0015724C">
        <w:t>§ 13. OVERTAKING OTHER VEHICLES</w:t>
      </w:r>
      <w:bookmarkEnd w:id="200"/>
    </w:p>
    <w:p w14:paraId="2D6A98DD" w14:textId="77777777" w:rsidR="004077DF" w:rsidRPr="0015724C" w:rsidRDefault="00115347" w:rsidP="00127EFC">
      <w:pPr>
        <w:pStyle w:val="BodyText"/>
      </w:pPr>
      <w:r w:rsidRPr="0015724C">
        <w:t>The operator of a vehicle shall not overtake and pass a vehicle proceeding in the same direction unless traffic markings allow such passage and there is sufficient clear space ahead on the right side of the roadway to permit the overtaking to be completed without impeding the safe operation of any vehicle ahead and without causing the operator of any such vehicle to change speed or alter course, except as provided in G.L. c. 89, § 2.</w:t>
      </w:r>
    </w:p>
    <w:p w14:paraId="6D772FE6" w14:textId="77777777" w:rsidR="004077DF" w:rsidRPr="0015724C" w:rsidRDefault="004077DF" w:rsidP="00127EFC">
      <w:pPr>
        <w:pStyle w:val="BodyText"/>
      </w:pPr>
    </w:p>
    <w:p w14:paraId="10756DB0" w14:textId="12D6A4F4" w:rsidR="004077DF" w:rsidRPr="0015724C" w:rsidRDefault="00115347" w:rsidP="00261BB6">
      <w:pPr>
        <w:pStyle w:val="Heading3"/>
      </w:pPr>
      <w:bookmarkStart w:id="201" w:name="_Toc27056713"/>
      <w:r w:rsidRPr="0015724C">
        <w:t>§ 14. SOUND HORN WHEN NECESSARY</w:t>
      </w:r>
      <w:bookmarkEnd w:id="201"/>
    </w:p>
    <w:p w14:paraId="03FDB868" w14:textId="77777777" w:rsidR="004077DF" w:rsidRPr="0015724C" w:rsidRDefault="00115347" w:rsidP="00127EFC">
      <w:pPr>
        <w:pStyle w:val="BodyText"/>
      </w:pPr>
      <w:r w:rsidRPr="0015724C">
        <w:t>The operator of a vehicle shall give an audible warning with his or her horn or other suitable warning device whenever necessary to ensure safe operation of a vehicle.</w:t>
      </w:r>
    </w:p>
    <w:p w14:paraId="37981B7D" w14:textId="77777777" w:rsidR="004077DF" w:rsidRPr="0015724C" w:rsidRDefault="004077DF" w:rsidP="00127EFC">
      <w:pPr>
        <w:pStyle w:val="BodyText"/>
      </w:pPr>
    </w:p>
    <w:p w14:paraId="61635C9B" w14:textId="1724FA4B" w:rsidR="004077DF" w:rsidRPr="0015724C" w:rsidRDefault="00115347" w:rsidP="00261BB6">
      <w:pPr>
        <w:pStyle w:val="Heading3"/>
      </w:pPr>
      <w:bookmarkStart w:id="202" w:name="_Toc27056714"/>
      <w:r w:rsidRPr="0015724C">
        <w:t>§ 15. OBSTRUCTING INTERSECTION OR CROSSWALK</w:t>
      </w:r>
      <w:bookmarkEnd w:id="202"/>
    </w:p>
    <w:p w14:paraId="3BE48A1D" w14:textId="77777777" w:rsidR="004077DF" w:rsidRDefault="00115347" w:rsidP="00127EFC">
      <w:pPr>
        <w:pStyle w:val="BodyText"/>
        <w:rPr>
          <w:spacing w:val="2"/>
        </w:rPr>
      </w:pPr>
      <w:r w:rsidRPr="0015724C">
        <w:t>No</w:t>
      </w:r>
      <w:r w:rsidRPr="0015724C">
        <w:rPr>
          <w:spacing w:val="-7"/>
        </w:rPr>
        <w:t xml:space="preserve"> </w:t>
      </w:r>
      <w:r w:rsidRPr="0015724C">
        <w:t>operator</w:t>
      </w:r>
      <w:r w:rsidRPr="0015724C">
        <w:rPr>
          <w:spacing w:val="-7"/>
        </w:rPr>
        <w:t xml:space="preserve"> </w:t>
      </w:r>
      <w:r w:rsidRPr="0015724C">
        <w:t>shall</w:t>
      </w:r>
      <w:r w:rsidRPr="0015724C">
        <w:rPr>
          <w:spacing w:val="-9"/>
        </w:rPr>
        <w:t xml:space="preserve"> </w:t>
      </w:r>
      <w:r w:rsidRPr="0015724C">
        <w:t>enter</w:t>
      </w:r>
      <w:r w:rsidRPr="0015724C">
        <w:rPr>
          <w:spacing w:val="-7"/>
        </w:rPr>
        <w:t xml:space="preserve"> </w:t>
      </w:r>
      <w:r w:rsidRPr="0015724C">
        <w:t>an</w:t>
      </w:r>
      <w:r w:rsidRPr="0015724C">
        <w:rPr>
          <w:spacing w:val="-9"/>
        </w:rPr>
        <w:t xml:space="preserve"> </w:t>
      </w:r>
      <w:r w:rsidRPr="0015724C">
        <w:t>intersection</w:t>
      </w:r>
      <w:r w:rsidRPr="0015724C">
        <w:rPr>
          <w:spacing w:val="-9"/>
        </w:rPr>
        <w:t xml:space="preserve"> </w:t>
      </w:r>
      <w:r w:rsidRPr="0015724C">
        <w:t>or</w:t>
      </w:r>
      <w:r w:rsidRPr="0015724C">
        <w:rPr>
          <w:spacing w:val="-7"/>
        </w:rPr>
        <w:t xml:space="preserve"> </w:t>
      </w:r>
      <w:r w:rsidRPr="0015724C">
        <w:t>a</w:t>
      </w:r>
      <w:r w:rsidRPr="0015724C">
        <w:rPr>
          <w:spacing w:val="-11"/>
        </w:rPr>
        <w:t xml:space="preserve"> </w:t>
      </w:r>
      <w:r w:rsidRPr="0015724C">
        <w:t>marked</w:t>
      </w:r>
      <w:r w:rsidRPr="0015724C">
        <w:rPr>
          <w:spacing w:val="-7"/>
        </w:rPr>
        <w:t xml:space="preserve"> </w:t>
      </w:r>
      <w:r w:rsidRPr="0015724C">
        <w:t>crosswalk</w:t>
      </w:r>
      <w:r w:rsidRPr="0015724C">
        <w:rPr>
          <w:spacing w:val="-7"/>
        </w:rPr>
        <w:t xml:space="preserve"> </w:t>
      </w:r>
      <w:r w:rsidRPr="0015724C">
        <w:t>unless</w:t>
      </w:r>
      <w:r w:rsidRPr="0015724C">
        <w:rPr>
          <w:spacing w:val="-7"/>
        </w:rPr>
        <w:t xml:space="preserve"> </w:t>
      </w:r>
      <w:r w:rsidRPr="0015724C">
        <w:t>there</w:t>
      </w:r>
      <w:r w:rsidRPr="0015724C">
        <w:rPr>
          <w:spacing w:val="-7"/>
        </w:rPr>
        <w:t xml:space="preserve"> </w:t>
      </w:r>
      <w:r w:rsidRPr="0015724C">
        <w:t>is</w:t>
      </w:r>
      <w:r w:rsidRPr="0015724C">
        <w:rPr>
          <w:spacing w:val="-7"/>
        </w:rPr>
        <w:t xml:space="preserve"> </w:t>
      </w:r>
      <w:r w:rsidRPr="0015724C">
        <w:t>sufficient</w:t>
      </w:r>
      <w:r w:rsidRPr="0015724C">
        <w:rPr>
          <w:spacing w:val="-7"/>
        </w:rPr>
        <w:t xml:space="preserve"> </w:t>
      </w:r>
      <w:r w:rsidRPr="0015724C">
        <w:t>space</w:t>
      </w:r>
      <w:r w:rsidRPr="0015724C">
        <w:rPr>
          <w:spacing w:val="-9"/>
        </w:rPr>
        <w:t xml:space="preserve"> </w:t>
      </w:r>
      <w:r w:rsidRPr="0015724C">
        <w:t>on</w:t>
      </w:r>
      <w:r w:rsidRPr="0015724C">
        <w:rPr>
          <w:spacing w:val="-8"/>
        </w:rPr>
        <w:t xml:space="preserve"> </w:t>
      </w:r>
      <w:r w:rsidRPr="0015724C">
        <w:t>the</w:t>
      </w:r>
      <w:r w:rsidRPr="0015724C">
        <w:rPr>
          <w:spacing w:val="-8"/>
        </w:rPr>
        <w:t xml:space="preserve"> </w:t>
      </w:r>
      <w:r w:rsidRPr="0015724C">
        <w:t>other side of the intersection or crosswalk and on the right half of the roadway to accommodate the vehicle that he or she is operating without obstructing the passage of other vehicles or pedestrians notwithstanding any traffic control signal indication</w:t>
      </w:r>
      <w:r w:rsidRPr="0015724C">
        <w:rPr>
          <w:spacing w:val="-7"/>
        </w:rPr>
        <w:t xml:space="preserve"> </w:t>
      </w:r>
      <w:r w:rsidRPr="0015724C">
        <w:rPr>
          <w:spacing w:val="2"/>
        </w:rPr>
        <w:t>to</w:t>
      </w:r>
      <w:r w:rsidR="00C256AA" w:rsidRPr="0015724C">
        <w:rPr>
          <w:spacing w:val="2"/>
        </w:rPr>
        <w:t xml:space="preserve"> </w:t>
      </w:r>
      <w:r w:rsidRPr="0015724C">
        <w:rPr>
          <w:spacing w:val="2"/>
        </w:rPr>
        <w:t>proceed.</w:t>
      </w:r>
    </w:p>
    <w:p w14:paraId="49935247" w14:textId="77777777" w:rsidR="005B699B" w:rsidRPr="0015724C" w:rsidRDefault="005B699B" w:rsidP="00127EFC">
      <w:pPr>
        <w:pStyle w:val="BodyText"/>
      </w:pPr>
    </w:p>
    <w:p w14:paraId="33C83C2B" w14:textId="52BEEE93" w:rsidR="004077DF" w:rsidRPr="0015724C" w:rsidRDefault="00115347" w:rsidP="00261BB6">
      <w:pPr>
        <w:pStyle w:val="Heading3"/>
      </w:pPr>
      <w:bookmarkStart w:id="203" w:name="_Toc27056715"/>
      <w:r w:rsidRPr="0015724C">
        <w:t>§ 16. FOLLOWING TOO CLOSELY</w:t>
      </w:r>
      <w:bookmarkEnd w:id="203"/>
    </w:p>
    <w:p w14:paraId="23B91750" w14:textId="77777777" w:rsidR="004077DF" w:rsidRPr="0015724C" w:rsidRDefault="00115347" w:rsidP="00127EFC">
      <w:pPr>
        <w:pStyle w:val="BodyText"/>
      </w:pPr>
      <w:r w:rsidRPr="0015724C">
        <w:t>The operator of a vehicle shall not follow another vehicle so closely than is reasonable and prudent, having</w:t>
      </w:r>
      <w:r w:rsidRPr="0015724C">
        <w:rPr>
          <w:spacing w:val="-14"/>
        </w:rPr>
        <w:t xml:space="preserve"> </w:t>
      </w:r>
      <w:r w:rsidRPr="0015724C">
        <w:t>due</w:t>
      </w:r>
      <w:r w:rsidRPr="0015724C">
        <w:rPr>
          <w:spacing w:val="-9"/>
        </w:rPr>
        <w:t xml:space="preserve"> </w:t>
      </w:r>
      <w:r w:rsidRPr="0015724C">
        <w:t>regard</w:t>
      </w:r>
      <w:r w:rsidRPr="0015724C">
        <w:rPr>
          <w:spacing w:val="-13"/>
        </w:rPr>
        <w:t xml:space="preserve"> </w:t>
      </w:r>
      <w:r w:rsidRPr="0015724C">
        <w:t>to</w:t>
      </w:r>
      <w:r w:rsidRPr="0015724C">
        <w:rPr>
          <w:spacing w:val="-11"/>
        </w:rPr>
        <w:t xml:space="preserve"> </w:t>
      </w:r>
      <w:r w:rsidRPr="0015724C">
        <w:t>the</w:t>
      </w:r>
      <w:r w:rsidRPr="0015724C">
        <w:rPr>
          <w:spacing w:val="-12"/>
        </w:rPr>
        <w:t xml:space="preserve"> </w:t>
      </w:r>
      <w:r w:rsidRPr="0015724C">
        <w:t>speed</w:t>
      </w:r>
      <w:r w:rsidRPr="0015724C">
        <w:rPr>
          <w:spacing w:val="-13"/>
        </w:rPr>
        <w:t xml:space="preserve"> </w:t>
      </w:r>
      <w:r w:rsidRPr="0015724C">
        <w:t>of</w:t>
      </w:r>
      <w:r w:rsidRPr="0015724C">
        <w:rPr>
          <w:spacing w:val="-12"/>
        </w:rPr>
        <w:t xml:space="preserve"> </w:t>
      </w:r>
      <w:r w:rsidRPr="0015724C">
        <w:t>such</w:t>
      </w:r>
      <w:r w:rsidRPr="0015724C">
        <w:rPr>
          <w:spacing w:val="-15"/>
        </w:rPr>
        <w:t xml:space="preserve"> </w:t>
      </w:r>
      <w:r w:rsidRPr="0015724C">
        <w:t>vehicle</w:t>
      </w:r>
      <w:r w:rsidRPr="0015724C">
        <w:rPr>
          <w:spacing w:val="-11"/>
        </w:rPr>
        <w:t xml:space="preserve"> </w:t>
      </w:r>
      <w:r w:rsidRPr="0015724C">
        <w:t>and</w:t>
      </w:r>
      <w:r w:rsidRPr="0015724C">
        <w:rPr>
          <w:spacing w:val="-13"/>
        </w:rPr>
        <w:t xml:space="preserve"> </w:t>
      </w:r>
      <w:r w:rsidRPr="0015724C">
        <w:t>the</w:t>
      </w:r>
      <w:r w:rsidRPr="0015724C">
        <w:rPr>
          <w:spacing w:val="-14"/>
        </w:rPr>
        <w:t xml:space="preserve"> </w:t>
      </w:r>
      <w:r w:rsidRPr="0015724C">
        <w:t>traffic</w:t>
      </w:r>
      <w:r w:rsidRPr="0015724C">
        <w:rPr>
          <w:spacing w:val="-10"/>
        </w:rPr>
        <w:t xml:space="preserve"> </w:t>
      </w:r>
      <w:r w:rsidRPr="0015724C">
        <w:t>upon</w:t>
      </w:r>
      <w:r w:rsidRPr="0015724C">
        <w:rPr>
          <w:spacing w:val="-13"/>
        </w:rPr>
        <w:t xml:space="preserve"> </w:t>
      </w:r>
      <w:r w:rsidRPr="0015724C">
        <w:t>and</w:t>
      </w:r>
      <w:r w:rsidRPr="0015724C">
        <w:rPr>
          <w:spacing w:val="-13"/>
        </w:rPr>
        <w:t xml:space="preserve"> </w:t>
      </w:r>
      <w:r w:rsidRPr="0015724C">
        <w:t>condition</w:t>
      </w:r>
      <w:r w:rsidRPr="0015724C">
        <w:rPr>
          <w:spacing w:val="-17"/>
        </w:rPr>
        <w:t xml:space="preserve"> </w:t>
      </w:r>
      <w:r w:rsidRPr="0015724C">
        <w:t>of</w:t>
      </w:r>
      <w:r w:rsidRPr="0015724C">
        <w:rPr>
          <w:spacing w:val="-12"/>
        </w:rPr>
        <w:t xml:space="preserve"> </w:t>
      </w:r>
      <w:r w:rsidRPr="0015724C">
        <w:t>the</w:t>
      </w:r>
      <w:r w:rsidRPr="0015724C">
        <w:rPr>
          <w:spacing w:val="-10"/>
        </w:rPr>
        <w:t xml:space="preserve"> </w:t>
      </w:r>
      <w:r w:rsidRPr="0015724C">
        <w:t>street</w:t>
      </w:r>
      <w:r w:rsidRPr="0015724C">
        <w:rPr>
          <w:spacing w:val="-10"/>
        </w:rPr>
        <w:t xml:space="preserve"> </w:t>
      </w:r>
      <w:r w:rsidRPr="0015724C">
        <w:t>or</w:t>
      </w:r>
      <w:r w:rsidRPr="0015724C">
        <w:rPr>
          <w:spacing w:val="-12"/>
        </w:rPr>
        <w:t xml:space="preserve"> </w:t>
      </w:r>
      <w:r w:rsidRPr="0015724C">
        <w:t>highway.</w:t>
      </w:r>
    </w:p>
    <w:p w14:paraId="0EC01BCD" w14:textId="77777777" w:rsidR="004077DF" w:rsidRPr="0015724C" w:rsidRDefault="004077DF" w:rsidP="00127EFC">
      <w:pPr>
        <w:pStyle w:val="BodyText"/>
      </w:pPr>
    </w:p>
    <w:p w14:paraId="7AF742BD" w14:textId="5CAE3FBC" w:rsidR="004077DF" w:rsidRPr="0015724C" w:rsidRDefault="00115347" w:rsidP="00261BB6">
      <w:pPr>
        <w:pStyle w:val="Heading3"/>
      </w:pPr>
      <w:bookmarkStart w:id="204" w:name="_Toc27056716"/>
      <w:r w:rsidRPr="0015724C">
        <w:t>§ 17. CARE IN STARTING, STOPPING, TURNING OR BACKING</w:t>
      </w:r>
      <w:bookmarkEnd w:id="204"/>
    </w:p>
    <w:p w14:paraId="7AC8407F" w14:textId="77777777" w:rsidR="004077DF" w:rsidRPr="0015724C" w:rsidRDefault="00115347" w:rsidP="00127EFC">
      <w:pPr>
        <w:pStyle w:val="BodyText"/>
      </w:pPr>
      <w:r w:rsidRPr="0015724C">
        <w:t>Before starting, stopping, turning from a direct line, or backing up, the operator of any vehicle shall first see that such movement can be made safely. If the operation of another vehicle could be affected by a stopping or turning movement, the operator of such vehicle shall be given a plainly visible signal.</w:t>
      </w:r>
    </w:p>
    <w:p w14:paraId="6F5F4171" w14:textId="1EC67664" w:rsidR="004077DF" w:rsidRPr="0015724C" w:rsidRDefault="00115347" w:rsidP="00261BB6">
      <w:pPr>
        <w:pStyle w:val="Heading3"/>
      </w:pPr>
      <w:bookmarkStart w:id="205" w:name="_Toc27056717"/>
      <w:r w:rsidRPr="0015724C">
        <w:t>§ 18. OPERATION AT UNDERPASSES OR OVERPASSES AND AT INTERSECTIONS WITH ISLANDS</w:t>
      </w:r>
      <w:bookmarkEnd w:id="205"/>
    </w:p>
    <w:p w14:paraId="345E8F40" w14:textId="77777777" w:rsidR="004077DF" w:rsidRPr="0015724C" w:rsidRDefault="00115347" w:rsidP="00127EFC">
      <w:pPr>
        <w:pStyle w:val="BodyText"/>
      </w:pPr>
      <w:r w:rsidRPr="0015724C">
        <w:t>Operators</w:t>
      </w:r>
      <w:r w:rsidRPr="0015724C">
        <w:rPr>
          <w:spacing w:val="-6"/>
        </w:rPr>
        <w:t xml:space="preserve"> </w:t>
      </w:r>
      <w:r w:rsidRPr="0015724C">
        <w:t>of</w:t>
      </w:r>
      <w:r w:rsidRPr="0015724C">
        <w:rPr>
          <w:spacing w:val="-3"/>
        </w:rPr>
        <w:t xml:space="preserve"> </w:t>
      </w:r>
      <w:r w:rsidRPr="0015724C">
        <w:t>vehicles</w:t>
      </w:r>
      <w:r w:rsidRPr="0015724C">
        <w:rPr>
          <w:spacing w:val="-5"/>
        </w:rPr>
        <w:t xml:space="preserve"> </w:t>
      </w:r>
      <w:r w:rsidRPr="0015724C">
        <w:t>shall</w:t>
      </w:r>
      <w:r w:rsidRPr="0015724C">
        <w:rPr>
          <w:spacing w:val="-5"/>
        </w:rPr>
        <w:t xml:space="preserve"> </w:t>
      </w:r>
      <w:r w:rsidRPr="0015724C">
        <w:t>proceed</w:t>
      </w:r>
      <w:r w:rsidRPr="0015724C">
        <w:rPr>
          <w:spacing w:val="-3"/>
        </w:rPr>
        <w:t xml:space="preserve"> </w:t>
      </w:r>
      <w:r w:rsidRPr="0015724C">
        <w:t>only</w:t>
      </w:r>
      <w:r w:rsidRPr="0015724C">
        <w:rPr>
          <w:spacing w:val="-5"/>
        </w:rPr>
        <w:t xml:space="preserve"> </w:t>
      </w:r>
      <w:r w:rsidRPr="0015724C">
        <w:t>as</w:t>
      </w:r>
      <w:r w:rsidRPr="0015724C">
        <w:rPr>
          <w:spacing w:val="-3"/>
        </w:rPr>
        <w:t xml:space="preserve"> </w:t>
      </w:r>
      <w:r w:rsidRPr="0015724C">
        <w:t>indicated</w:t>
      </w:r>
      <w:r w:rsidRPr="0015724C">
        <w:rPr>
          <w:spacing w:val="-4"/>
        </w:rPr>
        <w:t xml:space="preserve"> </w:t>
      </w:r>
      <w:r w:rsidRPr="0015724C">
        <w:t>by</w:t>
      </w:r>
      <w:r w:rsidRPr="0015724C">
        <w:rPr>
          <w:spacing w:val="-1"/>
        </w:rPr>
        <w:t xml:space="preserve"> </w:t>
      </w:r>
      <w:r w:rsidRPr="0015724C">
        <w:t>official</w:t>
      </w:r>
      <w:r w:rsidRPr="0015724C">
        <w:rPr>
          <w:spacing w:val="-3"/>
        </w:rPr>
        <w:t xml:space="preserve"> </w:t>
      </w:r>
      <w:r w:rsidRPr="0015724C">
        <w:t>signs,</w:t>
      </w:r>
      <w:r w:rsidRPr="0015724C">
        <w:rPr>
          <w:spacing w:val="-3"/>
        </w:rPr>
        <w:t xml:space="preserve"> </w:t>
      </w:r>
      <w:r w:rsidRPr="0015724C">
        <w:t>signals,</w:t>
      </w:r>
      <w:r w:rsidRPr="0015724C">
        <w:rPr>
          <w:spacing w:val="-6"/>
        </w:rPr>
        <w:t xml:space="preserve"> </w:t>
      </w:r>
      <w:r w:rsidRPr="0015724C">
        <w:t>or</w:t>
      </w:r>
      <w:r w:rsidRPr="0015724C">
        <w:rPr>
          <w:spacing w:val="-5"/>
        </w:rPr>
        <w:t xml:space="preserve"> </w:t>
      </w:r>
      <w:r w:rsidRPr="0015724C">
        <w:t>markings</w:t>
      </w:r>
      <w:r w:rsidRPr="0015724C">
        <w:rPr>
          <w:spacing w:val="-2"/>
        </w:rPr>
        <w:t xml:space="preserve"> </w:t>
      </w:r>
      <w:r w:rsidRPr="0015724C">
        <w:t>at</w:t>
      </w:r>
      <w:r w:rsidRPr="0015724C">
        <w:rPr>
          <w:spacing w:val="-3"/>
        </w:rPr>
        <w:t xml:space="preserve"> </w:t>
      </w:r>
      <w:r w:rsidRPr="0015724C">
        <w:t>any</w:t>
      </w:r>
      <w:r w:rsidRPr="0015724C">
        <w:rPr>
          <w:spacing w:val="-2"/>
        </w:rPr>
        <w:t xml:space="preserve"> </w:t>
      </w:r>
      <w:r w:rsidRPr="0015724C">
        <w:t>junction or crossing of ways where the roadway grade has been separated and where the ways are connected by ramps, and at any intersection of ways in which there are</w:t>
      </w:r>
      <w:r w:rsidRPr="0015724C">
        <w:rPr>
          <w:spacing w:val="-11"/>
        </w:rPr>
        <w:t xml:space="preserve"> </w:t>
      </w:r>
      <w:r w:rsidR="00C256AA" w:rsidRPr="0015724C">
        <w:t xml:space="preserve">traffic </w:t>
      </w:r>
      <w:r w:rsidRPr="0015724C">
        <w:t>islands.</w:t>
      </w:r>
    </w:p>
    <w:p w14:paraId="2AAA6630" w14:textId="47A4B734" w:rsidR="004077DF" w:rsidRPr="0015724C" w:rsidRDefault="00115347" w:rsidP="00261BB6">
      <w:pPr>
        <w:pStyle w:val="Heading3"/>
      </w:pPr>
      <w:bookmarkStart w:id="206" w:name="_Toc27056718"/>
      <w:r w:rsidRPr="0015724C">
        <w:t>§ 19. DRIVING ON ROADS UNDER CONSTRUCTION</w:t>
      </w:r>
      <w:bookmarkEnd w:id="206"/>
    </w:p>
    <w:p w14:paraId="661F1467" w14:textId="77777777" w:rsidR="004077DF" w:rsidRPr="0015724C" w:rsidRDefault="00115347" w:rsidP="00261BB6">
      <w:pPr>
        <w:pStyle w:val="ListParagraph"/>
        <w:numPr>
          <w:ilvl w:val="0"/>
          <w:numId w:val="12"/>
        </w:numPr>
        <w:tabs>
          <w:tab w:val="left" w:pos="1292"/>
        </w:tabs>
        <w:spacing w:before="38" w:line="240" w:lineRule="auto"/>
        <w:ind w:right="25"/>
        <w:jc w:val="both"/>
        <w:rPr>
          <w:rFonts w:cstheme="minorHAnsi"/>
        </w:rPr>
      </w:pPr>
      <w:r w:rsidRPr="0015724C">
        <w:rPr>
          <w:rFonts w:cstheme="minorHAnsi"/>
        </w:rPr>
        <w:t xml:space="preserve">No operator shall cause a vehicle to enter any street or highway or section thereof when, by reason of construction, surface treatment, maintenance or the like, or because of some unprotected hazard, such road surface is closed to travel and one or more signs, lights or signals have been erected to indicate that all or </w:t>
      </w:r>
      <w:r w:rsidRPr="0015724C">
        <w:rPr>
          <w:rFonts w:cstheme="minorHAnsi"/>
          <w:spacing w:val="2"/>
        </w:rPr>
        <w:t xml:space="preserve">part </w:t>
      </w:r>
      <w:r w:rsidRPr="0015724C">
        <w:rPr>
          <w:rFonts w:cstheme="minorHAnsi"/>
        </w:rPr>
        <w:t>of</w:t>
      </w:r>
      <w:r w:rsidRPr="0015724C">
        <w:rPr>
          <w:rFonts w:cstheme="minorHAnsi"/>
          <w:spacing w:val="-7"/>
        </w:rPr>
        <w:t xml:space="preserve"> </w:t>
      </w:r>
      <w:r w:rsidRPr="0015724C">
        <w:rPr>
          <w:rFonts w:cstheme="minorHAnsi"/>
        </w:rPr>
        <w:t>the</w:t>
      </w:r>
      <w:r w:rsidRPr="0015724C">
        <w:rPr>
          <w:rFonts w:cstheme="minorHAnsi"/>
          <w:spacing w:val="-6"/>
        </w:rPr>
        <w:t xml:space="preserve"> </w:t>
      </w:r>
      <w:r w:rsidRPr="0015724C">
        <w:rPr>
          <w:rFonts w:cstheme="minorHAnsi"/>
        </w:rPr>
        <w:t>street</w:t>
      </w:r>
      <w:r w:rsidRPr="0015724C">
        <w:rPr>
          <w:rFonts w:cstheme="minorHAnsi"/>
          <w:spacing w:val="-4"/>
        </w:rPr>
        <w:t xml:space="preserve"> </w:t>
      </w:r>
      <w:r w:rsidRPr="0015724C">
        <w:rPr>
          <w:rFonts w:cstheme="minorHAnsi"/>
        </w:rPr>
        <w:t>or</w:t>
      </w:r>
      <w:r w:rsidRPr="0015724C">
        <w:rPr>
          <w:rFonts w:cstheme="minorHAnsi"/>
          <w:spacing w:val="-3"/>
        </w:rPr>
        <w:t xml:space="preserve"> </w:t>
      </w:r>
      <w:r w:rsidRPr="0015724C">
        <w:rPr>
          <w:rFonts w:cstheme="minorHAnsi"/>
        </w:rPr>
        <w:t>highway</w:t>
      </w:r>
      <w:r w:rsidRPr="0015724C">
        <w:rPr>
          <w:rFonts w:cstheme="minorHAnsi"/>
          <w:spacing w:val="-2"/>
        </w:rPr>
        <w:t xml:space="preserve"> </w:t>
      </w:r>
      <w:r w:rsidRPr="0015724C">
        <w:rPr>
          <w:rFonts w:cstheme="minorHAnsi"/>
        </w:rPr>
        <w:t>is</w:t>
      </w:r>
      <w:r w:rsidRPr="0015724C">
        <w:rPr>
          <w:rFonts w:cstheme="minorHAnsi"/>
          <w:spacing w:val="-4"/>
        </w:rPr>
        <w:t xml:space="preserve"> </w:t>
      </w:r>
      <w:r w:rsidRPr="0015724C">
        <w:rPr>
          <w:rFonts w:cstheme="minorHAnsi"/>
        </w:rPr>
        <w:t>not</w:t>
      </w:r>
      <w:r w:rsidRPr="0015724C">
        <w:rPr>
          <w:rFonts w:cstheme="minorHAnsi"/>
          <w:spacing w:val="-1"/>
        </w:rPr>
        <w:t xml:space="preserve"> </w:t>
      </w:r>
      <w:r w:rsidRPr="0015724C">
        <w:rPr>
          <w:rFonts w:cstheme="minorHAnsi"/>
        </w:rPr>
        <w:t>to</w:t>
      </w:r>
      <w:r w:rsidRPr="0015724C">
        <w:rPr>
          <w:rFonts w:cstheme="minorHAnsi"/>
          <w:spacing w:val="-2"/>
        </w:rPr>
        <w:t xml:space="preserve"> </w:t>
      </w:r>
      <w:r w:rsidRPr="0015724C">
        <w:rPr>
          <w:rFonts w:cstheme="minorHAnsi"/>
        </w:rPr>
        <w:t>be</w:t>
      </w:r>
      <w:r w:rsidRPr="0015724C">
        <w:rPr>
          <w:rFonts w:cstheme="minorHAnsi"/>
          <w:spacing w:val="-7"/>
        </w:rPr>
        <w:t xml:space="preserve"> </w:t>
      </w:r>
      <w:r w:rsidRPr="0015724C">
        <w:rPr>
          <w:rFonts w:cstheme="minorHAnsi"/>
        </w:rPr>
        <w:t>use</w:t>
      </w:r>
      <w:r w:rsidRPr="0015724C">
        <w:rPr>
          <w:rFonts w:cstheme="minorHAnsi"/>
          <w:spacing w:val="-6"/>
        </w:rPr>
        <w:t xml:space="preserve"> </w:t>
      </w:r>
      <w:r w:rsidRPr="0015724C">
        <w:rPr>
          <w:rFonts w:cstheme="minorHAnsi"/>
        </w:rPr>
        <w:t>or</w:t>
      </w:r>
      <w:r w:rsidRPr="0015724C">
        <w:rPr>
          <w:rFonts w:cstheme="minorHAnsi"/>
          <w:spacing w:val="-3"/>
        </w:rPr>
        <w:t xml:space="preserve"> </w:t>
      </w:r>
      <w:r w:rsidRPr="0015724C">
        <w:rPr>
          <w:rFonts w:cstheme="minorHAnsi"/>
        </w:rPr>
        <w:t>when so</w:t>
      </w:r>
      <w:r w:rsidRPr="0015724C">
        <w:rPr>
          <w:rFonts w:cstheme="minorHAnsi"/>
          <w:spacing w:val="-3"/>
        </w:rPr>
        <w:t xml:space="preserve"> </w:t>
      </w:r>
      <w:r w:rsidRPr="0015724C">
        <w:rPr>
          <w:rFonts w:cstheme="minorHAnsi"/>
        </w:rPr>
        <w:t>advised</w:t>
      </w:r>
      <w:r w:rsidRPr="0015724C">
        <w:rPr>
          <w:rFonts w:cstheme="minorHAnsi"/>
          <w:spacing w:val="-2"/>
        </w:rPr>
        <w:t xml:space="preserve"> </w:t>
      </w:r>
      <w:r w:rsidRPr="0015724C">
        <w:rPr>
          <w:rFonts w:cstheme="minorHAnsi"/>
        </w:rPr>
        <w:t>by</w:t>
      </w:r>
      <w:r w:rsidRPr="0015724C">
        <w:rPr>
          <w:rFonts w:cstheme="minorHAnsi"/>
          <w:spacing w:val="-2"/>
        </w:rPr>
        <w:t xml:space="preserve"> </w:t>
      </w:r>
      <w:r w:rsidRPr="0015724C">
        <w:rPr>
          <w:rFonts w:cstheme="minorHAnsi"/>
        </w:rPr>
        <w:t>an</w:t>
      </w:r>
      <w:r w:rsidRPr="0015724C">
        <w:rPr>
          <w:rFonts w:cstheme="minorHAnsi"/>
          <w:spacing w:val="-3"/>
        </w:rPr>
        <w:t xml:space="preserve"> </w:t>
      </w:r>
      <w:r w:rsidRPr="0015724C">
        <w:rPr>
          <w:rFonts w:cstheme="minorHAnsi"/>
        </w:rPr>
        <w:t>officer</w:t>
      </w:r>
      <w:r w:rsidRPr="0015724C">
        <w:rPr>
          <w:rFonts w:cstheme="minorHAnsi"/>
          <w:spacing w:val="-4"/>
        </w:rPr>
        <w:t xml:space="preserve"> </w:t>
      </w:r>
      <w:r w:rsidRPr="0015724C">
        <w:rPr>
          <w:rFonts w:cstheme="minorHAnsi"/>
        </w:rPr>
        <w:t>either</w:t>
      </w:r>
      <w:r w:rsidRPr="0015724C">
        <w:rPr>
          <w:rFonts w:cstheme="minorHAnsi"/>
          <w:spacing w:val="-3"/>
        </w:rPr>
        <w:t xml:space="preserve"> </w:t>
      </w:r>
      <w:r w:rsidRPr="0015724C">
        <w:rPr>
          <w:rFonts w:cstheme="minorHAnsi"/>
        </w:rPr>
        <w:t>audibly</w:t>
      </w:r>
      <w:r w:rsidRPr="0015724C">
        <w:rPr>
          <w:rFonts w:cstheme="minorHAnsi"/>
          <w:spacing w:val="-2"/>
        </w:rPr>
        <w:t xml:space="preserve"> </w:t>
      </w:r>
      <w:r w:rsidRPr="0015724C">
        <w:rPr>
          <w:rFonts w:cstheme="minorHAnsi"/>
        </w:rPr>
        <w:t>or</w:t>
      </w:r>
      <w:r w:rsidRPr="0015724C">
        <w:rPr>
          <w:rFonts w:cstheme="minorHAnsi"/>
          <w:spacing w:val="-3"/>
        </w:rPr>
        <w:t xml:space="preserve"> </w:t>
      </w:r>
      <w:r w:rsidRPr="0015724C">
        <w:rPr>
          <w:rFonts w:cstheme="minorHAnsi"/>
        </w:rPr>
        <w:t>by</w:t>
      </w:r>
      <w:r w:rsidRPr="0015724C">
        <w:rPr>
          <w:rFonts w:cstheme="minorHAnsi"/>
          <w:spacing w:val="-2"/>
        </w:rPr>
        <w:t xml:space="preserve"> </w:t>
      </w:r>
      <w:r w:rsidRPr="0015724C">
        <w:rPr>
          <w:rFonts w:cstheme="minorHAnsi"/>
        </w:rPr>
        <w:t>signals.</w:t>
      </w:r>
    </w:p>
    <w:p w14:paraId="515EB2DF" w14:textId="77777777" w:rsidR="004077DF" w:rsidRPr="0015724C" w:rsidRDefault="00115347" w:rsidP="00261BB6">
      <w:pPr>
        <w:pStyle w:val="ListParagraph"/>
        <w:numPr>
          <w:ilvl w:val="0"/>
          <w:numId w:val="12"/>
        </w:numPr>
        <w:tabs>
          <w:tab w:val="left" w:pos="1292"/>
        </w:tabs>
        <w:spacing w:line="240" w:lineRule="auto"/>
        <w:ind w:right="25"/>
        <w:jc w:val="both"/>
        <w:rPr>
          <w:rFonts w:cstheme="minorHAnsi"/>
        </w:rPr>
      </w:pPr>
      <w:r w:rsidRPr="0015724C">
        <w:rPr>
          <w:rFonts w:cstheme="minorHAnsi"/>
        </w:rPr>
        <w:t>Whenever</w:t>
      </w:r>
      <w:r w:rsidRPr="0015724C">
        <w:rPr>
          <w:rFonts w:cstheme="minorHAnsi"/>
          <w:spacing w:val="-3"/>
        </w:rPr>
        <w:t xml:space="preserve"> </w:t>
      </w:r>
      <w:r w:rsidRPr="0015724C">
        <w:rPr>
          <w:rFonts w:cstheme="minorHAnsi"/>
        </w:rPr>
        <w:t>traffic</w:t>
      </w:r>
      <w:r w:rsidRPr="0015724C">
        <w:rPr>
          <w:rFonts w:cstheme="minorHAnsi"/>
          <w:spacing w:val="-2"/>
        </w:rPr>
        <w:t xml:space="preserve"> </w:t>
      </w:r>
      <w:r w:rsidRPr="0015724C">
        <w:rPr>
          <w:rFonts w:cstheme="minorHAnsi"/>
        </w:rPr>
        <w:t>signs</w:t>
      </w:r>
      <w:r w:rsidRPr="0015724C">
        <w:rPr>
          <w:rFonts w:cstheme="minorHAnsi"/>
          <w:spacing w:val="-6"/>
        </w:rPr>
        <w:t xml:space="preserve"> </w:t>
      </w:r>
      <w:r w:rsidRPr="0015724C">
        <w:rPr>
          <w:rFonts w:cstheme="minorHAnsi"/>
        </w:rPr>
        <w:t>or</w:t>
      </w:r>
      <w:r w:rsidRPr="0015724C">
        <w:rPr>
          <w:rFonts w:cstheme="minorHAnsi"/>
          <w:spacing w:val="1"/>
        </w:rPr>
        <w:t xml:space="preserve"> </w:t>
      </w:r>
      <w:r w:rsidRPr="0015724C">
        <w:rPr>
          <w:rFonts w:cstheme="minorHAnsi"/>
        </w:rPr>
        <w:t>warning</w:t>
      </w:r>
      <w:r w:rsidRPr="0015724C">
        <w:rPr>
          <w:rFonts w:cstheme="minorHAnsi"/>
          <w:spacing w:val="-2"/>
        </w:rPr>
        <w:t xml:space="preserve"> </w:t>
      </w:r>
      <w:r w:rsidRPr="0015724C">
        <w:rPr>
          <w:rFonts w:cstheme="minorHAnsi"/>
        </w:rPr>
        <w:t>lights</w:t>
      </w:r>
      <w:r w:rsidRPr="0015724C">
        <w:rPr>
          <w:rFonts w:cstheme="minorHAnsi"/>
          <w:spacing w:val="-5"/>
        </w:rPr>
        <w:t xml:space="preserve"> </w:t>
      </w:r>
      <w:r w:rsidRPr="0015724C">
        <w:rPr>
          <w:rFonts w:cstheme="minorHAnsi"/>
        </w:rPr>
        <w:t>are</w:t>
      </w:r>
      <w:r w:rsidRPr="0015724C">
        <w:rPr>
          <w:rFonts w:cstheme="minorHAnsi"/>
          <w:spacing w:val="-3"/>
        </w:rPr>
        <w:t xml:space="preserve"> </w:t>
      </w:r>
      <w:r w:rsidRPr="0015724C">
        <w:rPr>
          <w:rFonts w:cstheme="minorHAnsi"/>
        </w:rPr>
        <w:t>erected</w:t>
      </w:r>
      <w:r w:rsidRPr="0015724C">
        <w:rPr>
          <w:rFonts w:cstheme="minorHAnsi"/>
          <w:spacing w:val="-1"/>
        </w:rPr>
        <w:t xml:space="preserve"> </w:t>
      </w:r>
      <w:r w:rsidRPr="0015724C">
        <w:rPr>
          <w:rFonts w:cstheme="minorHAnsi"/>
        </w:rPr>
        <w:t>or warning</w:t>
      </w:r>
      <w:r w:rsidRPr="0015724C">
        <w:rPr>
          <w:rFonts w:cstheme="minorHAnsi"/>
          <w:spacing w:val="-1"/>
        </w:rPr>
        <w:t xml:space="preserve"> </w:t>
      </w:r>
      <w:r w:rsidRPr="0015724C">
        <w:rPr>
          <w:rFonts w:cstheme="minorHAnsi"/>
        </w:rPr>
        <w:t>lights</w:t>
      </w:r>
      <w:r w:rsidRPr="0015724C">
        <w:rPr>
          <w:rFonts w:cstheme="minorHAnsi"/>
          <w:spacing w:val="-6"/>
        </w:rPr>
        <w:t xml:space="preserve"> </w:t>
      </w:r>
      <w:r w:rsidRPr="0015724C">
        <w:rPr>
          <w:rFonts w:cstheme="minorHAnsi"/>
        </w:rPr>
        <w:t>are</w:t>
      </w:r>
      <w:r w:rsidRPr="0015724C">
        <w:rPr>
          <w:rFonts w:cstheme="minorHAnsi"/>
          <w:spacing w:val="-2"/>
        </w:rPr>
        <w:t xml:space="preserve"> </w:t>
      </w:r>
      <w:r w:rsidRPr="0015724C">
        <w:rPr>
          <w:rFonts w:cstheme="minorHAnsi"/>
        </w:rPr>
        <w:t>displayed</w:t>
      </w:r>
      <w:r w:rsidRPr="0015724C">
        <w:rPr>
          <w:rFonts w:cstheme="minorHAnsi"/>
          <w:spacing w:val="-1"/>
        </w:rPr>
        <w:t xml:space="preserve"> </w:t>
      </w:r>
      <w:r w:rsidRPr="0015724C">
        <w:rPr>
          <w:rFonts w:cstheme="minorHAnsi"/>
        </w:rPr>
        <w:t>in</w:t>
      </w:r>
      <w:r w:rsidRPr="0015724C">
        <w:rPr>
          <w:rFonts w:cstheme="minorHAnsi"/>
          <w:spacing w:val="-1"/>
        </w:rPr>
        <w:t xml:space="preserve"> </w:t>
      </w:r>
      <w:r w:rsidRPr="0015724C">
        <w:rPr>
          <w:rFonts w:cstheme="minorHAnsi"/>
        </w:rPr>
        <w:t>or</w:t>
      </w:r>
      <w:r w:rsidRPr="0015724C">
        <w:rPr>
          <w:rFonts w:cstheme="minorHAnsi"/>
          <w:spacing w:val="-2"/>
        </w:rPr>
        <w:t xml:space="preserve"> </w:t>
      </w:r>
      <w:r w:rsidRPr="0015724C">
        <w:rPr>
          <w:rFonts w:cstheme="minorHAnsi"/>
        </w:rPr>
        <w:t>adjacent</w:t>
      </w:r>
      <w:r w:rsidRPr="0015724C">
        <w:rPr>
          <w:rFonts w:cstheme="minorHAnsi"/>
          <w:spacing w:val="-1"/>
        </w:rPr>
        <w:t xml:space="preserve"> </w:t>
      </w:r>
      <w:r w:rsidRPr="0015724C">
        <w:rPr>
          <w:rFonts w:cstheme="minorHAnsi"/>
        </w:rPr>
        <w:t>to</w:t>
      </w:r>
      <w:r w:rsidRPr="0015724C">
        <w:rPr>
          <w:rFonts w:cstheme="minorHAnsi"/>
          <w:spacing w:val="-2"/>
        </w:rPr>
        <w:t xml:space="preserve"> </w:t>
      </w:r>
      <w:r w:rsidRPr="0015724C">
        <w:rPr>
          <w:rFonts w:cstheme="minorHAnsi"/>
        </w:rPr>
        <w:t>a</w:t>
      </w:r>
      <w:r w:rsidRPr="0015724C">
        <w:rPr>
          <w:rFonts w:cstheme="minorHAnsi"/>
          <w:spacing w:val="-2"/>
        </w:rPr>
        <w:t xml:space="preserve"> </w:t>
      </w:r>
      <w:r w:rsidRPr="0015724C">
        <w:rPr>
          <w:rFonts w:cstheme="minorHAnsi"/>
        </w:rPr>
        <w:t>street</w:t>
      </w:r>
      <w:r w:rsidRPr="0015724C">
        <w:rPr>
          <w:rFonts w:cstheme="minorHAnsi"/>
          <w:spacing w:val="-2"/>
        </w:rPr>
        <w:t xml:space="preserve"> </w:t>
      </w:r>
      <w:r w:rsidRPr="0015724C">
        <w:rPr>
          <w:rFonts w:cstheme="minorHAnsi"/>
        </w:rPr>
        <w:t>or highway to notify the presence of personnel and equipment in such street, every operator of a vehicle shall regulate</w:t>
      </w:r>
      <w:r w:rsidRPr="0015724C">
        <w:rPr>
          <w:rFonts w:cstheme="minorHAnsi"/>
          <w:spacing w:val="-8"/>
        </w:rPr>
        <w:t xml:space="preserve"> </w:t>
      </w:r>
      <w:r w:rsidRPr="0015724C">
        <w:rPr>
          <w:rFonts w:cstheme="minorHAnsi"/>
        </w:rPr>
        <w:t>the</w:t>
      </w:r>
      <w:r w:rsidRPr="0015724C">
        <w:rPr>
          <w:rFonts w:cstheme="minorHAnsi"/>
          <w:spacing w:val="-6"/>
        </w:rPr>
        <w:t xml:space="preserve"> </w:t>
      </w:r>
      <w:r w:rsidRPr="0015724C">
        <w:rPr>
          <w:rFonts w:cstheme="minorHAnsi"/>
        </w:rPr>
        <w:t>speed</w:t>
      </w:r>
      <w:r w:rsidRPr="0015724C">
        <w:rPr>
          <w:rFonts w:cstheme="minorHAnsi"/>
          <w:spacing w:val="-2"/>
        </w:rPr>
        <w:t xml:space="preserve"> </w:t>
      </w:r>
      <w:r w:rsidRPr="0015724C">
        <w:rPr>
          <w:rFonts w:cstheme="minorHAnsi"/>
        </w:rPr>
        <w:t>of</w:t>
      </w:r>
      <w:r w:rsidRPr="0015724C">
        <w:rPr>
          <w:rFonts w:cstheme="minorHAnsi"/>
          <w:spacing w:val="-7"/>
        </w:rPr>
        <w:t xml:space="preserve"> </w:t>
      </w:r>
      <w:r w:rsidRPr="0015724C">
        <w:rPr>
          <w:rFonts w:cstheme="minorHAnsi"/>
        </w:rPr>
        <w:t>his</w:t>
      </w:r>
      <w:r w:rsidRPr="0015724C">
        <w:rPr>
          <w:rFonts w:cstheme="minorHAnsi"/>
          <w:spacing w:val="-5"/>
        </w:rPr>
        <w:t xml:space="preserve"> </w:t>
      </w:r>
      <w:r w:rsidRPr="0015724C">
        <w:rPr>
          <w:rFonts w:cstheme="minorHAnsi"/>
        </w:rPr>
        <w:t>vehicle</w:t>
      </w:r>
      <w:r w:rsidRPr="0015724C">
        <w:rPr>
          <w:rFonts w:cstheme="minorHAnsi"/>
          <w:spacing w:val="-6"/>
        </w:rPr>
        <w:t xml:space="preserve"> </w:t>
      </w:r>
      <w:r w:rsidRPr="0015724C">
        <w:rPr>
          <w:rFonts w:cstheme="minorHAnsi"/>
        </w:rPr>
        <w:t>a</w:t>
      </w:r>
      <w:r w:rsidRPr="0015724C">
        <w:rPr>
          <w:rFonts w:cstheme="minorHAnsi"/>
          <w:spacing w:val="-5"/>
        </w:rPr>
        <w:t xml:space="preserve"> </w:t>
      </w:r>
      <w:r w:rsidRPr="0015724C">
        <w:rPr>
          <w:rFonts w:cstheme="minorHAnsi"/>
        </w:rPr>
        <w:t>degree</w:t>
      </w:r>
      <w:r w:rsidRPr="0015724C">
        <w:rPr>
          <w:rFonts w:cstheme="minorHAnsi"/>
          <w:spacing w:val="-6"/>
        </w:rPr>
        <w:t xml:space="preserve"> </w:t>
      </w:r>
      <w:r w:rsidRPr="0015724C">
        <w:rPr>
          <w:rFonts w:cstheme="minorHAnsi"/>
        </w:rPr>
        <w:t>consistent</w:t>
      </w:r>
      <w:r w:rsidRPr="0015724C">
        <w:rPr>
          <w:rFonts w:cstheme="minorHAnsi"/>
          <w:spacing w:val="-1"/>
        </w:rPr>
        <w:t xml:space="preserve"> </w:t>
      </w:r>
      <w:r w:rsidRPr="0015724C">
        <w:rPr>
          <w:rFonts w:cstheme="minorHAnsi"/>
        </w:rPr>
        <w:t>with</w:t>
      </w:r>
      <w:r w:rsidRPr="0015724C">
        <w:rPr>
          <w:rFonts w:cstheme="minorHAnsi"/>
          <w:spacing w:val="-2"/>
        </w:rPr>
        <w:t xml:space="preserve"> </w:t>
      </w:r>
      <w:r w:rsidRPr="0015724C">
        <w:rPr>
          <w:rFonts w:cstheme="minorHAnsi"/>
        </w:rPr>
        <w:t>the</w:t>
      </w:r>
      <w:r w:rsidRPr="0015724C">
        <w:rPr>
          <w:rFonts w:cstheme="minorHAnsi"/>
          <w:spacing w:val="-6"/>
        </w:rPr>
        <w:t xml:space="preserve"> </w:t>
      </w:r>
      <w:r w:rsidRPr="0015724C">
        <w:rPr>
          <w:rFonts w:cstheme="minorHAnsi"/>
        </w:rPr>
        <w:t>particular</w:t>
      </w:r>
      <w:r w:rsidRPr="0015724C">
        <w:rPr>
          <w:rFonts w:cstheme="minorHAnsi"/>
          <w:spacing w:val="-5"/>
        </w:rPr>
        <w:t xml:space="preserve"> </w:t>
      </w:r>
      <w:r w:rsidRPr="0015724C">
        <w:rPr>
          <w:rFonts w:cstheme="minorHAnsi"/>
        </w:rPr>
        <w:t>condition</w:t>
      </w:r>
      <w:r w:rsidRPr="0015724C">
        <w:rPr>
          <w:rFonts w:cstheme="minorHAnsi"/>
          <w:spacing w:val="-2"/>
        </w:rPr>
        <w:t xml:space="preserve"> </w:t>
      </w:r>
      <w:r w:rsidRPr="0015724C">
        <w:rPr>
          <w:rFonts w:cstheme="minorHAnsi"/>
        </w:rPr>
        <w:t>to</w:t>
      </w:r>
      <w:r w:rsidRPr="0015724C">
        <w:rPr>
          <w:rFonts w:cstheme="minorHAnsi"/>
          <w:spacing w:val="-5"/>
        </w:rPr>
        <w:t xml:space="preserve"> </w:t>
      </w:r>
      <w:r w:rsidRPr="0015724C">
        <w:rPr>
          <w:rFonts w:cstheme="minorHAnsi"/>
        </w:rPr>
        <w:t>ensure</w:t>
      </w:r>
      <w:r w:rsidRPr="0015724C">
        <w:rPr>
          <w:rFonts w:cstheme="minorHAnsi"/>
          <w:spacing w:val="-7"/>
        </w:rPr>
        <w:t xml:space="preserve"> </w:t>
      </w:r>
      <w:r w:rsidRPr="0015724C">
        <w:rPr>
          <w:rFonts w:cstheme="minorHAnsi"/>
        </w:rPr>
        <w:t>public</w:t>
      </w:r>
      <w:r w:rsidRPr="0015724C">
        <w:rPr>
          <w:rFonts w:cstheme="minorHAnsi"/>
          <w:spacing w:val="-6"/>
        </w:rPr>
        <w:t xml:space="preserve"> </w:t>
      </w:r>
      <w:r w:rsidRPr="0015724C">
        <w:rPr>
          <w:rFonts w:cstheme="minorHAnsi"/>
        </w:rPr>
        <w:t>safety.</w:t>
      </w:r>
    </w:p>
    <w:p w14:paraId="3900EDBA" w14:textId="77777777" w:rsidR="004077DF" w:rsidRPr="0015724C" w:rsidRDefault="00115347" w:rsidP="00261BB6">
      <w:pPr>
        <w:pStyle w:val="Heading3"/>
      </w:pPr>
      <w:bookmarkStart w:id="207" w:name="_Toc27056719"/>
      <w:r w:rsidRPr="0015724C">
        <w:t>§ 20. DRIVING ON SIDEWALKS</w:t>
      </w:r>
      <w:bookmarkEnd w:id="207"/>
    </w:p>
    <w:p w14:paraId="73ACD4CE" w14:textId="77777777" w:rsidR="004077DF" w:rsidRDefault="00115347" w:rsidP="00127EFC">
      <w:pPr>
        <w:pStyle w:val="BodyText"/>
      </w:pPr>
      <w:r w:rsidRPr="0015724C">
        <w:t>The operator of a vehicle shall not drive upon any sidewalk except at a permanent or temporary driveway.</w:t>
      </w:r>
    </w:p>
    <w:p w14:paraId="486CD3AE" w14:textId="77777777" w:rsidR="002E78E3" w:rsidRPr="0015724C" w:rsidRDefault="002E78E3" w:rsidP="00127EFC">
      <w:pPr>
        <w:pStyle w:val="BodyText"/>
      </w:pPr>
    </w:p>
    <w:p w14:paraId="120182F8" w14:textId="0AFBCF79" w:rsidR="004077DF" w:rsidRPr="0015724C" w:rsidRDefault="00115347" w:rsidP="00261BB6">
      <w:pPr>
        <w:pStyle w:val="Heading3"/>
      </w:pPr>
      <w:bookmarkStart w:id="208" w:name="_Toc27056720"/>
      <w:r w:rsidRPr="0015724C">
        <w:t>§ 21. EMERGING FROM ALLEY, PRIVATE DRIVEWAY, OR BUILDING</w:t>
      </w:r>
      <w:bookmarkEnd w:id="208"/>
    </w:p>
    <w:p w14:paraId="5F0A25E1" w14:textId="77777777" w:rsidR="004077DF" w:rsidRPr="0015724C" w:rsidRDefault="00115347" w:rsidP="00261BB6">
      <w:pPr>
        <w:spacing w:before="37" w:line="240" w:lineRule="auto"/>
        <w:ind w:left="931" w:right="25"/>
        <w:jc w:val="both"/>
        <w:rPr>
          <w:rFonts w:cstheme="minorHAnsi"/>
        </w:rPr>
      </w:pPr>
      <w:r w:rsidRPr="0015724C">
        <w:rPr>
          <w:rFonts w:cstheme="minorHAnsi"/>
        </w:rPr>
        <w:t>The operator of a vehicle emerging from an alley, driveway or building shall stop such vehicle immediately prior to entering</w:t>
      </w:r>
      <w:r w:rsidRPr="0015724C">
        <w:rPr>
          <w:rFonts w:cstheme="minorHAnsi"/>
          <w:spacing w:val="-4"/>
        </w:rPr>
        <w:t xml:space="preserve"> </w:t>
      </w:r>
      <w:r w:rsidRPr="0015724C">
        <w:rPr>
          <w:rFonts w:cstheme="minorHAnsi"/>
        </w:rPr>
        <w:t>the</w:t>
      </w:r>
      <w:r w:rsidRPr="0015724C">
        <w:rPr>
          <w:rFonts w:cstheme="minorHAnsi"/>
          <w:spacing w:val="-3"/>
        </w:rPr>
        <w:t xml:space="preserve"> </w:t>
      </w:r>
      <w:r w:rsidRPr="0015724C">
        <w:rPr>
          <w:rFonts w:cstheme="minorHAnsi"/>
        </w:rPr>
        <w:t>roadway</w:t>
      </w:r>
      <w:r w:rsidRPr="0015724C">
        <w:rPr>
          <w:rFonts w:cstheme="minorHAnsi"/>
          <w:spacing w:val="-1"/>
        </w:rPr>
        <w:t xml:space="preserve"> </w:t>
      </w:r>
      <w:r w:rsidRPr="0015724C">
        <w:rPr>
          <w:rFonts w:cstheme="minorHAnsi"/>
        </w:rPr>
        <w:t>or</w:t>
      </w:r>
      <w:r w:rsidRPr="0015724C">
        <w:rPr>
          <w:rFonts w:cstheme="minorHAnsi"/>
          <w:spacing w:val="-4"/>
        </w:rPr>
        <w:t xml:space="preserve"> </w:t>
      </w:r>
      <w:r w:rsidRPr="0015724C">
        <w:rPr>
          <w:rFonts w:cstheme="minorHAnsi"/>
        </w:rPr>
        <w:t>the</w:t>
      </w:r>
      <w:r w:rsidRPr="0015724C">
        <w:rPr>
          <w:rFonts w:cstheme="minorHAnsi"/>
          <w:spacing w:val="-3"/>
        </w:rPr>
        <w:t xml:space="preserve"> </w:t>
      </w:r>
      <w:r w:rsidRPr="0015724C">
        <w:rPr>
          <w:rFonts w:cstheme="minorHAnsi"/>
        </w:rPr>
        <w:t>sidewalk extending</w:t>
      </w:r>
      <w:r w:rsidRPr="0015724C">
        <w:rPr>
          <w:rFonts w:cstheme="minorHAnsi"/>
          <w:spacing w:val="-2"/>
        </w:rPr>
        <w:t xml:space="preserve"> </w:t>
      </w:r>
      <w:r w:rsidRPr="0015724C">
        <w:rPr>
          <w:rFonts w:cstheme="minorHAnsi"/>
        </w:rPr>
        <w:t>across</w:t>
      </w:r>
      <w:r w:rsidRPr="0015724C">
        <w:rPr>
          <w:rFonts w:cstheme="minorHAnsi"/>
          <w:spacing w:val="-3"/>
        </w:rPr>
        <w:t xml:space="preserve"> </w:t>
      </w:r>
      <w:r w:rsidRPr="0015724C">
        <w:rPr>
          <w:rFonts w:cstheme="minorHAnsi"/>
        </w:rPr>
        <w:t>such</w:t>
      </w:r>
      <w:r w:rsidRPr="0015724C">
        <w:rPr>
          <w:rFonts w:cstheme="minorHAnsi"/>
          <w:spacing w:val="1"/>
        </w:rPr>
        <w:t xml:space="preserve"> </w:t>
      </w:r>
      <w:r w:rsidRPr="0015724C">
        <w:rPr>
          <w:rFonts w:cstheme="minorHAnsi"/>
        </w:rPr>
        <w:t>alley or</w:t>
      </w:r>
      <w:r w:rsidRPr="0015724C">
        <w:rPr>
          <w:rFonts w:cstheme="minorHAnsi"/>
          <w:spacing w:val="-4"/>
        </w:rPr>
        <w:t xml:space="preserve"> </w:t>
      </w:r>
      <w:r w:rsidRPr="0015724C">
        <w:rPr>
          <w:rFonts w:cstheme="minorHAnsi"/>
        </w:rPr>
        <w:t>driveway and</w:t>
      </w:r>
      <w:r w:rsidRPr="0015724C">
        <w:rPr>
          <w:rFonts w:cstheme="minorHAnsi"/>
          <w:spacing w:val="-2"/>
        </w:rPr>
        <w:t xml:space="preserve"> </w:t>
      </w:r>
      <w:r w:rsidRPr="0015724C">
        <w:rPr>
          <w:rFonts w:cstheme="minorHAnsi"/>
        </w:rPr>
        <w:t>shall</w:t>
      </w:r>
      <w:r w:rsidRPr="0015724C">
        <w:rPr>
          <w:rFonts w:cstheme="minorHAnsi"/>
          <w:spacing w:val="-4"/>
        </w:rPr>
        <w:t xml:space="preserve"> </w:t>
      </w:r>
      <w:r w:rsidRPr="0015724C">
        <w:rPr>
          <w:rFonts w:cstheme="minorHAnsi"/>
        </w:rPr>
        <w:t>yield</w:t>
      </w:r>
      <w:r w:rsidRPr="0015724C">
        <w:rPr>
          <w:rFonts w:cstheme="minorHAnsi"/>
          <w:spacing w:val="-1"/>
        </w:rPr>
        <w:t xml:space="preserve"> </w:t>
      </w:r>
      <w:r w:rsidRPr="0015724C">
        <w:rPr>
          <w:rFonts w:cstheme="minorHAnsi"/>
        </w:rPr>
        <w:t>the</w:t>
      </w:r>
      <w:r w:rsidRPr="0015724C">
        <w:rPr>
          <w:rFonts w:cstheme="minorHAnsi"/>
          <w:spacing w:val="-2"/>
        </w:rPr>
        <w:t xml:space="preserve"> </w:t>
      </w:r>
      <w:r w:rsidRPr="0015724C">
        <w:rPr>
          <w:rFonts w:cstheme="minorHAnsi"/>
        </w:rPr>
        <w:t>right</w:t>
      </w:r>
      <w:r w:rsidRPr="0015724C">
        <w:rPr>
          <w:rFonts w:cstheme="minorHAnsi"/>
          <w:spacing w:val="-4"/>
        </w:rPr>
        <w:t xml:space="preserve"> </w:t>
      </w:r>
      <w:r w:rsidRPr="0015724C">
        <w:rPr>
          <w:rFonts w:cstheme="minorHAnsi"/>
        </w:rPr>
        <w:t>of</w:t>
      </w:r>
      <w:r w:rsidRPr="0015724C">
        <w:rPr>
          <w:rFonts w:cstheme="minorHAnsi"/>
          <w:spacing w:val="-3"/>
        </w:rPr>
        <w:t xml:space="preserve"> </w:t>
      </w:r>
      <w:r w:rsidRPr="0015724C">
        <w:rPr>
          <w:rFonts w:cstheme="minorHAnsi"/>
        </w:rPr>
        <w:t>way</w:t>
      </w:r>
      <w:r w:rsidRPr="0015724C">
        <w:rPr>
          <w:rFonts w:cstheme="minorHAnsi"/>
          <w:spacing w:val="-1"/>
        </w:rPr>
        <w:t xml:space="preserve"> </w:t>
      </w:r>
      <w:r w:rsidRPr="0015724C">
        <w:rPr>
          <w:rFonts w:cstheme="minorHAnsi"/>
        </w:rPr>
        <w:t>to</w:t>
      </w:r>
      <w:r w:rsidRPr="0015724C">
        <w:rPr>
          <w:rFonts w:cstheme="minorHAnsi"/>
          <w:spacing w:val="-4"/>
        </w:rPr>
        <w:t xml:space="preserve"> </w:t>
      </w:r>
      <w:r w:rsidRPr="0015724C">
        <w:rPr>
          <w:rFonts w:cstheme="minorHAnsi"/>
        </w:rPr>
        <w:t>any pedestrian as may be necessary to avoid collision. Upon entering the roadway the operator of a vehicle shall yield the right of way to all vehicles approaching upon</w:t>
      </w:r>
      <w:r w:rsidRPr="0015724C">
        <w:rPr>
          <w:rFonts w:cstheme="minorHAnsi"/>
          <w:spacing w:val="-3"/>
        </w:rPr>
        <w:t xml:space="preserve"> </w:t>
      </w:r>
      <w:r w:rsidRPr="0015724C">
        <w:rPr>
          <w:rFonts w:cstheme="minorHAnsi"/>
        </w:rPr>
        <w:t>the</w:t>
      </w:r>
      <w:r w:rsidR="00C256AA" w:rsidRPr="0015724C">
        <w:rPr>
          <w:rFonts w:cstheme="minorHAnsi"/>
        </w:rPr>
        <w:t xml:space="preserve"> </w:t>
      </w:r>
      <w:r w:rsidRPr="0015724C">
        <w:rPr>
          <w:rFonts w:cstheme="minorHAnsi"/>
        </w:rPr>
        <w:t>roadway.</w:t>
      </w:r>
    </w:p>
    <w:p w14:paraId="235C1503" w14:textId="77777777" w:rsidR="004077DF" w:rsidRPr="0015724C" w:rsidRDefault="00115347" w:rsidP="00261BB6">
      <w:pPr>
        <w:pStyle w:val="Heading3"/>
      </w:pPr>
      <w:bookmarkStart w:id="209" w:name="_Toc27056721"/>
      <w:r w:rsidRPr="0015724C">
        <w:lastRenderedPageBreak/>
        <w:t>§ 22. OPENING VEHICLE DOORS</w:t>
      </w:r>
      <w:bookmarkEnd w:id="209"/>
    </w:p>
    <w:p w14:paraId="1E9ED9A0" w14:textId="77777777" w:rsidR="004077DF" w:rsidRPr="0015724C" w:rsidRDefault="00115347" w:rsidP="00261BB6">
      <w:pPr>
        <w:spacing w:before="39" w:line="240" w:lineRule="auto"/>
        <w:ind w:left="931" w:right="25"/>
        <w:jc w:val="both"/>
        <w:rPr>
          <w:rFonts w:cstheme="minorHAnsi"/>
        </w:rPr>
      </w:pPr>
      <w:r w:rsidRPr="0015724C">
        <w:rPr>
          <w:rFonts w:cstheme="minorHAnsi"/>
        </w:rPr>
        <w:t>No</w:t>
      </w:r>
      <w:r w:rsidRPr="0015724C">
        <w:rPr>
          <w:rFonts w:cstheme="minorHAnsi"/>
          <w:spacing w:val="-6"/>
        </w:rPr>
        <w:t xml:space="preserve"> </w:t>
      </w:r>
      <w:r w:rsidRPr="0015724C">
        <w:rPr>
          <w:rFonts w:cstheme="minorHAnsi"/>
        </w:rPr>
        <w:t>person</w:t>
      </w:r>
      <w:r w:rsidRPr="0015724C">
        <w:rPr>
          <w:rFonts w:cstheme="minorHAnsi"/>
          <w:spacing w:val="-6"/>
        </w:rPr>
        <w:t xml:space="preserve"> </w:t>
      </w:r>
      <w:r w:rsidRPr="0015724C">
        <w:rPr>
          <w:rFonts w:cstheme="minorHAnsi"/>
        </w:rPr>
        <w:t>shall</w:t>
      </w:r>
      <w:r w:rsidRPr="0015724C">
        <w:rPr>
          <w:rFonts w:cstheme="minorHAnsi"/>
          <w:spacing w:val="-9"/>
        </w:rPr>
        <w:t xml:space="preserve"> </w:t>
      </w:r>
      <w:r w:rsidRPr="0015724C">
        <w:rPr>
          <w:rFonts w:cstheme="minorHAnsi"/>
        </w:rPr>
        <w:t>open</w:t>
      </w:r>
      <w:r w:rsidRPr="0015724C">
        <w:rPr>
          <w:rFonts w:cstheme="minorHAnsi"/>
          <w:spacing w:val="-7"/>
        </w:rPr>
        <w:t xml:space="preserve"> </w:t>
      </w:r>
      <w:r w:rsidRPr="0015724C">
        <w:rPr>
          <w:rFonts w:cstheme="minorHAnsi"/>
        </w:rPr>
        <w:t>the</w:t>
      </w:r>
      <w:r w:rsidRPr="0015724C">
        <w:rPr>
          <w:rFonts w:cstheme="minorHAnsi"/>
          <w:spacing w:val="-7"/>
        </w:rPr>
        <w:t xml:space="preserve"> </w:t>
      </w:r>
      <w:r w:rsidRPr="0015724C">
        <w:rPr>
          <w:rFonts w:cstheme="minorHAnsi"/>
        </w:rPr>
        <w:t>door</w:t>
      </w:r>
      <w:r w:rsidRPr="0015724C">
        <w:rPr>
          <w:rFonts w:cstheme="minorHAnsi"/>
          <w:spacing w:val="-5"/>
        </w:rPr>
        <w:t xml:space="preserve"> </w:t>
      </w:r>
      <w:r w:rsidRPr="0015724C">
        <w:rPr>
          <w:rFonts w:cstheme="minorHAnsi"/>
        </w:rPr>
        <w:t>of</w:t>
      </w:r>
      <w:r w:rsidRPr="0015724C">
        <w:rPr>
          <w:rFonts w:cstheme="minorHAnsi"/>
          <w:spacing w:val="-10"/>
        </w:rPr>
        <w:t xml:space="preserve"> </w:t>
      </w:r>
      <w:r w:rsidRPr="0015724C">
        <w:rPr>
          <w:rFonts w:cstheme="minorHAnsi"/>
        </w:rPr>
        <w:t>a</w:t>
      </w:r>
      <w:r w:rsidRPr="0015724C">
        <w:rPr>
          <w:rFonts w:cstheme="minorHAnsi"/>
          <w:spacing w:val="-6"/>
        </w:rPr>
        <w:t xml:space="preserve"> </w:t>
      </w:r>
      <w:r w:rsidRPr="0015724C">
        <w:rPr>
          <w:rFonts w:cstheme="minorHAnsi"/>
        </w:rPr>
        <w:t>vehicle</w:t>
      </w:r>
      <w:r w:rsidRPr="0015724C">
        <w:rPr>
          <w:rFonts w:cstheme="minorHAnsi"/>
          <w:spacing w:val="-9"/>
        </w:rPr>
        <w:t xml:space="preserve"> </w:t>
      </w:r>
      <w:r w:rsidRPr="0015724C">
        <w:rPr>
          <w:rFonts w:cstheme="minorHAnsi"/>
        </w:rPr>
        <w:t>on</w:t>
      </w:r>
      <w:r w:rsidRPr="0015724C">
        <w:rPr>
          <w:rFonts w:cstheme="minorHAnsi"/>
          <w:spacing w:val="-6"/>
        </w:rPr>
        <w:t xml:space="preserve"> </w:t>
      </w:r>
      <w:r w:rsidRPr="0015724C">
        <w:rPr>
          <w:rFonts w:cstheme="minorHAnsi"/>
        </w:rPr>
        <w:t>the</w:t>
      </w:r>
      <w:r w:rsidRPr="0015724C">
        <w:rPr>
          <w:rFonts w:cstheme="minorHAnsi"/>
          <w:spacing w:val="-7"/>
        </w:rPr>
        <w:t xml:space="preserve"> </w:t>
      </w:r>
      <w:r w:rsidRPr="0015724C">
        <w:rPr>
          <w:rFonts w:cstheme="minorHAnsi"/>
        </w:rPr>
        <w:t>side</w:t>
      </w:r>
      <w:r w:rsidRPr="0015724C">
        <w:rPr>
          <w:rFonts w:cstheme="minorHAnsi"/>
          <w:spacing w:val="-9"/>
        </w:rPr>
        <w:t xml:space="preserve"> </w:t>
      </w:r>
      <w:r w:rsidRPr="0015724C">
        <w:rPr>
          <w:rFonts w:cstheme="minorHAnsi"/>
        </w:rPr>
        <w:t>adjacent</w:t>
      </w:r>
      <w:r w:rsidRPr="0015724C">
        <w:rPr>
          <w:rFonts w:cstheme="minorHAnsi"/>
          <w:spacing w:val="-5"/>
        </w:rPr>
        <w:t xml:space="preserve"> </w:t>
      </w:r>
      <w:r w:rsidRPr="0015724C">
        <w:rPr>
          <w:rFonts w:cstheme="minorHAnsi"/>
        </w:rPr>
        <w:t>to</w:t>
      </w:r>
      <w:r w:rsidRPr="0015724C">
        <w:rPr>
          <w:rFonts w:cstheme="minorHAnsi"/>
          <w:spacing w:val="-9"/>
        </w:rPr>
        <w:t xml:space="preserve"> </w:t>
      </w:r>
      <w:r w:rsidRPr="0015724C">
        <w:rPr>
          <w:rFonts w:cstheme="minorHAnsi"/>
        </w:rPr>
        <w:t>moving</w:t>
      </w:r>
      <w:r w:rsidRPr="0015724C">
        <w:rPr>
          <w:rFonts w:cstheme="minorHAnsi"/>
          <w:spacing w:val="-9"/>
        </w:rPr>
        <w:t xml:space="preserve"> </w:t>
      </w:r>
      <w:r w:rsidRPr="0015724C">
        <w:rPr>
          <w:rFonts w:cstheme="minorHAnsi"/>
        </w:rPr>
        <w:t>traffic</w:t>
      </w:r>
      <w:r w:rsidRPr="0015724C">
        <w:rPr>
          <w:rFonts w:cstheme="minorHAnsi"/>
          <w:spacing w:val="-6"/>
        </w:rPr>
        <w:t xml:space="preserve"> </w:t>
      </w:r>
      <w:r w:rsidRPr="0015724C">
        <w:rPr>
          <w:rFonts w:cstheme="minorHAnsi"/>
        </w:rPr>
        <w:t>unless</w:t>
      </w:r>
      <w:r w:rsidRPr="0015724C">
        <w:rPr>
          <w:rFonts w:cstheme="minorHAnsi"/>
          <w:spacing w:val="-7"/>
        </w:rPr>
        <w:t xml:space="preserve"> </w:t>
      </w:r>
      <w:r w:rsidRPr="0015724C">
        <w:rPr>
          <w:rFonts w:cstheme="minorHAnsi"/>
        </w:rPr>
        <w:t>and</w:t>
      </w:r>
      <w:r w:rsidRPr="0015724C">
        <w:rPr>
          <w:rFonts w:cstheme="minorHAnsi"/>
          <w:spacing w:val="-6"/>
        </w:rPr>
        <w:t xml:space="preserve"> </w:t>
      </w:r>
      <w:r w:rsidRPr="0015724C">
        <w:rPr>
          <w:rFonts w:cstheme="minorHAnsi"/>
        </w:rPr>
        <w:t>until</w:t>
      </w:r>
      <w:r w:rsidRPr="0015724C">
        <w:rPr>
          <w:rFonts w:cstheme="minorHAnsi"/>
          <w:spacing w:val="-8"/>
        </w:rPr>
        <w:t xml:space="preserve"> </w:t>
      </w:r>
      <w:r w:rsidRPr="0015724C">
        <w:rPr>
          <w:rFonts w:cstheme="minorHAnsi"/>
        </w:rPr>
        <w:t>it</w:t>
      </w:r>
      <w:r w:rsidRPr="0015724C">
        <w:rPr>
          <w:rFonts w:cstheme="minorHAnsi"/>
          <w:spacing w:val="-5"/>
        </w:rPr>
        <w:t xml:space="preserve"> </w:t>
      </w:r>
      <w:r w:rsidRPr="0015724C">
        <w:rPr>
          <w:rFonts w:cstheme="minorHAnsi"/>
        </w:rPr>
        <w:t>is</w:t>
      </w:r>
      <w:r w:rsidRPr="0015724C">
        <w:rPr>
          <w:rFonts w:cstheme="minorHAnsi"/>
          <w:spacing w:val="-10"/>
        </w:rPr>
        <w:t xml:space="preserve"> </w:t>
      </w:r>
      <w:r w:rsidRPr="0015724C">
        <w:rPr>
          <w:rFonts w:cstheme="minorHAnsi"/>
        </w:rPr>
        <w:t>reasonably</w:t>
      </w:r>
      <w:r w:rsidRPr="0015724C">
        <w:rPr>
          <w:rFonts w:cstheme="minorHAnsi"/>
          <w:spacing w:val="-6"/>
        </w:rPr>
        <w:t xml:space="preserve"> </w:t>
      </w:r>
      <w:r w:rsidRPr="0015724C">
        <w:rPr>
          <w:rFonts w:cstheme="minorHAnsi"/>
        </w:rPr>
        <w:t>safe to do so. No person shall leave a vehicle door open on the side of the vehicle adjacent to moving traffic for longer than necessary to load and</w:t>
      </w:r>
      <w:r w:rsidRPr="0015724C">
        <w:rPr>
          <w:rFonts w:cstheme="minorHAnsi"/>
          <w:spacing w:val="1"/>
        </w:rPr>
        <w:t xml:space="preserve"> </w:t>
      </w:r>
      <w:r w:rsidRPr="0015724C">
        <w:rPr>
          <w:rFonts w:cstheme="minorHAnsi"/>
        </w:rPr>
        <w:t>unload</w:t>
      </w:r>
      <w:r w:rsidR="00C256AA" w:rsidRPr="0015724C">
        <w:rPr>
          <w:rFonts w:cstheme="minorHAnsi"/>
        </w:rPr>
        <w:t xml:space="preserve"> </w:t>
      </w:r>
      <w:r w:rsidRPr="0015724C">
        <w:rPr>
          <w:rFonts w:cstheme="minorHAnsi"/>
        </w:rPr>
        <w:t>passengers.</w:t>
      </w:r>
    </w:p>
    <w:p w14:paraId="4F0F982E" w14:textId="77777777" w:rsidR="004077DF" w:rsidRPr="0015724C" w:rsidRDefault="00115347" w:rsidP="00261BB6">
      <w:pPr>
        <w:pStyle w:val="Heading3"/>
      </w:pPr>
      <w:bookmarkStart w:id="210" w:name="_Toc27056722"/>
      <w:r w:rsidRPr="0015724C">
        <w:t>§ 23. FUNERAL PROCESSIONS</w:t>
      </w:r>
      <w:bookmarkEnd w:id="210"/>
    </w:p>
    <w:p w14:paraId="244DFA60" w14:textId="77777777" w:rsidR="005B699B" w:rsidRDefault="00115347" w:rsidP="00261BB6">
      <w:pPr>
        <w:pStyle w:val="ListParagraph"/>
        <w:numPr>
          <w:ilvl w:val="0"/>
          <w:numId w:val="11"/>
        </w:numPr>
        <w:tabs>
          <w:tab w:val="left" w:pos="1292"/>
        </w:tabs>
        <w:spacing w:before="39" w:line="240" w:lineRule="auto"/>
        <w:ind w:right="25"/>
        <w:jc w:val="both"/>
        <w:rPr>
          <w:rFonts w:cstheme="minorHAnsi"/>
        </w:rPr>
      </w:pPr>
      <w:r w:rsidRPr="005B699B">
        <w:rPr>
          <w:rFonts w:cstheme="minorHAnsi"/>
        </w:rPr>
        <w:t>All</w:t>
      </w:r>
      <w:r w:rsidRPr="005B699B">
        <w:rPr>
          <w:rFonts w:cstheme="minorHAnsi"/>
          <w:spacing w:val="-7"/>
        </w:rPr>
        <w:t xml:space="preserve"> </w:t>
      </w:r>
      <w:r w:rsidRPr="005B699B">
        <w:rPr>
          <w:rFonts w:cstheme="minorHAnsi"/>
        </w:rPr>
        <w:t>vehicles</w:t>
      </w:r>
      <w:r w:rsidRPr="005B699B">
        <w:rPr>
          <w:rFonts w:cstheme="minorHAnsi"/>
          <w:spacing w:val="-7"/>
        </w:rPr>
        <w:t xml:space="preserve"> </w:t>
      </w:r>
      <w:r w:rsidRPr="005B699B">
        <w:rPr>
          <w:rFonts w:cstheme="minorHAnsi"/>
        </w:rPr>
        <w:t>in</w:t>
      </w:r>
      <w:r w:rsidRPr="005B699B">
        <w:rPr>
          <w:rFonts w:cstheme="minorHAnsi"/>
          <w:spacing w:val="-3"/>
        </w:rPr>
        <w:t xml:space="preserve"> </w:t>
      </w:r>
      <w:r w:rsidRPr="005B699B">
        <w:rPr>
          <w:rFonts w:cstheme="minorHAnsi"/>
        </w:rPr>
        <w:t>a</w:t>
      </w:r>
      <w:r w:rsidRPr="005B699B">
        <w:rPr>
          <w:rFonts w:cstheme="minorHAnsi"/>
          <w:spacing w:val="-5"/>
        </w:rPr>
        <w:t xml:space="preserve"> </w:t>
      </w:r>
      <w:r w:rsidRPr="005B699B">
        <w:rPr>
          <w:rFonts w:cstheme="minorHAnsi"/>
        </w:rPr>
        <w:t>funeral</w:t>
      </w:r>
      <w:r w:rsidRPr="005B699B">
        <w:rPr>
          <w:rFonts w:cstheme="minorHAnsi"/>
          <w:spacing w:val="-5"/>
        </w:rPr>
        <w:t xml:space="preserve"> </w:t>
      </w:r>
      <w:r w:rsidRPr="005B699B">
        <w:rPr>
          <w:rFonts w:cstheme="minorHAnsi"/>
        </w:rPr>
        <w:t>procession</w:t>
      </w:r>
      <w:r w:rsidRPr="005B699B">
        <w:rPr>
          <w:rFonts w:cstheme="minorHAnsi"/>
          <w:spacing w:val="-1"/>
        </w:rPr>
        <w:t xml:space="preserve"> </w:t>
      </w:r>
      <w:r w:rsidRPr="005B699B">
        <w:rPr>
          <w:rFonts w:cstheme="minorHAnsi"/>
        </w:rPr>
        <w:t>shall</w:t>
      </w:r>
      <w:r w:rsidRPr="005B699B">
        <w:rPr>
          <w:rFonts w:cstheme="minorHAnsi"/>
          <w:spacing w:val="-6"/>
        </w:rPr>
        <w:t xml:space="preserve"> </w:t>
      </w:r>
      <w:r w:rsidRPr="005B699B">
        <w:rPr>
          <w:rFonts w:cstheme="minorHAnsi"/>
        </w:rPr>
        <w:t>turn</w:t>
      </w:r>
      <w:r w:rsidRPr="005B699B">
        <w:rPr>
          <w:rFonts w:cstheme="minorHAnsi"/>
          <w:spacing w:val="-2"/>
        </w:rPr>
        <w:t xml:space="preserve"> </w:t>
      </w:r>
      <w:r w:rsidRPr="005B699B">
        <w:rPr>
          <w:rFonts w:cstheme="minorHAnsi"/>
        </w:rPr>
        <w:t>their</w:t>
      </w:r>
      <w:r w:rsidRPr="005B699B">
        <w:rPr>
          <w:rFonts w:cstheme="minorHAnsi"/>
          <w:spacing w:val="-6"/>
        </w:rPr>
        <w:t xml:space="preserve"> </w:t>
      </w:r>
      <w:r w:rsidRPr="005B699B">
        <w:rPr>
          <w:rFonts w:cstheme="minorHAnsi"/>
        </w:rPr>
        <w:t>headlights</w:t>
      </w:r>
      <w:r w:rsidRPr="005B699B">
        <w:rPr>
          <w:rFonts w:cstheme="minorHAnsi"/>
          <w:spacing w:val="-3"/>
        </w:rPr>
        <w:t xml:space="preserve"> </w:t>
      </w:r>
      <w:r w:rsidRPr="005B699B">
        <w:rPr>
          <w:rFonts w:cstheme="minorHAnsi"/>
        </w:rPr>
        <w:t>and</w:t>
      </w:r>
      <w:r w:rsidRPr="005B699B">
        <w:rPr>
          <w:rFonts w:cstheme="minorHAnsi"/>
          <w:spacing w:val="-2"/>
        </w:rPr>
        <w:t xml:space="preserve"> </w:t>
      </w:r>
      <w:r w:rsidRPr="005B699B">
        <w:rPr>
          <w:rFonts w:cstheme="minorHAnsi"/>
        </w:rPr>
        <w:t>taillights</w:t>
      </w:r>
      <w:r w:rsidRPr="005B699B">
        <w:rPr>
          <w:rFonts w:cstheme="minorHAnsi"/>
          <w:spacing w:val="-8"/>
        </w:rPr>
        <w:t xml:space="preserve"> </w:t>
      </w:r>
      <w:r w:rsidRPr="005B699B">
        <w:rPr>
          <w:rFonts w:cstheme="minorHAnsi"/>
        </w:rPr>
        <w:t>on</w:t>
      </w:r>
      <w:r w:rsidRPr="005B699B">
        <w:rPr>
          <w:rFonts w:cstheme="minorHAnsi"/>
          <w:spacing w:val="-3"/>
        </w:rPr>
        <w:t xml:space="preserve"> </w:t>
      </w:r>
      <w:r w:rsidRPr="005B699B">
        <w:rPr>
          <w:rFonts w:cstheme="minorHAnsi"/>
        </w:rPr>
        <w:t>while</w:t>
      </w:r>
      <w:r w:rsidRPr="005B699B">
        <w:rPr>
          <w:rFonts w:cstheme="minorHAnsi"/>
          <w:spacing w:val="-7"/>
        </w:rPr>
        <w:t xml:space="preserve"> </w:t>
      </w:r>
      <w:r w:rsidRPr="005B699B">
        <w:rPr>
          <w:rFonts w:cstheme="minorHAnsi"/>
        </w:rPr>
        <w:t>driving</w:t>
      </w:r>
      <w:r w:rsidRPr="005B699B">
        <w:rPr>
          <w:rFonts w:cstheme="minorHAnsi"/>
          <w:spacing w:val="-3"/>
        </w:rPr>
        <w:t xml:space="preserve"> </w:t>
      </w:r>
      <w:r w:rsidRPr="005B699B">
        <w:rPr>
          <w:rFonts w:cstheme="minorHAnsi"/>
        </w:rPr>
        <w:t>in</w:t>
      </w:r>
      <w:r w:rsidRPr="005B699B">
        <w:rPr>
          <w:rFonts w:cstheme="minorHAnsi"/>
          <w:spacing w:val="-2"/>
        </w:rPr>
        <w:t xml:space="preserve"> </w:t>
      </w:r>
      <w:r w:rsidRPr="005B699B">
        <w:rPr>
          <w:rFonts w:cstheme="minorHAnsi"/>
        </w:rPr>
        <w:t>the</w:t>
      </w:r>
      <w:r w:rsidRPr="005B699B">
        <w:rPr>
          <w:rFonts w:cstheme="minorHAnsi"/>
          <w:spacing w:val="-6"/>
        </w:rPr>
        <w:t xml:space="preserve"> </w:t>
      </w:r>
      <w:r w:rsidRPr="005B699B">
        <w:rPr>
          <w:rFonts w:cstheme="minorHAnsi"/>
        </w:rPr>
        <w:t>procession.</w:t>
      </w:r>
    </w:p>
    <w:p w14:paraId="5E8AEA4C" w14:textId="77777777" w:rsidR="005B699B" w:rsidRDefault="005B699B" w:rsidP="00261BB6">
      <w:pPr>
        <w:pStyle w:val="ListParagraph"/>
        <w:tabs>
          <w:tab w:val="left" w:pos="1292"/>
        </w:tabs>
        <w:spacing w:before="39" w:line="240" w:lineRule="auto"/>
        <w:ind w:left="1291" w:right="664"/>
        <w:jc w:val="both"/>
        <w:rPr>
          <w:rFonts w:cstheme="minorHAnsi"/>
        </w:rPr>
      </w:pPr>
    </w:p>
    <w:p w14:paraId="124B5302" w14:textId="77777777" w:rsidR="005B699B" w:rsidRPr="005B699B" w:rsidRDefault="00115347" w:rsidP="00261BB6">
      <w:pPr>
        <w:pStyle w:val="ListParagraph"/>
        <w:numPr>
          <w:ilvl w:val="0"/>
          <w:numId w:val="11"/>
        </w:numPr>
        <w:tabs>
          <w:tab w:val="left" w:pos="1292"/>
        </w:tabs>
        <w:spacing w:before="39" w:line="240" w:lineRule="auto"/>
        <w:ind w:right="25"/>
        <w:jc w:val="both"/>
        <w:rPr>
          <w:rFonts w:cstheme="minorHAnsi"/>
        </w:rPr>
      </w:pPr>
      <w:r w:rsidRPr="005B699B">
        <w:rPr>
          <w:rFonts w:cstheme="minorHAnsi"/>
        </w:rPr>
        <w:t>All vehicle operators included in a funeral procession shall keep as near to the right edge of the roadway as is safe</w:t>
      </w:r>
      <w:r w:rsidRPr="005B699B">
        <w:rPr>
          <w:rFonts w:cstheme="minorHAnsi"/>
          <w:spacing w:val="-5"/>
        </w:rPr>
        <w:t xml:space="preserve"> </w:t>
      </w:r>
      <w:r w:rsidRPr="005B699B">
        <w:rPr>
          <w:rFonts w:cstheme="minorHAnsi"/>
        </w:rPr>
        <w:t>and</w:t>
      </w:r>
      <w:r w:rsidRPr="005B699B">
        <w:rPr>
          <w:rFonts w:cstheme="minorHAnsi"/>
          <w:spacing w:val="-1"/>
        </w:rPr>
        <w:t xml:space="preserve"> </w:t>
      </w:r>
      <w:r w:rsidRPr="005B699B">
        <w:rPr>
          <w:rFonts w:cstheme="minorHAnsi"/>
        </w:rPr>
        <w:t>feasible</w:t>
      </w:r>
      <w:r w:rsidRPr="005B699B">
        <w:rPr>
          <w:rFonts w:cstheme="minorHAnsi"/>
          <w:spacing w:val="-6"/>
        </w:rPr>
        <w:t xml:space="preserve"> </w:t>
      </w:r>
      <w:r w:rsidRPr="005B699B">
        <w:rPr>
          <w:rFonts w:cstheme="minorHAnsi"/>
        </w:rPr>
        <w:t>and</w:t>
      </w:r>
      <w:r w:rsidRPr="005B699B">
        <w:rPr>
          <w:rFonts w:cstheme="minorHAnsi"/>
          <w:spacing w:val="-1"/>
        </w:rPr>
        <w:t xml:space="preserve"> </w:t>
      </w:r>
      <w:r w:rsidRPr="005B699B">
        <w:rPr>
          <w:rFonts w:cstheme="minorHAnsi"/>
        </w:rPr>
        <w:t>follow</w:t>
      </w:r>
      <w:r w:rsidRPr="005B699B">
        <w:rPr>
          <w:rFonts w:cstheme="minorHAnsi"/>
          <w:spacing w:val="-6"/>
        </w:rPr>
        <w:t xml:space="preserve"> </w:t>
      </w:r>
      <w:r w:rsidRPr="005B699B">
        <w:rPr>
          <w:rFonts w:cstheme="minorHAnsi"/>
        </w:rPr>
        <w:t>the</w:t>
      </w:r>
      <w:r w:rsidRPr="005B699B">
        <w:rPr>
          <w:rFonts w:cstheme="minorHAnsi"/>
          <w:spacing w:val="-5"/>
        </w:rPr>
        <w:t xml:space="preserve"> </w:t>
      </w:r>
      <w:r w:rsidRPr="005B699B">
        <w:rPr>
          <w:rFonts w:cstheme="minorHAnsi"/>
        </w:rPr>
        <w:t>vehicle</w:t>
      </w:r>
      <w:r w:rsidRPr="005B699B">
        <w:rPr>
          <w:rFonts w:cstheme="minorHAnsi"/>
          <w:spacing w:val="-3"/>
        </w:rPr>
        <w:t xml:space="preserve"> </w:t>
      </w:r>
      <w:r w:rsidRPr="005B699B">
        <w:rPr>
          <w:rFonts w:cstheme="minorHAnsi"/>
        </w:rPr>
        <w:t>in</w:t>
      </w:r>
      <w:r w:rsidRPr="005B699B">
        <w:rPr>
          <w:rFonts w:cstheme="minorHAnsi"/>
          <w:spacing w:val="-2"/>
        </w:rPr>
        <w:t xml:space="preserve"> </w:t>
      </w:r>
      <w:r w:rsidRPr="005B699B">
        <w:rPr>
          <w:rFonts w:cstheme="minorHAnsi"/>
        </w:rPr>
        <w:t>front</w:t>
      </w:r>
      <w:r w:rsidRPr="005B699B">
        <w:rPr>
          <w:rFonts w:cstheme="minorHAnsi"/>
          <w:spacing w:val="-2"/>
        </w:rPr>
        <w:t xml:space="preserve"> </w:t>
      </w:r>
      <w:r w:rsidRPr="005B699B">
        <w:rPr>
          <w:rFonts w:cstheme="minorHAnsi"/>
        </w:rPr>
        <w:t>of</w:t>
      </w:r>
      <w:r w:rsidRPr="005B699B">
        <w:rPr>
          <w:rFonts w:cstheme="minorHAnsi"/>
          <w:spacing w:val="-7"/>
        </w:rPr>
        <w:t xml:space="preserve"> </w:t>
      </w:r>
      <w:r w:rsidRPr="005B699B">
        <w:rPr>
          <w:rFonts w:cstheme="minorHAnsi"/>
        </w:rPr>
        <w:t>it,</w:t>
      </w:r>
      <w:r w:rsidRPr="005B699B">
        <w:rPr>
          <w:rFonts w:cstheme="minorHAnsi"/>
          <w:spacing w:val="-2"/>
        </w:rPr>
        <w:t xml:space="preserve"> </w:t>
      </w:r>
      <w:r w:rsidRPr="005B699B">
        <w:rPr>
          <w:rFonts w:cstheme="minorHAnsi"/>
        </w:rPr>
        <w:t>as</w:t>
      </w:r>
      <w:r w:rsidRPr="005B699B">
        <w:rPr>
          <w:rFonts w:cstheme="minorHAnsi"/>
          <w:spacing w:val="-6"/>
        </w:rPr>
        <w:t xml:space="preserve"> </w:t>
      </w:r>
      <w:r w:rsidRPr="005B699B">
        <w:rPr>
          <w:rFonts w:cstheme="minorHAnsi"/>
        </w:rPr>
        <w:t>practicable.</w:t>
      </w:r>
    </w:p>
    <w:p w14:paraId="6EBC2EB1" w14:textId="77777777" w:rsidR="005B699B" w:rsidRPr="005B699B" w:rsidRDefault="005B699B" w:rsidP="00261BB6">
      <w:pPr>
        <w:pStyle w:val="ListParagraph"/>
        <w:spacing w:line="240" w:lineRule="auto"/>
        <w:ind w:right="25"/>
        <w:rPr>
          <w:rFonts w:cstheme="minorHAnsi"/>
        </w:rPr>
      </w:pPr>
    </w:p>
    <w:p w14:paraId="44583AA1" w14:textId="77777777" w:rsidR="003131FF" w:rsidRDefault="00115347" w:rsidP="00261BB6">
      <w:pPr>
        <w:pStyle w:val="ListParagraph"/>
        <w:numPr>
          <w:ilvl w:val="0"/>
          <w:numId w:val="11"/>
        </w:numPr>
        <w:tabs>
          <w:tab w:val="left" w:pos="1292"/>
        </w:tabs>
        <w:spacing w:before="39" w:line="240" w:lineRule="auto"/>
        <w:ind w:right="25"/>
        <w:jc w:val="both"/>
      </w:pPr>
      <w:r w:rsidRPr="003131FF">
        <w:rPr>
          <w:rFonts w:cstheme="minorHAnsi"/>
        </w:rPr>
        <w:t>The operator of the first vehicle in a funeral procession shall be the only one governed by the traffic signal indication or the stop or yield sign at an intersection where there is a stop sign, yield sign or red light traffic control</w:t>
      </w:r>
      <w:r w:rsidRPr="003131FF">
        <w:rPr>
          <w:rFonts w:cstheme="minorHAnsi"/>
          <w:spacing w:val="-13"/>
        </w:rPr>
        <w:t xml:space="preserve"> </w:t>
      </w:r>
      <w:r w:rsidRPr="003131FF">
        <w:rPr>
          <w:rFonts w:cstheme="minorHAnsi"/>
        </w:rPr>
        <w:t>signal.</w:t>
      </w:r>
    </w:p>
    <w:p w14:paraId="07CE15EC" w14:textId="77777777" w:rsidR="004077DF" w:rsidRPr="0015724C" w:rsidRDefault="00115347" w:rsidP="00261BB6">
      <w:pPr>
        <w:pStyle w:val="Heading3"/>
      </w:pPr>
      <w:bookmarkStart w:id="211" w:name="_Toc27056723"/>
      <w:r w:rsidRPr="0015724C">
        <w:t>§ 24. PERMITS FOR PARADES</w:t>
      </w:r>
      <w:bookmarkEnd w:id="211"/>
    </w:p>
    <w:p w14:paraId="082BB3A3" w14:textId="77777777" w:rsidR="004077DF" w:rsidRPr="0015724C" w:rsidRDefault="00115347" w:rsidP="00261BB6">
      <w:pPr>
        <w:spacing w:before="37" w:line="240" w:lineRule="auto"/>
        <w:ind w:left="931" w:right="25"/>
        <w:jc w:val="both"/>
        <w:rPr>
          <w:rFonts w:cstheme="minorHAnsi"/>
        </w:rPr>
      </w:pPr>
      <w:r w:rsidRPr="0015724C">
        <w:rPr>
          <w:rFonts w:cstheme="minorHAnsi"/>
        </w:rPr>
        <w:t>No</w:t>
      </w:r>
      <w:r w:rsidRPr="0015724C">
        <w:rPr>
          <w:rFonts w:cstheme="minorHAnsi"/>
          <w:spacing w:val="-7"/>
        </w:rPr>
        <w:t xml:space="preserve"> </w:t>
      </w:r>
      <w:r w:rsidRPr="0015724C">
        <w:rPr>
          <w:rFonts w:cstheme="minorHAnsi"/>
        </w:rPr>
        <w:t>person,</w:t>
      </w:r>
      <w:r w:rsidRPr="0015724C">
        <w:rPr>
          <w:rFonts w:cstheme="minorHAnsi"/>
          <w:spacing w:val="-6"/>
        </w:rPr>
        <w:t xml:space="preserve"> </w:t>
      </w:r>
      <w:r w:rsidRPr="0015724C">
        <w:rPr>
          <w:rFonts w:cstheme="minorHAnsi"/>
        </w:rPr>
        <w:t>group</w:t>
      </w:r>
      <w:r w:rsidRPr="0015724C">
        <w:rPr>
          <w:rFonts w:cstheme="minorHAnsi"/>
          <w:spacing w:val="-8"/>
        </w:rPr>
        <w:t xml:space="preserve"> </w:t>
      </w:r>
      <w:r w:rsidRPr="0015724C">
        <w:rPr>
          <w:rFonts w:cstheme="minorHAnsi"/>
        </w:rPr>
        <w:t>of</w:t>
      </w:r>
      <w:r w:rsidRPr="0015724C">
        <w:rPr>
          <w:rFonts w:cstheme="minorHAnsi"/>
          <w:spacing w:val="-10"/>
        </w:rPr>
        <w:t xml:space="preserve"> </w:t>
      </w:r>
      <w:r w:rsidRPr="0015724C">
        <w:rPr>
          <w:rFonts w:cstheme="minorHAnsi"/>
        </w:rPr>
        <w:t>persons</w:t>
      </w:r>
      <w:r w:rsidRPr="0015724C">
        <w:rPr>
          <w:rFonts w:cstheme="minorHAnsi"/>
          <w:spacing w:val="-10"/>
        </w:rPr>
        <w:t xml:space="preserve"> </w:t>
      </w:r>
      <w:r w:rsidRPr="0015724C">
        <w:rPr>
          <w:rFonts w:cstheme="minorHAnsi"/>
        </w:rPr>
        <w:t>or</w:t>
      </w:r>
      <w:r w:rsidRPr="0015724C">
        <w:rPr>
          <w:rFonts w:cstheme="minorHAnsi"/>
          <w:spacing w:val="-6"/>
        </w:rPr>
        <w:t xml:space="preserve"> </w:t>
      </w:r>
      <w:r w:rsidRPr="0015724C">
        <w:rPr>
          <w:rFonts w:cstheme="minorHAnsi"/>
        </w:rPr>
        <w:t>group</w:t>
      </w:r>
      <w:r w:rsidRPr="0015724C">
        <w:rPr>
          <w:rFonts w:cstheme="minorHAnsi"/>
          <w:spacing w:val="-9"/>
        </w:rPr>
        <w:t xml:space="preserve"> </w:t>
      </w:r>
      <w:r w:rsidRPr="0015724C">
        <w:rPr>
          <w:rFonts w:cstheme="minorHAnsi"/>
        </w:rPr>
        <w:t>of</w:t>
      </w:r>
      <w:r w:rsidRPr="0015724C">
        <w:rPr>
          <w:rFonts w:cstheme="minorHAnsi"/>
          <w:spacing w:val="-10"/>
        </w:rPr>
        <w:t xml:space="preserve"> </w:t>
      </w:r>
      <w:r w:rsidRPr="0015724C">
        <w:rPr>
          <w:rFonts w:cstheme="minorHAnsi"/>
        </w:rPr>
        <w:t>vehicles</w:t>
      </w:r>
      <w:r w:rsidRPr="0015724C">
        <w:rPr>
          <w:rFonts w:cstheme="minorHAnsi"/>
          <w:spacing w:val="-8"/>
        </w:rPr>
        <w:t xml:space="preserve"> </w:t>
      </w:r>
      <w:r w:rsidRPr="0015724C">
        <w:rPr>
          <w:rFonts w:cstheme="minorHAnsi"/>
        </w:rPr>
        <w:t>shall</w:t>
      </w:r>
      <w:r w:rsidRPr="0015724C">
        <w:rPr>
          <w:rFonts w:cstheme="minorHAnsi"/>
          <w:spacing w:val="-6"/>
        </w:rPr>
        <w:t xml:space="preserve"> </w:t>
      </w:r>
      <w:r w:rsidRPr="0015724C">
        <w:rPr>
          <w:rFonts w:cstheme="minorHAnsi"/>
        </w:rPr>
        <w:t>march</w:t>
      </w:r>
      <w:r w:rsidRPr="0015724C">
        <w:rPr>
          <w:rFonts w:cstheme="minorHAnsi"/>
          <w:spacing w:val="-6"/>
        </w:rPr>
        <w:t xml:space="preserve"> </w:t>
      </w:r>
      <w:r w:rsidRPr="0015724C">
        <w:rPr>
          <w:rFonts w:cstheme="minorHAnsi"/>
        </w:rPr>
        <w:t>or</w:t>
      </w:r>
      <w:r w:rsidRPr="0015724C">
        <w:rPr>
          <w:rFonts w:cstheme="minorHAnsi"/>
          <w:spacing w:val="-6"/>
        </w:rPr>
        <w:t xml:space="preserve"> </w:t>
      </w:r>
      <w:r w:rsidRPr="0015724C">
        <w:rPr>
          <w:rFonts w:cstheme="minorHAnsi"/>
        </w:rPr>
        <w:t>parade</w:t>
      </w:r>
      <w:r w:rsidRPr="0015724C">
        <w:rPr>
          <w:rFonts w:cstheme="minorHAnsi"/>
          <w:spacing w:val="-9"/>
        </w:rPr>
        <w:t xml:space="preserve"> </w:t>
      </w:r>
      <w:r w:rsidRPr="0015724C">
        <w:rPr>
          <w:rFonts w:cstheme="minorHAnsi"/>
        </w:rPr>
        <w:t>upon</w:t>
      </w:r>
      <w:r w:rsidRPr="0015724C">
        <w:rPr>
          <w:rFonts w:cstheme="minorHAnsi"/>
          <w:spacing w:val="-8"/>
        </w:rPr>
        <w:t xml:space="preserve"> </w:t>
      </w:r>
      <w:r w:rsidRPr="0015724C">
        <w:rPr>
          <w:rFonts w:cstheme="minorHAnsi"/>
        </w:rPr>
        <w:t>any</w:t>
      </w:r>
      <w:r w:rsidRPr="0015724C">
        <w:rPr>
          <w:rFonts w:cstheme="minorHAnsi"/>
          <w:spacing w:val="-8"/>
        </w:rPr>
        <w:t xml:space="preserve"> </w:t>
      </w:r>
      <w:r w:rsidRPr="0015724C">
        <w:rPr>
          <w:rFonts w:cstheme="minorHAnsi"/>
        </w:rPr>
        <w:t>street</w:t>
      </w:r>
      <w:r w:rsidRPr="0015724C">
        <w:rPr>
          <w:rFonts w:cstheme="minorHAnsi"/>
          <w:spacing w:val="-6"/>
        </w:rPr>
        <w:t xml:space="preserve"> </w:t>
      </w:r>
      <w:r w:rsidRPr="0015724C">
        <w:rPr>
          <w:rFonts w:cstheme="minorHAnsi"/>
        </w:rPr>
        <w:t>or</w:t>
      </w:r>
      <w:r w:rsidRPr="0015724C">
        <w:rPr>
          <w:rFonts w:cstheme="minorHAnsi"/>
          <w:spacing w:val="-7"/>
        </w:rPr>
        <w:t xml:space="preserve"> </w:t>
      </w:r>
      <w:r w:rsidRPr="0015724C">
        <w:rPr>
          <w:rFonts w:cstheme="minorHAnsi"/>
        </w:rPr>
        <w:t>part</w:t>
      </w:r>
      <w:r w:rsidRPr="0015724C">
        <w:rPr>
          <w:rFonts w:cstheme="minorHAnsi"/>
          <w:spacing w:val="-6"/>
        </w:rPr>
        <w:t xml:space="preserve"> </w:t>
      </w:r>
      <w:r w:rsidRPr="0015724C">
        <w:rPr>
          <w:rFonts w:cstheme="minorHAnsi"/>
        </w:rPr>
        <w:t>thereof</w:t>
      </w:r>
      <w:r w:rsidRPr="0015724C">
        <w:rPr>
          <w:rFonts w:cstheme="minorHAnsi"/>
          <w:spacing w:val="-9"/>
        </w:rPr>
        <w:t xml:space="preserve"> </w:t>
      </w:r>
      <w:r w:rsidRPr="0015724C">
        <w:rPr>
          <w:rFonts w:cstheme="minorHAnsi"/>
        </w:rPr>
        <w:t>except</w:t>
      </w:r>
      <w:r w:rsidRPr="0015724C">
        <w:rPr>
          <w:rFonts w:cstheme="minorHAnsi"/>
          <w:spacing w:val="-6"/>
        </w:rPr>
        <w:t xml:space="preserve"> </w:t>
      </w:r>
      <w:r w:rsidRPr="0015724C">
        <w:rPr>
          <w:rFonts w:cstheme="minorHAnsi"/>
        </w:rPr>
        <w:t>under a permit of the Chief of Police designating the route of such parade. There shall be no deviation from the route designated</w:t>
      </w:r>
      <w:r w:rsidRPr="0015724C">
        <w:rPr>
          <w:rFonts w:cstheme="minorHAnsi"/>
          <w:spacing w:val="-6"/>
        </w:rPr>
        <w:t xml:space="preserve"> </w:t>
      </w:r>
      <w:r w:rsidRPr="0015724C">
        <w:rPr>
          <w:rFonts w:cstheme="minorHAnsi"/>
        </w:rPr>
        <w:t>by</w:t>
      </w:r>
      <w:r w:rsidRPr="0015724C">
        <w:rPr>
          <w:rFonts w:cstheme="minorHAnsi"/>
          <w:spacing w:val="-6"/>
        </w:rPr>
        <w:t xml:space="preserve"> </w:t>
      </w:r>
      <w:r w:rsidRPr="0015724C">
        <w:rPr>
          <w:rFonts w:cstheme="minorHAnsi"/>
        </w:rPr>
        <w:t>the</w:t>
      </w:r>
      <w:r w:rsidRPr="0015724C">
        <w:rPr>
          <w:rFonts w:cstheme="minorHAnsi"/>
          <w:spacing w:val="-10"/>
        </w:rPr>
        <w:t xml:space="preserve"> </w:t>
      </w:r>
      <w:r w:rsidRPr="0015724C">
        <w:rPr>
          <w:rFonts w:cstheme="minorHAnsi"/>
        </w:rPr>
        <w:t>Chief</w:t>
      </w:r>
      <w:r w:rsidRPr="0015724C">
        <w:rPr>
          <w:rFonts w:cstheme="minorHAnsi"/>
          <w:spacing w:val="-10"/>
        </w:rPr>
        <w:t xml:space="preserve"> </w:t>
      </w:r>
      <w:r w:rsidRPr="0015724C">
        <w:rPr>
          <w:rFonts w:cstheme="minorHAnsi"/>
        </w:rPr>
        <w:t>of</w:t>
      </w:r>
      <w:r w:rsidRPr="0015724C">
        <w:rPr>
          <w:rFonts w:cstheme="minorHAnsi"/>
          <w:spacing w:val="-10"/>
        </w:rPr>
        <w:t xml:space="preserve"> </w:t>
      </w:r>
      <w:r w:rsidRPr="0015724C">
        <w:rPr>
          <w:rFonts w:cstheme="minorHAnsi"/>
        </w:rPr>
        <w:t>Police</w:t>
      </w:r>
      <w:r w:rsidRPr="0015724C">
        <w:rPr>
          <w:rFonts w:cstheme="minorHAnsi"/>
          <w:spacing w:val="-9"/>
        </w:rPr>
        <w:t xml:space="preserve"> </w:t>
      </w:r>
      <w:r w:rsidRPr="0015724C">
        <w:rPr>
          <w:rFonts w:cstheme="minorHAnsi"/>
        </w:rPr>
        <w:t>and</w:t>
      </w:r>
      <w:r w:rsidRPr="0015724C">
        <w:rPr>
          <w:rFonts w:cstheme="minorHAnsi"/>
          <w:spacing w:val="-5"/>
        </w:rPr>
        <w:t xml:space="preserve"> </w:t>
      </w:r>
      <w:r w:rsidRPr="0015724C">
        <w:rPr>
          <w:rFonts w:cstheme="minorHAnsi"/>
        </w:rPr>
        <w:t>such</w:t>
      </w:r>
      <w:r w:rsidRPr="0015724C">
        <w:rPr>
          <w:rFonts w:cstheme="minorHAnsi"/>
          <w:spacing w:val="-6"/>
        </w:rPr>
        <w:t xml:space="preserve"> </w:t>
      </w:r>
      <w:r w:rsidRPr="0015724C">
        <w:rPr>
          <w:rFonts w:cstheme="minorHAnsi"/>
        </w:rPr>
        <w:t>other</w:t>
      </w:r>
      <w:r w:rsidRPr="0015724C">
        <w:rPr>
          <w:rFonts w:cstheme="minorHAnsi"/>
          <w:spacing w:val="-6"/>
        </w:rPr>
        <w:t xml:space="preserve"> </w:t>
      </w:r>
      <w:r w:rsidRPr="0015724C">
        <w:rPr>
          <w:rFonts w:cstheme="minorHAnsi"/>
        </w:rPr>
        <w:t>requirements</w:t>
      </w:r>
      <w:r w:rsidRPr="0015724C">
        <w:rPr>
          <w:rFonts w:cstheme="minorHAnsi"/>
          <w:spacing w:val="-9"/>
        </w:rPr>
        <w:t xml:space="preserve"> </w:t>
      </w:r>
      <w:r w:rsidRPr="0015724C">
        <w:rPr>
          <w:rFonts w:cstheme="minorHAnsi"/>
        </w:rPr>
        <w:t>as</w:t>
      </w:r>
      <w:r w:rsidRPr="0015724C">
        <w:rPr>
          <w:rFonts w:cstheme="minorHAnsi"/>
          <w:spacing w:val="-10"/>
        </w:rPr>
        <w:t xml:space="preserve"> </w:t>
      </w:r>
      <w:r w:rsidRPr="0015724C">
        <w:rPr>
          <w:rFonts w:cstheme="minorHAnsi"/>
        </w:rPr>
        <w:t>are</w:t>
      </w:r>
      <w:r w:rsidRPr="0015724C">
        <w:rPr>
          <w:rFonts w:cstheme="minorHAnsi"/>
          <w:spacing w:val="-7"/>
        </w:rPr>
        <w:t xml:space="preserve"> </w:t>
      </w:r>
      <w:r w:rsidRPr="0015724C">
        <w:rPr>
          <w:rFonts w:cstheme="minorHAnsi"/>
        </w:rPr>
        <w:t>set</w:t>
      </w:r>
      <w:r w:rsidRPr="0015724C">
        <w:rPr>
          <w:rFonts w:cstheme="minorHAnsi"/>
          <w:spacing w:val="-6"/>
        </w:rPr>
        <w:t xml:space="preserve"> </w:t>
      </w:r>
      <w:r w:rsidRPr="0015724C">
        <w:rPr>
          <w:rFonts w:cstheme="minorHAnsi"/>
        </w:rPr>
        <w:t>forth</w:t>
      </w:r>
      <w:r w:rsidRPr="0015724C">
        <w:rPr>
          <w:rFonts w:cstheme="minorHAnsi"/>
          <w:spacing w:val="-5"/>
        </w:rPr>
        <w:t xml:space="preserve"> </w:t>
      </w:r>
      <w:r w:rsidRPr="0015724C">
        <w:rPr>
          <w:rFonts w:cstheme="minorHAnsi"/>
        </w:rPr>
        <w:t>herein.</w:t>
      </w:r>
      <w:r w:rsidRPr="0015724C">
        <w:rPr>
          <w:rFonts w:cstheme="minorHAnsi"/>
          <w:spacing w:val="-4"/>
        </w:rPr>
        <w:t xml:space="preserve"> </w:t>
      </w:r>
      <w:r w:rsidRPr="0015724C">
        <w:rPr>
          <w:rFonts w:cstheme="minorHAnsi"/>
        </w:rPr>
        <w:t>This</w:t>
      </w:r>
      <w:r w:rsidRPr="0015724C">
        <w:rPr>
          <w:rFonts w:cstheme="minorHAnsi"/>
          <w:spacing w:val="-8"/>
        </w:rPr>
        <w:t xml:space="preserve"> </w:t>
      </w:r>
      <w:r w:rsidRPr="0015724C">
        <w:rPr>
          <w:rFonts w:cstheme="minorHAnsi"/>
        </w:rPr>
        <w:t>section</w:t>
      </w:r>
      <w:r w:rsidRPr="0015724C">
        <w:rPr>
          <w:rFonts w:cstheme="minorHAnsi"/>
          <w:spacing w:val="-5"/>
        </w:rPr>
        <w:t xml:space="preserve"> </w:t>
      </w:r>
      <w:r w:rsidRPr="0015724C">
        <w:rPr>
          <w:rFonts w:cstheme="minorHAnsi"/>
        </w:rPr>
        <w:t>shall</w:t>
      </w:r>
      <w:r w:rsidRPr="0015724C">
        <w:rPr>
          <w:rFonts w:cstheme="minorHAnsi"/>
          <w:spacing w:val="-6"/>
        </w:rPr>
        <w:t xml:space="preserve"> </w:t>
      </w:r>
      <w:r w:rsidRPr="0015724C">
        <w:rPr>
          <w:rFonts w:cstheme="minorHAnsi"/>
        </w:rPr>
        <w:t>not</w:t>
      </w:r>
      <w:r w:rsidRPr="0015724C">
        <w:rPr>
          <w:rFonts w:cstheme="minorHAnsi"/>
          <w:spacing w:val="-6"/>
        </w:rPr>
        <w:t xml:space="preserve"> </w:t>
      </w:r>
      <w:r w:rsidRPr="0015724C">
        <w:rPr>
          <w:rFonts w:cstheme="minorHAnsi"/>
        </w:rPr>
        <w:t>apply</w:t>
      </w:r>
      <w:r w:rsidRPr="0015724C">
        <w:rPr>
          <w:rFonts w:cstheme="minorHAnsi"/>
          <w:spacing w:val="-6"/>
        </w:rPr>
        <w:t xml:space="preserve"> </w:t>
      </w:r>
      <w:r w:rsidRPr="0015724C">
        <w:rPr>
          <w:rFonts w:cstheme="minorHAnsi"/>
        </w:rPr>
        <w:t>to</w:t>
      </w:r>
      <w:r w:rsidR="005B699B">
        <w:rPr>
          <w:rFonts w:cstheme="minorHAnsi"/>
        </w:rPr>
        <w:t xml:space="preserve"> </w:t>
      </w:r>
      <w:r w:rsidRPr="0015724C">
        <w:rPr>
          <w:rFonts w:cstheme="minorHAnsi"/>
        </w:rPr>
        <w:t>§</w:t>
      </w:r>
      <w:r w:rsidRPr="0015724C">
        <w:rPr>
          <w:rFonts w:cstheme="minorHAnsi"/>
          <w:spacing w:val="-12"/>
        </w:rPr>
        <w:t xml:space="preserve"> </w:t>
      </w:r>
      <w:r w:rsidRPr="0015724C">
        <w:rPr>
          <w:rFonts w:cstheme="minorHAnsi"/>
        </w:rPr>
        <w:t>23</w:t>
      </w:r>
      <w:r w:rsidRPr="0015724C">
        <w:rPr>
          <w:rFonts w:cstheme="minorHAnsi"/>
          <w:spacing w:val="-9"/>
        </w:rPr>
        <w:t xml:space="preserve"> </w:t>
      </w:r>
      <w:r w:rsidRPr="0015724C">
        <w:rPr>
          <w:rFonts w:cstheme="minorHAnsi"/>
        </w:rPr>
        <w:t>of</w:t>
      </w:r>
      <w:r w:rsidRPr="0015724C">
        <w:rPr>
          <w:rFonts w:cstheme="minorHAnsi"/>
          <w:spacing w:val="-9"/>
        </w:rPr>
        <w:t xml:space="preserve"> </w:t>
      </w:r>
      <w:r w:rsidRPr="0015724C">
        <w:rPr>
          <w:rFonts w:cstheme="minorHAnsi"/>
        </w:rPr>
        <w:t>this</w:t>
      </w:r>
      <w:r w:rsidRPr="0015724C">
        <w:rPr>
          <w:rFonts w:cstheme="minorHAnsi"/>
          <w:spacing w:val="-9"/>
        </w:rPr>
        <w:t xml:space="preserve"> </w:t>
      </w:r>
      <w:r w:rsidRPr="0015724C">
        <w:rPr>
          <w:rFonts w:cstheme="minorHAnsi"/>
        </w:rPr>
        <w:t>chapter,</w:t>
      </w:r>
      <w:r w:rsidRPr="0015724C">
        <w:rPr>
          <w:rFonts w:cstheme="minorHAnsi"/>
          <w:spacing w:val="-8"/>
        </w:rPr>
        <w:t xml:space="preserve"> </w:t>
      </w:r>
      <w:r w:rsidRPr="0015724C">
        <w:rPr>
          <w:rFonts w:cstheme="minorHAnsi"/>
        </w:rPr>
        <w:t>the</w:t>
      </w:r>
      <w:r w:rsidRPr="0015724C">
        <w:rPr>
          <w:rFonts w:cstheme="minorHAnsi"/>
          <w:spacing w:val="-11"/>
        </w:rPr>
        <w:t xml:space="preserve"> </w:t>
      </w:r>
      <w:r w:rsidRPr="0015724C">
        <w:rPr>
          <w:rFonts w:cstheme="minorHAnsi"/>
        </w:rPr>
        <w:t>police</w:t>
      </w:r>
      <w:r w:rsidRPr="0015724C">
        <w:rPr>
          <w:rFonts w:cstheme="minorHAnsi"/>
          <w:spacing w:val="-6"/>
        </w:rPr>
        <w:t xml:space="preserve"> </w:t>
      </w:r>
      <w:r w:rsidRPr="0015724C">
        <w:rPr>
          <w:rFonts w:cstheme="minorHAnsi"/>
        </w:rPr>
        <w:t>and</w:t>
      </w:r>
      <w:r w:rsidRPr="0015724C">
        <w:rPr>
          <w:rFonts w:cstheme="minorHAnsi"/>
          <w:spacing w:val="-7"/>
        </w:rPr>
        <w:t xml:space="preserve"> </w:t>
      </w:r>
      <w:r w:rsidRPr="0015724C">
        <w:rPr>
          <w:rFonts w:cstheme="minorHAnsi"/>
        </w:rPr>
        <w:t>fire</w:t>
      </w:r>
      <w:r w:rsidRPr="0015724C">
        <w:rPr>
          <w:rFonts w:cstheme="minorHAnsi"/>
          <w:spacing w:val="-12"/>
        </w:rPr>
        <w:t xml:space="preserve"> </w:t>
      </w:r>
      <w:r w:rsidRPr="0015724C">
        <w:rPr>
          <w:rFonts w:cstheme="minorHAnsi"/>
        </w:rPr>
        <w:t>departments</w:t>
      </w:r>
      <w:r w:rsidRPr="0015724C">
        <w:rPr>
          <w:rFonts w:cstheme="minorHAnsi"/>
          <w:spacing w:val="-11"/>
        </w:rPr>
        <w:t xml:space="preserve"> </w:t>
      </w:r>
      <w:r w:rsidRPr="0015724C">
        <w:rPr>
          <w:rFonts w:cstheme="minorHAnsi"/>
        </w:rPr>
        <w:t>of</w:t>
      </w:r>
      <w:r w:rsidRPr="0015724C">
        <w:rPr>
          <w:rFonts w:cstheme="minorHAnsi"/>
          <w:spacing w:val="-11"/>
        </w:rPr>
        <w:t xml:space="preserve"> </w:t>
      </w:r>
      <w:r w:rsidRPr="0015724C">
        <w:rPr>
          <w:rFonts w:cstheme="minorHAnsi"/>
        </w:rPr>
        <w:t>the</w:t>
      </w:r>
      <w:r w:rsidRPr="0015724C">
        <w:rPr>
          <w:rFonts w:cstheme="minorHAnsi"/>
          <w:spacing w:val="-9"/>
        </w:rPr>
        <w:t xml:space="preserve"> </w:t>
      </w:r>
      <w:r w:rsidRPr="0015724C">
        <w:rPr>
          <w:rFonts w:cstheme="minorHAnsi"/>
        </w:rPr>
        <w:t>town,</w:t>
      </w:r>
      <w:r w:rsidRPr="0015724C">
        <w:rPr>
          <w:rFonts w:cstheme="minorHAnsi"/>
          <w:spacing w:val="-7"/>
        </w:rPr>
        <w:t xml:space="preserve"> </w:t>
      </w:r>
      <w:r w:rsidRPr="0015724C">
        <w:rPr>
          <w:rFonts w:cstheme="minorHAnsi"/>
        </w:rPr>
        <w:t>nor</w:t>
      </w:r>
      <w:r w:rsidRPr="0015724C">
        <w:rPr>
          <w:rFonts w:cstheme="minorHAnsi"/>
          <w:spacing w:val="-8"/>
        </w:rPr>
        <w:t xml:space="preserve"> </w:t>
      </w:r>
      <w:r w:rsidRPr="0015724C">
        <w:rPr>
          <w:rFonts w:cstheme="minorHAnsi"/>
        </w:rPr>
        <w:t>to</w:t>
      </w:r>
      <w:r w:rsidRPr="0015724C">
        <w:rPr>
          <w:rFonts w:cstheme="minorHAnsi"/>
          <w:spacing w:val="-8"/>
        </w:rPr>
        <w:t xml:space="preserve"> </w:t>
      </w:r>
      <w:r w:rsidRPr="0015724C">
        <w:rPr>
          <w:rFonts w:cstheme="minorHAnsi"/>
        </w:rPr>
        <w:t>the</w:t>
      </w:r>
      <w:r w:rsidRPr="0015724C">
        <w:rPr>
          <w:rFonts w:cstheme="minorHAnsi"/>
          <w:spacing w:val="-11"/>
        </w:rPr>
        <w:t xml:space="preserve"> </w:t>
      </w:r>
      <w:r w:rsidRPr="0015724C">
        <w:rPr>
          <w:rFonts w:cstheme="minorHAnsi"/>
        </w:rPr>
        <w:t>units</w:t>
      </w:r>
      <w:r w:rsidRPr="0015724C">
        <w:rPr>
          <w:rFonts w:cstheme="minorHAnsi"/>
          <w:spacing w:val="-11"/>
        </w:rPr>
        <w:t xml:space="preserve"> </w:t>
      </w:r>
      <w:r w:rsidRPr="0015724C">
        <w:rPr>
          <w:rFonts w:cstheme="minorHAnsi"/>
        </w:rPr>
        <w:t>described</w:t>
      </w:r>
      <w:r w:rsidRPr="0015724C">
        <w:rPr>
          <w:rFonts w:cstheme="minorHAnsi"/>
          <w:spacing w:val="-8"/>
        </w:rPr>
        <w:t xml:space="preserve"> </w:t>
      </w:r>
      <w:r w:rsidRPr="0015724C">
        <w:rPr>
          <w:rFonts w:cstheme="minorHAnsi"/>
        </w:rPr>
        <w:t>in</w:t>
      </w:r>
      <w:r w:rsidRPr="0015724C">
        <w:rPr>
          <w:rFonts w:cstheme="minorHAnsi"/>
          <w:spacing w:val="-7"/>
        </w:rPr>
        <w:t xml:space="preserve"> </w:t>
      </w:r>
      <w:r w:rsidRPr="0015724C">
        <w:rPr>
          <w:rFonts w:cstheme="minorHAnsi"/>
        </w:rPr>
        <w:t>G.L.</w:t>
      </w:r>
      <w:r w:rsidRPr="0015724C">
        <w:rPr>
          <w:rFonts w:cstheme="minorHAnsi"/>
          <w:spacing w:val="-7"/>
        </w:rPr>
        <w:t xml:space="preserve"> </w:t>
      </w:r>
      <w:r w:rsidRPr="0015724C">
        <w:rPr>
          <w:rFonts w:cstheme="minorHAnsi"/>
        </w:rPr>
        <w:t>c.</w:t>
      </w:r>
      <w:r w:rsidRPr="0015724C">
        <w:rPr>
          <w:rFonts w:cstheme="minorHAnsi"/>
          <w:spacing w:val="-8"/>
        </w:rPr>
        <w:t xml:space="preserve"> </w:t>
      </w:r>
      <w:r w:rsidRPr="0015724C">
        <w:rPr>
          <w:rFonts w:cstheme="minorHAnsi"/>
        </w:rPr>
        <w:t>33,</w:t>
      </w:r>
      <w:r w:rsidRPr="0015724C">
        <w:rPr>
          <w:rFonts w:cstheme="minorHAnsi"/>
          <w:spacing w:val="-8"/>
        </w:rPr>
        <w:t xml:space="preserve"> </w:t>
      </w:r>
      <w:r w:rsidRPr="0015724C">
        <w:rPr>
          <w:rFonts w:cstheme="minorHAnsi"/>
        </w:rPr>
        <w:t>§</w:t>
      </w:r>
      <w:r w:rsidRPr="0015724C">
        <w:rPr>
          <w:rFonts w:cstheme="minorHAnsi"/>
          <w:spacing w:val="-9"/>
        </w:rPr>
        <w:t xml:space="preserve"> </w:t>
      </w:r>
      <w:r w:rsidRPr="0015724C">
        <w:rPr>
          <w:rFonts w:cstheme="minorHAnsi"/>
        </w:rPr>
        <w:t>50,</w:t>
      </w:r>
      <w:r w:rsidRPr="0015724C">
        <w:rPr>
          <w:rFonts w:cstheme="minorHAnsi"/>
          <w:spacing w:val="-8"/>
        </w:rPr>
        <w:t xml:space="preserve"> </w:t>
      </w:r>
      <w:r w:rsidRPr="0015724C">
        <w:rPr>
          <w:rFonts w:cstheme="minorHAnsi"/>
        </w:rPr>
        <w:t>dealing with</w:t>
      </w:r>
      <w:r w:rsidRPr="0015724C">
        <w:rPr>
          <w:rFonts w:cstheme="minorHAnsi"/>
          <w:spacing w:val="-2"/>
        </w:rPr>
        <w:t xml:space="preserve"> </w:t>
      </w:r>
      <w:r w:rsidRPr="0015724C">
        <w:rPr>
          <w:rFonts w:cstheme="minorHAnsi"/>
        </w:rPr>
        <w:t>the</w:t>
      </w:r>
      <w:r w:rsidRPr="0015724C">
        <w:rPr>
          <w:rFonts w:cstheme="minorHAnsi"/>
          <w:spacing w:val="-6"/>
        </w:rPr>
        <w:t xml:space="preserve"> </w:t>
      </w:r>
      <w:r w:rsidRPr="0015724C">
        <w:rPr>
          <w:rFonts w:cstheme="minorHAnsi"/>
        </w:rPr>
        <w:t>military</w:t>
      </w:r>
      <w:r w:rsidRPr="0015724C">
        <w:rPr>
          <w:rFonts w:cstheme="minorHAnsi"/>
          <w:spacing w:val="-2"/>
        </w:rPr>
        <w:t xml:space="preserve"> </w:t>
      </w:r>
      <w:r w:rsidRPr="0015724C">
        <w:rPr>
          <w:rFonts w:cstheme="minorHAnsi"/>
        </w:rPr>
        <w:t>and</w:t>
      </w:r>
      <w:r w:rsidRPr="0015724C">
        <w:rPr>
          <w:rFonts w:cstheme="minorHAnsi"/>
          <w:spacing w:val="-1"/>
        </w:rPr>
        <w:t xml:space="preserve"> </w:t>
      </w:r>
      <w:r w:rsidRPr="0015724C">
        <w:rPr>
          <w:rFonts w:cstheme="minorHAnsi"/>
        </w:rPr>
        <w:t>naval</w:t>
      </w:r>
      <w:r w:rsidRPr="0015724C">
        <w:rPr>
          <w:rFonts w:cstheme="minorHAnsi"/>
          <w:spacing w:val="-5"/>
        </w:rPr>
        <w:t xml:space="preserve"> </w:t>
      </w:r>
      <w:r w:rsidRPr="0015724C">
        <w:rPr>
          <w:rFonts w:cstheme="minorHAnsi"/>
        </w:rPr>
        <w:t>forces</w:t>
      </w:r>
      <w:r w:rsidRPr="0015724C">
        <w:rPr>
          <w:rFonts w:cstheme="minorHAnsi"/>
          <w:spacing w:val="-6"/>
        </w:rPr>
        <w:t xml:space="preserve"> </w:t>
      </w:r>
      <w:r w:rsidRPr="0015724C">
        <w:rPr>
          <w:rFonts w:cstheme="minorHAnsi"/>
        </w:rPr>
        <w:t>of</w:t>
      </w:r>
      <w:r w:rsidRPr="0015724C">
        <w:rPr>
          <w:rFonts w:cstheme="minorHAnsi"/>
          <w:spacing w:val="-6"/>
        </w:rPr>
        <w:t xml:space="preserve"> </w:t>
      </w:r>
      <w:r w:rsidRPr="0015724C">
        <w:rPr>
          <w:rFonts w:cstheme="minorHAnsi"/>
        </w:rPr>
        <w:t>the</w:t>
      </w:r>
      <w:r w:rsidRPr="0015724C">
        <w:rPr>
          <w:rFonts w:cstheme="minorHAnsi"/>
          <w:spacing w:val="-4"/>
        </w:rPr>
        <w:t xml:space="preserve"> </w:t>
      </w:r>
      <w:r w:rsidRPr="0015724C">
        <w:rPr>
          <w:rFonts w:cstheme="minorHAnsi"/>
        </w:rPr>
        <w:t>United</w:t>
      </w:r>
      <w:r w:rsidRPr="0015724C">
        <w:rPr>
          <w:rFonts w:cstheme="minorHAnsi"/>
          <w:spacing w:val="-3"/>
        </w:rPr>
        <w:t xml:space="preserve"> </w:t>
      </w:r>
      <w:r w:rsidRPr="0015724C">
        <w:rPr>
          <w:rFonts w:cstheme="minorHAnsi"/>
        </w:rPr>
        <w:t>States,</w:t>
      </w:r>
      <w:r w:rsidRPr="0015724C">
        <w:rPr>
          <w:rFonts w:cstheme="minorHAnsi"/>
          <w:spacing w:val="-2"/>
        </w:rPr>
        <w:t xml:space="preserve"> </w:t>
      </w:r>
      <w:r w:rsidRPr="0015724C">
        <w:rPr>
          <w:rFonts w:cstheme="minorHAnsi"/>
        </w:rPr>
        <w:t>or</w:t>
      </w:r>
      <w:r w:rsidRPr="0015724C">
        <w:rPr>
          <w:rFonts w:cstheme="minorHAnsi"/>
          <w:spacing w:val="-2"/>
        </w:rPr>
        <w:t xml:space="preserve"> </w:t>
      </w:r>
      <w:r w:rsidRPr="0015724C">
        <w:rPr>
          <w:rFonts w:cstheme="minorHAnsi"/>
        </w:rPr>
        <w:t>veterans</w:t>
      </w:r>
      <w:r w:rsidRPr="0015724C">
        <w:rPr>
          <w:rFonts w:cstheme="minorHAnsi"/>
          <w:spacing w:val="-6"/>
        </w:rPr>
        <w:t xml:space="preserve"> </w:t>
      </w:r>
      <w:r w:rsidRPr="0015724C">
        <w:rPr>
          <w:rFonts w:cstheme="minorHAnsi"/>
        </w:rPr>
        <w:t>and</w:t>
      </w:r>
      <w:r w:rsidRPr="0015724C">
        <w:rPr>
          <w:rFonts w:cstheme="minorHAnsi"/>
          <w:spacing w:val="-2"/>
        </w:rPr>
        <w:t xml:space="preserve"> </w:t>
      </w:r>
      <w:r w:rsidRPr="0015724C">
        <w:rPr>
          <w:rFonts w:cstheme="minorHAnsi"/>
        </w:rPr>
        <w:t>affiliated</w:t>
      </w:r>
      <w:r w:rsidRPr="0015724C">
        <w:rPr>
          <w:rFonts w:cstheme="minorHAnsi"/>
          <w:spacing w:val="-2"/>
        </w:rPr>
        <w:t xml:space="preserve"> </w:t>
      </w:r>
      <w:r w:rsidRPr="0015724C">
        <w:rPr>
          <w:rFonts w:cstheme="minorHAnsi"/>
        </w:rPr>
        <w:t>organizations.</w:t>
      </w:r>
    </w:p>
    <w:p w14:paraId="0F9730D6" w14:textId="77777777" w:rsidR="004077DF" w:rsidRPr="0015724C" w:rsidRDefault="00115347" w:rsidP="00261BB6">
      <w:pPr>
        <w:pStyle w:val="Heading3"/>
      </w:pPr>
      <w:bookmarkStart w:id="212" w:name="_Toc27056724"/>
      <w:r w:rsidRPr="0015724C">
        <w:t>§ 25. OBEDIENCE TO TRAFFIC SIGNS AND SIGNALS</w:t>
      </w:r>
      <w:bookmarkEnd w:id="212"/>
    </w:p>
    <w:p w14:paraId="36393332" w14:textId="77777777" w:rsidR="004077DF" w:rsidRPr="0015724C" w:rsidRDefault="00115347" w:rsidP="00261BB6">
      <w:pPr>
        <w:spacing w:before="39" w:line="240" w:lineRule="auto"/>
        <w:ind w:left="931" w:right="25"/>
        <w:jc w:val="both"/>
        <w:rPr>
          <w:rFonts w:cstheme="minorHAnsi"/>
        </w:rPr>
      </w:pPr>
      <w:r w:rsidRPr="0015724C">
        <w:rPr>
          <w:rFonts w:cstheme="minorHAnsi"/>
        </w:rPr>
        <w:t>The operator of any vehicle or bicycle shall obey the instructions of any official traffic control sign, signal, device, marking or legend, unless otherwise directed by a police officer in the performance of his or her duty. Every such operator shall comply with the order, signal or direction of a police officer notwithstanding any bylaw in this Article to the contrary.</w:t>
      </w:r>
    </w:p>
    <w:p w14:paraId="4B6DDA82" w14:textId="77777777" w:rsidR="004077DF" w:rsidRPr="0015724C" w:rsidRDefault="00115347" w:rsidP="00261BB6">
      <w:pPr>
        <w:pStyle w:val="Heading3"/>
      </w:pPr>
      <w:bookmarkStart w:id="213" w:name="_Toc27056725"/>
      <w:r w:rsidRPr="0015724C">
        <w:t>§ 26. OBEDIENCE TO STOP SIGNS</w:t>
      </w:r>
      <w:bookmarkEnd w:id="213"/>
    </w:p>
    <w:p w14:paraId="506482CB" w14:textId="77777777" w:rsidR="004077DF" w:rsidRDefault="00115347" w:rsidP="00261BB6">
      <w:pPr>
        <w:pStyle w:val="ListParagraph"/>
        <w:numPr>
          <w:ilvl w:val="0"/>
          <w:numId w:val="10"/>
        </w:numPr>
        <w:tabs>
          <w:tab w:val="left" w:pos="1194"/>
        </w:tabs>
        <w:spacing w:before="36" w:line="240" w:lineRule="auto"/>
        <w:ind w:right="25" w:hanging="358"/>
        <w:jc w:val="both"/>
        <w:rPr>
          <w:rFonts w:cstheme="minorHAnsi"/>
        </w:rPr>
      </w:pPr>
      <w:r w:rsidRPr="0015724C">
        <w:rPr>
          <w:rFonts w:cstheme="minorHAnsi"/>
        </w:rPr>
        <w:t>In accordance with the provisions of G.L. c. 89, § 9, every operator of a vehicle approaching an intersection of ways</w:t>
      </w:r>
      <w:r w:rsidRPr="0015724C">
        <w:rPr>
          <w:rFonts w:cstheme="minorHAnsi"/>
          <w:spacing w:val="-4"/>
        </w:rPr>
        <w:t xml:space="preserve"> </w:t>
      </w:r>
      <w:r w:rsidRPr="0015724C">
        <w:rPr>
          <w:rFonts w:cstheme="minorHAnsi"/>
        </w:rPr>
        <w:t>where</w:t>
      </w:r>
      <w:r w:rsidRPr="0015724C">
        <w:rPr>
          <w:rFonts w:cstheme="minorHAnsi"/>
          <w:spacing w:val="-2"/>
        </w:rPr>
        <w:t xml:space="preserve"> </w:t>
      </w:r>
      <w:r w:rsidRPr="0015724C">
        <w:rPr>
          <w:rFonts w:cstheme="minorHAnsi"/>
        </w:rPr>
        <w:t>there</w:t>
      </w:r>
      <w:r w:rsidRPr="0015724C">
        <w:rPr>
          <w:rFonts w:cstheme="minorHAnsi"/>
          <w:spacing w:val="-3"/>
        </w:rPr>
        <w:t xml:space="preserve"> </w:t>
      </w:r>
      <w:r w:rsidRPr="0015724C">
        <w:rPr>
          <w:rFonts w:cstheme="minorHAnsi"/>
        </w:rPr>
        <w:t>exists</w:t>
      </w:r>
      <w:r w:rsidRPr="0015724C">
        <w:rPr>
          <w:rFonts w:cstheme="minorHAnsi"/>
          <w:spacing w:val="-4"/>
        </w:rPr>
        <w:t xml:space="preserve"> </w:t>
      </w:r>
      <w:r w:rsidRPr="0015724C">
        <w:rPr>
          <w:rFonts w:cstheme="minorHAnsi"/>
        </w:rPr>
        <w:t>facing</w:t>
      </w:r>
      <w:r w:rsidRPr="0015724C">
        <w:rPr>
          <w:rFonts w:cstheme="minorHAnsi"/>
          <w:spacing w:val="-4"/>
        </w:rPr>
        <w:t xml:space="preserve"> </w:t>
      </w:r>
      <w:r w:rsidRPr="0015724C">
        <w:rPr>
          <w:rFonts w:cstheme="minorHAnsi"/>
        </w:rPr>
        <w:t>him</w:t>
      </w:r>
      <w:r w:rsidRPr="0015724C">
        <w:rPr>
          <w:rFonts w:cstheme="minorHAnsi"/>
          <w:spacing w:val="-3"/>
        </w:rPr>
        <w:t xml:space="preserve"> </w:t>
      </w:r>
      <w:r w:rsidRPr="0015724C">
        <w:rPr>
          <w:rFonts w:cstheme="minorHAnsi"/>
        </w:rPr>
        <w:t>an</w:t>
      </w:r>
      <w:r w:rsidRPr="0015724C">
        <w:rPr>
          <w:rFonts w:cstheme="minorHAnsi"/>
          <w:spacing w:val="-2"/>
        </w:rPr>
        <w:t xml:space="preserve"> </w:t>
      </w:r>
      <w:r w:rsidRPr="0015724C">
        <w:rPr>
          <w:rFonts w:cstheme="minorHAnsi"/>
        </w:rPr>
        <w:t>official</w:t>
      </w:r>
      <w:r w:rsidRPr="0015724C">
        <w:rPr>
          <w:rFonts w:cstheme="minorHAnsi"/>
          <w:spacing w:val="-4"/>
        </w:rPr>
        <w:t xml:space="preserve"> </w:t>
      </w:r>
      <w:r w:rsidRPr="0015724C">
        <w:rPr>
          <w:rFonts w:cstheme="minorHAnsi"/>
        </w:rPr>
        <w:t>“stop”</w:t>
      </w:r>
      <w:r w:rsidRPr="0015724C">
        <w:rPr>
          <w:rFonts w:cstheme="minorHAnsi"/>
          <w:spacing w:val="-1"/>
        </w:rPr>
        <w:t xml:space="preserve"> </w:t>
      </w:r>
      <w:r w:rsidRPr="0015724C">
        <w:rPr>
          <w:rFonts w:cstheme="minorHAnsi"/>
        </w:rPr>
        <w:t>sign,</w:t>
      </w:r>
      <w:r w:rsidRPr="0015724C">
        <w:rPr>
          <w:rFonts w:cstheme="minorHAnsi"/>
          <w:spacing w:val="-2"/>
        </w:rPr>
        <w:t xml:space="preserve"> </w:t>
      </w:r>
      <w:r w:rsidRPr="0015724C">
        <w:rPr>
          <w:rFonts w:cstheme="minorHAnsi"/>
        </w:rPr>
        <w:t>or</w:t>
      </w:r>
      <w:r w:rsidRPr="0015724C">
        <w:rPr>
          <w:rFonts w:cstheme="minorHAnsi"/>
          <w:spacing w:val="-4"/>
        </w:rPr>
        <w:t xml:space="preserve"> </w:t>
      </w:r>
      <w:r w:rsidRPr="0015724C">
        <w:rPr>
          <w:rFonts w:cstheme="minorHAnsi"/>
        </w:rPr>
        <w:t>an</w:t>
      </w:r>
      <w:r w:rsidRPr="0015724C">
        <w:rPr>
          <w:rFonts w:cstheme="minorHAnsi"/>
          <w:spacing w:val="-1"/>
        </w:rPr>
        <w:t xml:space="preserve"> </w:t>
      </w:r>
      <w:r w:rsidRPr="0015724C">
        <w:rPr>
          <w:rFonts w:cstheme="minorHAnsi"/>
        </w:rPr>
        <w:t>official</w:t>
      </w:r>
      <w:r w:rsidRPr="0015724C">
        <w:rPr>
          <w:rFonts w:cstheme="minorHAnsi"/>
          <w:spacing w:val="-2"/>
        </w:rPr>
        <w:t xml:space="preserve"> </w:t>
      </w:r>
      <w:r w:rsidRPr="0015724C">
        <w:rPr>
          <w:rFonts w:cstheme="minorHAnsi"/>
        </w:rPr>
        <w:t>flashing</w:t>
      </w:r>
      <w:r w:rsidRPr="0015724C">
        <w:rPr>
          <w:rFonts w:cstheme="minorHAnsi"/>
          <w:spacing w:val="-3"/>
        </w:rPr>
        <w:t xml:space="preserve"> </w:t>
      </w:r>
      <w:r w:rsidRPr="0015724C">
        <w:rPr>
          <w:rFonts w:cstheme="minorHAnsi"/>
        </w:rPr>
        <w:t>red</w:t>
      </w:r>
      <w:r w:rsidRPr="0015724C">
        <w:rPr>
          <w:rFonts w:cstheme="minorHAnsi"/>
          <w:spacing w:val="1"/>
        </w:rPr>
        <w:t xml:space="preserve"> </w:t>
      </w:r>
      <w:r w:rsidRPr="0015724C">
        <w:rPr>
          <w:rFonts w:cstheme="minorHAnsi"/>
        </w:rPr>
        <w:t>signal</w:t>
      </w:r>
      <w:r w:rsidRPr="0015724C">
        <w:rPr>
          <w:rFonts w:cstheme="minorHAnsi"/>
          <w:spacing w:val="-3"/>
        </w:rPr>
        <w:t xml:space="preserve"> </w:t>
      </w:r>
      <w:r w:rsidRPr="0015724C">
        <w:rPr>
          <w:rFonts w:cstheme="minorHAnsi"/>
        </w:rPr>
        <w:t>indication,</w:t>
      </w:r>
      <w:r w:rsidRPr="0015724C">
        <w:rPr>
          <w:rFonts w:cstheme="minorHAnsi"/>
          <w:spacing w:val="-1"/>
        </w:rPr>
        <w:t xml:space="preserve"> </w:t>
      </w:r>
      <w:r w:rsidRPr="0015724C">
        <w:rPr>
          <w:rFonts w:cstheme="minorHAnsi"/>
        </w:rPr>
        <w:t>shall</w:t>
      </w:r>
      <w:r w:rsidRPr="0015724C">
        <w:rPr>
          <w:rFonts w:cstheme="minorHAnsi"/>
          <w:spacing w:val="-4"/>
        </w:rPr>
        <w:t xml:space="preserve"> </w:t>
      </w:r>
      <w:r w:rsidRPr="0015724C">
        <w:rPr>
          <w:rFonts w:cstheme="minorHAnsi"/>
        </w:rPr>
        <w:t>bring his or her vehicle to a complete stop at such point as may be marked by a sign or line; or if a point is not so marked, before entering the crosswalk. If there is no such crosswalk, then the complete stop shall be made at the point closest to the intersecting roadway where the operator has a view of approaching traffic on the intersecting roadway before entering</w:t>
      </w:r>
      <w:r w:rsidRPr="0015724C">
        <w:rPr>
          <w:rFonts w:cstheme="minorHAnsi"/>
          <w:spacing w:val="1"/>
        </w:rPr>
        <w:t xml:space="preserve"> </w:t>
      </w:r>
      <w:r w:rsidRPr="0015724C">
        <w:rPr>
          <w:rFonts w:cstheme="minorHAnsi"/>
        </w:rPr>
        <w:t>the</w:t>
      </w:r>
      <w:r w:rsidR="00C256AA" w:rsidRPr="0015724C">
        <w:rPr>
          <w:rFonts w:cstheme="minorHAnsi"/>
        </w:rPr>
        <w:t xml:space="preserve"> </w:t>
      </w:r>
      <w:r w:rsidRPr="0015724C">
        <w:rPr>
          <w:rFonts w:cstheme="minorHAnsi"/>
        </w:rPr>
        <w:t>intersection.</w:t>
      </w:r>
    </w:p>
    <w:p w14:paraId="3AFA9038" w14:textId="77777777" w:rsidR="002924A0" w:rsidRDefault="002924A0" w:rsidP="00261BB6">
      <w:pPr>
        <w:pStyle w:val="ListParagraph"/>
        <w:tabs>
          <w:tab w:val="left" w:pos="1194"/>
        </w:tabs>
        <w:spacing w:before="36" w:line="240" w:lineRule="auto"/>
        <w:ind w:left="1289" w:right="25"/>
        <w:jc w:val="both"/>
        <w:rPr>
          <w:rFonts w:cstheme="minorHAnsi"/>
        </w:rPr>
      </w:pPr>
    </w:p>
    <w:p w14:paraId="397B9274" w14:textId="77777777" w:rsidR="004077DF" w:rsidRPr="0015724C" w:rsidRDefault="00115347" w:rsidP="00261BB6">
      <w:pPr>
        <w:pStyle w:val="ListParagraph"/>
        <w:numPr>
          <w:ilvl w:val="0"/>
          <w:numId w:val="10"/>
        </w:numPr>
        <w:tabs>
          <w:tab w:val="left" w:pos="1285"/>
        </w:tabs>
        <w:spacing w:after="0" w:line="240" w:lineRule="auto"/>
        <w:ind w:right="25" w:hanging="358"/>
        <w:jc w:val="both"/>
        <w:rPr>
          <w:rFonts w:cstheme="minorHAnsi"/>
        </w:rPr>
      </w:pPr>
      <w:r w:rsidRPr="0015724C">
        <w:rPr>
          <w:rFonts w:cstheme="minorHAnsi"/>
        </w:rPr>
        <w:t>This</w:t>
      </w:r>
      <w:r w:rsidRPr="0015724C">
        <w:rPr>
          <w:rFonts w:cstheme="minorHAnsi"/>
          <w:spacing w:val="-1"/>
        </w:rPr>
        <w:t xml:space="preserve"> </w:t>
      </w:r>
      <w:r w:rsidRPr="0015724C">
        <w:rPr>
          <w:rFonts w:cstheme="minorHAnsi"/>
        </w:rPr>
        <w:t>section</w:t>
      </w:r>
      <w:r w:rsidRPr="0015724C">
        <w:rPr>
          <w:rFonts w:cstheme="minorHAnsi"/>
          <w:spacing w:val="1"/>
        </w:rPr>
        <w:t xml:space="preserve"> </w:t>
      </w:r>
      <w:r w:rsidRPr="0015724C">
        <w:rPr>
          <w:rFonts w:cstheme="minorHAnsi"/>
        </w:rPr>
        <w:t>shall</w:t>
      </w:r>
      <w:r w:rsidRPr="0015724C">
        <w:rPr>
          <w:rFonts w:cstheme="minorHAnsi"/>
          <w:spacing w:val="-2"/>
        </w:rPr>
        <w:t xml:space="preserve"> </w:t>
      </w:r>
      <w:r w:rsidRPr="0015724C">
        <w:rPr>
          <w:rFonts w:cstheme="minorHAnsi"/>
        </w:rPr>
        <w:t>not</w:t>
      </w:r>
      <w:r w:rsidRPr="0015724C">
        <w:rPr>
          <w:rFonts w:cstheme="minorHAnsi"/>
          <w:spacing w:val="-2"/>
        </w:rPr>
        <w:t xml:space="preserve"> </w:t>
      </w:r>
      <w:r w:rsidRPr="0015724C">
        <w:rPr>
          <w:rFonts w:cstheme="minorHAnsi"/>
        </w:rPr>
        <w:t>apply</w:t>
      </w:r>
      <w:r w:rsidRPr="0015724C">
        <w:rPr>
          <w:rFonts w:cstheme="minorHAnsi"/>
          <w:spacing w:val="-2"/>
        </w:rPr>
        <w:t xml:space="preserve"> </w:t>
      </w:r>
      <w:r w:rsidRPr="0015724C">
        <w:rPr>
          <w:rFonts w:cstheme="minorHAnsi"/>
        </w:rPr>
        <w:t>when</w:t>
      </w:r>
      <w:r w:rsidRPr="0015724C">
        <w:rPr>
          <w:rFonts w:cstheme="minorHAnsi"/>
          <w:spacing w:val="-1"/>
        </w:rPr>
        <w:t xml:space="preserve"> </w:t>
      </w:r>
      <w:r w:rsidRPr="0015724C">
        <w:rPr>
          <w:rFonts w:cstheme="minorHAnsi"/>
        </w:rPr>
        <w:t>the</w:t>
      </w:r>
      <w:r w:rsidRPr="0015724C">
        <w:rPr>
          <w:rFonts w:cstheme="minorHAnsi"/>
          <w:spacing w:val="-3"/>
        </w:rPr>
        <w:t xml:space="preserve"> </w:t>
      </w:r>
      <w:r w:rsidRPr="0015724C">
        <w:rPr>
          <w:rFonts w:cstheme="minorHAnsi"/>
        </w:rPr>
        <w:t>traffic</w:t>
      </w:r>
      <w:r w:rsidRPr="0015724C">
        <w:rPr>
          <w:rFonts w:cstheme="minorHAnsi"/>
          <w:spacing w:val="-2"/>
        </w:rPr>
        <w:t xml:space="preserve"> </w:t>
      </w:r>
      <w:r w:rsidRPr="0015724C">
        <w:rPr>
          <w:rFonts w:cstheme="minorHAnsi"/>
        </w:rPr>
        <w:t>is</w:t>
      </w:r>
      <w:r w:rsidRPr="0015724C">
        <w:rPr>
          <w:rFonts w:cstheme="minorHAnsi"/>
          <w:spacing w:val="-4"/>
        </w:rPr>
        <w:t xml:space="preserve"> </w:t>
      </w:r>
      <w:r w:rsidRPr="0015724C">
        <w:rPr>
          <w:rFonts w:cstheme="minorHAnsi"/>
        </w:rPr>
        <w:t>otherwise</w:t>
      </w:r>
      <w:r w:rsidRPr="0015724C">
        <w:rPr>
          <w:rFonts w:cstheme="minorHAnsi"/>
          <w:spacing w:val="-2"/>
        </w:rPr>
        <w:t xml:space="preserve"> </w:t>
      </w:r>
      <w:r w:rsidRPr="0015724C">
        <w:rPr>
          <w:rFonts w:cstheme="minorHAnsi"/>
        </w:rPr>
        <w:t>directed</w:t>
      </w:r>
      <w:r w:rsidRPr="0015724C">
        <w:rPr>
          <w:rFonts w:cstheme="minorHAnsi"/>
          <w:spacing w:val="-2"/>
        </w:rPr>
        <w:t xml:space="preserve"> </w:t>
      </w:r>
      <w:r w:rsidRPr="0015724C">
        <w:rPr>
          <w:rFonts w:cstheme="minorHAnsi"/>
        </w:rPr>
        <w:t>by</w:t>
      </w:r>
      <w:r w:rsidRPr="0015724C">
        <w:rPr>
          <w:rFonts w:cstheme="minorHAnsi"/>
          <w:spacing w:val="-2"/>
        </w:rPr>
        <w:t xml:space="preserve"> </w:t>
      </w:r>
      <w:r w:rsidRPr="0015724C">
        <w:rPr>
          <w:rFonts w:cstheme="minorHAnsi"/>
        </w:rPr>
        <w:t>a</w:t>
      </w:r>
      <w:r w:rsidRPr="0015724C">
        <w:rPr>
          <w:rFonts w:cstheme="minorHAnsi"/>
          <w:spacing w:val="-2"/>
        </w:rPr>
        <w:t xml:space="preserve"> </w:t>
      </w:r>
      <w:r w:rsidRPr="0015724C">
        <w:rPr>
          <w:rFonts w:cstheme="minorHAnsi"/>
        </w:rPr>
        <w:t>police</w:t>
      </w:r>
      <w:r w:rsidRPr="0015724C">
        <w:rPr>
          <w:rFonts w:cstheme="minorHAnsi"/>
          <w:spacing w:val="-3"/>
        </w:rPr>
        <w:t xml:space="preserve"> </w:t>
      </w:r>
      <w:r w:rsidRPr="0015724C">
        <w:rPr>
          <w:rFonts w:cstheme="minorHAnsi"/>
        </w:rPr>
        <w:t>officer</w:t>
      </w:r>
      <w:r w:rsidRPr="0015724C">
        <w:rPr>
          <w:rFonts w:cstheme="minorHAnsi"/>
          <w:spacing w:val="-1"/>
        </w:rPr>
        <w:t xml:space="preserve"> </w:t>
      </w:r>
      <w:r w:rsidRPr="0015724C">
        <w:rPr>
          <w:rFonts w:cstheme="minorHAnsi"/>
        </w:rPr>
        <w:t>or</w:t>
      </w:r>
      <w:r w:rsidRPr="0015724C">
        <w:rPr>
          <w:rFonts w:cstheme="minorHAnsi"/>
          <w:spacing w:val="-2"/>
        </w:rPr>
        <w:t xml:space="preserve"> </w:t>
      </w:r>
      <w:r w:rsidRPr="0015724C">
        <w:rPr>
          <w:rFonts w:cstheme="minorHAnsi"/>
        </w:rPr>
        <w:t>traffic</w:t>
      </w:r>
      <w:r w:rsidRPr="0015724C">
        <w:rPr>
          <w:rFonts w:cstheme="minorHAnsi"/>
          <w:spacing w:val="-2"/>
        </w:rPr>
        <w:t xml:space="preserve"> </w:t>
      </w:r>
      <w:r w:rsidRPr="0015724C">
        <w:rPr>
          <w:rFonts w:cstheme="minorHAnsi"/>
        </w:rPr>
        <w:t>control signals,</w:t>
      </w:r>
      <w:r w:rsidRPr="0015724C">
        <w:rPr>
          <w:rFonts w:cstheme="minorHAnsi"/>
          <w:spacing w:val="-2"/>
        </w:rPr>
        <w:t xml:space="preserve"> </w:t>
      </w:r>
      <w:r w:rsidRPr="0015724C">
        <w:rPr>
          <w:rFonts w:cstheme="minorHAnsi"/>
        </w:rPr>
        <w:t>or as provided in § 25 of this</w:t>
      </w:r>
      <w:r w:rsidRPr="0015724C">
        <w:rPr>
          <w:rFonts w:cstheme="minorHAnsi"/>
          <w:spacing w:val="-22"/>
        </w:rPr>
        <w:t xml:space="preserve"> </w:t>
      </w:r>
      <w:r w:rsidRPr="0015724C">
        <w:rPr>
          <w:rFonts w:cstheme="minorHAnsi"/>
        </w:rPr>
        <w:t>chapter.</w:t>
      </w:r>
    </w:p>
    <w:p w14:paraId="54AE4B60" w14:textId="77777777" w:rsidR="004077DF" w:rsidRPr="0015724C" w:rsidRDefault="004077DF" w:rsidP="00127EFC">
      <w:pPr>
        <w:pStyle w:val="BodyText"/>
      </w:pPr>
    </w:p>
    <w:p w14:paraId="3D8E768B" w14:textId="4CA0FE78" w:rsidR="004077DF" w:rsidRPr="0015724C" w:rsidRDefault="00115347" w:rsidP="00261BB6">
      <w:pPr>
        <w:pStyle w:val="Heading3"/>
      </w:pPr>
      <w:bookmarkStart w:id="214" w:name="_Toc27056726"/>
      <w:r w:rsidRPr="0015724C">
        <w:t>§ 27. OBEDIENCE TO YIELD SIGNS</w:t>
      </w:r>
      <w:bookmarkEnd w:id="214"/>
    </w:p>
    <w:p w14:paraId="1D669614" w14:textId="77777777" w:rsidR="004077DF" w:rsidRDefault="00115347" w:rsidP="00261BB6">
      <w:pPr>
        <w:pStyle w:val="ListParagraph"/>
        <w:numPr>
          <w:ilvl w:val="1"/>
          <w:numId w:val="10"/>
        </w:numPr>
        <w:tabs>
          <w:tab w:val="left" w:pos="1285"/>
        </w:tabs>
        <w:spacing w:before="39" w:line="240" w:lineRule="auto"/>
        <w:ind w:right="25" w:hanging="271"/>
        <w:jc w:val="both"/>
        <w:rPr>
          <w:rFonts w:cstheme="minorHAnsi"/>
        </w:rPr>
      </w:pPr>
      <w:r w:rsidRPr="0015724C">
        <w:rPr>
          <w:rFonts w:cstheme="minorHAnsi"/>
        </w:rPr>
        <w:t>Every operator of a vehicle approaching an intersection of ways where there exists facing him or her an official "yield" sign, shall in obedience to such sign slow down to a speed reasonable for the existing conditions and, if required for safety to stop, shall stop at a clearly marked stop line, but if none, before entering the crosswalk on the near side of the intersection, or, if none, then at the point nearest the intersecting roadway where the driver</w:t>
      </w:r>
      <w:r w:rsidRPr="0015724C">
        <w:rPr>
          <w:rFonts w:cstheme="minorHAnsi"/>
          <w:spacing w:val="-12"/>
        </w:rPr>
        <w:t xml:space="preserve"> </w:t>
      </w:r>
      <w:r w:rsidRPr="0015724C">
        <w:rPr>
          <w:rFonts w:cstheme="minorHAnsi"/>
        </w:rPr>
        <w:t>has</w:t>
      </w:r>
      <w:r w:rsidRPr="0015724C">
        <w:rPr>
          <w:rFonts w:cstheme="minorHAnsi"/>
          <w:spacing w:val="-12"/>
        </w:rPr>
        <w:t xml:space="preserve"> </w:t>
      </w:r>
      <w:r w:rsidRPr="0015724C">
        <w:rPr>
          <w:rFonts w:cstheme="minorHAnsi"/>
        </w:rPr>
        <w:t>a</w:t>
      </w:r>
      <w:r w:rsidRPr="0015724C">
        <w:rPr>
          <w:rFonts w:cstheme="minorHAnsi"/>
          <w:spacing w:val="-9"/>
        </w:rPr>
        <w:t xml:space="preserve"> </w:t>
      </w:r>
      <w:r w:rsidRPr="0015724C">
        <w:rPr>
          <w:rFonts w:cstheme="minorHAnsi"/>
        </w:rPr>
        <w:t>view</w:t>
      </w:r>
      <w:r w:rsidRPr="0015724C">
        <w:rPr>
          <w:rFonts w:cstheme="minorHAnsi"/>
          <w:spacing w:val="-12"/>
        </w:rPr>
        <w:t xml:space="preserve"> </w:t>
      </w:r>
      <w:r w:rsidRPr="0015724C">
        <w:rPr>
          <w:rFonts w:cstheme="minorHAnsi"/>
        </w:rPr>
        <w:t>of</w:t>
      </w:r>
      <w:r w:rsidRPr="0015724C">
        <w:rPr>
          <w:rFonts w:cstheme="minorHAnsi"/>
          <w:spacing w:val="-12"/>
        </w:rPr>
        <w:t xml:space="preserve"> </w:t>
      </w:r>
      <w:r w:rsidRPr="0015724C">
        <w:rPr>
          <w:rFonts w:cstheme="minorHAnsi"/>
        </w:rPr>
        <w:t>approaching</w:t>
      </w:r>
      <w:r w:rsidRPr="0015724C">
        <w:rPr>
          <w:rFonts w:cstheme="minorHAnsi"/>
          <w:spacing w:val="-10"/>
        </w:rPr>
        <w:t xml:space="preserve"> </w:t>
      </w:r>
      <w:r w:rsidRPr="0015724C">
        <w:rPr>
          <w:rFonts w:cstheme="minorHAnsi"/>
        </w:rPr>
        <w:t>traffic</w:t>
      </w:r>
      <w:r w:rsidRPr="0015724C">
        <w:rPr>
          <w:rFonts w:cstheme="minorHAnsi"/>
          <w:spacing w:val="-12"/>
        </w:rPr>
        <w:t xml:space="preserve"> </w:t>
      </w:r>
      <w:r w:rsidRPr="0015724C">
        <w:rPr>
          <w:rFonts w:cstheme="minorHAnsi"/>
        </w:rPr>
        <w:t>on</w:t>
      </w:r>
      <w:r w:rsidRPr="0015724C">
        <w:rPr>
          <w:rFonts w:cstheme="minorHAnsi"/>
          <w:spacing w:val="-11"/>
        </w:rPr>
        <w:t xml:space="preserve"> </w:t>
      </w:r>
      <w:r w:rsidRPr="0015724C">
        <w:rPr>
          <w:rFonts w:cstheme="minorHAnsi"/>
        </w:rPr>
        <w:t>the</w:t>
      </w:r>
      <w:r w:rsidRPr="0015724C">
        <w:rPr>
          <w:rFonts w:cstheme="minorHAnsi"/>
          <w:spacing w:val="-12"/>
        </w:rPr>
        <w:t xml:space="preserve"> </w:t>
      </w:r>
      <w:r w:rsidRPr="0015724C">
        <w:rPr>
          <w:rFonts w:cstheme="minorHAnsi"/>
        </w:rPr>
        <w:t>intersecting</w:t>
      </w:r>
      <w:r w:rsidRPr="0015724C">
        <w:rPr>
          <w:rFonts w:cstheme="minorHAnsi"/>
          <w:spacing w:val="-11"/>
        </w:rPr>
        <w:t xml:space="preserve"> </w:t>
      </w:r>
      <w:r w:rsidRPr="0015724C">
        <w:rPr>
          <w:rFonts w:cstheme="minorHAnsi"/>
        </w:rPr>
        <w:t>roadway</w:t>
      </w:r>
      <w:r w:rsidRPr="0015724C">
        <w:rPr>
          <w:rFonts w:cstheme="minorHAnsi"/>
          <w:spacing w:val="-10"/>
        </w:rPr>
        <w:t xml:space="preserve"> </w:t>
      </w:r>
      <w:r w:rsidRPr="0015724C">
        <w:rPr>
          <w:rFonts w:cstheme="minorHAnsi"/>
        </w:rPr>
        <w:t>before</w:t>
      </w:r>
      <w:r w:rsidRPr="0015724C">
        <w:rPr>
          <w:rFonts w:cstheme="minorHAnsi"/>
          <w:spacing w:val="-12"/>
        </w:rPr>
        <w:t xml:space="preserve"> </w:t>
      </w:r>
      <w:r w:rsidRPr="0015724C">
        <w:rPr>
          <w:rFonts w:cstheme="minorHAnsi"/>
        </w:rPr>
        <w:t>entering</w:t>
      </w:r>
      <w:r w:rsidRPr="0015724C">
        <w:rPr>
          <w:rFonts w:cstheme="minorHAnsi"/>
          <w:spacing w:val="-11"/>
        </w:rPr>
        <w:t xml:space="preserve"> </w:t>
      </w:r>
      <w:r w:rsidRPr="0015724C">
        <w:rPr>
          <w:rFonts w:cstheme="minorHAnsi"/>
        </w:rPr>
        <w:t>it.</w:t>
      </w:r>
      <w:r w:rsidRPr="0015724C">
        <w:rPr>
          <w:rFonts w:cstheme="minorHAnsi"/>
          <w:spacing w:val="-11"/>
        </w:rPr>
        <w:t xml:space="preserve"> </w:t>
      </w:r>
      <w:r w:rsidRPr="0015724C">
        <w:rPr>
          <w:rFonts w:cstheme="minorHAnsi"/>
        </w:rPr>
        <w:t>After</w:t>
      </w:r>
      <w:r w:rsidRPr="0015724C">
        <w:rPr>
          <w:rFonts w:cstheme="minorHAnsi"/>
          <w:spacing w:val="-11"/>
        </w:rPr>
        <w:t xml:space="preserve"> </w:t>
      </w:r>
      <w:r w:rsidRPr="0015724C">
        <w:rPr>
          <w:rFonts w:cstheme="minorHAnsi"/>
        </w:rPr>
        <w:t>slowing</w:t>
      </w:r>
      <w:r w:rsidRPr="0015724C">
        <w:rPr>
          <w:rFonts w:cstheme="minorHAnsi"/>
          <w:spacing w:val="-11"/>
        </w:rPr>
        <w:t xml:space="preserve"> </w:t>
      </w:r>
      <w:r w:rsidRPr="0015724C">
        <w:rPr>
          <w:rFonts w:cstheme="minorHAnsi"/>
        </w:rPr>
        <w:t>or</w:t>
      </w:r>
      <w:r w:rsidRPr="0015724C">
        <w:rPr>
          <w:rFonts w:cstheme="minorHAnsi"/>
          <w:spacing w:val="-12"/>
        </w:rPr>
        <w:t xml:space="preserve"> </w:t>
      </w:r>
      <w:r w:rsidRPr="0015724C">
        <w:rPr>
          <w:rFonts w:cstheme="minorHAnsi"/>
        </w:rPr>
        <w:t>stopping, the driver shall yield the right of way to any vehicle in the intersection or approaching on another roadway so closely as to constitute an immediate hazard during the time such driver is moving across or within the intersection or junction of</w:t>
      </w:r>
      <w:r w:rsidRPr="0015724C">
        <w:rPr>
          <w:rFonts w:cstheme="minorHAnsi"/>
          <w:spacing w:val="-18"/>
        </w:rPr>
        <w:t xml:space="preserve"> </w:t>
      </w:r>
      <w:r w:rsidRPr="0015724C">
        <w:rPr>
          <w:rFonts w:cstheme="minorHAnsi"/>
        </w:rPr>
        <w:t>roadways.</w:t>
      </w:r>
    </w:p>
    <w:p w14:paraId="0398401B" w14:textId="77777777" w:rsidR="002924A0" w:rsidRPr="0015724C" w:rsidRDefault="002924A0" w:rsidP="00261BB6">
      <w:pPr>
        <w:pStyle w:val="ListParagraph"/>
        <w:tabs>
          <w:tab w:val="left" w:pos="1285"/>
        </w:tabs>
        <w:spacing w:before="39" w:line="240" w:lineRule="auto"/>
        <w:ind w:left="1291" w:right="25"/>
        <w:jc w:val="both"/>
        <w:rPr>
          <w:rFonts w:cstheme="minorHAnsi"/>
        </w:rPr>
      </w:pPr>
    </w:p>
    <w:p w14:paraId="02E00030" w14:textId="77777777" w:rsidR="004077DF" w:rsidRPr="0015724C" w:rsidRDefault="00115347" w:rsidP="00261BB6">
      <w:pPr>
        <w:pStyle w:val="ListParagraph"/>
        <w:numPr>
          <w:ilvl w:val="1"/>
          <w:numId w:val="10"/>
        </w:numPr>
        <w:tabs>
          <w:tab w:val="left" w:pos="1020"/>
        </w:tabs>
        <w:spacing w:line="240" w:lineRule="auto"/>
        <w:ind w:right="25" w:hanging="271"/>
        <w:jc w:val="both"/>
        <w:rPr>
          <w:rFonts w:cstheme="minorHAnsi"/>
        </w:rPr>
      </w:pPr>
      <w:r w:rsidRPr="0015724C">
        <w:rPr>
          <w:rFonts w:cstheme="minorHAnsi"/>
        </w:rPr>
        <w:t>This section shall not apply when the traffic is otherwise directed by a police officer or traffic control signal, or as provided in § 25 of this chapter</w:t>
      </w:r>
      <w:r w:rsidRPr="0015724C">
        <w:rPr>
          <w:rFonts w:cstheme="minorHAnsi"/>
          <w:spacing w:val="-22"/>
        </w:rPr>
        <w:t xml:space="preserve"> </w:t>
      </w:r>
    </w:p>
    <w:p w14:paraId="6673E3A3" w14:textId="77777777" w:rsidR="004077DF" w:rsidRPr="00974576" w:rsidRDefault="00115347" w:rsidP="00C83491">
      <w:pPr>
        <w:pStyle w:val="Heading2"/>
      </w:pPr>
      <w:bookmarkStart w:id="215" w:name="_Toc27056727"/>
      <w:r w:rsidRPr="00974576">
        <w:lastRenderedPageBreak/>
        <w:t>TRAFFIC SIGNS, SIGNALS, MARKINGS AND DEVICES</w:t>
      </w:r>
      <w:bookmarkEnd w:id="215"/>
    </w:p>
    <w:p w14:paraId="06F0D8E2" w14:textId="77777777" w:rsidR="004077DF" w:rsidRPr="0015724C" w:rsidRDefault="004077DF" w:rsidP="00127EFC">
      <w:pPr>
        <w:pStyle w:val="BodyText"/>
      </w:pPr>
    </w:p>
    <w:p w14:paraId="60BD1976" w14:textId="7ED9A148" w:rsidR="004077DF" w:rsidRPr="0015724C" w:rsidRDefault="00115347" w:rsidP="00261BB6">
      <w:pPr>
        <w:pStyle w:val="Heading3"/>
      </w:pPr>
      <w:bookmarkStart w:id="216" w:name="_Toc27056728"/>
      <w:r w:rsidRPr="0015724C">
        <w:t>§ 28. TRAFFIC CONTROL SIGNAL LEGEND</w:t>
      </w:r>
      <w:bookmarkEnd w:id="216"/>
    </w:p>
    <w:p w14:paraId="5186A905" w14:textId="77777777" w:rsidR="004077DF" w:rsidRDefault="00115347" w:rsidP="00261BB6">
      <w:pPr>
        <w:pStyle w:val="ListParagraph"/>
        <w:numPr>
          <w:ilvl w:val="0"/>
          <w:numId w:val="9"/>
        </w:numPr>
        <w:tabs>
          <w:tab w:val="left" w:pos="1292"/>
        </w:tabs>
        <w:spacing w:before="37" w:after="0" w:line="240" w:lineRule="auto"/>
        <w:ind w:right="25" w:hanging="271"/>
        <w:jc w:val="both"/>
        <w:rPr>
          <w:rFonts w:cstheme="minorHAnsi"/>
        </w:rPr>
      </w:pPr>
      <w:r w:rsidRPr="0015724C">
        <w:rPr>
          <w:rFonts w:cstheme="minorHAnsi"/>
        </w:rPr>
        <w:t>Colors and arrow indications in traffic control signals shall have the commands ascribed to them in this section and</w:t>
      </w:r>
      <w:r w:rsidRPr="0015724C">
        <w:rPr>
          <w:rFonts w:cstheme="minorHAnsi"/>
          <w:spacing w:val="-9"/>
        </w:rPr>
        <w:t xml:space="preserve"> </w:t>
      </w:r>
      <w:r w:rsidRPr="0015724C">
        <w:rPr>
          <w:rFonts w:cstheme="minorHAnsi"/>
        </w:rPr>
        <w:t>no</w:t>
      </w:r>
      <w:r w:rsidRPr="0015724C">
        <w:rPr>
          <w:rFonts w:cstheme="minorHAnsi"/>
          <w:spacing w:val="-11"/>
        </w:rPr>
        <w:t xml:space="preserve"> </w:t>
      </w:r>
      <w:r w:rsidRPr="0015724C">
        <w:rPr>
          <w:rFonts w:cstheme="minorHAnsi"/>
        </w:rPr>
        <w:t>other</w:t>
      </w:r>
      <w:r w:rsidRPr="0015724C">
        <w:rPr>
          <w:rFonts w:cstheme="minorHAnsi"/>
          <w:spacing w:val="-11"/>
        </w:rPr>
        <w:t xml:space="preserve"> </w:t>
      </w:r>
      <w:r w:rsidRPr="0015724C">
        <w:rPr>
          <w:rFonts w:cstheme="minorHAnsi"/>
        </w:rPr>
        <w:t>meanings;</w:t>
      </w:r>
      <w:r w:rsidRPr="0015724C">
        <w:rPr>
          <w:rFonts w:cstheme="minorHAnsi"/>
          <w:spacing w:val="-12"/>
        </w:rPr>
        <w:t xml:space="preserve"> </w:t>
      </w:r>
      <w:r w:rsidRPr="0015724C">
        <w:rPr>
          <w:rFonts w:cstheme="minorHAnsi"/>
        </w:rPr>
        <w:t>and</w:t>
      </w:r>
      <w:r w:rsidRPr="0015724C">
        <w:rPr>
          <w:rFonts w:cstheme="minorHAnsi"/>
          <w:spacing w:val="-8"/>
        </w:rPr>
        <w:t xml:space="preserve"> </w:t>
      </w:r>
      <w:r w:rsidRPr="0015724C">
        <w:rPr>
          <w:rFonts w:cstheme="minorHAnsi"/>
        </w:rPr>
        <w:t>every</w:t>
      </w:r>
      <w:r w:rsidRPr="0015724C">
        <w:rPr>
          <w:rFonts w:cstheme="minorHAnsi"/>
          <w:spacing w:val="-8"/>
        </w:rPr>
        <w:t xml:space="preserve"> </w:t>
      </w:r>
      <w:r w:rsidRPr="0015724C">
        <w:rPr>
          <w:rFonts w:cstheme="minorHAnsi"/>
        </w:rPr>
        <w:t>operator</w:t>
      </w:r>
      <w:r w:rsidRPr="0015724C">
        <w:rPr>
          <w:rFonts w:cstheme="minorHAnsi"/>
          <w:spacing w:val="-12"/>
        </w:rPr>
        <w:t xml:space="preserve"> </w:t>
      </w:r>
      <w:r w:rsidRPr="0015724C">
        <w:rPr>
          <w:rFonts w:cstheme="minorHAnsi"/>
        </w:rPr>
        <w:t>of</w:t>
      </w:r>
      <w:r w:rsidRPr="0015724C">
        <w:rPr>
          <w:rFonts w:cstheme="minorHAnsi"/>
          <w:spacing w:val="-12"/>
        </w:rPr>
        <w:t xml:space="preserve"> </w:t>
      </w:r>
      <w:r w:rsidRPr="0015724C">
        <w:rPr>
          <w:rFonts w:cstheme="minorHAnsi"/>
        </w:rPr>
        <w:t>a</w:t>
      </w:r>
      <w:r w:rsidRPr="0015724C">
        <w:rPr>
          <w:rFonts w:cstheme="minorHAnsi"/>
          <w:spacing w:val="-9"/>
        </w:rPr>
        <w:t xml:space="preserve"> </w:t>
      </w:r>
      <w:r w:rsidRPr="0015724C">
        <w:rPr>
          <w:rFonts w:cstheme="minorHAnsi"/>
        </w:rPr>
        <w:t>vehicle</w:t>
      </w:r>
      <w:r w:rsidRPr="0015724C">
        <w:rPr>
          <w:rFonts w:cstheme="minorHAnsi"/>
          <w:spacing w:val="-10"/>
        </w:rPr>
        <w:t xml:space="preserve"> </w:t>
      </w:r>
      <w:r w:rsidRPr="0015724C">
        <w:rPr>
          <w:rFonts w:cstheme="minorHAnsi"/>
        </w:rPr>
        <w:t>shall</w:t>
      </w:r>
      <w:r w:rsidRPr="0015724C">
        <w:rPr>
          <w:rFonts w:cstheme="minorHAnsi"/>
          <w:spacing w:val="-11"/>
        </w:rPr>
        <w:t xml:space="preserve"> </w:t>
      </w:r>
      <w:r w:rsidRPr="0015724C">
        <w:rPr>
          <w:rFonts w:cstheme="minorHAnsi"/>
        </w:rPr>
        <w:t>comply</w:t>
      </w:r>
      <w:r w:rsidRPr="0015724C">
        <w:rPr>
          <w:rFonts w:cstheme="minorHAnsi"/>
          <w:spacing w:val="-8"/>
        </w:rPr>
        <w:t xml:space="preserve"> </w:t>
      </w:r>
      <w:r w:rsidRPr="0015724C">
        <w:rPr>
          <w:rFonts w:cstheme="minorHAnsi"/>
        </w:rPr>
        <w:t>therewith,</w:t>
      </w:r>
      <w:r w:rsidRPr="0015724C">
        <w:rPr>
          <w:rFonts w:cstheme="minorHAnsi"/>
          <w:spacing w:val="-9"/>
        </w:rPr>
        <w:t xml:space="preserve"> </w:t>
      </w:r>
      <w:r w:rsidRPr="0015724C">
        <w:rPr>
          <w:rFonts w:cstheme="minorHAnsi"/>
        </w:rPr>
        <w:t>except</w:t>
      </w:r>
      <w:r w:rsidRPr="0015724C">
        <w:rPr>
          <w:rFonts w:cstheme="minorHAnsi"/>
          <w:spacing w:val="-8"/>
        </w:rPr>
        <w:t xml:space="preserve"> </w:t>
      </w:r>
      <w:r w:rsidRPr="0015724C">
        <w:rPr>
          <w:rFonts w:cstheme="minorHAnsi"/>
        </w:rPr>
        <w:t>when</w:t>
      </w:r>
      <w:r w:rsidRPr="0015724C">
        <w:rPr>
          <w:rFonts w:cstheme="minorHAnsi"/>
          <w:spacing w:val="-8"/>
        </w:rPr>
        <w:t xml:space="preserve"> </w:t>
      </w:r>
      <w:r w:rsidRPr="0015724C">
        <w:rPr>
          <w:rFonts w:cstheme="minorHAnsi"/>
        </w:rPr>
        <w:t>otherwise</w:t>
      </w:r>
      <w:r w:rsidRPr="0015724C">
        <w:rPr>
          <w:rFonts w:cstheme="minorHAnsi"/>
          <w:spacing w:val="-12"/>
        </w:rPr>
        <w:t xml:space="preserve"> </w:t>
      </w:r>
      <w:r w:rsidRPr="0015724C">
        <w:rPr>
          <w:rFonts w:cstheme="minorHAnsi"/>
        </w:rPr>
        <w:t>directed by</w:t>
      </w:r>
      <w:r w:rsidRPr="0015724C">
        <w:rPr>
          <w:rFonts w:cstheme="minorHAnsi"/>
          <w:spacing w:val="-3"/>
        </w:rPr>
        <w:t xml:space="preserve"> </w:t>
      </w:r>
      <w:r w:rsidRPr="0015724C">
        <w:rPr>
          <w:rFonts w:cstheme="minorHAnsi"/>
        </w:rPr>
        <w:t>an</w:t>
      </w:r>
      <w:r w:rsidRPr="0015724C">
        <w:rPr>
          <w:rFonts w:cstheme="minorHAnsi"/>
          <w:spacing w:val="-3"/>
        </w:rPr>
        <w:t xml:space="preserve"> </w:t>
      </w:r>
      <w:r w:rsidRPr="0015724C">
        <w:rPr>
          <w:rFonts w:cstheme="minorHAnsi"/>
        </w:rPr>
        <w:t>officer</w:t>
      </w:r>
      <w:r w:rsidRPr="0015724C">
        <w:rPr>
          <w:rFonts w:cstheme="minorHAnsi"/>
          <w:spacing w:val="-3"/>
        </w:rPr>
        <w:t xml:space="preserve"> </w:t>
      </w:r>
      <w:r w:rsidRPr="0015724C">
        <w:rPr>
          <w:rFonts w:cstheme="minorHAnsi"/>
        </w:rPr>
        <w:t>or</w:t>
      </w:r>
      <w:r w:rsidRPr="0015724C">
        <w:rPr>
          <w:rFonts w:cstheme="minorHAnsi"/>
          <w:spacing w:val="-3"/>
        </w:rPr>
        <w:t xml:space="preserve"> </w:t>
      </w:r>
      <w:r w:rsidRPr="0015724C">
        <w:rPr>
          <w:rFonts w:cstheme="minorHAnsi"/>
        </w:rPr>
        <w:t>by</w:t>
      </w:r>
      <w:r w:rsidRPr="0015724C">
        <w:rPr>
          <w:rFonts w:cstheme="minorHAnsi"/>
          <w:spacing w:val="-2"/>
        </w:rPr>
        <w:t xml:space="preserve"> </w:t>
      </w:r>
      <w:r w:rsidRPr="0015724C">
        <w:rPr>
          <w:rFonts w:cstheme="minorHAnsi"/>
        </w:rPr>
        <w:t>a</w:t>
      </w:r>
      <w:r w:rsidRPr="0015724C">
        <w:rPr>
          <w:rFonts w:cstheme="minorHAnsi"/>
          <w:spacing w:val="-2"/>
        </w:rPr>
        <w:t xml:space="preserve"> </w:t>
      </w:r>
      <w:r w:rsidRPr="0015724C">
        <w:rPr>
          <w:rFonts w:cstheme="minorHAnsi"/>
        </w:rPr>
        <w:t>lawful</w:t>
      </w:r>
      <w:r w:rsidRPr="0015724C">
        <w:rPr>
          <w:rFonts w:cstheme="minorHAnsi"/>
          <w:spacing w:val="-3"/>
        </w:rPr>
        <w:t xml:space="preserve"> </w:t>
      </w:r>
      <w:r w:rsidRPr="0015724C">
        <w:rPr>
          <w:rFonts w:cstheme="minorHAnsi"/>
        </w:rPr>
        <w:t>traffic</w:t>
      </w:r>
      <w:r w:rsidRPr="0015724C">
        <w:rPr>
          <w:rFonts w:cstheme="minorHAnsi"/>
          <w:spacing w:val="-4"/>
        </w:rPr>
        <w:t xml:space="preserve"> </w:t>
      </w:r>
      <w:r w:rsidRPr="0015724C">
        <w:rPr>
          <w:rFonts w:cstheme="minorHAnsi"/>
        </w:rPr>
        <w:t>regulating</w:t>
      </w:r>
      <w:r w:rsidRPr="0015724C">
        <w:rPr>
          <w:rFonts w:cstheme="minorHAnsi"/>
          <w:spacing w:val="-3"/>
        </w:rPr>
        <w:t xml:space="preserve"> </w:t>
      </w:r>
      <w:r w:rsidRPr="0015724C">
        <w:rPr>
          <w:rFonts w:cstheme="minorHAnsi"/>
        </w:rPr>
        <w:t>sign,</w:t>
      </w:r>
      <w:r w:rsidRPr="0015724C">
        <w:rPr>
          <w:rFonts w:cstheme="minorHAnsi"/>
          <w:spacing w:val="-3"/>
        </w:rPr>
        <w:t xml:space="preserve"> </w:t>
      </w:r>
      <w:r w:rsidRPr="0015724C">
        <w:rPr>
          <w:rFonts w:cstheme="minorHAnsi"/>
        </w:rPr>
        <w:t>or</w:t>
      </w:r>
      <w:r w:rsidRPr="0015724C">
        <w:rPr>
          <w:rFonts w:cstheme="minorHAnsi"/>
          <w:spacing w:val="-2"/>
        </w:rPr>
        <w:t xml:space="preserve"> </w:t>
      </w:r>
      <w:r w:rsidRPr="0015724C">
        <w:rPr>
          <w:rFonts w:cstheme="minorHAnsi"/>
        </w:rPr>
        <w:t>except</w:t>
      </w:r>
      <w:r w:rsidRPr="0015724C">
        <w:rPr>
          <w:rFonts w:cstheme="minorHAnsi"/>
          <w:spacing w:val="2"/>
        </w:rPr>
        <w:t xml:space="preserve"> </w:t>
      </w:r>
      <w:r w:rsidRPr="0015724C">
        <w:rPr>
          <w:rFonts w:cstheme="minorHAnsi"/>
        </w:rPr>
        <w:t>as</w:t>
      </w:r>
      <w:r w:rsidRPr="0015724C">
        <w:rPr>
          <w:rFonts w:cstheme="minorHAnsi"/>
          <w:spacing w:val="-5"/>
        </w:rPr>
        <w:t xml:space="preserve"> </w:t>
      </w:r>
      <w:r w:rsidRPr="0015724C">
        <w:rPr>
          <w:rFonts w:cstheme="minorHAnsi"/>
        </w:rPr>
        <w:t>provided</w:t>
      </w:r>
      <w:r w:rsidRPr="0015724C">
        <w:rPr>
          <w:rFonts w:cstheme="minorHAnsi"/>
          <w:spacing w:val="-2"/>
        </w:rPr>
        <w:t xml:space="preserve"> </w:t>
      </w:r>
      <w:r w:rsidRPr="0015724C">
        <w:rPr>
          <w:rFonts w:cstheme="minorHAnsi"/>
        </w:rPr>
        <w:t>in §</w:t>
      </w:r>
      <w:r w:rsidRPr="0015724C">
        <w:rPr>
          <w:rFonts w:cstheme="minorHAnsi"/>
          <w:spacing w:val="-6"/>
        </w:rPr>
        <w:t xml:space="preserve"> </w:t>
      </w:r>
      <w:r w:rsidRPr="0015724C">
        <w:rPr>
          <w:rFonts w:cstheme="minorHAnsi"/>
        </w:rPr>
        <w:t>25</w:t>
      </w:r>
      <w:r w:rsidRPr="0015724C">
        <w:rPr>
          <w:rFonts w:cstheme="minorHAnsi"/>
          <w:spacing w:val="-4"/>
        </w:rPr>
        <w:t xml:space="preserve"> </w:t>
      </w:r>
      <w:r w:rsidRPr="0015724C">
        <w:rPr>
          <w:rFonts w:cstheme="minorHAnsi"/>
        </w:rPr>
        <w:t>of</w:t>
      </w:r>
      <w:r w:rsidRPr="0015724C">
        <w:rPr>
          <w:rFonts w:cstheme="minorHAnsi"/>
          <w:spacing w:val="-4"/>
        </w:rPr>
        <w:t xml:space="preserve"> </w:t>
      </w:r>
      <w:r w:rsidRPr="0015724C">
        <w:rPr>
          <w:rFonts w:cstheme="minorHAnsi"/>
        </w:rPr>
        <w:t>this</w:t>
      </w:r>
      <w:r w:rsidRPr="0015724C">
        <w:rPr>
          <w:rFonts w:cstheme="minorHAnsi"/>
          <w:spacing w:val="-7"/>
        </w:rPr>
        <w:t xml:space="preserve"> </w:t>
      </w:r>
      <w:r w:rsidRPr="0015724C">
        <w:rPr>
          <w:rFonts w:cstheme="minorHAnsi"/>
        </w:rPr>
        <w:t>chapter.</w:t>
      </w:r>
    </w:p>
    <w:p w14:paraId="360F06E6" w14:textId="77777777" w:rsidR="00B84DEF" w:rsidRDefault="00B84DEF" w:rsidP="00261BB6">
      <w:pPr>
        <w:pStyle w:val="ListParagraph"/>
        <w:tabs>
          <w:tab w:val="left" w:pos="1292"/>
        </w:tabs>
        <w:spacing w:before="37" w:after="0" w:line="240" w:lineRule="auto"/>
        <w:ind w:left="1291" w:right="25"/>
        <w:jc w:val="both"/>
        <w:rPr>
          <w:rFonts w:cstheme="minorHAnsi"/>
        </w:rPr>
      </w:pPr>
    </w:p>
    <w:p w14:paraId="79887679" w14:textId="77777777" w:rsidR="004077DF" w:rsidRDefault="00115347" w:rsidP="00261BB6">
      <w:pPr>
        <w:pStyle w:val="ListParagraph"/>
        <w:numPr>
          <w:ilvl w:val="0"/>
          <w:numId w:val="9"/>
        </w:numPr>
        <w:tabs>
          <w:tab w:val="left" w:pos="1292"/>
        </w:tabs>
        <w:spacing w:before="240" w:after="0" w:line="240" w:lineRule="auto"/>
        <w:ind w:right="25" w:hanging="271"/>
        <w:jc w:val="both"/>
        <w:rPr>
          <w:rFonts w:cstheme="minorHAnsi"/>
        </w:rPr>
      </w:pPr>
      <w:r w:rsidRPr="0015724C">
        <w:rPr>
          <w:rFonts w:cstheme="minorHAnsi"/>
        </w:rPr>
        <w:t>An operator of a vehicle shall not enter or proceed through an intersection without due regard to the safety of other</w:t>
      </w:r>
      <w:r w:rsidRPr="0015724C">
        <w:rPr>
          <w:rFonts w:cstheme="minorHAnsi"/>
          <w:spacing w:val="-6"/>
        </w:rPr>
        <w:t xml:space="preserve"> </w:t>
      </w:r>
      <w:r w:rsidRPr="0015724C">
        <w:rPr>
          <w:rFonts w:cstheme="minorHAnsi"/>
        </w:rPr>
        <w:t>persons</w:t>
      </w:r>
      <w:r w:rsidRPr="0015724C">
        <w:rPr>
          <w:rFonts w:cstheme="minorHAnsi"/>
          <w:spacing w:val="-4"/>
        </w:rPr>
        <w:t xml:space="preserve"> </w:t>
      </w:r>
      <w:r w:rsidRPr="0015724C">
        <w:rPr>
          <w:rFonts w:cstheme="minorHAnsi"/>
        </w:rPr>
        <w:t>within</w:t>
      </w:r>
      <w:r w:rsidRPr="0015724C">
        <w:rPr>
          <w:rFonts w:cstheme="minorHAnsi"/>
          <w:spacing w:val="-5"/>
        </w:rPr>
        <w:t xml:space="preserve"> </w:t>
      </w:r>
      <w:r w:rsidRPr="0015724C">
        <w:rPr>
          <w:rFonts w:cstheme="minorHAnsi"/>
        </w:rPr>
        <w:t>the</w:t>
      </w:r>
      <w:r w:rsidRPr="0015724C">
        <w:rPr>
          <w:rFonts w:cstheme="minorHAnsi"/>
          <w:spacing w:val="-7"/>
        </w:rPr>
        <w:t xml:space="preserve"> </w:t>
      </w:r>
      <w:r w:rsidRPr="0015724C">
        <w:rPr>
          <w:rFonts w:cstheme="minorHAnsi"/>
        </w:rPr>
        <w:t>intersection</w:t>
      </w:r>
      <w:r w:rsidRPr="0015724C">
        <w:rPr>
          <w:rFonts w:cstheme="minorHAnsi"/>
          <w:spacing w:val="-4"/>
        </w:rPr>
        <w:t xml:space="preserve"> </w:t>
      </w:r>
      <w:r w:rsidRPr="0015724C">
        <w:rPr>
          <w:rFonts w:cstheme="minorHAnsi"/>
        </w:rPr>
        <w:t>regardless</w:t>
      </w:r>
      <w:r w:rsidRPr="0015724C">
        <w:rPr>
          <w:rFonts w:cstheme="minorHAnsi"/>
          <w:spacing w:val="-6"/>
        </w:rPr>
        <w:t xml:space="preserve"> </w:t>
      </w:r>
      <w:r w:rsidRPr="0015724C">
        <w:rPr>
          <w:rFonts w:cstheme="minorHAnsi"/>
        </w:rPr>
        <w:t>of</w:t>
      </w:r>
      <w:r w:rsidRPr="0015724C">
        <w:rPr>
          <w:rFonts w:cstheme="minorHAnsi"/>
          <w:spacing w:val="-5"/>
        </w:rPr>
        <w:t xml:space="preserve"> </w:t>
      </w:r>
      <w:r w:rsidRPr="0015724C">
        <w:rPr>
          <w:rFonts w:cstheme="minorHAnsi"/>
        </w:rPr>
        <w:t>what</w:t>
      </w:r>
      <w:r w:rsidRPr="0015724C">
        <w:rPr>
          <w:rFonts w:cstheme="minorHAnsi"/>
          <w:spacing w:val="-5"/>
        </w:rPr>
        <w:t xml:space="preserve"> </w:t>
      </w:r>
      <w:r w:rsidRPr="0015724C">
        <w:rPr>
          <w:rFonts w:cstheme="minorHAnsi"/>
        </w:rPr>
        <w:t>indications</w:t>
      </w:r>
      <w:r w:rsidRPr="0015724C">
        <w:rPr>
          <w:rFonts w:cstheme="minorHAnsi"/>
          <w:spacing w:val="-6"/>
        </w:rPr>
        <w:t xml:space="preserve"> </w:t>
      </w:r>
      <w:r w:rsidRPr="0015724C">
        <w:rPr>
          <w:rFonts w:cstheme="minorHAnsi"/>
        </w:rPr>
        <w:t>may</w:t>
      </w:r>
      <w:r w:rsidRPr="0015724C">
        <w:rPr>
          <w:rFonts w:cstheme="minorHAnsi"/>
          <w:spacing w:val="-4"/>
        </w:rPr>
        <w:t xml:space="preserve"> </w:t>
      </w:r>
      <w:r w:rsidRPr="0015724C">
        <w:rPr>
          <w:rFonts w:cstheme="minorHAnsi"/>
        </w:rPr>
        <w:t>be</w:t>
      </w:r>
      <w:r w:rsidRPr="0015724C">
        <w:rPr>
          <w:rFonts w:cstheme="minorHAnsi"/>
          <w:spacing w:val="-8"/>
        </w:rPr>
        <w:t xml:space="preserve"> </w:t>
      </w:r>
      <w:r w:rsidRPr="0015724C">
        <w:rPr>
          <w:rFonts w:cstheme="minorHAnsi"/>
        </w:rPr>
        <w:t>given</w:t>
      </w:r>
      <w:r w:rsidRPr="0015724C">
        <w:rPr>
          <w:rFonts w:cstheme="minorHAnsi"/>
          <w:spacing w:val="-5"/>
        </w:rPr>
        <w:t xml:space="preserve"> </w:t>
      </w:r>
      <w:r w:rsidRPr="0015724C">
        <w:rPr>
          <w:rFonts w:cstheme="minorHAnsi"/>
        </w:rPr>
        <w:t>by</w:t>
      </w:r>
      <w:r w:rsidRPr="0015724C">
        <w:rPr>
          <w:rFonts w:cstheme="minorHAnsi"/>
          <w:spacing w:val="-5"/>
        </w:rPr>
        <w:t xml:space="preserve"> </w:t>
      </w:r>
      <w:r w:rsidRPr="0015724C">
        <w:rPr>
          <w:rFonts w:cstheme="minorHAnsi"/>
        </w:rPr>
        <w:t>traffic</w:t>
      </w:r>
      <w:r w:rsidRPr="0015724C">
        <w:rPr>
          <w:rFonts w:cstheme="minorHAnsi"/>
          <w:spacing w:val="-6"/>
        </w:rPr>
        <w:t xml:space="preserve"> </w:t>
      </w:r>
      <w:r w:rsidRPr="0015724C">
        <w:rPr>
          <w:rFonts w:cstheme="minorHAnsi"/>
        </w:rPr>
        <w:t>control</w:t>
      </w:r>
      <w:r w:rsidRPr="0015724C">
        <w:rPr>
          <w:rFonts w:cstheme="minorHAnsi"/>
          <w:spacing w:val="-5"/>
        </w:rPr>
        <w:t xml:space="preserve"> </w:t>
      </w:r>
      <w:r w:rsidRPr="0015724C">
        <w:rPr>
          <w:rFonts w:cstheme="minorHAnsi"/>
        </w:rPr>
        <w:t>signals.</w:t>
      </w:r>
    </w:p>
    <w:p w14:paraId="033606C2" w14:textId="77777777" w:rsidR="005B699B" w:rsidRPr="0015724C" w:rsidRDefault="005B699B" w:rsidP="00261BB6">
      <w:pPr>
        <w:pStyle w:val="ListParagraph"/>
        <w:tabs>
          <w:tab w:val="left" w:pos="1292"/>
        </w:tabs>
        <w:spacing w:after="0" w:line="240" w:lineRule="auto"/>
        <w:ind w:left="1291" w:right="25"/>
        <w:jc w:val="both"/>
        <w:rPr>
          <w:rFonts w:cstheme="minorHAnsi"/>
        </w:rPr>
      </w:pPr>
    </w:p>
    <w:p w14:paraId="4AADEB43" w14:textId="77777777" w:rsidR="004077DF" w:rsidRDefault="00115347" w:rsidP="00261BB6">
      <w:pPr>
        <w:pStyle w:val="ListParagraph"/>
        <w:numPr>
          <w:ilvl w:val="0"/>
          <w:numId w:val="9"/>
        </w:numPr>
        <w:tabs>
          <w:tab w:val="left" w:pos="1292"/>
        </w:tabs>
        <w:spacing w:after="0" w:line="240" w:lineRule="auto"/>
        <w:ind w:right="25" w:hanging="271"/>
        <w:jc w:val="both"/>
        <w:rPr>
          <w:rFonts w:cstheme="minorHAnsi"/>
        </w:rPr>
      </w:pPr>
      <w:r w:rsidRPr="0015724C">
        <w:rPr>
          <w:rFonts w:cstheme="minorHAnsi"/>
        </w:rPr>
        <w:t>While the green lens is illuminated, operators facing the signal may proceed through the intersection, but shall yield</w:t>
      </w:r>
      <w:r w:rsidRPr="0015724C">
        <w:rPr>
          <w:rFonts w:cstheme="minorHAnsi"/>
          <w:spacing w:val="-7"/>
        </w:rPr>
        <w:t xml:space="preserve"> </w:t>
      </w:r>
      <w:r w:rsidRPr="0015724C">
        <w:rPr>
          <w:rFonts w:cstheme="minorHAnsi"/>
        </w:rPr>
        <w:t>the</w:t>
      </w:r>
      <w:r w:rsidRPr="0015724C">
        <w:rPr>
          <w:rFonts w:cstheme="minorHAnsi"/>
          <w:spacing w:val="-7"/>
        </w:rPr>
        <w:t xml:space="preserve"> </w:t>
      </w:r>
      <w:r w:rsidRPr="0015724C">
        <w:rPr>
          <w:rFonts w:cstheme="minorHAnsi"/>
        </w:rPr>
        <w:t>right</w:t>
      </w:r>
      <w:r w:rsidRPr="0015724C">
        <w:rPr>
          <w:rFonts w:cstheme="minorHAnsi"/>
          <w:spacing w:val="-6"/>
        </w:rPr>
        <w:t xml:space="preserve"> </w:t>
      </w:r>
      <w:r w:rsidRPr="0015724C">
        <w:rPr>
          <w:rFonts w:cstheme="minorHAnsi"/>
        </w:rPr>
        <w:t>of</w:t>
      </w:r>
      <w:r w:rsidRPr="0015724C">
        <w:rPr>
          <w:rFonts w:cstheme="minorHAnsi"/>
          <w:spacing w:val="-8"/>
        </w:rPr>
        <w:t xml:space="preserve"> </w:t>
      </w:r>
      <w:r w:rsidRPr="0015724C">
        <w:rPr>
          <w:rFonts w:cstheme="minorHAnsi"/>
        </w:rPr>
        <w:t>way</w:t>
      </w:r>
      <w:r w:rsidRPr="0015724C">
        <w:rPr>
          <w:rFonts w:cstheme="minorHAnsi"/>
          <w:spacing w:val="-5"/>
        </w:rPr>
        <w:t xml:space="preserve"> </w:t>
      </w:r>
      <w:r w:rsidRPr="0015724C">
        <w:rPr>
          <w:rFonts w:cstheme="minorHAnsi"/>
        </w:rPr>
        <w:t>to</w:t>
      </w:r>
      <w:r w:rsidRPr="0015724C">
        <w:rPr>
          <w:rFonts w:cstheme="minorHAnsi"/>
          <w:spacing w:val="-9"/>
        </w:rPr>
        <w:t xml:space="preserve"> </w:t>
      </w:r>
      <w:r w:rsidRPr="0015724C">
        <w:rPr>
          <w:rFonts w:cstheme="minorHAnsi"/>
        </w:rPr>
        <w:t>pedestrians</w:t>
      </w:r>
      <w:r w:rsidRPr="0015724C">
        <w:rPr>
          <w:rFonts w:cstheme="minorHAnsi"/>
          <w:spacing w:val="-6"/>
        </w:rPr>
        <w:t xml:space="preserve"> </w:t>
      </w:r>
      <w:r w:rsidRPr="0015724C">
        <w:rPr>
          <w:rFonts w:cstheme="minorHAnsi"/>
        </w:rPr>
        <w:t>and</w:t>
      </w:r>
      <w:r w:rsidRPr="0015724C">
        <w:rPr>
          <w:rFonts w:cstheme="minorHAnsi"/>
          <w:spacing w:val="-6"/>
        </w:rPr>
        <w:t xml:space="preserve"> </w:t>
      </w:r>
      <w:r w:rsidRPr="0015724C">
        <w:rPr>
          <w:rFonts w:cstheme="minorHAnsi"/>
        </w:rPr>
        <w:t>vehicles</w:t>
      </w:r>
      <w:r w:rsidRPr="0015724C">
        <w:rPr>
          <w:rFonts w:cstheme="minorHAnsi"/>
          <w:spacing w:val="-8"/>
        </w:rPr>
        <w:t xml:space="preserve"> </w:t>
      </w:r>
      <w:r w:rsidRPr="0015724C">
        <w:rPr>
          <w:rFonts w:cstheme="minorHAnsi"/>
        </w:rPr>
        <w:t>lawfully</w:t>
      </w:r>
      <w:r w:rsidRPr="0015724C">
        <w:rPr>
          <w:rFonts w:cstheme="minorHAnsi"/>
          <w:spacing w:val="-6"/>
        </w:rPr>
        <w:t xml:space="preserve"> </w:t>
      </w:r>
      <w:r w:rsidRPr="0015724C">
        <w:rPr>
          <w:rFonts w:cstheme="minorHAnsi"/>
        </w:rPr>
        <w:t>within</w:t>
      </w:r>
      <w:r w:rsidRPr="0015724C">
        <w:rPr>
          <w:rFonts w:cstheme="minorHAnsi"/>
          <w:spacing w:val="-5"/>
        </w:rPr>
        <w:t xml:space="preserve"> </w:t>
      </w:r>
      <w:r w:rsidRPr="0015724C">
        <w:rPr>
          <w:rFonts w:cstheme="minorHAnsi"/>
        </w:rPr>
        <w:t>a</w:t>
      </w:r>
      <w:r w:rsidRPr="0015724C">
        <w:rPr>
          <w:rFonts w:cstheme="minorHAnsi"/>
          <w:spacing w:val="-6"/>
        </w:rPr>
        <w:t xml:space="preserve"> </w:t>
      </w:r>
      <w:r w:rsidRPr="0015724C">
        <w:rPr>
          <w:rFonts w:cstheme="minorHAnsi"/>
        </w:rPr>
        <w:t>crosswalk</w:t>
      </w:r>
      <w:r w:rsidRPr="0015724C">
        <w:rPr>
          <w:rFonts w:cstheme="minorHAnsi"/>
          <w:spacing w:val="-6"/>
        </w:rPr>
        <w:t xml:space="preserve"> </w:t>
      </w:r>
      <w:r w:rsidRPr="0015724C">
        <w:rPr>
          <w:rFonts w:cstheme="minorHAnsi"/>
        </w:rPr>
        <w:t>or</w:t>
      </w:r>
      <w:r w:rsidRPr="0015724C">
        <w:rPr>
          <w:rFonts w:cstheme="minorHAnsi"/>
          <w:spacing w:val="-7"/>
        </w:rPr>
        <w:t xml:space="preserve"> </w:t>
      </w:r>
      <w:r w:rsidRPr="0015724C">
        <w:rPr>
          <w:rFonts w:cstheme="minorHAnsi"/>
        </w:rPr>
        <w:t>the</w:t>
      </w:r>
      <w:r w:rsidRPr="0015724C">
        <w:rPr>
          <w:rFonts w:cstheme="minorHAnsi"/>
          <w:spacing w:val="-7"/>
        </w:rPr>
        <w:t xml:space="preserve"> </w:t>
      </w:r>
      <w:r w:rsidRPr="0015724C">
        <w:rPr>
          <w:rFonts w:cstheme="minorHAnsi"/>
        </w:rPr>
        <w:t>intersection</w:t>
      </w:r>
      <w:r w:rsidRPr="0015724C">
        <w:rPr>
          <w:rFonts w:cstheme="minorHAnsi"/>
          <w:spacing w:val="-5"/>
        </w:rPr>
        <w:t xml:space="preserve"> </w:t>
      </w:r>
      <w:r w:rsidRPr="0015724C">
        <w:rPr>
          <w:rFonts w:cstheme="minorHAnsi"/>
        </w:rPr>
        <w:t>at</w:t>
      </w:r>
      <w:r w:rsidRPr="0015724C">
        <w:rPr>
          <w:rFonts w:cstheme="minorHAnsi"/>
          <w:spacing w:val="-6"/>
        </w:rPr>
        <w:t xml:space="preserve"> </w:t>
      </w:r>
      <w:r w:rsidRPr="0015724C">
        <w:rPr>
          <w:rFonts w:cstheme="minorHAnsi"/>
        </w:rPr>
        <w:t>the</w:t>
      </w:r>
      <w:r w:rsidRPr="0015724C">
        <w:rPr>
          <w:rFonts w:cstheme="minorHAnsi"/>
          <w:spacing w:val="-7"/>
        </w:rPr>
        <w:t xml:space="preserve"> </w:t>
      </w:r>
      <w:r w:rsidRPr="0015724C">
        <w:rPr>
          <w:rFonts w:cstheme="minorHAnsi"/>
        </w:rPr>
        <w:t>time</w:t>
      </w:r>
      <w:r w:rsidRPr="0015724C">
        <w:rPr>
          <w:rFonts w:cstheme="minorHAnsi"/>
          <w:spacing w:val="-8"/>
        </w:rPr>
        <w:t xml:space="preserve"> </w:t>
      </w:r>
      <w:r w:rsidRPr="0015724C">
        <w:rPr>
          <w:rFonts w:cstheme="minorHAnsi"/>
        </w:rPr>
        <w:t>such signal is exhibited. Operators of vehicles making a right or left turn shall yield the right of way to pedestrians crossing with the flow of</w:t>
      </w:r>
      <w:r w:rsidRPr="0015724C">
        <w:rPr>
          <w:rFonts w:cstheme="minorHAnsi"/>
          <w:spacing w:val="-20"/>
        </w:rPr>
        <w:t xml:space="preserve"> </w:t>
      </w:r>
      <w:r w:rsidRPr="0015724C">
        <w:rPr>
          <w:rFonts w:cstheme="minorHAnsi"/>
        </w:rPr>
        <w:t>traffic.</w:t>
      </w:r>
    </w:p>
    <w:p w14:paraId="0D273852" w14:textId="77777777" w:rsidR="005B699B" w:rsidRPr="0015724C" w:rsidRDefault="005B699B" w:rsidP="00261BB6">
      <w:pPr>
        <w:pStyle w:val="ListParagraph"/>
        <w:tabs>
          <w:tab w:val="left" w:pos="1292"/>
        </w:tabs>
        <w:spacing w:after="0" w:line="240" w:lineRule="auto"/>
        <w:ind w:left="1291" w:right="25"/>
        <w:jc w:val="both"/>
        <w:rPr>
          <w:rFonts w:cstheme="minorHAnsi"/>
        </w:rPr>
      </w:pPr>
    </w:p>
    <w:p w14:paraId="34A85724" w14:textId="77777777" w:rsidR="004077DF" w:rsidRDefault="00115347" w:rsidP="00261BB6">
      <w:pPr>
        <w:pStyle w:val="ListParagraph"/>
        <w:numPr>
          <w:ilvl w:val="0"/>
          <w:numId w:val="9"/>
        </w:numPr>
        <w:tabs>
          <w:tab w:val="left" w:pos="1292"/>
        </w:tabs>
        <w:spacing w:after="0" w:line="240" w:lineRule="auto"/>
        <w:ind w:right="25" w:hanging="271"/>
        <w:jc w:val="both"/>
        <w:rPr>
          <w:rFonts w:cstheme="minorHAnsi"/>
        </w:rPr>
      </w:pPr>
      <w:r w:rsidRPr="0015724C">
        <w:rPr>
          <w:rFonts w:cstheme="minorHAnsi"/>
        </w:rPr>
        <w:t>As applicable, when a right green arrow is illuminated, operators facing the signal may turn right. When a left green</w:t>
      </w:r>
      <w:r w:rsidRPr="0015724C">
        <w:rPr>
          <w:rFonts w:cstheme="minorHAnsi"/>
          <w:spacing w:val="-6"/>
        </w:rPr>
        <w:t xml:space="preserve"> </w:t>
      </w:r>
      <w:r w:rsidRPr="0015724C">
        <w:rPr>
          <w:rFonts w:cstheme="minorHAnsi"/>
        </w:rPr>
        <w:t>arrow</w:t>
      </w:r>
      <w:r w:rsidRPr="0015724C">
        <w:rPr>
          <w:rFonts w:cstheme="minorHAnsi"/>
          <w:spacing w:val="-7"/>
        </w:rPr>
        <w:t xml:space="preserve"> </w:t>
      </w:r>
      <w:r w:rsidRPr="0015724C">
        <w:rPr>
          <w:rFonts w:cstheme="minorHAnsi"/>
        </w:rPr>
        <w:t>is</w:t>
      </w:r>
      <w:r w:rsidRPr="0015724C">
        <w:rPr>
          <w:rFonts w:cstheme="minorHAnsi"/>
          <w:spacing w:val="-8"/>
        </w:rPr>
        <w:t xml:space="preserve"> </w:t>
      </w:r>
      <w:r w:rsidRPr="0015724C">
        <w:rPr>
          <w:rFonts w:cstheme="minorHAnsi"/>
        </w:rPr>
        <w:t>illuminated,</w:t>
      </w:r>
      <w:r w:rsidRPr="0015724C">
        <w:rPr>
          <w:rFonts w:cstheme="minorHAnsi"/>
          <w:spacing w:val="-5"/>
        </w:rPr>
        <w:t xml:space="preserve"> </w:t>
      </w:r>
      <w:r w:rsidRPr="0015724C">
        <w:rPr>
          <w:rFonts w:cstheme="minorHAnsi"/>
        </w:rPr>
        <w:t>operators</w:t>
      </w:r>
      <w:r w:rsidRPr="0015724C">
        <w:rPr>
          <w:rFonts w:cstheme="minorHAnsi"/>
          <w:spacing w:val="-7"/>
        </w:rPr>
        <w:t xml:space="preserve"> </w:t>
      </w:r>
      <w:r w:rsidRPr="0015724C">
        <w:rPr>
          <w:rFonts w:cstheme="minorHAnsi"/>
        </w:rPr>
        <w:t>facing</w:t>
      </w:r>
      <w:r w:rsidRPr="0015724C">
        <w:rPr>
          <w:rFonts w:cstheme="minorHAnsi"/>
          <w:spacing w:val="-7"/>
        </w:rPr>
        <w:t xml:space="preserve"> </w:t>
      </w:r>
      <w:r w:rsidRPr="0015724C">
        <w:rPr>
          <w:rFonts w:cstheme="minorHAnsi"/>
        </w:rPr>
        <w:t>the</w:t>
      </w:r>
      <w:r w:rsidRPr="0015724C">
        <w:rPr>
          <w:rFonts w:cstheme="minorHAnsi"/>
          <w:spacing w:val="-8"/>
        </w:rPr>
        <w:t xml:space="preserve"> </w:t>
      </w:r>
      <w:r w:rsidRPr="0015724C">
        <w:rPr>
          <w:rFonts w:cstheme="minorHAnsi"/>
        </w:rPr>
        <w:t>signal</w:t>
      </w:r>
      <w:r w:rsidRPr="0015724C">
        <w:rPr>
          <w:rFonts w:cstheme="minorHAnsi"/>
          <w:spacing w:val="-5"/>
        </w:rPr>
        <w:t xml:space="preserve"> </w:t>
      </w:r>
      <w:r w:rsidRPr="0015724C">
        <w:rPr>
          <w:rFonts w:cstheme="minorHAnsi"/>
        </w:rPr>
        <w:t>may</w:t>
      </w:r>
      <w:r w:rsidRPr="0015724C">
        <w:rPr>
          <w:rFonts w:cstheme="minorHAnsi"/>
          <w:spacing w:val="-5"/>
        </w:rPr>
        <w:t xml:space="preserve"> </w:t>
      </w:r>
      <w:r w:rsidRPr="0015724C">
        <w:rPr>
          <w:rFonts w:cstheme="minorHAnsi"/>
        </w:rPr>
        <w:t>turn</w:t>
      </w:r>
      <w:r w:rsidRPr="0015724C">
        <w:rPr>
          <w:rFonts w:cstheme="minorHAnsi"/>
          <w:spacing w:val="-5"/>
        </w:rPr>
        <w:t xml:space="preserve"> </w:t>
      </w:r>
      <w:r w:rsidRPr="0015724C">
        <w:rPr>
          <w:rFonts w:cstheme="minorHAnsi"/>
        </w:rPr>
        <w:t>left.</w:t>
      </w:r>
      <w:r w:rsidRPr="0015724C">
        <w:rPr>
          <w:rFonts w:cstheme="minorHAnsi"/>
          <w:spacing w:val="-6"/>
        </w:rPr>
        <w:t xml:space="preserve"> </w:t>
      </w:r>
      <w:r w:rsidRPr="0015724C">
        <w:rPr>
          <w:rFonts w:cstheme="minorHAnsi"/>
        </w:rPr>
        <w:t>When</w:t>
      </w:r>
      <w:r w:rsidRPr="0015724C">
        <w:rPr>
          <w:rFonts w:cstheme="minorHAnsi"/>
          <w:spacing w:val="-5"/>
        </w:rPr>
        <w:t xml:space="preserve"> </w:t>
      </w:r>
      <w:r w:rsidRPr="0015724C">
        <w:rPr>
          <w:rFonts w:cstheme="minorHAnsi"/>
        </w:rPr>
        <w:t>a</w:t>
      </w:r>
      <w:r w:rsidRPr="0015724C">
        <w:rPr>
          <w:rFonts w:cstheme="minorHAnsi"/>
          <w:spacing w:val="-4"/>
        </w:rPr>
        <w:t xml:space="preserve"> </w:t>
      </w:r>
      <w:r w:rsidRPr="0015724C">
        <w:rPr>
          <w:rFonts w:cstheme="minorHAnsi"/>
        </w:rPr>
        <w:t>vertical</w:t>
      </w:r>
      <w:r w:rsidRPr="0015724C">
        <w:rPr>
          <w:rFonts w:cstheme="minorHAnsi"/>
          <w:spacing w:val="-7"/>
        </w:rPr>
        <w:t xml:space="preserve"> </w:t>
      </w:r>
      <w:r w:rsidRPr="0015724C">
        <w:rPr>
          <w:rFonts w:cstheme="minorHAnsi"/>
        </w:rPr>
        <w:t>green</w:t>
      </w:r>
      <w:r w:rsidRPr="0015724C">
        <w:rPr>
          <w:rFonts w:cstheme="minorHAnsi"/>
          <w:spacing w:val="-5"/>
        </w:rPr>
        <w:t xml:space="preserve"> </w:t>
      </w:r>
      <w:r w:rsidRPr="0015724C">
        <w:rPr>
          <w:rFonts w:cstheme="minorHAnsi"/>
        </w:rPr>
        <w:t>arrow</w:t>
      </w:r>
      <w:r w:rsidRPr="0015724C">
        <w:rPr>
          <w:rFonts w:cstheme="minorHAnsi"/>
          <w:spacing w:val="-7"/>
        </w:rPr>
        <w:t xml:space="preserve"> </w:t>
      </w:r>
      <w:r w:rsidRPr="0015724C">
        <w:rPr>
          <w:rFonts w:cstheme="minorHAnsi"/>
        </w:rPr>
        <w:t>is</w:t>
      </w:r>
      <w:r w:rsidRPr="0015724C">
        <w:rPr>
          <w:rFonts w:cstheme="minorHAnsi"/>
          <w:spacing w:val="-8"/>
        </w:rPr>
        <w:t xml:space="preserve"> </w:t>
      </w:r>
      <w:r w:rsidRPr="0015724C">
        <w:rPr>
          <w:rFonts w:cstheme="minorHAnsi"/>
        </w:rPr>
        <w:t>illuminated, operators facing the signal may go straight ahead. When a green arrow is exhibited together with a red or a yellow</w:t>
      </w:r>
      <w:r w:rsidRPr="0015724C">
        <w:rPr>
          <w:rFonts w:cstheme="minorHAnsi"/>
          <w:spacing w:val="-11"/>
        </w:rPr>
        <w:t xml:space="preserve"> </w:t>
      </w:r>
      <w:r w:rsidRPr="0015724C">
        <w:rPr>
          <w:rFonts w:cstheme="minorHAnsi"/>
        </w:rPr>
        <w:t>lens,</w:t>
      </w:r>
      <w:r w:rsidRPr="0015724C">
        <w:rPr>
          <w:rFonts w:cstheme="minorHAnsi"/>
          <w:spacing w:val="-9"/>
        </w:rPr>
        <w:t xml:space="preserve"> </w:t>
      </w:r>
      <w:r w:rsidRPr="0015724C">
        <w:rPr>
          <w:rFonts w:cstheme="minorHAnsi"/>
        </w:rPr>
        <w:t>operators</w:t>
      </w:r>
      <w:r w:rsidRPr="0015724C">
        <w:rPr>
          <w:rFonts w:cstheme="minorHAnsi"/>
          <w:spacing w:val="-7"/>
        </w:rPr>
        <w:t xml:space="preserve"> </w:t>
      </w:r>
      <w:r w:rsidRPr="0015724C">
        <w:rPr>
          <w:rFonts w:cstheme="minorHAnsi"/>
        </w:rPr>
        <w:t>may</w:t>
      </w:r>
      <w:r w:rsidRPr="0015724C">
        <w:rPr>
          <w:rFonts w:cstheme="minorHAnsi"/>
          <w:spacing w:val="-8"/>
        </w:rPr>
        <w:t xml:space="preserve"> </w:t>
      </w:r>
      <w:r w:rsidRPr="0015724C">
        <w:rPr>
          <w:rFonts w:cstheme="minorHAnsi"/>
        </w:rPr>
        <w:t>enter</w:t>
      </w:r>
      <w:r w:rsidRPr="0015724C">
        <w:rPr>
          <w:rFonts w:cstheme="minorHAnsi"/>
          <w:spacing w:val="-12"/>
        </w:rPr>
        <w:t xml:space="preserve"> </w:t>
      </w:r>
      <w:r w:rsidRPr="0015724C">
        <w:rPr>
          <w:rFonts w:cstheme="minorHAnsi"/>
        </w:rPr>
        <w:t>the</w:t>
      </w:r>
      <w:r w:rsidRPr="0015724C">
        <w:rPr>
          <w:rFonts w:cstheme="minorHAnsi"/>
          <w:spacing w:val="-10"/>
        </w:rPr>
        <w:t xml:space="preserve"> </w:t>
      </w:r>
      <w:r w:rsidRPr="0015724C">
        <w:rPr>
          <w:rFonts w:cstheme="minorHAnsi"/>
        </w:rPr>
        <w:t>intersection</w:t>
      </w:r>
      <w:r w:rsidRPr="0015724C">
        <w:rPr>
          <w:rFonts w:cstheme="minorHAnsi"/>
          <w:spacing w:val="-9"/>
        </w:rPr>
        <w:t xml:space="preserve"> </w:t>
      </w:r>
      <w:r w:rsidRPr="0015724C">
        <w:rPr>
          <w:rFonts w:cstheme="minorHAnsi"/>
        </w:rPr>
        <w:t>to</w:t>
      </w:r>
      <w:r w:rsidRPr="0015724C">
        <w:rPr>
          <w:rFonts w:cstheme="minorHAnsi"/>
          <w:spacing w:val="-9"/>
        </w:rPr>
        <w:t xml:space="preserve"> </w:t>
      </w:r>
      <w:r w:rsidRPr="0015724C">
        <w:rPr>
          <w:rFonts w:cstheme="minorHAnsi"/>
        </w:rPr>
        <w:t>make</w:t>
      </w:r>
      <w:r w:rsidRPr="0015724C">
        <w:rPr>
          <w:rFonts w:cstheme="minorHAnsi"/>
          <w:spacing w:val="-10"/>
        </w:rPr>
        <w:t xml:space="preserve"> </w:t>
      </w:r>
      <w:r w:rsidRPr="0015724C">
        <w:rPr>
          <w:rFonts w:cstheme="minorHAnsi"/>
        </w:rPr>
        <w:t>the</w:t>
      </w:r>
      <w:r w:rsidRPr="0015724C">
        <w:rPr>
          <w:rFonts w:cstheme="minorHAnsi"/>
          <w:spacing w:val="-10"/>
        </w:rPr>
        <w:t xml:space="preserve"> </w:t>
      </w:r>
      <w:r w:rsidRPr="0015724C">
        <w:rPr>
          <w:rFonts w:cstheme="minorHAnsi"/>
        </w:rPr>
        <w:t>movement</w:t>
      </w:r>
      <w:r w:rsidRPr="0015724C">
        <w:rPr>
          <w:rFonts w:cstheme="minorHAnsi"/>
          <w:spacing w:val="-8"/>
        </w:rPr>
        <w:t xml:space="preserve"> </w:t>
      </w:r>
      <w:r w:rsidRPr="0015724C">
        <w:rPr>
          <w:rFonts w:cstheme="minorHAnsi"/>
        </w:rPr>
        <w:t>permitted</w:t>
      </w:r>
      <w:r w:rsidRPr="0015724C">
        <w:rPr>
          <w:rFonts w:cstheme="minorHAnsi"/>
          <w:spacing w:val="-8"/>
        </w:rPr>
        <w:t xml:space="preserve"> </w:t>
      </w:r>
      <w:r w:rsidRPr="0015724C">
        <w:rPr>
          <w:rFonts w:cstheme="minorHAnsi"/>
        </w:rPr>
        <w:t>by</w:t>
      </w:r>
      <w:r w:rsidRPr="0015724C">
        <w:rPr>
          <w:rFonts w:cstheme="minorHAnsi"/>
          <w:spacing w:val="-9"/>
        </w:rPr>
        <w:t xml:space="preserve"> </w:t>
      </w:r>
      <w:r w:rsidRPr="0015724C">
        <w:rPr>
          <w:rFonts w:cstheme="minorHAnsi"/>
        </w:rPr>
        <w:t>the</w:t>
      </w:r>
      <w:r w:rsidRPr="0015724C">
        <w:rPr>
          <w:rFonts w:cstheme="minorHAnsi"/>
          <w:spacing w:val="-10"/>
        </w:rPr>
        <w:t xml:space="preserve"> </w:t>
      </w:r>
      <w:r w:rsidRPr="0015724C">
        <w:rPr>
          <w:rFonts w:cstheme="minorHAnsi"/>
        </w:rPr>
        <w:t>arrow,</w:t>
      </w:r>
      <w:r w:rsidRPr="0015724C">
        <w:rPr>
          <w:rFonts w:cstheme="minorHAnsi"/>
          <w:spacing w:val="-10"/>
        </w:rPr>
        <w:t xml:space="preserve"> </w:t>
      </w:r>
      <w:r w:rsidRPr="0015724C">
        <w:rPr>
          <w:rFonts w:cstheme="minorHAnsi"/>
        </w:rPr>
        <w:t>but</w:t>
      </w:r>
      <w:r w:rsidRPr="0015724C">
        <w:rPr>
          <w:rFonts w:cstheme="minorHAnsi"/>
          <w:spacing w:val="-9"/>
        </w:rPr>
        <w:t xml:space="preserve"> </w:t>
      </w:r>
      <w:r w:rsidRPr="0015724C">
        <w:rPr>
          <w:rFonts w:cstheme="minorHAnsi"/>
        </w:rPr>
        <w:t>shall</w:t>
      </w:r>
      <w:r w:rsidRPr="0015724C">
        <w:rPr>
          <w:rFonts w:cstheme="minorHAnsi"/>
          <w:spacing w:val="-12"/>
        </w:rPr>
        <w:t xml:space="preserve"> </w:t>
      </w:r>
      <w:r w:rsidRPr="0015724C">
        <w:rPr>
          <w:rFonts w:cstheme="minorHAnsi"/>
        </w:rPr>
        <w:t>yield the</w:t>
      </w:r>
      <w:r w:rsidRPr="0015724C">
        <w:rPr>
          <w:rFonts w:cstheme="minorHAnsi"/>
          <w:spacing w:val="-6"/>
        </w:rPr>
        <w:t xml:space="preserve"> </w:t>
      </w:r>
      <w:r w:rsidRPr="0015724C">
        <w:rPr>
          <w:rFonts w:cstheme="minorHAnsi"/>
        </w:rPr>
        <w:t>right</w:t>
      </w:r>
      <w:r w:rsidRPr="0015724C">
        <w:rPr>
          <w:rFonts w:cstheme="minorHAnsi"/>
          <w:spacing w:val="-5"/>
        </w:rPr>
        <w:t xml:space="preserve"> </w:t>
      </w:r>
      <w:r w:rsidRPr="0015724C">
        <w:rPr>
          <w:rFonts w:cstheme="minorHAnsi"/>
        </w:rPr>
        <w:t>of</w:t>
      </w:r>
      <w:r w:rsidRPr="0015724C">
        <w:rPr>
          <w:rFonts w:cstheme="minorHAnsi"/>
          <w:spacing w:val="-7"/>
        </w:rPr>
        <w:t xml:space="preserve"> </w:t>
      </w:r>
      <w:r w:rsidRPr="0015724C">
        <w:rPr>
          <w:rFonts w:cstheme="minorHAnsi"/>
        </w:rPr>
        <w:t>way</w:t>
      </w:r>
      <w:r w:rsidRPr="0015724C">
        <w:rPr>
          <w:rFonts w:cstheme="minorHAnsi"/>
          <w:spacing w:val="-2"/>
        </w:rPr>
        <w:t xml:space="preserve"> </w:t>
      </w:r>
      <w:r w:rsidRPr="0015724C">
        <w:rPr>
          <w:rFonts w:cstheme="minorHAnsi"/>
        </w:rPr>
        <w:t>to</w:t>
      </w:r>
      <w:r w:rsidRPr="0015724C">
        <w:rPr>
          <w:rFonts w:cstheme="minorHAnsi"/>
          <w:spacing w:val="-5"/>
        </w:rPr>
        <w:t xml:space="preserve"> </w:t>
      </w:r>
      <w:r w:rsidRPr="0015724C">
        <w:rPr>
          <w:rFonts w:cstheme="minorHAnsi"/>
        </w:rPr>
        <w:t>vehicles</w:t>
      </w:r>
      <w:r w:rsidRPr="0015724C">
        <w:rPr>
          <w:rFonts w:cstheme="minorHAnsi"/>
          <w:spacing w:val="-6"/>
        </w:rPr>
        <w:t xml:space="preserve"> </w:t>
      </w:r>
      <w:r w:rsidRPr="0015724C">
        <w:rPr>
          <w:rFonts w:cstheme="minorHAnsi"/>
        </w:rPr>
        <w:t>and</w:t>
      </w:r>
      <w:r w:rsidRPr="0015724C">
        <w:rPr>
          <w:rFonts w:cstheme="minorHAnsi"/>
          <w:spacing w:val="-2"/>
        </w:rPr>
        <w:t xml:space="preserve"> </w:t>
      </w:r>
      <w:r w:rsidRPr="0015724C">
        <w:rPr>
          <w:rFonts w:cstheme="minorHAnsi"/>
        </w:rPr>
        <w:t>pedestrians</w:t>
      </w:r>
      <w:r w:rsidRPr="0015724C">
        <w:rPr>
          <w:rFonts w:cstheme="minorHAnsi"/>
          <w:spacing w:val="-6"/>
        </w:rPr>
        <w:t xml:space="preserve"> </w:t>
      </w:r>
      <w:r w:rsidRPr="0015724C">
        <w:rPr>
          <w:rFonts w:cstheme="minorHAnsi"/>
        </w:rPr>
        <w:t>proceeding</w:t>
      </w:r>
      <w:r w:rsidRPr="0015724C">
        <w:rPr>
          <w:rFonts w:cstheme="minorHAnsi"/>
          <w:spacing w:val="-5"/>
        </w:rPr>
        <w:t xml:space="preserve"> </w:t>
      </w:r>
      <w:r w:rsidRPr="0015724C">
        <w:rPr>
          <w:rFonts w:cstheme="minorHAnsi"/>
        </w:rPr>
        <w:t>from</w:t>
      </w:r>
      <w:r w:rsidRPr="0015724C">
        <w:rPr>
          <w:rFonts w:cstheme="minorHAnsi"/>
          <w:spacing w:val="-6"/>
        </w:rPr>
        <w:t xml:space="preserve"> </w:t>
      </w:r>
      <w:r w:rsidRPr="0015724C">
        <w:rPr>
          <w:rFonts w:cstheme="minorHAnsi"/>
        </w:rPr>
        <w:t>another</w:t>
      </w:r>
      <w:r w:rsidRPr="0015724C">
        <w:rPr>
          <w:rFonts w:cstheme="minorHAnsi"/>
          <w:spacing w:val="-5"/>
        </w:rPr>
        <w:t xml:space="preserve"> </w:t>
      </w:r>
      <w:r w:rsidRPr="0015724C">
        <w:rPr>
          <w:rFonts w:cstheme="minorHAnsi"/>
        </w:rPr>
        <w:t>direction</w:t>
      </w:r>
      <w:r w:rsidRPr="0015724C">
        <w:rPr>
          <w:rFonts w:cstheme="minorHAnsi"/>
          <w:spacing w:val="-2"/>
        </w:rPr>
        <w:t xml:space="preserve"> </w:t>
      </w:r>
      <w:r w:rsidRPr="0015724C">
        <w:rPr>
          <w:rFonts w:cstheme="minorHAnsi"/>
        </w:rPr>
        <w:t>on</w:t>
      </w:r>
      <w:r w:rsidRPr="0015724C">
        <w:rPr>
          <w:rFonts w:cstheme="minorHAnsi"/>
          <w:spacing w:val="-3"/>
        </w:rPr>
        <w:t xml:space="preserve"> </w:t>
      </w:r>
      <w:r w:rsidRPr="0015724C">
        <w:rPr>
          <w:rFonts w:cstheme="minorHAnsi"/>
        </w:rPr>
        <w:t>a</w:t>
      </w:r>
      <w:r w:rsidRPr="0015724C">
        <w:rPr>
          <w:rFonts w:cstheme="minorHAnsi"/>
          <w:spacing w:val="-3"/>
        </w:rPr>
        <w:t xml:space="preserve"> </w:t>
      </w:r>
      <w:r w:rsidRPr="0015724C">
        <w:rPr>
          <w:rFonts w:cstheme="minorHAnsi"/>
        </w:rPr>
        <w:t>green</w:t>
      </w:r>
      <w:r w:rsidRPr="0015724C">
        <w:rPr>
          <w:rFonts w:cstheme="minorHAnsi"/>
          <w:spacing w:val="-2"/>
        </w:rPr>
        <w:t xml:space="preserve"> </w:t>
      </w:r>
      <w:r w:rsidRPr="0015724C">
        <w:rPr>
          <w:rFonts w:cstheme="minorHAnsi"/>
        </w:rPr>
        <w:t>indication.</w:t>
      </w:r>
    </w:p>
    <w:p w14:paraId="3923C024" w14:textId="77777777" w:rsidR="005B699B" w:rsidRPr="0015724C" w:rsidRDefault="005B699B" w:rsidP="00261BB6">
      <w:pPr>
        <w:pStyle w:val="ListParagraph"/>
        <w:tabs>
          <w:tab w:val="left" w:pos="1292"/>
        </w:tabs>
        <w:spacing w:after="0" w:line="240" w:lineRule="auto"/>
        <w:ind w:left="1291" w:right="25"/>
        <w:jc w:val="both"/>
        <w:rPr>
          <w:rFonts w:cstheme="minorHAnsi"/>
        </w:rPr>
      </w:pPr>
    </w:p>
    <w:p w14:paraId="2B8F0A88" w14:textId="77777777" w:rsidR="005B699B" w:rsidRDefault="00115347" w:rsidP="00261BB6">
      <w:pPr>
        <w:pStyle w:val="ListParagraph"/>
        <w:numPr>
          <w:ilvl w:val="0"/>
          <w:numId w:val="9"/>
        </w:numPr>
        <w:tabs>
          <w:tab w:val="left" w:pos="1292"/>
        </w:tabs>
        <w:spacing w:before="2" w:after="0" w:line="240" w:lineRule="auto"/>
        <w:ind w:right="25" w:hanging="271"/>
        <w:jc w:val="both"/>
        <w:rPr>
          <w:rFonts w:cstheme="minorHAnsi"/>
        </w:rPr>
      </w:pPr>
      <w:r w:rsidRPr="005B699B">
        <w:rPr>
          <w:rFonts w:cstheme="minorHAnsi"/>
        </w:rPr>
        <w:t>While the yellow lens is illuminated, waiting operators shall not proceed and any operator approaching the intersection</w:t>
      </w:r>
      <w:r w:rsidRPr="005B699B">
        <w:rPr>
          <w:rFonts w:cstheme="minorHAnsi"/>
          <w:spacing w:val="-10"/>
        </w:rPr>
        <w:t xml:space="preserve"> </w:t>
      </w:r>
      <w:r w:rsidRPr="005B699B">
        <w:rPr>
          <w:rFonts w:cstheme="minorHAnsi"/>
        </w:rPr>
        <w:t>or</w:t>
      </w:r>
      <w:r w:rsidRPr="005B699B">
        <w:rPr>
          <w:rFonts w:cstheme="minorHAnsi"/>
          <w:spacing w:val="-12"/>
        </w:rPr>
        <w:t xml:space="preserve"> </w:t>
      </w:r>
      <w:r w:rsidRPr="005B699B">
        <w:rPr>
          <w:rFonts w:cstheme="minorHAnsi"/>
        </w:rPr>
        <w:t>a</w:t>
      </w:r>
      <w:r w:rsidRPr="005B699B">
        <w:rPr>
          <w:rFonts w:cstheme="minorHAnsi"/>
          <w:spacing w:val="-11"/>
        </w:rPr>
        <w:t xml:space="preserve"> </w:t>
      </w:r>
      <w:r w:rsidRPr="005B699B">
        <w:rPr>
          <w:rFonts w:cstheme="minorHAnsi"/>
        </w:rPr>
        <w:t>marked</w:t>
      </w:r>
      <w:r w:rsidRPr="005B699B">
        <w:rPr>
          <w:rFonts w:cstheme="minorHAnsi"/>
          <w:spacing w:val="-7"/>
        </w:rPr>
        <w:t xml:space="preserve"> </w:t>
      </w:r>
      <w:r w:rsidRPr="005B699B">
        <w:rPr>
          <w:rFonts w:cstheme="minorHAnsi"/>
        </w:rPr>
        <w:t>stop</w:t>
      </w:r>
      <w:r w:rsidRPr="005B699B">
        <w:rPr>
          <w:rFonts w:cstheme="minorHAnsi"/>
          <w:spacing w:val="-10"/>
        </w:rPr>
        <w:t xml:space="preserve"> </w:t>
      </w:r>
      <w:r w:rsidRPr="005B699B">
        <w:rPr>
          <w:rFonts w:cstheme="minorHAnsi"/>
        </w:rPr>
        <w:t>line</w:t>
      </w:r>
      <w:r w:rsidRPr="005B699B">
        <w:rPr>
          <w:rFonts w:cstheme="minorHAnsi"/>
          <w:spacing w:val="-14"/>
        </w:rPr>
        <w:t xml:space="preserve"> </w:t>
      </w:r>
      <w:r w:rsidRPr="005B699B">
        <w:rPr>
          <w:rFonts w:cstheme="minorHAnsi"/>
        </w:rPr>
        <w:t>shall</w:t>
      </w:r>
      <w:r w:rsidRPr="005B699B">
        <w:rPr>
          <w:rFonts w:cstheme="minorHAnsi"/>
          <w:spacing w:val="-8"/>
        </w:rPr>
        <w:t xml:space="preserve"> </w:t>
      </w:r>
      <w:r w:rsidRPr="005B699B">
        <w:rPr>
          <w:rFonts w:cstheme="minorHAnsi"/>
        </w:rPr>
        <w:t>stop</w:t>
      </w:r>
      <w:r w:rsidRPr="005B699B">
        <w:rPr>
          <w:rFonts w:cstheme="minorHAnsi"/>
          <w:spacing w:val="-11"/>
        </w:rPr>
        <w:t xml:space="preserve"> </w:t>
      </w:r>
      <w:r w:rsidRPr="005B699B">
        <w:rPr>
          <w:rFonts w:cstheme="minorHAnsi"/>
        </w:rPr>
        <w:t>unless</w:t>
      </w:r>
      <w:r w:rsidRPr="005B699B">
        <w:rPr>
          <w:rFonts w:cstheme="minorHAnsi"/>
          <w:spacing w:val="-15"/>
        </w:rPr>
        <w:t xml:space="preserve"> </w:t>
      </w:r>
      <w:r w:rsidRPr="005B699B">
        <w:rPr>
          <w:rFonts w:cstheme="minorHAnsi"/>
        </w:rPr>
        <w:t>the</w:t>
      </w:r>
      <w:r w:rsidRPr="005B699B">
        <w:rPr>
          <w:rFonts w:cstheme="minorHAnsi"/>
          <w:spacing w:val="-11"/>
        </w:rPr>
        <w:t xml:space="preserve"> </w:t>
      </w:r>
      <w:r w:rsidRPr="005B699B">
        <w:rPr>
          <w:rFonts w:cstheme="minorHAnsi"/>
        </w:rPr>
        <w:t>operator</w:t>
      </w:r>
      <w:r w:rsidRPr="005B699B">
        <w:rPr>
          <w:rFonts w:cstheme="minorHAnsi"/>
          <w:spacing w:val="-10"/>
        </w:rPr>
        <w:t xml:space="preserve"> </w:t>
      </w:r>
      <w:r w:rsidRPr="005B699B">
        <w:rPr>
          <w:rFonts w:cstheme="minorHAnsi"/>
        </w:rPr>
        <w:t>is</w:t>
      </w:r>
      <w:r w:rsidRPr="005B699B">
        <w:rPr>
          <w:rFonts w:cstheme="minorHAnsi"/>
          <w:spacing w:val="-14"/>
        </w:rPr>
        <w:t xml:space="preserve"> </w:t>
      </w:r>
      <w:r w:rsidRPr="005B699B">
        <w:rPr>
          <w:rFonts w:cstheme="minorHAnsi"/>
        </w:rPr>
        <w:t>so</w:t>
      </w:r>
      <w:r w:rsidRPr="005B699B">
        <w:rPr>
          <w:rFonts w:cstheme="minorHAnsi"/>
          <w:spacing w:val="-11"/>
        </w:rPr>
        <w:t xml:space="preserve"> </w:t>
      </w:r>
      <w:r w:rsidRPr="005B699B">
        <w:rPr>
          <w:rFonts w:cstheme="minorHAnsi"/>
        </w:rPr>
        <w:t>close</w:t>
      </w:r>
      <w:r w:rsidRPr="005B699B">
        <w:rPr>
          <w:rFonts w:cstheme="minorHAnsi"/>
          <w:spacing w:val="-15"/>
        </w:rPr>
        <w:t xml:space="preserve"> </w:t>
      </w:r>
      <w:r w:rsidRPr="005B699B">
        <w:rPr>
          <w:rFonts w:cstheme="minorHAnsi"/>
        </w:rPr>
        <w:t>to</w:t>
      </w:r>
      <w:r w:rsidRPr="005B699B">
        <w:rPr>
          <w:rFonts w:cstheme="minorHAnsi"/>
          <w:spacing w:val="-10"/>
        </w:rPr>
        <w:t xml:space="preserve"> </w:t>
      </w:r>
      <w:r w:rsidRPr="005B699B">
        <w:rPr>
          <w:rFonts w:cstheme="minorHAnsi"/>
        </w:rPr>
        <w:t>the</w:t>
      </w:r>
      <w:r w:rsidRPr="005B699B">
        <w:rPr>
          <w:rFonts w:cstheme="minorHAnsi"/>
          <w:spacing w:val="-12"/>
        </w:rPr>
        <w:t xml:space="preserve"> </w:t>
      </w:r>
      <w:r w:rsidRPr="005B699B">
        <w:rPr>
          <w:rFonts w:cstheme="minorHAnsi"/>
        </w:rPr>
        <w:t>intersection</w:t>
      </w:r>
      <w:r w:rsidRPr="005B699B">
        <w:rPr>
          <w:rFonts w:cstheme="minorHAnsi"/>
          <w:spacing w:val="-9"/>
        </w:rPr>
        <w:t xml:space="preserve"> </w:t>
      </w:r>
      <w:r w:rsidRPr="005B699B">
        <w:rPr>
          <w:rFonts w:cstheme="minorHAnsi"/>
        </w:rPr>
        <w:t>that</w:t>
      </w:r>
      <w:r w:rsidRPr="005B699B">
        <w:rPr>
          <w:rFonts w:cstheme="minorHAnsi"/>
          <w:spacing w:val="-9"/>
        </w:rPr>
        <w:t xml:space="preserve"> </w:t>
      </w:r>
      <w:r w:rsidRPr="005B699B">
        <w:rPr>
          <w:rFonts w:cstheme="minorHAnsi"/>
        </w:rPr>
        <w:t>a</w:t>
      </w:r>
      <w:r w:rsidRPr="005B699B">
        <w:rPr>
          <w:rFonts w:cstheme="minorHAnsi"/>
          <w:spacing w:val="-11"/>
        </w:rPr>
        <w:t xml:space="preserve"> </w:t>
      </w:r>
      <w:r w:rsidRPr="005B699B">
        <w:rPr>
          <w:rFonts w:cstheme="minorHAnsi"/>
        </w:rPr>
        <w:t>stop</w:t>
      </w:r>
      <w:r w:rsidRPr="005B699B">
        <w:rPr>
          <w:rFonts w:cstheme="minorHAnsi"/>
          <w:spacing w:val="-11"/>
        </w:rPr>
        <w:t xml:space="preserve"> </w:t>
      </w:r>
      <w:r w:rsidRPr="005B699B">
        <w:rPr>
          <w:rFonts w:cstheme="minorHAnsi"/>
        </w:rPr>
        <w:t>cannot</w:t>
      </w:r>
      <w:r w:rsidR="0064587F" w:rsidRPr="005B699B">
        <w:rPr>
          <w:rFonts w:cstheme="minorHAnsi"/>
        </w:rPr>
        <w:t xml:space="preserve"> </w:t>
      </w:r>
      <w:r w:rsidRPr="005B699B">
        <w:rPr>
          <w:rFonts w:cstheme="minorHAnsi"/>
        </w:rPr>
        <w:t>be made safely. If a green arrow is illuminated at the same time, operators may enter the intersection to make the movement permitted by such arrow.</w:t>
      </w:r>
    </w:p>
    <w:p w14:paraId="2993DB00" w14:textId="77777777" w:rsidR="005B699B" w:rsidRPr="005B699B" w:rsidRDefault="005B699B" w:rsidP="00261BB6">
      <w:pPr>
        <w:pStyle w:val="ListParagraph"/>
        <w:spacing w:after="0" w:line="240" w:lineRule="auto"/>
        <w:ind w:right="25"/>
        <w:rPr>
          <w:rFonts w:cstheme="minorHAnsi"/>
          <w:b/>
        </w:rPr>
      </w:pPr>
    </w:p>
    <w:p w14:paraId="28454F71" w14:textId="77777777" w:rsidR="004077DF" w:rsidRPr="005B699B" w:rsidRDefault="00115347" w:rsidP="00261BB6">
      <w:pPr>
        <w:pStyle w:val="ListParagraph"/>
        <w:numPr>
          <w:ilvl w:val="0"/>
          <w:numId w:val="9"/>
        </w:numPr>
        <w:tabs>
          <w:tab w:val="left" w:pos="1292"/>
        </w:tabs>
        <w:spacing w:before="2" w:after="0" w:line="240" w:lineRule="auto"/>
        <w:ind w:right="25" w:hanging="271"/>
        <w:jc w:val="both"/>
        <w:rPr>
          <w:rFonts w:cstheme="minorHAnsi"/>
        </w:rPr>
      </w:pPr>
      <w:r w:rsidRPr="005B699B">
        <w:rPr>
          <w:rFonts w:cstheme="minorHAnsi"/>
          <w:b/>
        </w:rPr>
        <w:t xml:space="preserve">1) </w:t>
      </w:r>
      <w:r w:rsidRPr="005B699B">
        <w:rPr>
          <w:rFonts w:cstheme="minorHAnsi"/>
        </w:rPr>
        <w:t>Traffic facing a steady red signal shall stop at a clearly marked stop line. If there is no light, traffic shall stop before entering the crosswalk on the near side of the intersection or if there is no crosswalk, then before entering</w:t>
      </w:r>
      <w:r w:rsidRPr="005B699B">
        <w:rPr>
          <w:rFonts w:cstheme="minorHAnsi"/>
          <w:spacing w:val="-12"/>
        </w:rPr>
        <w:t xml:space="preserve"> </w:t>
      </w:r>
      <w:r w:rsidRPr="005B699B">
        <w:rPr>
          <w:rFonts w:cstheme="minorHAnsi"/>
        </w:rPr>
        <w:t>the</w:t>
      </w:r>
      <w:r w:rsidRPr="005B699B">
        <w:rPr>
          <w:rFonts w:cstheme="minorHAnsi"/>
          <w:spacing w:val="-12"/>
        </w:rPr>
        <w:t xml:space="preserve"> </w:t>
      </w:r>
      <w:r w:rsidRPr="005B699B">
        <w:rPr>
          <w:rFonts w:cstheme="minorHAnsi"/>
        </w:rPr>
        <w:t>intersection</w:t>
      </w:r>
      <w:r w:rsidRPr="005B699B">
        <w:rPr>
          <w:rFonts w:cstheme="minorHAnsi"/>
          <w:spacing w:val="-9"/>
        </w:rPr>
        <w:t xml:space="preserve"> </w:t>
      </w:r>
      <w:r w:rsidRPr="005B699B">
        <w:rPr>
          <w:rFonts w:cstheme="minorHAnsi"/>
        </w:rPr>
        <w:t>and</w:t>
      </w:r>
      <w:r w:rsidRPr="005B699B">
        <w:rPr>
          <w:rFonts w:cstheme="minorHAnsi"/>
          <w:spacing w:val="-9"/>
        </w:rPr>
        <w:t xml:space="preserve"> </w:t>
      </w:r>
      <w:r w:rsidRPr="005B699B">
        <w:rPr>
          <w:rFonts w:cstheme="minorHAnsi"/>
        </w:rPr>
        <w:t>shall</w:t>
      </w:r>
      <w:r w:rsidRPr="005B699B">
        <w:rPr>
          <w:rFonts w:cstheme="minorHAnsi"/>
          <w:spacing w:val="-11"/>
        </w:rPr>
        <w:t xml:space="preserve"> </w:t>
      </w:r>
      <w:r w:rsidRPr="005B699B">
        <w:rPr>
          <w:rFonts w:cstheme="minorHAnsi"/>
        </w:rPr>
        <w:t>remain</w:t>
      </w:r>
      <w:r w:rsidRPr="005B699B">
        <w:rPr>
          <w:rFonts w:cstheme="minorHAnsi"/>
          <w:spacing w:val="-9"/>
        </w:rPr>
        <w:t xml:space="preserve"> </w:t>
      </w:r>
      <w:r w:rsidRPr="005B699B">
        <w:rPr>
          <w:rFonts w:cstheme="minorHAnsi"/>
        </w:rPr>
        <w:t>standing</w:t>
      </w:r>
      <w:r w:rsidRPr="005B699B">
        <w:rPr>
          <w:rFonts w:cstheme="minorHAnsi"/>
          <w:spacing w:val="-11"/>
        </w:rPr>
        <w:t xml:space="preserve"> </w:t>
      </w:r>
      <w:r w:rsidRPr="005B699B">
        <w:rPr>
          <w:rFonts w:cstheme="minorHAnsi"/>
        </w:rPr>
        <w:t>until</w:t>
      </w:r>
      <w:r w:rsidRPr="005B699B">
        <w:rPr>
          <w:rFonts w:cstheme="minorHAnsi"/>
          <w:spacing w:val="-12"/>
        </w:rPr>
        <w:t xml:space="preserve"> </w:t>
      </w:r>
      <w:r w:rsidRPr="005B699B">
        <w:rPr>
          <w:rFonts w:cstheme="minorHAnsi"/>
        </w:rPr>
        <w:t>an</w:t>
      </w:r>
      <w:r w:rsidRPr="005B699B">
        <w:rPr>
          <w:rFonts w:cstheme="minorHAnsi"/>
          <w:spacing w:val="-9"/>
        </w:rPr>
        <w:t xml:space="preserve"> </w:t>
      </w:r>
      <w:r w:rsidRPr="005B699B">
        <w:rPr>
          <w:rFonts w:cstheme="minorHAnsi"/>
        </w:rPr>
        <w:t>indication</w:t>
      </w:r>
      <w:r w:rsidRPr="005B699B">
        <w:rPr>
          <w:rFonts w:cstheme="minorHAnsi"/>
          <w:spacing w:val="-8"/>
        </w:rPr>
        <w:t xml:space="preserve"> </w:t>
      </w:r>
      <w:r w:rsidRPr="005B699B">
        <w:rPr>
          <w:rFonts w:cstheme="minorHAnsi"/>
        </w:rPr>
        <w:t>to</w:t>
      </w:r>
      <w:r w:rsidRPr="005B699B">
        <w:rPr>
          <w:rFonts w:cstheme="minorHAnsi"/>
          <w:spacing w:val="-12"/>
        </w:rPr>
        <w:t xml:space="preserve"> </w:t>
      </w:r>
      <w:r w:rsidRPr="005B699B">
        <w:rPr>
          <w:rFonts w:cstheme="minorHAnsi"/>
        </w:rPr>
        <w:t>proceed</w:t>
      </w:r>
      <w:r w:rsidRPr="005B699B">
        <w:rPr>
          <w:rFonts w:cstheme="minorHAnsi"/>
          <w:spacing w:val="-8"/>
        </w:rPr>
        <w:t xml:space="preserve"> </w:t>
      </w:r>
      <w:r w:rsidRPr="005B699B">
        <w:rPr>
          <w:rFonts w:cstheme="minorHAnsi"/>
        </w:rPr>
        <w:t>is</w:t>
      </w:r>
      <w:r w:rsidRPr="005B699B">
        <w:rPr>
          <w:rFonts w:cstheme="minorHAnsi"/>
          <w:spacing w:val="-14"/>
        </w:rPr>
        <w:t xml:space="preserve"> </w:t>
      </w:r>
      <w:r w:rsidRPr="005B699B">
        <w:rPr>
          <w:rFonts w:cstheme="minorHAnsi"/>
        </w:rPr>
        <w:t>shown</w:t>
      </w:r>
      <w:r w:rsidRPr="005B699B">
        <w:rPr>
          <w:rFonts w:cstheme="minorHAnsi"/>
          <w:spacing w:val="-8"/>
        </w:rPr>
        <w:t xml:space="preserve"> </w:t>
      </w:r>
      <w:r w:rsidRPr="005B699B">
        <w:rPr>
          <w:rFonts w:cstheme="minorHAnsi"/>
        </w:rPr>
        <w:t>except</w:t>
      </w:r>
      <w:r w:rsidRPr="005B699B">
        <w:rPr>
          <w:rFonts w:cstheme="minorHAnsi"/>
          <w:spacing w:val="-9"/>
        </w:rPr>
        <w:t xml:space="preserve"> </w:t>
      </w:r>
      <w:r w:rsidRPr="005B699B">
        <w:rPr>
          <w:rFonts w:cstheme="minorHAnsi"/>
        </w:rPr>
        <w:t>as</w:t>
      </w:r>
      <w:r w:rsidRPr="005B699B">
        <w:rPr>
          <w:rFonts w:cstheme="minorHAnsi"/>
          <w:spacing w:val="-14"/>
        </w:rPr>
        <w:t xml:space="preserve"> </w:t>
      </w:r>
      <w:r w:rsidRPr="005B699B">
        <w:rPr>
          <w:rFonts w:cstheme="minorHAnsi"/>
        </w:rPr>
        <w:t>allowed</w:t>
      </w:r>
      <w:r w:rsidRPr="005B699B">
        <w:rPr>
          <w:rFonts w:cstheme="minorHAnsi"/>
          <w:spacing w:val="-8"/>
        </w:rPr>
        <w:t xml:space="preserve"> </w:t>
      </w:r>
      <w:r w:rsidRPr="005B699B">
        <w:rPr>
          <w:rFonts w:cstheme="minorHAnsi"/>
        </w:rPr>
        <w:t>by</w:t>
      </w:r>
      <w:r w:rsidR="0064587F" w:rsidRPr="005B699B">
        <w:rPr>
          <w:rFonts w:cstheme="minorHAnsi"/>
        </w:rPr>
        <w:t xml:space="preserve"> </w:t>
      </w:r>
      <w:r w:rsidRPr="005B699B">
        <w:rPr>
          <w:rFonts w:cstheme="minorHAnsi"/>
        </w:rPr>
        <w:t>G.L. c. 89, §8.</w:t>
      </w:r>
    </w:p>
    <w:p w14:paraId="06055D9F" w14:textId="77777777" w:rsidR="004077DF" w:rsidRPr="0015724C" w:rsidRDefault="004077DF" w:rsidP="00127EFC">
      <w:pPr>
        <w:pStyle w:val="BodyText"/>
      </w:pPr>
    </w:p>
    <w:p w14:paraId="16E55FC0" w14:textId="77777777" w:rsidR="004077DF" w:rsidRPr="0015724C" w:rsidRDefault="00115347" w:rsidP="00261BB6">
      <w:pPr>
        <w:spacing w:after="0" w:line="240" w:lineRule="auto"/>
        <w:ind w:left="1291" w:right="25"/>
        <w:rPr>
          <w:rFonts w:cstheme="minorHAnsi"/>
        </w:rPr>
      </w:pPr>
      <w:r w:rsidRPr="0015724C">
        <w:rPr>
          <w:rFonts w:cstheme="minorHAnsi"/>
          <w:b/>
        </w:rPr>
        <w:t>2)</w:t>
      </w:r>
      <w:r w:rsidRPr="0015724C">
        <w:rPr>
          <w:rFonts w:cstheme="minorHAnsi"/>
          <w:b/>
          <w:spacing w:val="22"/>
        </w:rPr>
        <w:t xml:space="preserve"> </w:t>
      </w:r>
      <w:r w:rsidRPr="0015724C">
        <w:rPr>
          <w:rFonts w:cstheme="minorHAnsi"/>
        </w:rPr>
        <w:t>No</w:t>
      </w:r>
      <w:r w:rsidRPr="0015724C">
        <w:rPr>
          <w:rFonts w:cstheme="minorHAnsi"/>
          <w:spacing w:val="-10"/>
        </w:rPr>
        <w:t xml:space="preserve"> </w:t>
      </w:r>
      <w:r w:rsidRPr="0015724C">
        <w:rPr>
          <w:rFonts w:cstheme="minorHAnsi"/>
        </w:rPr>
        <w:t>driver</w:t>
      </w:r>
      <w:r w:rsidRPr="0015724C">
        <w:rPr>
          <w:rFonts w:cstheme="minorHAnsi"/>
          <w:spacing w:val="-11"/>
        </w:rPr>
        <w:t xml:space="preserve"> </w:t>
      </w:r>
      <w:r w:rsidRPr="0015724C">
        <w:rPr>
          <w:rFonts w:cstheme="minorHAnsi"/>
        </w:rPr>
        <w:t>of</w:t>
      </w:r>
      <w:r w:rsidRPr="0015724C">
        <w:rPr>
          <w:rFonts w:cstheme="minorHAnsi"/>
          <w:spacing w:val="-14"/>
        </w:rPr>
        <w:t xml:space="preserve"> </w:t>
      </w:r>
      <w:r w:rsidRPr="0015724C">
        <w:rPr>
          <w:rFonts w:cstheme="minorHAnsi"/>
        </w:rPr>
        <w:t>a</w:t>
      </w:r>
      <w:r w:rsidRPr="0015724C">
        <w:rPr>
          <w:rFonts w:cstheme="minorHAnsi"/>
          <w:spacing w:val="-11"/>
        </w:rPr>
        <w:t xml:space="preserve"> </w:t>
      </w:r>
      <w:r w:rsidRPr="0015724C">
        <w:rPr>
          <w:rFonts w:cstheme="minorHAnsi"/>
        </w:rPr>
        <w:t>vehicle</w:t>
      </w:r>
      <w:r w:rsidRPr="0015724C">
        <w:rPr>
          <w:rFonts w:cstheme="minorHAnsi"/>
          <w:spacing w:val="-12"/>
        </w:rPr>
        <w:t xml:space="preserve"> </w:t>
      </w:r>
      <w:r w:rsidRPr="0015724C">
        <w:rPr>
          <w:rFonts w:cstheme="minorHAnsi"/>
        </w:rPr>
        <w:t>facing</w:t>
      </w:r>
      <w:r w:rsidRPr="0015724C">
        <w:rPr>
          <w:rFonts w:cstheme="minorHAnsi"/>
          <w:spacing w:val="-9"/>
        </w:rPr>
        <w:t xml:space="preserve"> </w:t>
      </w:r>
      <w:r w:rsidRPr="0015724C">
        <w:rPr>
          <w:rFonts w:cstheme="minorHAnsi"/>
        </w:rPr>
        <w:t>a</w:t>
      </w:r>
      <w:r w:rsidRPr="0015724C">
        <w:rPr>
          <w:rFonts w:cstheme="minorHAnsi"/>
          <w:spacing w:val="-11"/>
        </w:rPr>
        <w:t xml:space="preserve"> </w:t>
      </w:r>
      <w:r w:rsidRPr="0015724C">
        <w:rPr>
          <w:rFonts w:cstheme="minorHAnsi"/>
        </w:rPr>
        <w:t>red</w:t>
      </w:r>
      <w:r w:rsidRPr="0015724C">
        <w:rPr>
          <w:rFonts w:cstheme="minorHAnsi"/>
          <w:spacing w:val="-11"/>
        </w:rPr>
        <w:t xml:space="preserve"> </w:t>
      </w:r>
      <w:r w:rsidRPr="0015724C">
        <w:rPr>
          <w:rFonts w:cstheme="minorHAnsi"/>
        </w:rPr>
        <w:t>signal</w:t>
      </w:r>
      <w:r w:rsidRPr="0015724C">
        <w:rPr>
          <w:rFonts w:cstheme="minorHAnsi"/>
          <w:spacing w:val="-11"/>
        </w:rPr>
        <w:t xml:space="preserve"> </w:t>
      </w:r>
      <w:r w:rsidRPr="0015724C">
        <w:rPr>
          <w:rFonts w:cstheme="minorHAnsi"/>
        </w:rPr>
        <w:t>indication</w:t>
      </w:r>
      <w:r w:rsidRPr="0015724C">
        <w:rPr>
          <w:rFonts w:cstheme="minorHAnsi"/>
          <w:spacing w:val="-10"/>
        </w:rPr>
        <w:t xml:space="preserve"> </w:t>
      </w:r>
      <w:r w:rsidRPr="0015724C">
        <w:rPr>
          <w:rFonts w:cstheme="minorHAnsi"/>
        </w:rPr>
        <w:t>shall</w:t>
      </w:r>
      <w:r w:rsidRPr="0015724C">
        <w:rPr>
          <w:rFonts w:cstheme="minorHAnsi"/>
          <w:spacing w:val="-10"/>
        </w:rPr>
        <w:t xml:space="preserve"> </w:t>
      </w:r>
      <w:r w:rsidRPr="0015724C">
        <w:rPr>
          <w:rFonts w:cstheme="minorHAnsi"/>
        </w:rPr>
        <w:t>make</w:t>
      </w:r>
      <w:r w:rsidRPr="0015724C">
        <w:rPr>
          <w:rFonts w:cstheme="minorHAnsi"/>
          <w:spacing w:val="-14"/>
        </w:rPr>
        <w:t xml:space="preserve"> </w:t>
      </w:r>
      <w:r w:rsidRPr="0015724C">
        <w:rPr>
          <w:rFonts w:cstheme="minorHAnsi"/>
        </w:rPr>
        <w:t>a</w:t>
      </w:r>
      <w:r w:rsidRPr="0015724C">
        <w:rPr>
          <w:rFonts w:cstheme="minorHAnsi"/>
          <w:spacing w:val="-11"/>
        </w:rPr>
        <w:t xml:space="preserve"> </w:t>
      </w:r>
      <w:r w:rsidRPr="0015724C">
        <w:rPr>
          <w:rFonts w:cstheme="minorHAnsi"/>
        </w:rPr>
        <w:t>right</w:t>
      </w:r>
      <w:r w:rsidRPr="0015724C">
        <w:rPr>
          <w:rFonts w:cstheme="minorHAnsi"/>
          <w:spacing w:val="-10"/>
        </w:rPr>
        <w:t xml:space="preserve"> </w:t>
      </w:r>
      <w:r w:rsidRPr="0015724C">
        <w:rPr>
          <w:rFonts w:cstheme="minorHAnsi"/>
        </w:rPr>
        <w:t>turn,</w:t>
      </w:r>
      <w:r w:rsidRPr="0015724C">
        <w:rPr>
          <w:rFonts w:cstheme="minorHAnsi"/>
          <w:spacing w:val="-12"/>
        </w:rPr>
        <w:t xml:space="preserve"> </w:t>
      </w:r>
      <w:r w:rsidRPr="0015724C">
        <w:rPr>
          <w:rFonts w:cstheme="minorHAnsi"/>
        </w:rPr>
        <w:t>or</w:t>
      </w:r>
      <w:r w:rsidRPr="0015724C">
        <w:rPr>
          <w:rFonts w:cstheme="minorHAnsi"/>
          <w:spacing w:val="-11"/>
        </w:rPr>
        <w:t xml:space="preserve"> </w:t>
      </w:r>
      <w:r w:rsidRPr="0015724C">
        <w:rPr>
          <w:rFonts w:cstheme="minorHAnsi"/>
        </w:rPr>
        <w:t>a</w:t>
      </w:r>
      <w:r w:rsidRPr="0015724C">
        <w:rPr>
          <w:rFonts w:cstheme="minorHAnsi"/>
          <w:spacing w:val="-16"/>
        </w:rPr>
        <w:t xml:space="preserve"> </w:t>
      </w:r>
      <w:r w:rsidRPr="0015724C">
        <w:rPr>
          <w:rFonts w:cstheme="minorHAnsi"/>
        </w:rPr>
        <w:t>left</w:t>
      </w:r>
      <w:r w:rsidRPr="0015724C">
        <w:rPr>
          <w:rFonts w:cstheme="minorHAnsi"/>
          <w:spacing w:val="-11"/>
        </w:rPr>
        <w:t xml:space="preserve"> </w:t>
      </w:r>
      <w:r w:rsidRPr="0015724C">
        <w:rPr>
          <w:rFonts w:cstheme="minorHAnsi"/>
        </w:rPr>
        <w:t>turn</w:t>
      </w:r>
      <w:r w:rsidRPr="0015724C">
        <w:rPr>
          <w:rFonts w:cstheme="minorHAnsi"/>
          <w:spacing w:val="-9"/>
        </w:rPr>
        <w:t xml:space="preserve"> </w:t>
      </w:r>
      <w:r w:rsidRPr="0015724C">
        <w:rPr>
          <w:rFonts w:cstheme="minorHAnsi"/>
        </w:rPr>
        <w:t>from</w:t>
      </w:r>
      <w:r w:rsidRPr="0015724C">
        <w:rPr>
          <w:rFonts w:cstheme="minorHAnsi"/>
          <w:spacing w:val="-14"/>
        </w:rPr>
        <w:t xml:space="preserve"> </w:t>
      </w:r>
      <w:r w:rsidRPr="0015724C">
        <w:rPr>
          <w:rFonts w:cstheme="minorHAnsi"/>
        </w:rPr>
        <w:t>a</w:t>
      </w:r>
      <w:r w:rsidRPr="0015724C">
        <w:rPr>
          <w:rFonts w:cstheme="minorHAnsi"/>
          <w:spacing w:val="-10"/>
        </w:rPr>
        <w:t xml:space="preserve"> </w:t>
      </w:r>
      <w:r w:rsidRPr="0015724C">
        <w:rPr>
          <w:rFonts w:cstheme="minorHAnsi"/>
        </w:rPr>
        <w:t>one-way</w:t>
      </w:r>
      <w:r w:rsidRPr="0015724C">
        <w:rPr>
          <w:rFonts w:cstheme="minorHAnsi"/>
          <w:spacing w:val="-10"/>
        </w:rPr>
        <w:t xml:space="preserve"> </w:t>
      </w:r>
      <w:r w:rsidRPr="0015724C">
        <w:rPr>
          <w:rFonts w:cstheme="minorHAnsi"/>
        </w:rPr>
        <w:t>street into</w:t>
      </w:r>
      <w:r w:rsidRPr="0015724C">
        <w:rPr>
          <w:rFonts w:cstheme="minorHAnsi"/>
          <w:spacing w:val="-7"/>
        </w:rPr>
        <w:t xml:space="preserve"> </w:t>
      </w:r>
      <w:r w:rsidRPr="0015724C">
        <w:rPr>
          <w:rFonts w:cstheme="minorHAnsi"/>
        </w:rPr>
        <w:t>another</w:t>
      </w:r>
      <w:r w:rsidRPr="0015724C">
        <w:rPr>
          <w:rFonts w:cstheme="minorHAnsi"/>
          <w:spacing w:val="-6"/>
        </w:rPr>
        <w:t xml:space="preserve"> </w:t>
      </w:r>
      <w:r w:rsidRPr="0015724C">
        <w:rPr>
          <w:rFonts w:cstheme="minorHAnsi"/>
        </w:rPr>
        <w:t>one-way</w:t>
      </w:r>
      <w:r w:rsidRPr="0015724C">
        <w:rPr>
          <w:rFonts w:cstheme="minorHAnsi"/>
          <w:spacing w:val="-3"/>
        </w:rPr>
        <w:t xml:space="preserve"> </w:t>
      </w:r>
      <w:r w:rsidRPr="0015724C">
        <w:rPr>
          <w:rFonts w:cstheme="minorHAnsi"/>
        </w:rPr>
        <w:t>street,</w:t>
      </w:r>
      <w:r w:rsidRPr="0015724C">
        <w:rPr>
          <w:rFonts w:cstheme="minorHAnsi"/>
          <w:spacing w:val="-3"/>
        </w:rPr>
        <w:t xml:space="preserve"> </w:t>
      </w:r>
      <w:r w:rsidRPr="0015724C">
        <w:rPr>
          <w:rFonts w:cstheme="minorHAnsi"/>
        </w:rPr>
        <w:t>where</w:t>
      </w:r>
      <w:r w:rsidRPr="0015724C">
        <w:rPr>
          <w:rFonts w:cstheme="minorHAnsi"/>
          <w:spacing w:val="-7"/>
        </w:rPr>
        <w:t xml:space="preserve"> </w:t>
      </w:r>
      <w:r w:rsidRPr="0015724C">
        <w:rPr>
          <w:rFonts w:cstheme="minorHAnsi"/>
        </w:rPr>
        <w:t>official</w:t>
      </w:r>
      <w:r w:rsidRPr="0015724C">
        <w:rPr>
          <w:rFonts w:cstheme="minorHAnsi"/>
          <w:spacing w:val="-5"/>
        </w:rPr>
        <w:t xml:space="preserve"> </w:t>
      </w:r>
      <w:r w:rsidRPr="0015724C">
        <w:rPr>
          <w:rFonts w:cstheme="minorHAnsi"/>
        </w:rPr>
        <w:t>traffic</w:t>
      </w:r>
      <w:r w:rsidRPr="0015724C">
        <w:rPr>
          <w:rFonts w:cstheme="minorHAnsi"/>
          <w:spacing w:val="-4"/>
        </w:rPr>
        <w:t xml:space="preserve"> </w:t>
      </w:r>
      <w:r w:rsidRPr="0015724C">
        <w:rPr>
          <w:rFonts w:cstheme="minorHAnsi"/>
        </w:rPr>
        <w:t>signs</w:t>
      </w:r>
      <w:r w:rsidRPr="0015724C">
        <w:rPr>
          <w:rFonts w:cstheme="minorHAnsi"/>
          <w:spacing w:val="-7"/>
        </w:rPr>
        <w:t xml:space="preserve"> </w:t>
      </w:r>
      <w:r w:rsidRPr="0015724C">
        <w:rPr>
          <w:rFonts w:cstheme="minorHAnsi"/>
        </w:rPr>
        <w:t>are</w:t>
      </w:r>
      <w:r w:rsidRPr="0015724C">
        <w:rPr>
          <w:rFonts w:cstheme="minorHAnsi"/>
          <w:spacing w:val="-2"/>
        </w:rPr>
        <w:t xml:space="preserve"> </w:t>
      </w:r>
      <w:r w:rsidRPr="0015724C">
        <w:rPr>
          <w:rFonts w:cstheme="minorHAnsi"/>
        </w:rPr>
        <w:t>installed</w:t>
      </w:r>
      <w:r w:rsidRPr="0015724C">
        <w:rPr>
          <w:rFonts w:cstheme="minorHAnsi"/>
          <w:spacing w:val="-4"/>
        </w:rPr>
        <w:t xml:space="preserve"> </w:t>
      </w:r>
      <w:r w:rsidRPr="0015724C">
        <w:rPr>
          <w:rFonts w:cstheme="minorHAnsi"/>
        </w:rPr>
        <w:t>and</w:t>
      </w:r>
      <w:r w:rsidRPr="0015724C">
        <w:rPr>
          <w:rFonts w:cstheme="minorHAnsi"/>
          <w:spacing w:val="-3"/>
        </w:rPr>
        <w:t xml:space="preserve"> </w:t>
      </w:r>
      <w:r w:rsidRPr="0015724C">
        <w:rPr>
          <w:rFonts w:cstheme="minorHAnsi"/>
        </w:rPr>
        <w:t>maintained</w:t>
      </w:r>
      <w:r w:rsidRPr="0015724C">
        <w:rPr>
          <w:rFonts w:cstheme="minorHAnsi"/>
          <w:spacing w:val="-3"/>
        </w:rPr>
        <w:t xml:space="preserve"> </w:t>
      </w:r>
      <w:r w:rsidRPr="0015724C">
        <w:rPr>
          <w:rFonts w:cstheme="minorHAnsi"/>
        </w:rPr>
        <w:t>prohibiting</w:t>
      </w:r>
      <w:r w:rsidRPr="0015724C">
        <w:rPr>
          <w:rFonts w:cstheme="minorHAnsi"/>
          <w:spacing w:val="-6"/>
        </w:rPr>
        <w:t xml:space="preserve"> </w:t>
      </w:r>
      <w:r w:rsidRPr="0015724C">
        <w:rPr>
          <w:rFonts w:cstheme="minorHAnsi"/>
        </w:rPr>
        <w:t>such</w:t>
      </w:r>
      <w:r w:rsidRPr="0015724C">
        <w:rPr>
          <w:rFonts w:cstheme="minorHAnsi"/>
          <w:spacing w:val="-5"/>
        </w:rPr>
        <w:t xml:space="preserve"> </w:t>
      </w:r>
      <w:r w:rsidRPr="0015724C">
        <w:rPr>
          <w:rFonts w:cstheme="minorHAnsi"/>
        </w:rPr>
        <w:t>a</w:t>
      </w:r>
      <w:r w:rsidRPr="0015724C">
        <w:rPr>
          <w:rFonts w:cstheme="minorHAnsi"/>
          <w:spacing w:val="-4"/>
        </w:rPr>
        <w:t xml:space="preserve"> </w:t>
      </w:r>
      <w:r w:rsidRPr="0015724C">
        <w:rPr>
          <w:rFonts w:cstheme="minorHAnsi"/>
        </w:rPr>
        <w:t>turn.</w:t>
      </w:r>
    </w:p>
    <w:p w14:paraId="78970B0F" w14:textId="77777777" w:rsidR="004077DF" w:rsidRDefault="00115347" w:rsidP="00261BB6">
      <w:pPr>
        <w:pStyle w:val="ListParagraph"/>
        <w:numPr>
          <w:ilvl w:val="0"/>
          <w:numId w:val="9"/>
        </w:numPr>
        <w:tabs>
          <w:tab w:val="left" w:pos="1292"/>
        </w:tabs>
        <w:spacing w:after="0" w:line="240" w:lineRule="auto"/>
        <w:ind w:right="25" w:hanging="273"/>
        <w:rPr>
          <w:rFonts w:cstheme="minorHAnsi"/>
        </w:rPr>
      </w:pPr>
      <w:r w:rsidRPr="0015724C">
        <w:rPr>
          <w:rFonts w:cstheme="minorHAnsi"/>
        </w:rPr>
        <w:t>While the red and yellow lenses' are illuminated together, operators shall not enter the intersection. During such</w:t>
      </w:r>
      <w:r w:rsidRPr="0015724C">
        <w:rPr>
          <w:rFonts w:cstheme="minorHAnsi"/>
          <w:spacing w:val="-3"/>
        </w:rPr>
        <w:t xml:space="preserve"> </w:t>
      </w:r>
      <w:r w:rsidRPr="0015724C">
        <w:rPr>
          <w:rFonts w:cstheme="minorHAnsi"/>
        </w:rPr>
        <w:t>time</w:t>
      </w:r>
      <w:r w:rsidRPr="0015724C">
        <w:rPr>
          <w:rFonts w:cstheme="minorHAnsi"/>
          <w:spacing w:val="-6"/>
        </w:rPr>
        <w:t xml:space="preserve"> </w:t>
      </w:r>
      <w:r w:rsidRPr="0015724C">
        <w:rPr>
          <w:rFonts w:cstheme="minorHAnsi"/>
        </w:rPr>
        <w:t>the</w:t>
      </w:r>
      <w:r w:rsidRPr="0015724C">
        <w:rPr>
          <w:rFonts w:cstheme="minorHAnsi"/>
          <w:spacing w:val="-4"/>
        </w:rPr>
        <w:t xml:space="preserve"> </w:t>
      </w:r>
      <w:r w:rsidRPr="0015724C">
        <w:rPr>
          <w:rFonts w:cstheme="minorHAnsi"/>
        </w:rPr>
        <w:t>intersection shall</w:t>
      </w:r>
      <w:r w:rsidRPr="0015724C">
        <w:rPr>
          <w:rFonts w:cstheme="minorHAnsi"/>
          <w:spacing w:val="-3"/>
        </w:rPr>
        <w:t xml:space="preserve"> </w:t>
      </w:r>
      <w:r w:rsidRPr="0015724C">
        <w:rPr>
          <w:rFonts w:cstheme="minorHAnsi"/>
        </w:rPr>
        <w:t>be</w:t>
      </w:r>
      <w:r w:rsidRPr="0015724C">
        <w:rPr>
          <w:rFonts w:cstheme="minorHAnsi"/>
          <w:spacing w:val="-7"/>
        </w:rPr>
        <w:t xml:space="preserve"> </w:t>
      </w:r>
      <w:r w:rsidRPr="0015724C">
        <w:rPr>
          <w:rFonts w:cstheme="minorHAnsi"/>
        </w:rPr>
        <w:t>reserved</w:t>
      </w:r>
      <w:r w:rsidRPr="0015724C">
        <w:rPr>
          <w:rFonts w:cstheme="minorHAnsi"/>
          <w:spacing w:val="-1"/>
        </w:rPr>
        <w:t xml:space="preserve"> </w:t>
      </w:r>
      <w:r w:rsidRPr="0015724C">
        <w:rPr>
          <w:rFonts w:cstheme="minorHAnsi"/>
        </w:rPr>
        <w:t>for</w:t>
      </w:r>
      <w:r w:rsidRPr="0015724C">
        <w:rPr>
          <w:rFonts w:cstheme="minorHAnsi"/>
          <w:spacing w:val="-2"/>
        </w:rPr>
        <w:t xml:space="preserve"> </w:t>
      </w:r>
      <w:r w:rsidRPr="0015724C">
        <w:rPr>
          <w:rFonts w:cstheme="minorHAnsi"/>
        </w:rPr>
        <w:t>the</w:t>
      </w:r>
      <w:r w:rsidRPr="0015724C">
        <w:rPr>
          <w:rFonts w:cstheme="minorHAnsi"/>
          <w:spacing w:val="-6"/>
        </w:rPr>
        <w:t xml:space="preserve"> </w:t>
      </w:r>
      <w:r w:rsidRPr="0015724C">
        <w:rPr>
          <w:rFonts w:cstheme="minorHAnsi"/>
        </w:rPr>
        <w:t>exclusive</w:t>
      </w:r>
      <w:r w:rsidRPr="0015724C">
        <w:rPr>
          <w:rFonts w:cstheme="minorHAnsi"/>
          <w:spacing w:val="-5"/>
        </w:rPr>
        <w:t xml:space="preserve"> </w:t>
      </w:r>
      <w:r w:rsidRPr="0015724C">
        <w:rPr>
          <w:rFonts w:cstheme="minorHAnsi"/>
        </w:rPr>
        <w:t>use</w:t>
      </w:r>
      <w:r w:rsidRPr="0015724C">
        <w:rPr>
          <w:rFonts w:cstheme="minorHAnsi"/>
          <w:spacing w:val="-4"/>
        </w:rPr>
        <w:t xml:space="preserve"> </w:t>
      </w:r>
      <w:r w:rsidRPr="0015724C">
        <w:rPr>
          <w:rFonts w:cstheme="minorHAnsi"/>
        </w:rPr>
        <w:t>of</w:t>
      </w:r>
      <w:r w:rsidRPr="0015724C">
        <w:rPr>
          <w:rFonts w:cstheme="minorHAnsi"/>
          <w:spacing w:val="-6"/>
        </w:rPr>
        <w:t xml:space="preserve"> </w:t>
      </w:r>
      <w:r w:rsidRPr="0015724C">
        <w:rPr>
          <w:rFonts w:cstheme="minorHAnsi"/>
        </w:rPr>
        <w:t>pedestrians.</w:t>
      </w:r>
    </w:p>
    <w:p w14:paraId="55903522" w14:textId="77777777" w:rsidR="006E4B5C" w:rsidRPr="0015724C" w:rsidRDefault="006E4B5C" w:rsidP="00261BB6">
      <w:pPr>
        <w:pStyle w:val="ListParagraph"/>
        <w:tabs>
          <w:tab w:val="left" w:pos="1292"/>
        </w:tabs>
        <w:spacing w:after="0" w:line="240" w:lineRule="auto"/>
        <w:ind w:left="1291" w:right="675"/>
        <w:rPr>
          <w:rFonts w:cstheme="minorHAnsi"/>
        </w:rPr>
      </w:pPr>
    </w:p>
    <w:p w14:paraId="18534EC4" w14:textId="77777777" w:rsidR="005B699B" w:rsidRDefault="00115347" w:rsidP="00261BB6">
      <w:pPr>
        <w:pStyle w:val="ListParagraph"/>
        <w:numPr>
          <w:ilvl w:val="0"/>
          <w:numId w:val="9"/>
        </w:numPr>
        <w:tabs>
          <w:tab w:val="left" w:pos="1292"/>
        </w:tabs>
        <w:spacing w:before="1" w:after="0" w:line="240" w:lineRule="auto"/>
        <w:ind w:right="25" w:hanging="273"/>
        <w:rPr>
          <w:rFonts w:cstheme="minorHAnsi"/>
        </w:rPr>
      </w:pPr>
      <w:r w:rsidRPr="005B699B">
        <w:rPr>
          <w:rFonts w:cstheme="minorHAnsi"/>
        </w:rPr>
        <w:t>A flashing red lens shall indicate the intersections at which an operator is required by law to stop before entering.</w:t>
      </w:r>
    </w:p>
    <w:p w14:paraId="4F0180E1" w14:textId="77777777" w:rsidR="005B699B" w:rsidRPr="005B699B" w:rsidRDefault="005B699B" w:rsidP="00261BB6">
      <w:pPr>
        <w:pStyle w:val="ListParagraph"/>
        <w:spacing w:after="0" w:line="240" w:lineRule="auto"/>
        <w:ind w:right="25"/>
        <w:rPr>
          <w:rFonts w:cstheme="minorHAnsi"/>
        </w:rPr>
      </w:pPr>
    </w:p>
    <w:p w14:paraId="07BA231D" w14:textId="77777777" w:rsidR="005B699B" w:rsidRDefault="00115347" w:rsidP="00261BB6">
      <w:pPr>
        <w:pStyle w:val="ListParagraph"/>
        <w:numPr>
          <w:ilvl w:val="0"/>
          <w:numId w:val="9"/>
        </w:numPr>
        <w:tabs>
          <w:tab w:val="left" w:pos="1292"/>
        </w:tabs>
        <w:spacing w:before="1" w:after="0" w:line="240" w:lineRule="auto"/>
        <w:ind w:right="25" w:hanging="273"/>
        <w:jc w:val="both"/>
        <w:rPr>
          <w:rFonts w:cstheme="minorHAnsi"/>
        </w:rPr>
      </w:pPr>
      <w:r w:rsidRPr="005B699B">
        <w:rPr>
          <w:rFonts w:cstheme="minorHAnsi"/>
        </w:rPr>
        <w:t>A</w:t>
      </w:r>
      <w:r w:rsidRPr="005B699B">
        <w:rPr>
          <w:rFonts w:cstheme="minorHAnsi"/>
          <w:spacing w:val="-4"/>
        </w:rPr>
        <w:t xml:space="preserve"> </w:t>
      </w:r>
      <w:r w:rsidRPr="005B699B">
        <w:rPr>
          <w:rFonts w:cstheme="minorHAnsi"/>
        </w:rPr>
        <w:t>flashing</w:t>
      </w:r>
      <w:r w:rsidRPr="005B699B">
        <w:rPr>
          <w:rFonts w:cstheme="minorHAnsi"/>
          <w:spacing w:val="-3"/>
        </w:rPr>
        <w:t xml:space="preserve"> </w:t>
      </w:r>
      <w:r w:rsidRPr="005B699B">
        <w:rPr>
          <w:rFonts w:cstheme="minorHAnsi"/>
        </w:rPr>
        <w:t>yellow</w:t>
      </w:r>
      <w:r w:rsidRPr="005B699B">
        <w:rPr>
          <w:rFonts w:cstheme="minorHAnsi"/>
          <w:spacing w:val="-4"/>
        </w:rPr>
        <w:t xml:space="preserve"> </w:t>
      </w:r>
      <w:r w:rsidRPr="005B699B">
        <w:rPr>
          <w:rFonts w:cstheme="minorHAnsi"/>
        </w:rPr>
        <w:t>lens</w:t>
      </w:r>
      <w:r w:rsidRPr="005B699B">
        <w:rPr>
          <w:rFonts w:cstheme="minorHAnsi"/>
          <w:spacing w:val="-6"/>
        </w:rPr>
        <w:t xml:space="preserve"> </w:t>
      </w:r>
      <w:r w:rsidRPr="005B699B">
        <w:rPr>
          <w:rFonts w:cstheme="minorHAnsi"/>
        </w:rPr>
        <w:t>shall</w:t>
      </w:r>
      <w:r w:rsidRPr="005B699B">
        <w:rPr>
          <w:rFonts w:cstheme="minorHAnsi"/>
          <w:spacing w:val="-3"/>
        </w:rPr>
        <w:t xml:space="preserve"> </w:t>
      </w:r>
      <w:r w:rsidRPr="005B699B">
        <w:rPr>
          <w:rFonts w:cstheme="minorHAnsi"/>
        </w:rPr>
        <w:t>indicate</w:t>
      </w:r>
      <w:r w:rsidRPr="005B699B">
        <w:rPr>
          <w:rFonts w:cstheme="minorHAnsi"/>
          <w:spacing w:val="-6"/>
        </w:rPr>
        <w:t xml:space="preserve"> </w:t>
      </w:r>
      <w:r w:rsidRPr="005B699B">
        <w:rPr>
          <w:rFonts w:cstheme="minorHAnsi"/>
        </w:rPr>
        <w:t>the</w:t>
      </w:r>
      <w:r w:rsidRPr="005B699B">
        <w:rPr>
          <w:rFonts w:cstheme="minorHAnsi"/>
          <w:spacing w:val="-5"/>
        </w:rPr>
        <w:t xml:space="preserve"> </w:t>
      </w:r>
      <w:r w:rsidRPr="005B699B">
        <w:rPr>
          <w:rFonts w:cstheme="minorHAnsi"/>
        </w:rPr>
        <w:t>presence</w:t>
      </w:r>
      <w:r w:rsidRPr="005B699B">
        <w:rPr>
          <w:rFonts w:cstheme="minorHAnsi"/>
          <w:spacing w:val="-7"/>
        </w:rPr>
        <w:t xml:space="preserve"> </w:t>
      </w:r>
      <w:r w:rsidRPr="005B699B">
        <w:rPr>
          <w:rFonts w:cstheme="minorHAnsi"/>
        </w:rPr>
        <w:t>of</w:t>
      </w:r>
      <w:r w:rsidRPr="005B699B">
        <w:rPr>
          <w:rFonts w:cstheme="minorHAnsi"/>
          <w:spacing w:val="-7"/>
        </w:rPr>
        <w:t xml:space="preserve"> </w:t>
      </w:r>
      <w:r w:rsidRPr="005B699B">
        <w:rPr>
          <w:rFonts w:cstheme="minorHAnsi"/>
        </w:rPr>
        <w:t>a</w:t>
      </w:r>
      <w:r w:rsidRPr="005B699B">
        <w:rPr>
          <w:rFonts w:cstheme="minorHAnsi"/>
          <w:spacing w:val="-2"/>
        </w:rPr>
        <w:t xml:space="preserve"> </w:t>
      </w:r>
      <w:r w:rsidRPr="005B699B">
        <w:rPr>
          <w:rFonts w:cstheme="minorHAnsi"/>
        </w:rPr>
        <w:t>hazard</w:t>
      </w:r>
      <w:r w:rsidRPr="005B699B">
        <w:rPr>
          <w:rFonts w:cstheme="minorHAnsi"/>
          <w:spacing w:val="-2"/>
        </w:rPr>
        <w:t xml:space="preserve"> </w:t>
      </w:r>
      <w:r w:rsidRPr="005B699B">
        <w:rPr>
          <w:rFonts w:cstheme="minorHAnsi"/>
        </w:rPr>
        <w:t>and</w:t>
      </w:r>
      <w:r w:rsidRPr="005B699B">
        <w:rPr>
          <w:rFonts w:cstheme="minorHAnsi"/>
          <w:spacing w:val="-2"/>
        </w:rPr>
        <w:t xml:space="preserve"> </w:t>
      </w:r>
      <w:r w:rsidRPr="005B699B">
        <w:rPr>
          <w:rFonts w:cstheme="minorHAnsi"/>
        </w:rPr>
        <w:t>operators</w:t>
      </w:r>
      <w:r w:rsidRPr="005B699B">
        <w:rPr>
          <w:rFonts w:cstheme="minorHAnsi"/>
          <w:spacing w:val="-6"/>
        </w:rPr>
        <w:t xml:space="preserve"> </w:t>
      </w:r>
      <w:r w:rsidRPr="005B699B">
        <w:rPr>
          <w:rFonts w:cstheme="minorHAnsi"/>
        </w:rPr>
        <w:t>may</w:t>
      </w:r>
      <w:r w:rsidRPr="005B699B">
        <w:rPr>
          <w:rFonts w:cstheme="minorHAnsi"/>
          <w:spacing w:val="-1"/>
        </w:rPr>
        <w:t xml:space="preserve"> </w:t>
      </w:r>
      <w:r w:rsidRPr="005B699B">
        <w:rPr>
          <w:rFonts w:cstheme="minorHAnsi"/>
        </w:rPr>
        <w:t>only</w:t>
      </w:r>
      <w:r w:rsidRPr="005B699B">
        <w:rPr>
          <w:rFonts w:cstheme="minorHAnsi"/>
          <w:spacing w:val="-2"/>
        </w:rPr>
        <w:t xml:space="preserve"> </w:t>
      </w:r>
      <w:r w:rsidRPr="005B699B">
        <w:rPr>
          <w:rFonts w:cstheme="minorHAnsi"/>
        </w:rPr>
        <w:t>proceed</w:t>
      </w:r>
      <w:r w:rsidRPr="005B699B">
        <w:rPr>
          <w:rFonts w:cstheme="minorHAnsi"/>
          <w:spacing w:val="-2"/>
        </w:rPr>
        <w:t xml:space="preserve"> </w:t>
      </w:r>
      <w:r w:rsidRPr="005B699B">
        <w:rPr>
          <w:rFonts w:cstheme="minorHAnsi"/>
        </w:rPr>
        <w:t>with</w:t>
      </w:r>
      <w:r w:rsidRPr="005B699B">
        <w:rPr>
          <w:rFonts w:cstheme="minorHAnsi"/>
          <w:spacing w:val="-2"/>
        </w:rPr>
        <w:t xml:space="preserve"> </w:t>
      </w:r>
      <w:r w:rsidRPr="005B699B">
        <w:rPr>
          <w:rFonts w:cstheme="minorHAnsi"/>
        </w:rPr>
        <w:t>caution.</w:t>
      </w:r>
    </w:p>
    <w:p w14:paraId="0AE1CE2E" w14:textId="77777777" w:rsidR="005B699B" w:rsidRPr="005B699B" w:rsidRDefault="005B699B" w:rsidP="00261BB6">
      <w:pPr>
        <w:pStyle w:val="ListParagraph"/>
        <w:spacing w:after="0" w:line="240" w:lineRule="auto"/>
        <w:ind w:right="25"/>
        <w:rPr>
          <w:rFonts w:cstheme="minorHAnsi"/>
        </w:rPr>
      </w:pPr>
    </w:p>
    <w:p w14:paraId="13AF687F" w14:textId="77777777" w:rsidR="004077DF" w:rsidRPr="005B699B" w:rsidRDefault="00115347" w:rsidP="00261BB6">
      <w:pPr>
        <w:pStyle w:val="ListParagraph"/>
        <w:numPr>
          <w:ilvl w:val="0"/>
          <w:numId w:val="9"/>
        </w:numPr>
        <w:tabs>
          <w:tab w:val="left" w:pos="1292"/>
        </w:tabs>
        <w:spacing w:before="1" w:line="240" w:lineRule="auto"/>
        <w:ind w:right="25" w:hanging="273"/>
        <w:jc w:val="both"/>
        <w:rPr>
          <w:rFonts w:cstheme="minorHAnsi"/>
        </w:rPr>
      </w:pPr>
      <w:r w:rsidRPr="005B699B">
        <w:rPr>
          <w:rFonts w:cstheme="minorHAnsi"/>
        </w:rPr>
        <w:t>A flashing green lens shall indicate an intersection or pedestrian crosswalk in use or subject to use by entering or crossing traffic. Operators may proceed only with caution and shall be prepared to comply with a change in the signal to a yellow and red</w:t>
      </w:r>
      <w:r w:rsidRPr="005B699B">
        <w:rPr>
          <w:rFonts w:cstheme="minorHAnsi"/>
          <w:spacing w:val="-24"/>
        </w:rPr>
        <w:t xml:space="preserve"> </w:t>
      </w:r>
      <w:r w:rsidRPr="005B699B">
        <w:rPr>
          <w:rFonts w:cstheme="minorHAnsi"/>
        </w:rPr>
        <w:t>indication.</w:t>
      </w:r>
    </w:p>
    <w:p w14:paraId="4B4882F0" w14:textId="77777777" w:rsidR="004077DF" w:rsidRPr="0015724C" w:rsidRDefault="00115347" w:rsidP="00261BB6">
      <w:pPr>
        <w:pStyle w:val="Heading3"/>
      </w:pPr>
      <w:bookmarkStart w:id="217" w:name="_Toc27056729"/>
      <w:r w:rsidRPr="0015724C">
        <w:t>§ 29. DISPLAY OF UNAUTHORIZED SIGNS, SIGNALS AND MARKINGS</w:t>
      </w:r>
      <w:bookmarkEnd w:id="217"/>
    </w:p>
    <w:p w14:paraId="37D410DF" w14:textId="77777777" w:rsidR="004077DF" w:rsidRPr="0015724C" w:rsidRDefault="00115347" w:rsidP="00261BB6">
      <w:pPr>
        <w:spacing w:before="37" w:line="240" w:lineRule="auto"/>
        <w:ind w:left="931" w:right="25"/>
        <w:jc w:val="both"/>
        <w:rPr>
          <w:rFonts w:cstheme="minorHAnsi"/>
        </w:rPr>
      </w:pPr>
      <w:r w:rsidRPr="0015724C">
        <w:rPr>
          <w:rFonts w:cstheme="minorHAnsi"/>
        </w:rPr>
        <w:t>No</w:t>
      </w:r>
      <w:r w:rsidRPr="0015724C">
        <w:rPr>
          <w:rFonts w:cstheme="minorHAnsi"/>
          <w:spacing w:val="-5"/>
        </w:rPr>
        <w:t xml:space="preserve"> </w:t>
      </w:r>
      <w:r w:rsidRPr="0015724C">
        <w:rPr>
          <w:rFonts w:cstheme="minorHAnsi"/>
        </w:rPr>
        <w:t>person</w:t>
      </w:r>
      <w:r w:rsidRPr="0015724C">
        <w:rPr>
          <w:rFonts w:cstheme="minorHAnsi"/>
          <w:spacing w:val="-4"/>
        </w:rPr>
        <w:t xml:space="preserve"> </w:t>
      </w:r>
      <w:r w:rsidRPr="0015724C">
        <w:rPr>
          <w:rFonts w:cstheme="minorHAnsi"/>
        </w:rPr>
        <w:t>shall</w:t>
      </w:r>
      <w:r w:rsidRPr="0015724C">
        <w:rPr>
          <w:rFonts w:cstheme="minorHAnsi"/>
          <w:spacing w:val="-8"/>
        </w:rPr>
        <w:t xml:space="preserve"> </w:t>
      </w:r>
      <w:r w:rsidRPr="0015724C">
        <w:rPr>
          <w:rFonts w:cstheme="minorHAnsi"/>
        </w:rPr>
        <w:t>place,</w:t>
      </w:r>
      <w:r w:rsidRPr="0015724C">
        <w:rPr>
          <w:rFonts w:cstheme="minorHAnsi"/>
          <w:spacing w:val="-5"/>
        </w:rPr>
        <w:t xml:space="preserve"> </w:t>
      </w:r>
      <w:r w:rsidRPr="0015724C">
        <w:rPr>
          <w:rFonts w:cstheme="minorHAnsi"/>
        </w:rPr>
        <w:t>maintain,</w:t>
      </w:r>
      <w:r w:rsidRPr="0015724C">
        <w:rPr>
          <w:rFonts w:cstheme="minorHAnsi"/>
          <w:spacing w:val="25"/>
        </w:rPr>
        <w:t xml:space="preserve"> </w:t>
      </w:r>
      <w:r w:rsidRPr="0015724C">
        <w:rPr>
          <w:rFonts w:cstheme="minorHAnsi"/>
        </w:rPr>
        <w:t>or</w:t>
      </w:r>
      <w:r w:rsidRPr="0015724C">
        <w:rPr>
          <w:rFonts w:cstheme="minorHAnsi"/>
          <w:spacing w:val="-9"/>
        </w:rPr>
        <w:t xml:space="preserve"> </w:t>
      </w:r>
      <w:r w:rsidRPr="0015724C">
        <w:rPr>
          <w:rFonts w:cstheme="minorHAnsi"/>
        </w:rPr>
        <w:t>display</w:t>
      </w:r>
      <w:r w:rsidRPr="0015724C">
        <w:rPr>
          <w:rFonts w:cstheme="minorHAnsi"/>
          <w:spacing w:val="-4"/>
        </w:rPr>
        <w:t xml:space="preserve"> </w:t>
      </w:r>
      <w:r w:rsidRPr="0015724C">
        <w:rPr>
          <w:rFonts w:cstheme="minorHAnsi"/>
        </w:rPr>
        <w:t>upon</w:t>
      </w:r>
      <w:r w:rsidRPr="0015724C">
        <w:rPr>
          <w:rFonts w:cstheme="minorHAnsi"/>
          <w:spacing w:val="-7"/>
        </w:rPr>
        <w:t xml:space="preserve"> </w:t>
      </w:r>
      <w:r w:rsidRPr="0015724C">
        <w:rPr>
          <w:rFonts w:cstheme="minorHAnsi"/>
        </w:rPr>
        <w:t>or</w:t>
      </w:r>
      <w:r w:rsidRPr="0015724C">
        <w:rPr>
          <w:rFonts w:cstheme="minorHAnsi"/>
          <w:spacing w:val="-7"/>
        </w:rPr>
        <w:t xml:space="preserve"> </w:t>
      </w:r>
      <w:r w:rsidRPr="0015724C">
        <w:rPr>
          <w:rFonts w:cstheme="minorHAnsi"/>
        </w:rPr>
        <w:t>in</w:t>
      </w:r>
      <w:r w:rsidRPr="0015724C">
        <w:rPr>
          <w:rFonts w:cstheme="minorHAnsi"/>
          <w:spacing w:val="-7"/>
        </w:rPr>
        <w:t xml:space="preserve"> </w:t>
      </w:r>
      <w:r w:rsidRPr="0015724C">
        <w:rPr>
          <w:rFonts w:cstheme="minorHAnsi"/>
        </w:rPr>
        <w:t>view</w:t>
      </w:r>
      <w:r w:rsidRPr="0015724C">
        <w:rPr>
          <w:rFonts w:cstheme="minorHAnsi"/>
          <w:spacing w:val="-9"/>
        </w:rPr>
        <w:t xml:space="preserve"> </w:t>
      </w:r>
      <w:r w:rsidRPr="0015724C">
        <w:rPr>
          <w:rFonts w:cstheme="minorHAnsi"/>
        </w:rPr>
        <w:t>of</w:t>
      </w:r>
      <w:r w:rsidRPr="0015724C">
        <w:rPr>
          <w:rFonts w:cstheme="minorHAnsi"/>
          <w:spacing w:val="-8"/>
        </w:rPr>
        <w:t xml:space="preserve"> </w:t>
      </w:r>
      <w:r w:rsidRPr="0015724C">
        <w:rPr>
          <w:rFonts w:cstheme="minorHAnsi"/>
        </w:rPr>
        <w:t>any</w:t>
      </w:r>
      <w:r w:rsidRPr="0015724C">
        <w:rPr>
          <w:rFonts w:cstheme="minorHAnsi"/>
          <w:spacing w:val="-4"/>
        </w:rPr>
        <w:t xml:space="preserve"> </w:t>
      </w:r>
      <w:r w:rsidRPr="0015724C">
        <w:rPr>
          <w:rFonts w:cstheme="minorHAnsi"/>
        </w:rPr>
        <w:t>street</w:t>
      </w:r>
      <w:r w:rsidRPr="0015724C">
        <w:rPr>
          <w:rFonts w:cstheme="minorHAnsi"/>
          <w:spacing w:val="-5"/>
        </w:rPr>
        <w:t xml:space="preserve"> </w:t>
      </w:r>
      <w:r w:rsidRPr="0015724C">
        <w:rPr>
          <w:rFonts w:cstheme="minorHAnsi"/>
        </w:rPr>
        <w:t>any</w:t>
      </w:r>
      <w:r w:rsidRPr="0015724C">
        <w:rPr>
          <w:rFonts w:cstheme="minorHAnsi"/>
          <w:spacing w:val="-7"/>
        </w:rPr>
        <w:t xml:space="preserve"> </w:t>
      </w:r>
      <w:r w:rsidRPr="0015724C">
        <w:rPr>
          <w:rFonts w:cstheme="minorHAnsi"/>
        </w:rPr>
        <w:t>unofficial</w:t>
      </w:r>
      <w:r w:rsidRPr="0015724C">
        <w:rPr>
          <w:rFonts w:cstheme="minorHAnsi"/>
          <w:spacing w:val="-6"/>
        </w:rPr>
        <w:t xml:space="preserve"> </w:t>
      </w:r>
      <w:r w:rsidRPr="0015724C">
        <w:rPr>
          <w:rFonts w:cstheme="minorHAnsi"/>
        </w:rPr>
        <w:t>sign,</w:t>
      </w:r>
      <w:r w:rsidRPr="0015724C">
        <w:rPr>
          <w:rFonts w:cstheme="minorHAnsi"/>
          <w:spacing w:val="-5"/>
        </w:rPr>
        <w:t xml:space="preserve"> </w:t>
      </w:r>
      <w:r w:rsidRPr="0015724C">
        <w:rPr>
          <w:rFonts w:cstheme="minorHAnsi"/>
        </w:rPr>
        <w:t>signal,</w:t>
      </w:r>
      <w:r w:rsidRPr="0015724C">
        <w:rPr>
          <w:rFonts w:cstheme="minorHAnsi"/>
          <w:spacing w:val="-4"/>
        </w:rPr>
        <w:t xml:space="preserve"> </w:t>
      </w:r>
      <w:r w:rsidRPr="0015724C">
        <w:rPr>
          <w:rFonts w:cstheme="minorHAnsi"/>
        </w:rPr>
        <w:t>device</w:t>
      </w:r>
      <w:r w:rsidRPr="0015724C">
        <w:rPr>
          <w:rFonts w:cstheme="minorHAnsi"/>
          <w:spacing w:val="-9"/>
        </w:rPr>
        <w:t xml:space="preserve"> </w:t>
      </w:r>
      <w:r w:rsidRPr="0015724C">
        <w:rPr>
          <w:rFonts w:cstheme="minorHAnsi"/>
        </w:rPr>
        <w:t>or</w:t>
      </w:r>
      <w:r w:rsidRPr="0015724C">
        <w:rPr>
          <w:rFonts w:cstheme="minorHAnsi"/>
          <w:spacing w:val="-8"/>
        </w:rPr>
        <w:t xml:space="preserve"> </w:t>
      </w:r>
      <w:r w:rsidRPr="0015724C">
        <w:rPr>
          <w:rFonts w:cstheme="minorHAnsi"/>
        </w:rPr>
        <w:t xml:space="preserve">marking which purports to be or is an imitation of or resembles an official traffic sign, signal, device or marking, or which attempts to direct the movement of traffic or which hides from view any official sign or </w:t>
      </w:r>
      <w:r w:rsidRPr="0015724C">
        <w:rPr>
          <w:rFonts w:cstheme="minorHAnsi"/>
        </w:rPr>
        <w:lastRenderedPageBreak/>
        <w:t>signal. The Chief of Police is authorized to remove every such prohibited sign signal, device or marking or cause it to be removed without notice and</w:t>
      </w:r>
      <w:r w:rsidRPr="0015724C">
        <w:rPr>
          <w:rFonts w:cstheme="minorHAnsi"/>
          <w:spacing w:val="-8"/>
        </w:rPr>
        <w:t xml:space="preserve"> </w:t>
      </w:r>
      <w:r w:rsidRPr="0015724C">
        <w:rPr>
          <w:rFonts w:cstheme="minorHAnsi"/>
        </w:rPr>
        <w:t>he</w:t>
      </w:r>
      <w:r w:rsidRPr="0015724C">
        <w:rPr>
          <w:rFonts w:cstheme="minorHAnsi"/>
          <w:spacing w:val="-11"/>
        </w:rPr>
        <w:t xml:space="preserve"> </w:t>
      </w:r>
      <w:r w:rsidRPr="0015724C">
        <w:rPr>
          <w:rFonts w:cstheme="minorHAnsi"/>
        </w:rPr>
        <w:t>shall</w:t>
      </w:r>
      <w:r w:rsidRPr="0015724C">
        <w:rPr>
          <w:rFonts w:cstheme="minorHAnsi"/>
          <w:spacing w:val="-8"/>
        </w:rPr>
        <w:t xml:space="preserve"> </w:t>
      </w:r>
      <w:r w:rsidRPr="0015724C">
        <w:rPr>
          <w:rFonts w:cstheme="minorHAnsi"/>
        </w:rPr>
        <w:t>receive</w:t>
      </w:r>
      <w:r w:rsidRPr="0015724C">
        <w:rPr>
          <w:rFonts w:cstheme="minorHAnsi"/>
          <w:spacing w:val="-11"/>
        </w:rPr>
        <w:t xml:space="preserve"> </w:t>
      </w:r>
      <w:r w:rsidRPr="0015724C">
        <w:rPr>
          <w:rFonts w:cstheme="minorHAnsi"/>
        </w:rPr>
        <w:t>the</w:t>
      </w:r>
      <w:r w:rsidRPr="0015724C">
        <w:rPr>
          <w:rFonts w:cstheme="minorHAnsi"/>
          <w:spacing w:val="-12"/>
        </w:rPr>
        <w:t xml:space="preserve"> </w:t>
      </w:r>
      <w:r w:rsidRPr="0015724C">
        <w:rPr>
          <w:rFonts w:cstheme="minorHAnsi"/>
        </w:rPr>
        <w:t>cooperation</w:t>
      </w:r>
      <w:r w:rsidRPr="0015724C">
        <w:rPr>
          <w:rFonts w:cstheme="minorHAnsi"/>
          <w:spacing w:val="-6"/>
        </w:rPr>
        <w:t xml:space="preserve"> </w:t>
      </w:r>
      <w:r w:rsidRPr="0015724C">
        <w:rPr>
          <w:rFonts w:cstheme="minorHAnsi"/>
        </w:rPr>
        <w:t>of</w:t>
      </w:r>
      <w:r w:rsidRPr="0015724C">
        <w:rPr>
          <w:rFonts w:cstheme="minorHAnsi"/>
          <w:spacing w:val="-11"/>
        </w:rPr>
        <w:t xml:space="preserve"> </w:t>
      </w:r>
      <w:r w:rsidRPr="0015724C">
        <w:rPr>
          <w:rFonts w:cstheme="minorHAnsi"/>
        </w:rPr>
        <w:t>the</w:t>
      </w:r>
      <w:r w:rsidRPr="0015724C">
        <w:rPr>
          <w:rFonts w:cstheme="minorHAnsi"/>
          <w:spacing w:val="-11"/>
        </w:rPr>
        <w:t xml:space="preserve"> </w:t>
      </w:r>
      <w:r w:rsidRPr="0015724C">
        <w:rPr>
          <w:rFonts w:cstheme="minorHAnsi"/>
        </w:rPr>
        <w:t>Department</w:t>
      </w:r>
      <w:r w:rsidRPr="0015724C">
        <w:rPr>
          <w:rFonts w:cstheme="minorHAnsi"/>
          <w:spacing w:val="-8"/>
        </w:rPr>
        <w:t xml:space="preserve"> </w:t>
      </w:r>
      <w:r w:rsidRPr="0015724C">
        <w:rPr>
          <w:rFonts w:cstheme="minorHAnsi"/>
        </w:rPr>
        <w:t>of</w:t>
      </w:r>
      <w:r w:rsidRPr="0015724C">
        <w:rPr>
          <w:rFonts w:cstheme="minorHAnsi"/>
          <w:spacing w:val="-11"/>
        </w:rPr>
        <w:t xml:space="preserve"> </w:t>
      </w:r>
      <w:r w:rsidRPr="0015724C">
        <w:rPr>
          <w:rFonts w:cstheme="minorHAnsi"/>
        </w:rPr>
        <w:t>Public</w:t>
      </w:r>
      <w:r w:rsidRPr="0015724C">
        <w:rPr>
          <w:rFonts w:cstheme="minorHAnsi"/>
          <w:spacing w:val="-8"/>
        </w:rPr>
        <w:t xml:space="preserve"> </w:t>
      </w:r>
      <w:r w:rsidRPr="0015724C">
        <w:rPr>
          <w:rFonts w:cstheme="minorHAnsi"/>
        </w:rPr>
        <w:t>Works</w:t>
      </w:r>
      <w:r w:rsidRPr="0015724C">
        <w:rPr>
          <w:rFonts w:cstheme="minorHAnsi"/>
          <w:spacing w:val="-12"/>
        </w:rPr>
        <w:t xml:space="preserve"> </w:t>
      </w:r>
      <w:r w:rsidRPr="0015724C">
        <w:rPr>
          <w:rFonts w:cstheme="minorHAnsi"/>
        </w:rPr>
        <w:t>of</w:t>
      </w:r>
      <w:r w:rsidRPr="0015724C">
        <w:rPr>
          <w:rFonts w:cstheme="minorHAnsi"/>
          <w:spacing w:val="-11"/>
        </w:rPr>
        <w:t xml:space="preserve"> </w:t>
      </w:r>
      <w:r w:rsidRPr="0015724C">
        <w:rPr>
          <w:rFonts w:cstheme="minorHAnsi"/>
        </w:rPr>
        <w:t>the</w:t>
      </w:r>
      <w:r w:rsidRPr="0015724C">
        <w:rPr>
          <w:rFonts w:cstheme="minorHAnsi"/>
          <w:spacing w:val="-12"/>
        </w:rPr>
        <w:t xml:space="preserve"> </w:t>
      </w:r>
      <w:r w:rsidRPr="0015724C">
        <w:rPr>
          <w:rFonts w:cstheme="minorHAnsi"/>
        </w:rPr>
        <w:t>town</w:t>
      </w:r>
      <w:r w:rsidRPr="0015724C">
        <w:rPr>
          <w:rFonts w:cstheme="minorHAnsi"/>
          <w:spacing w:val="-7"/>
        </w:rPr>
        <w:t xml:space="preserve"> </w:t>
      </w:r>
      <w:r w:rsidRPr="0015724C">
        <w:rPr>
          <w:rFonts w:cstheme="minorHAnsi"/>
        </w:rPr>
        <w:t>in</w:t>
      </w:r>
      <w:r w:rsidRPr="0015724C">
        <w:rPr>
          <w:rFonts w:cstheme="minorHAnsi"/>
          <w:spacing w:val="-7"/>
        </w:rPr>
        <w:t xml:space="preserve"> </w:t>
      </w:r>
      <w:r w:rsidRPr="0015724C">
        <w:rPr>
          <w:rFonts w:cstheme="minorHAnsi"/>
        </w:rPr>
        <w:t>the</w:t>
      </w:r>
      <w:r w:rsidRPr="0015724C">
        <w:rPr>
          <w:rFonts w:cstheme="minorHAnsi"/>
          <w:spacing w:val="-9"/>
        </w:rPr>
        <w:t xml:space="preserve"> </w:t>
      </w:r>
      <w:r w:rsidRPr="0015724C">
        <w:rPr>
          <w:rFonts w:cstheme="minorHAnsi"/>
        </w:rPr>
        <w:t>performance</w:t>
      </w:r>
      <w:r w:rsidRPr="0015724C">
        <w:rPr>
          <w:rFonts w:cstheme="minorHAnsi"/>
          <w:spacing w:val="-11"/>
        </w:rPr>
        <w:t xml:space="preserve"> </w:t>
      </w:r>
      <w:r w:rsidRPr="0015724C">
        <w:rPr>
          <w:rFonts w:cstheme="minorHAnsi"/>
        </w:rPr>
        <w:t>of</w:t>
      </w:r>
      <w:r w:rsidRPr="0015724C">
        <w:rPr>
          <w:rFonts w:cstheme="minorHAnsi"/>
          <w:spacing w:val="-11"/>
        </w:rPr>
        <w:t xml:space="preserve"> </w:t>
      </w:r>
      <w:r w:rsidRPr="0015724C">
        <w:rPr>
          <w:rFonts w:cstheme="minorHAnsi"/>
        </w:rPr>
        <w:t>this</w:t>
      </w:r>
      <w:r w:rsidRPr="0015724C">
        <w:rPr>
          <w:rFonts w:cstheme="minorHAnsi"/>
          <w:spacing w:val="-11"/>
        </w:rPr>
        <w:t xml:space="preserve"> </w:t>
      </w:r>
      <w:r w:rsidRPr="0015724C">
        <w:rPr>
          <w:rFonts w:cstheme="minorHAnsi"/>
        </w:rPr>
        <w:t>duty.</w:t>
      </w:r>
    </w:p>
    <w:p w14:paraId="5D981320" w14:textId="77777777" w:rsidR="004077DF" w:rsidRPr="0015724C" w:rsidRDefault="00115347" w:rsidP="00261BB6">
      <w:pPr>
        <w:pStyle w:val="Heading3"/>
      </w:pPr>
      <w:bookmarkStart w:id="218" w:name="_Toc27056730"/>
      <w:r w:rsidRPr="0015724C">
        <w:t>§ 30. INTERFERENCE WITH SIGNS, SIGNALS AND MARKINGS</w:t>
      </w:r>
      <w:bookmarkEnd w:id="218"/>
    </w:p>
    <w:p w14:paraId="2E22A3D8" w14:textId="77777777" w:rsidR="004077DF" w:rsidRPr="0015724C" w:rsidRDefault="00115347" w:rsidP="00261BB6">
      <w:pPr>
        <w:spacing w:before="37" w:line="240" w:lineRule="auto"/>
        <w:ind w:left="931" w:right="25"/>
        <w:jc w:val="both"/>
        <w:rPr>
          <w:rFonts w:cstheme="minorHAnsi"/>
        </w:rPr>
      </w:pPr>
      <w:r w:rsidRPr="0015724C">
        <w:rPr>
          <w:rFonts w:cstheme="minorHAnsi"/>
        </w:rPr>
        <w:t>Any person who willfully defaces, injuries, moves, obstructs or interferes with any official traffic sign, signal, device or marking shall be liable to a penalty not exceeding one hundred ($100.00) dollars for each offense.</w:t>
      </w:r>
    </w:p>
    <w:p w14:paraId="01F45A8F" w14:textId="77777777" w:rsidR="004077DF" w:rsidRPr="0015724C" w:rsidRDefault="00115347" w:rsidP="00261BB6">
      <w:pPr>
        <w:pStyle w:val="Heading3"/>
      </w:pPr>
      <w:bookmarkStart w:id="219" w:name="_Toc27056731"/>
      <w:r w:rsidRPr="0015724C">
        <w:t>§ 31. PASSENGER CURB LOADING ZONE</w:t>
      </w:r>
      <w:bookmarkEnd w:id="219"/>
    </w:p>
    <w:p w14:paraId="1642BF32" w14:textId="77777777" w:rsidR="004077DF" w:rsidRPr="0015724C" w:rsidRDefault="00115347" w:rsidP="00127EFC">
      <w:pPr>
        <w:pStyle w:val="BodyText"/>
      </w:pPr>
      <w:r w:rsidRPr="0015724C">
        <w:t>When official signs are posted giving notice thereof, no person shall stop, stand or park any vehicle at any curb adjacent</w:t>
      </w:r>
      <w:r w:rsidRPr="0015724C">
        <w:rPr>
          <w:spacing w:val="-5"/>
        </w:rPr>
        <w:t xml:space="preserve"> </w:t>
      </w:r>
      <w:r w:rsidRPr="0015724C">
        <w:t>to</w:t>
      </w:r>
      <w:r w:rsidRPr="0015724C">
        <w:rPr>
          <w:spacing w:val="-7"/>
        </w:rPr>
        <w:t xml:space="preserve"> </w:t>
      </w:r>
      <w:r w:rsidRPr="0015724C">
        <w:t>the</w:t>
      </w:r>
      <w:r w:rsidRPr="0015724C">
        <w:rPr>
          <w:spacing w:val="-8"/>
        </w:rPr>
        <w:t xml:space="preserve"> </w:t>
      </w:r>
      <w:r w:rsidRPr="0015724C">
        <w:t>entrance</w:t>
      </w:r>
      <w:r w:rsidRPr="0015724C">
        <w:rPr>
          <w:spacing w:val="-8"/>
        </w:rPr>
        <w:t xml:space="preserve"> </w:t>
      </w:r>
      <w:r w:rsidRPr="0015724C">
        <w:t>of</w:t>
      </w:r>
      <w:r w:rsidRPr="0015724C">
        <w:rPr>
          <w:spacing w:val="-8"/>
        </w:rPr>
        <w:t xml:space="preserve"> </w:t>
      </w:r>
      <w:r w:rsidRPr="0015724C">
        <w:t>a</w:t>
      </w:r>
      <w:r w:rsidRPr="0015724C">
        <w:rPr>
          <w:spacing w:val="-5"/>
        </w:rPr>
        <w:t xml:space="preserve"> </w:t>
      </w:r>
      <w:r w:rsidRPr="0015724C">
        <w:t>building</w:t>
      </w:r>
      <w:r w:rsidRPr="0015724C">
        <w:rPr>
          <w:spacing w:val="-4"/>
        </w:rPr>
        <w:t xml:space="preserve"> </w:t>
      </w:r>
      <w:r w:rsidRPr="0015724C">
        <w:t>housing</w:t>
      </w:r>
      <w:r w:rsidRPr="0015724C">
        <w:rPr>
          <w:spacing w:val="-5"/>
        </w:rPr>
        <w:t xml:space="preserve"> </w:t>
      </w:r>
      <w:r w:rsidRPr="0015724C">
        <w:t>twelve</w:t>
      </w:r>
      <w:r w:rsidRPr="0015724C">
        <w:rPr>
          <w:spacing w:val="-7"/>
        </w:rPr>
        <w:t xml:space="preserve"> </w:t>
      </w:r>
      <w:r w:rsidRPr="0015724C">
        <w:t>(12)</w:t>
      </w:r>
      <w:r w:rsidRPr="0015724C">
        <w:rPr>
          <w:spacing w:val="-5"/>
        </w:rPr>
        <w:t xml:space="preserve"> </w:t>
      </w:r>
      <w:r w:rsidRPr="0015724C">
        <w:t>or</w:t>
      </w:r>
      <w:r w:rsidRPr="0015724C">
        <w:rPr>
          <w:spacing w:val="-5"/>
        </w:rPr>
        <w:t xml:space="preserve"> </w:t>
      </w:r>
      <w:r w:rsidRPr="0015724C">
        <w:t>more</w:t>
      </w:r>
      <w:r w:rsidRPr="0015724C">
        <w:rPr>
          <w:spacing w:val="-7"/>
        </w:rPr>
        <w:t xml:space="preserve"> </w:t>
      </w:r>
      <w:r w:rsidRPr="0015724C">
        <w:t>apartments,</w:t>
      </w:r>
      <w:r w:rsidRPr="0015724C">
        <w:rPr>
          <w:spacing w:val="-4"/>
        </w:rPr>
        <w:t xml:space="preserve"> </w:t>
      </w:r>
      <w:r w:rsidRPr="0015724C">
        <w:t>bank,</w:t>
      </w:r>
      <w:r w:rsidRPr="0015724C">
        <w:rPr>
          <w:spacing w:val="-6"/>
        </w:rPr>
        <w:t xml:space="preserve"> </w:t>
      </w:r>
      <w:r w:rsidRPr="0015724C">
        <w:t>church,</w:t>
      </w:r>
      <w:r w:rsidRPr="0015724C">
        <w:rPr>
          <w:spacing w:val="-4"/>
        </w:rPr>
        <w:t xml:space="preserve"> </w:t>
      </w:r>
      <w:r w:rsidRPr="0015724C">
        <w:t>hotel,</w:t>
      </w:r>
      <w:r w:rsidRPr="0015724C">
        <w:rPr>
          <w:spacing w:val="-7"/>
        </w:rPr>
        <w:t xml:space="preserve"> </w:t>
      </w:r>
      <w:r w:rsidRPr="0015724C">
        <w:t>railroad</w:t>
      </w:r>
      <w:r w:rsidRPr="0015724C">
        <w:rPr>
          <w:spacing w:val="-6"/>
        </w:rPr>
        <w:t xml:space="preserve"> </w:t>
      </w:r>
      <w:r w:rsidRPr="0015724C">
        <w:t>station, public building or any place of public assemblage, except for the, purpose of picking up or dropping off passengers. Such entrance shall be designated as a passenger zone by the Select Board members. The Select Board members may remove such signs if it no longer designates a building of such specified</w:t>
      </w:r>
      <w:r w:rsidRPr="0015724C">
        <w:rPr>
          <w:spacing w:val="-20"/>
        </w:rPr>
        <w:t xml:space="preserve"> </w:t>
      </w:r>
      <w:r w:rsidRPr="0015724C">
        <w:t>use.</w:t>
      </w:r>
    </w:p>
    <w:p w14:paraId="19ADB131" w14:textId="4DD63B8F" w:rsidR="004077DF" w:rsidRPr="0015724C" w:rsidRDefault="00115347" w:rsidP="00261BB6">
      <w:pPr>
        <w:pStyle w:val="Heading3"/>
      </w:pPr>
      <w:bookmarkStart w:id="220" w:name="_Toc27056732"/>
      <w:r w:rsidRPr="0015724C">
        <w:t>§ 32. COMMERCIAL CURB LOADING ZONE</w:t>
      </w:r>
      <w:bookmarkEnd w:id="220"/>
    </w:p>
    <w:p w14:paraId="37736EFB" w14:textId="77777777" w:rsidR="004077DF" w:rsidRDefault="00115347" w:rsidP="00127EFC">
      <w:pPr>
        <w:pStyle w:val="BodyText"/>
      </w:pPr>
      <w:r w:rsidRPr="0015724C">
        <w:t>When official signs are posted giving notice thereof, no person shall stop, stand or park any commercial vehicle at any curb designated as a commercial loading zone for any purpose or for any length of time other than for the expeditious unloading, delivery or pick up and loading of material not to exceed thirty (30) minutes during applicable loading zone hours. Such a zone shall be designated by the Select Board members.</w:t>
      </w:r>
    </w:p>
    <w:p w14:paraId="62756647" w14:textId="77777777" w:rsidR="006855F1" w:rsidRPr="0015724C" w:rsidRDefault="006855F1" w:rsidP="00127EFC">
      <w:pPr>
        <w:pStyle w:val="BodyText"/>
      </w:pPr>
    </w:p>
    <w:p w14:paraId="4CE19C7E" w14:textId="5B1ECC8D" w:rsidR="004077DF" w:rsidRPr="0015724C" w:rsidRDefault="00115347" w:rsidP="00261BB6">
      <w:pPr>
        <w:pStyle w:val="Heading3"/>
      </w:pPr>
      <w:bookmarkStart w:id="221" w:name="_Toc27056733"/>
      <w:r w:rsidRPr="0015724C">
        <w:t>§ 33. OBSTRUCTING TRAVEL BY STOPPING VEHICLE</w:t>
      </w:r>
      <w:bookmarkEnd w:id="221"/>
    </w:p>
    <w:p w14:paraId="063D5A6E" w14:textId="77777777" w:rsidR="004077DF" w:rsidRPr="0015724C" w:rsidRDefault="00115347" w:rsidP="00261BB6">
      <w:pPr>
        <w:spacing w:before="39" w:line="240" w:lineRule="auto"/>
        <w:ind w:left="931" w:right="25"/>
        <w:jc w:val="both"/>
        <w:rPr>
          <w:rFonts w:cstheme="minorHAnsi"/>
        </w:rPr>
      </w:pPr>
      <w:r w:rsidRPr="0015724C">
        <w:rPr>
          <w:rFonts w:cstheme="minorHAnsi"/>
        </w:rPr>
        <w:t>No person shall stop any vehicle on any street in such a manner as to hinder or obstruct public travel.</w:t>
      </w:r>
    </w:p>
    <w:p w14:paraId="7AC2DA77" w14:textId="77777777" w:rsidR="004077DF" w:rsidRPr="0015724C" w:rsidRDefault="00115347" w:rsidP="00C83491">
      <w:pPr>
        <w:pStyle w:val="Heading2"/>
      </w:pPr>
      <w:bookmarkStart w:id="222" w:name="_Toc27056734"/>
      <w:r w:rsidRPr="0015724C">
        <w:t>CIRCULATION RESTRICTIONS</w:t>
      </w:r>
      <w:bookmarkEnd w:id="222"/>
    </w:p>
    <w:p w14:paraId="20440364" w14:textId="77777777" w:rsidR="004077DF" w:rsidRPr="0015724C" w:rsidRDefault="00115347" w:rsidP="00261BB6">
      <w:pPr>
        <w:pStyle w:val="Heading3"/>
      </w:pPr>
      <w:bookmarkStart w:id="223" w:name="_Toc27056735"/>
      <w:r w:rsidRPr="0015724C">
        <w:t>§ 34. PROHIBITED LEFT TURNS</w:t>
      </w:r>
      <w:bookmarkEnd w:id="223"/>
    </w:p>
    <w:p w14:paraId="6C42C60D" w14:textId="77777777" w:rsidR="004077DF" w:rsidRDefault="00115347" w:rsidP="00261BB6">
      <w:pPr>
        <w:spacing w:before="39" w:line="240" w:lineRule="auto"/>
        <w:ind w:left="931" w:right="25"/>
        <w:jc w:val="both"/>
        <w:rPr>
          <w:rFonts w:cstheme="minorHAnsi"/>
        </w:rPr>
      </w:pPr>
      <w:r w:rsidRPr="0015724C">
        <w:rPr>
          <w:rFonts w:cstheme="minorHAnsi"/>
        </w:rPr>
        <w:t>The</w:t>
      </w:r>
      <w:r w:rsidRPr="0015724C">
        <w:rPr>
          <w:rFonts w:cstheme="minorHAnsi"/>
          <w:spacing w:val="-10"/>
        </w:rPr>
        <w:t xml:space="preserve"> </w:t>
      </w:r>
      <w:r w:rsidRPr="0015724C">
        <w:rPr>
          <w:rFonts w:cstheme="minorHAnsi"/>
        </w:rPr>
        <w:t>operator</w:t>
      </w:r>
      <w:r w:rsidRPr="0015724C">
        <w:rPr>
          <w:rFonts w:cstheme="minorHAnsi"/>
          <w:spacing w:val="-6"/>
        </w:rPr>
        <w:t xml:space="preserve"> </w:t>
      </w:r>
      <w:r w:rsidRPr="0015724C">
        <w:rPr>
          <w:rFonts w:cstheme="minorHAnsi"/>
        </w:rPr>
        <w:t>of</w:t>
      </w:r>
      <w:r w:rsidRPr="0015724C">
        <w:rPr>
          <w:rFonts w:cstheme="minorHAnsi"/>
          <w:spacing w:val="-9"/>
        </w:rPr>
        <w:t xml:space="preserve"> </w:t>
      </w:r>
      <w:r w:rsidRPr="0015724C">
        <w:rPr>
          <w:rFonts w:cstheme="minorHAnsi"/>
        </w:rPr>
        <w:t>any</w:t>
      </w:r>
      <w:r w:rsidRPr="0015724C">
        <w:rPr>
          <w:rFonts w:cstheme="minorHAnsi"/>
          <w:spacing w:val="-6"/>
        </w:rPr>
        <w:t xml:space="preserve"> </w:t>
      </w:r>
      <w:r w:rsidRPr="0015724C">
        <w:rPr>
          <w:rFonts w:cstheme="minorHAnsi"/>
        </w:rPr>
        <w:t>vehicle</w:t>
      </w:r>
      <w:r w:rsidRPr="0015724C">
        <w:rPr>
          <w:rFonts w:cstheme="minorHAnsi"/>
          <w:spacing w:val="-9"/>
        </w:rPr>
        <w:t xml:space="preserve"> </w:t>
      </w:r>
      <w:r w:rsidRPr="0015724C">
        <w:rPr>
          <w:rFonts w:cstheme="minorHAnsi"/>
        </w:rPr>
        <w:t>or</w:t>
      </w:r>
      <w:r w:rsidRPr="0015724C">
        <w:rPr>
          <w:rFonts w:cstheme="minorHAnsi"/>
          <w:spacing w:val="-4"/>
        </w:rPr>
        <w:t xml:space="preserve"> </w:t>
      </w:r>
      <w:r w:rsidRPr="0015724C">
        <w:rPr>
          <w:rFonts w:cstheme="minorHAnsi"/>
        </w:rPr>
        <w:t>other</w:t>
      </w:r>
      <w:r w:rsidRPr="0015724C">
        <w:rPr>
          <w:rFonts w:cstheme="minorHAnsi"/>
          <w:spacing w:val="-6"/>
        </w:rPr>
        <w:t xml:space="preserve"> </w:t>
      </w:r>
      <w:r w:rsidRPr="0015724C">
        <w:rPr>
          <w:rFonts w:cstheme="minorHAnsi"/>
        </w:rPr>
        <w:t>conveyance</w:t>
      </w:r>
      <w:r w:rsidRPr="0015724C">
        <w:rPr>
          <w:rFonts w:cstheme="minorHAnsi"/>
          <w:spacing w:val="-7"/>
        </w:rPr>
        <w:t xml:space="preserve"> </w:t>
      </w:r>
      <w:r w:rsidRPr="0015724C">
        <w:rPr>
          <w:rFonts w:cstheme="minorHAnsi"/>
        </w:rPr>
        <w:t>shall</w:t>
      </w:r>
      <w:r w:rsidRPr="0015724C">
        <w:rPr>
          <w:rFonts w:cstheme="minorHAnsi"/>
          <w:spacing w:val="-6"/>
        </w:rPr>
        <w:t xml:space="preserve"> </w:t>
      </w:r>
      <w:r w:rsidRPr="0015724C">
        <w:rPr>
          <w:rFonts w:cstheme="minorHAnsi"/>
        </w:rPr>
        <w:t>not</w:t>
      </w:r>
      <w:r w:rsidRPr="0015724C">
        <w:rPr>
          <w:rFonts w:cstheme="minorHAnsi"/>
          <w:spacing w:val="-6"/>
        </w:rPr>
        <w:t xml:space="preserve"> </w:t>
      </w:r>
      <w:r w:rsidRPr="0015724C">
        <w:rPr>
          <w:rFonts w:cstheme="minorHAnsi"/>
        </w:rPr>
        <w:t>make</w:t>
      </w:r>
      <w:r w:rsidRPr="0015724C">
        <w:rPr>
          <w:rFonts w:cstheme="minorHAnsi"/>
          <w:spacing w:val="-8"/>
        </w:rPr>
        <w:t xml:space="preserve"> </w:t>
      </w:r>
      <w:r w:rsidRPr="0015724C">
        <w:rPr>
          <w:rFonts w:cstheme="minorHAnsi"/>
        </w:rPr>
        <w:t>a</w:t>
      </w:r>
      <w:r w:rsidRPr="0015724C">
        <w:rPr>
          <w:rFonts w:cstheme="minorHAnsi"/>
          <w:spacing w:val="-6"/>
        </w:rPr>
        <w:t xml:space="preserve"> </w:t>
      </w:r>
      <w:r w:rsidRPr="0015724C">
        <w:rPr>
          <w:rFonts w:cstheme="minorHAnsi"/>
        </w:rPr>
        <w:t>left</w:t>
      </w:r>
      <w:r w:rsidRPr="0015724C">
        <w:rPr>
          <w:rFonts w:cstheme="minorHAnsi"/>
          <w:spacing w:val="-6"/>
        </w:rPr>
        <w:t xml:space="preserve"> </w:t>
      </w:r>
      <w:r w:rsidRPr="0015724C">
        <w:rPr>
          <w:rFonts w:cstheme="minorHAnsi"/>
        </w:rPr>
        <w:t>turn</w:t>
      </w:r>
      <w:r w:rsidRPr="0015724C">
        <w:rPr>
          <w:rFonts w:cstheme="minorHAnsi"/>
          <w:spacing w:val="-4"/>
        </w:rPr>
        <w:t xml:space="preserve"> </w:t>
      </w:r>
      <w:r w:rsidRPr="0015724C">
        <w:rPr>
          <w:rFonts w:cstheme="minorHAnsi"/>
        </w:rPr>
        <w:t>from</w:t>
      </w:r>
      <w:r w:rsidRPr="0015724C">
        <w:rPr>
          <w:rFonts w:cstheme="minorHAnsi"/>
          <w:spacing w:val="-7"/>
        </w:rPr>
        <w:t xml:space="preserve"> </w:t>
      </w:r>
      <w:r w:rsidRPr="0015724C">
        <w:rPr>
          <w:rFonts w:cstheme="minorHAnsi"/>
        </w:rPr>
        <w:t>one</w:t>
      </w:r>
      <w:r w:rsidRPr="0015724C">
        <w:rPr>
          <w:rFonts w:cstheme="minorHAnsi"/>
          <w:spacing w:val="-7"/>
        </w:rPr>
        <w:t xml:space="preserve"> </w:t>
      </w:r>
      <w:r w:rsidRPr="0015724C">
        <w:rPr>
          <w:rFonts w:cstheme="minorHAnsi"/>
        </w:rPr>
        <w:t>street</w:t>
      </w:r>
      <w:r w:rsidRPr="0015724C">
        <w:rPr>
          <w:rFonts w:cstheme="minorHAnsi"/>
          <w:spacing w:val="-2"/>
        </w:rPr>
        <w:t xml:space="preserve"> </w:t>
      </w:r>
      <w:r w:rsidRPr="0015724C">
        <w:rPr>
          <w:rFonts w:cstheme="minorHAnsi"/>
        </w:rPr>
        <w:t>into</w:t>
      </w:r>
      <w:r w:rsidRPr="0015724C">
        <w:rPr>
          <w:rFonts w:cstheme="minorHAnsi"/>
          <w:spacing w:val="-5"/>
        </w:rPr>
        <w:t xml:space="preserve"> </w:t>
      </w:r>
      <w:r w:rsidRPr="0015724C">
        <w:rPr>
          <w:rFonts w:cstheme="minorHAnsi"/>
        </w:rPr>
        <w:t>another</w:t>
      </w:r>
      <w:r w:rsidRPr="0015724C">
        <w:rPr>
          <w:rFonts w:cstheme="minorHAnsi"/>
          <w:spacing w:val="-7"/>
        </w:rPr>
        <w:t xml:space="preserve"> </w:t>
      </w:r>
      <w:r w:rsidRPr="0015724C">
        <w:rPr>
          <w:rFonts w:cstheme="minorHAnsi"/>
        </w:rPr>
        <w:t>at</w:t>
      </w:r>
      <w:r w:rsidRPr="0015724C">
        <w:rPr>
          <w:rFonts w:cstheme="minorHAnsi"/>
          <w:spacing w:val="-8"/>
        </w:rPr>
        <w:t xml:space="preserve"> </w:t>
      </w:r>
      <w:r w:rsidRPr="0015724C">
        <w:rPr>
          <w:rFonts w:cstheme="minorHAnsi"/>
        </w:rPr>
        <w:t>the</w:t>
      </w:r>
      <w:r w:rsidRPr="0015724C">
        <w:rPr>
          <w:rFonts w:cstheme="minorHAnsi"/>
          <w:spacing w:val="-10"/>
        </w:rPr>
        <w:t xml:space="preserve"> </w:t>
      </w:r>
      <w:r w:rsidRPr="0015724C">
        <w:rPr>
          <w:rFonts w:cstheme="minorHAnsi"/>
        </w:rPr>
        <w:t>street intersections</w:t>
      </w:r>
      <w:r w:rsidRPr="0015724C">
        <w:rPr>
          <w:rFonts w:cstheme="minorHAnsi"/>
          <w:spacing w:val="-6"/>
        </w:rPr>
        <w:t xml:space="preserve"> </w:t>
      </w:r>
      <w:r w:rsidRPr="0015724C">
        <w:rPr>
          <w:rFonts w:cstheme="minorHAnsi"/>
        </w:rPr>
        <w:t>when</w:t>
      </w:r>
      <w:r w:rsidRPr="0015724C">
        <w:rPr>
          <w:rFonts w:cstheme="minorHAnsi"/>
          <w:spacing w:val="-4"/>
        </w:rPr>
        <w:t xml:space="preserve"> </w:t>
      </w:r>
      <w:r w:rsidRPr="0015724C">
        <w:rPr>
          <w:rFonts w:cstheme="minorHAnsi"/>
        </w:rPr>
        <w:t>official</w:t>
      </w:r>
      <w:r w:rsidRPr="0015724C">
        <w:rPr>
          <w:rFonts w:cstheme="minorHAnsi"/>
          <w:spacing w:val="-5"/>
        </w:rPr>
        <w:t xml:space="preserve"> </w:t>
      </w:r>
      <w:r w:rsidRPr="0015724C">
        <w:rPr>
          <w:rFonts w:cstheme="minorHAnsi"/>
        </w:rPr>
        <w:t>signs</w:t>
      </w:r>
      <w:r w:rsidRPr="0015724C">
        <w:rPr>
          <w:rFonts w:cstheme="minorHAnsi"/>
          <w:spacing w:val="-8"/>
        </w:rPr>
        <w:t xml:space="preserve"> </w:t>
      </w:r>
      <w:r w:rsidRPr="0015724C">
        <w:rPr>
          <w:rFonts w:cstheme="minorHAnsi"/>
        </w:rPr>
        <w:t>are</w:t>
      </w:r>
      <w:r w:rsidRPr="0015724C">
        <w:rPr>
          <w:rFonts w:cstheme="minorHAnsi"/>
          <w:spacing w:val="-6"/>
        </w:rPr>
        <w:t xml:space="preserve"> </w:t>
      </w:r>
      <w:r w:rsidRPr="0015724C">
        <w:rPr>
          <w:rFonts w:cstheme="minorHAnsi"/>
        </w:rPr>
        <w:t>erected</w:t>
      </w:r>
      <w:r w:rsidRPr="0015724C">
        <w:rPr>
          <w:rFonts w:cstheme="minorHAnsi"/>
          <w:spacing w:val="-4"/>
        </w:rPr>
        <w:t xml:space="preserve"> </w:t>
      </w:r>
      <w:r w:rsidRPr="0015724C">
        <w:rPr>
          <w:rFonts w:cstheme="minorHAnsi"/>
        </w:rPr>
        <w:t>giving</w:t>
      </w:r>
      <w:r w:rsidRPr="0015724C">
        <w:rPr>
          <w:rFonts w:cstheme="minorHAnsi"/>
          <w:spacing w:val="-5"/>
        </w:rPr>
        <w:t xml:space="preserve"> </w:t>
      </w:r>
      <w:r w:rsidRPr="0015724C">
        <w:rPr>
          <w:rFonts w:cstheme="minorHAnsi"/>
        </w:rPr>
        <w:t>notice</w:t>
      </w:r>
      <w:r w:rsidRPr="0015724C">
        <w:rPr>
          <w:rFonts w:cstheme="minorHAnsi"/>
          <w:spacing w:val="-5"/>
        </w:rPr>
        <w:t xml:space="preserve"> </w:t>
      </w:r>
      <w:r w:rsidRPr="0015724C">
        <w:rPr>
          <w:rFonts w:cstheme="minorHAnsi"/>
        </w:rPr>
        <w:t>thereof.</w:t>
      </w:r>
    </w:p>
    <w:p w14:paraId="58B4DFCD" w14:textId="77777777" w:rsidR="004077DF" w:rsidRPr="0015724C" w:rsidRDefault="00115347" w:rsidP="00261BB6">
      <w:pPr>
        <w:pStyle w:val="Heading3"/>
      </w:pPr>
      <w:bookmarkStart w:id="224" w:name="_Toc27056736"/>
      <w:r w:rsidRPr="0015724C">
        <w:t>§ 35. TURNING MOVEMENTS</w:t>
      </w:r>
      <w:bookmarkEnd w:id="224"/>
    </w:p>
    <w:p w14:paraId="2DFA97B6" w14:textId="77777777" w:rsidR="004077DF" w:rsidRPr="0015724C" w:rsidRDefault="00115347" w:rsidP="00261BB6">
      <w:pPr>
        <w:spacing w:before="37" w:line="240" w:lineRule="auto"/>
        <w:ind w:left="1291" w:right="25" w:hanging="360"/>
        <w:jc w:val="both"/>
        <w:rPr>
          <w:rFonts w:cstheme="minorHAnsi"/>
        </w:rPr>
      </w:pPr>
      <w:r w:rsidRPr="0015724C">
        <w:rPr>
          <w:rFonts w:cstheme="minorHAnsi"/>
        </w:rPr>
        <w:t>a) Where official traffic control devices are erected directing specific traffic to use a designated lane or designating lanes</w:t>
      </w:r>
      <w:r w:rsidRPr="0015724C">
        <w:rPr>
          <w:rFonts w:cstheme="minorHAnsi"/>
          <w:spacing w:val="-6"/>
        </w:rPr>
        <w:t xml:space="preserve"> </w:t>
      </w:r>
      <w:r w:rsidRPr="0015724C">
        <w:rPr>
          <w:rFonts w:cstheme="minorHAnsi"/>
        </w:rPr>
        <w:t>to</w:t>
      </w:r>
      <w:r w:rsidRPr="0015724C">
        <w:rPr>
          <w:rFonts w:cstheme="minorHAnsi"/>
          <w:spacing w:val="-6"/>
        </w:rPr>
        <w:t xml:space="preserve"> </w:t>
      </w:r>
      <w:r w:rsidRPr="0015724C">
        <w:rPr>
          <w:rFonts w:cstheme="minorHAnsi"/>
        </w:rPr>
        <w:t>be</w:t>
      </w:r>
      <w:r w:rsidRPr="0015724C">
        <w:rPr>
          <w:rFonts w:cstheme="minorHAnsi"/>
          <w:spacing w:val="-5"/>
        </w:rPr>
        <w:t xml:space="preserve"> </w:t>
      </w:r>
      <w:r w:rsidRPr="0015724C">
        <w:rPr>
          <w:rFonts w:cstheme="minorHAnsi"/>
        </w:rPr>
        <w:t>used</w:t>
      </w:r>
      <w:r w:rsidRPr="0015724C">
        <w:rPr>
          <w:rFonts w:cstheme="minorHAnsi"/>
          <w:spacing w:val="-5"/>
        </w:rPr>
        <w:t xml:space="preserve"> </w:t>
      </w:r>
      <w:r w:rsidRPr="0015724C">
        <w:rPr>
          <w:rFonts w:cstheme="minorHAnsi"/>
        </w:rPr>
        <w:t>by</w:t>
      </w:r>
      <w:r w:rsidRPr="0015724C">
        <w:rPr>
          <w:rFonts w:cstheme="minorHAnsi"/>
          <w:spacing w:val="-6"/>
        </w:rPr>
        <w:t xml:space="preserve"> </w:t>
      </w:r>
      <w:r w:rsidRPr="0015724C">
        <w:rPr>
          <w:rFonts w:cstheme="minorHAnsi"/>
        </w:rPr>
        <w:t>traffic</w:t>
      </w:r>
      <w:r w:rsidRPr="0015724C">
        <w:rPr>
          <w:rFonts w:cstheme="minorHAnsi"/>
          <w:spacing w:val="-4"/>
        </w:rPr>
        <w:t xml:space="preserve"> </w:t>
      </w:r>
      <w:r w:rsidRPr="0015724C">
        <w:rPr>
          <w:rFonts w:cstheme="minorHAnsi"/>
        </w:rPr>
        <w:t>moving</w:t>
      </w:r>
      <w:r w:rsidRPr="0015724C">
        <w:rPr>
          <w:rFonts w:cstheme="minorHAnsi"/>
          <w:spacing w:val="-3"/>
        </w:rPr>
        <w:t xml:space="preserve"> </w:t>
      </w:r>
      <w:r w:rsidRPr="0015724C">
        <w:rPr>
          <w:rFonts w:cstheme="minorHAnsi"/>
        </w:rPr>
        <w:t>in</w:t>
      </w:r>
      <w:r w:rsidRPr="0015724C">
        <w:rPr>
          <w:rFonts w:cstheme="minorHAnsi"/>
          <w:spacing w:val="-6"/>
        </w:rPr>
        <w:t xml:space="preserve"> </w:t>
      </w:r>
      <w:r w:rsidRPr="0015724C">
        <w:rPr>
          <w:rFonts w:cstheme="minorHAnsi"/>
        </w:rPr>
        <w:t>a</w:t>
      </w:r>
      <w:r w:rsidRPr="0015724C">
        <w:rPr>
          <w:rFonts w:cstheme="minorHAnsi"/>
          <w:spacing w:val="-6"/>
        </w:rPr>
        <w:t xml:space="preserve"> </w:t>
      </w:r>
      <w:r w:rsidRPr="0015724C">
        <w:rPr>
          <w:rFonts w:cstheme="minorHAnsi"/>
        </w:rPr>
        <w:t>particular</w:t>
      </w:r>
      <w:r w:rsidRPr="0015724C">
        <w:rPr>
          <w:rFonts w:cstheme="minorHAnsi"/>
          <w:spacing w:val="-3"/>
        </w:rPr>
        <w:t xml:space="preserve"> </w:t>
      </w:r>
      <w:r w:rsidRPr="0015724C">
        <w:rPr>
          <w:rFonts w:cstheme="minorHAnsi"/>
        </w:rPr>
        <w:t>direction</w:t>
      </w:r>
      <w:r w:rsidRPr="0015724C">
        <w:rPr>
          <w:rFonts w:cstheme="minorHAnsi"/>
          <w:spacing w:val="-2"/>
        </w:rPr>
        <w:t xml:space="preserve"> </w:t>
      </w:r>
      <w:r w:rsidRPr="0015724C">
        <w:rPr>
          <w:rFonts w:cstheme="minorHAnsi"/>
        </w:rPr>
        <w:t>regardless</w:t>
      </w:r>
      <w:r w:rsidRPr="0015724C">
        <w:rPr>
          <w:rFonts w:cstheme="minorHAnsi"/>
          <w:spacing w:val="-5"/>
        </w:rPr>
        <w:t xml:space="preserve"> </w:t>
      </w:r>
      <w:r w:rsidRPr="0015724C">
        <w:rPr>
          <w:rFonts w:cstheme="minorHAnsi"/>
        </w:rPr>
        <w:t>of</w:t>
      </w:r>
      <w:r w:rsidRPr="0015724C">
        <w:rPr>
          <w:rFonts w:cstheme="minorHAnsi"/>
          <w:spacing w:val="-5"/>
        </w:rPr>
        <w:t xml:space="preserve"> </w:t>
      </w:r>
      <w:r w:rsidRPr="0015724C">
        <w:rPr>
          <w:rFonts w:cstheme="minorHAnsi"/>
        </w:rPr>
        <w:t>the</w:t>
      </w:r>
      <w:r w:rsidRPr="0015724C">
        <w:rPr>
          <w:rFonts w:cstheme="minorHAnsi"/>
          <w:spacing w:val="-6"/>
        </w:rPr>
        <w:t xml:space="preserve"> </w:t>
      </w:r>
      <w:r w:rsidRPr="0015724C">
        <w:rPr>
          <w:rFonts w:cstheme="minorHAnsi"/>
        </w:rPr>
        <w:t>center</w:t>
      </w:r>
      <w:r w:rsidRPr="0015724C">
        <w:rPr>
          <w:rFonts w:cstheme="minorHAnsi"/>
          <w:spacing w:val="-4"/>
        </w:rPr>
        <w:t xml:space="preserve"> </w:t>
      </w:r>
      <w:r w:rsidRPr="0015724C">
        <w:rPr>
          <w:rFonts w:cstheme="minorHAnsi"/>
        </w:rPr>
        <w:t>of</w:t>
      </w:r>
      <w:r w:rsidRPr="0015724C">
        <w:rPr>
          <w:rFonts w:cstheme="minorHAnsi"/>
          <w:spacing w:val="-8"/>
        </w:rPr>
        <w:t xml:space="preserve"> </w:t>
      </w:r>
      <w:r w:rsidRPr="0015724C">
        <w:rPr>
          <w:rFonts w:cstheme="minorHAnsi"/>
        </w:rPr>
        <w:t>the</w:t>
      </w:r>
      <w:r w:rsidRPr="0015724C">
        <w:rPr>
          <w:rFonts w:cstheme="minorHAnsi"/>
          <w:spacing w:val="-3"/>
        </w:rPr>
        <w:t xml:space="preserve"> </w:t>
      </w:r>
      <w:r w:rsidRPr="0015724C">
        <w:rPr>
          <w:rFonts w:cstheme="minorHAnsi"/>
        </w:rPr>
        <w:t>roadway</w:t>
      </w:r>
      <w:r w:rsidRPr="0015724C">
        <w:rPr>
          <w:rFonts w:cstheme="minorHAnsi"/>
          <w:spacing w:val="-4"/>
        </w:rPr>
        <w:t xml:space="preserve"> </w:t>
      </w:r>
      <w:r w:rsidRPr="0015724C">
        <w:rPr>
          <w:rFonts w:cstheme="minorHAnsi"/>
        </w:rPr>
        <w:t>or</w:t>
      </w:r>
      <w:r w:rsidRPr="0015724C">
        <w:rPr>
          <w:rFonts w:cstheme="minorHAnsi"/>
          <w:spacing w:val="-4"/>
        </w:rPr>
        <w:t xml:space="preserve"> </w:t>
      </w:r>
      <w:r w:rsidRPr="0015724C">
        <w:rPr>
          <w:rFonts w:cstheme="minorHAnsi"/>
        </w:rPr>
        <w:t>to</w:t>
      </w:r>
      <w:r w:rsidRPr="0015724C">
        <w:rPr>
          <w:rFonts w:cstheme="minorHAnsi"/>
          <w:spacing w:val="-6"/>
        </w:rPr>
        <w:t xml:space="preserve"> </w:t>
      </w:r>
      <w:r w:rsidRPr="0015724C">
        <w:rPr>
          <w:rFonts w:cstheme="minorHAnsi"/>
        </w:rPr>
        <w:t>prohibit a turn or to make a required turn at an intersection of roadways, drivers of vehicles shall obey the direction of every</w:t>
      </w:r>
      <w:r w:rsidRPr="0015724C">
        <w:rPr>
          <w:rFonts w:cstheme="minorHAnsi"/>
          <w:spacing w:val="-10"/>
        </w:rPr>
        <w:t xml:space="preserve"> </w:t>
      </w:r>
      <w:r w:rsidRPr="0015724C">
        <w:rPr>
          <w:rFonts w:cstheme="minorHAnsi"/>
        </w:rPr>
        <w:t>device.</w:t>
      </w:r>
    </w:p>
    <w:p w14:paraId="019AEB9A" w14:textId="77777777" w:rsidR="004077DF" w:rsidRPr="0015724C" w:rsidRDefault="00115347" w:rsidP="00261BB6">
      <w:pPr>
        <w:pStyle w:val="Heading3"/>
      </w:pPr>
      <w:bookmarkStart w:id="225" w:name="_Toc27056737"/>
      <w:r w:rsidRPr="0015724C">
        <w:t>§ 36. PROHIBITED RIGHT TURNS</w:t>
      </w:r>
      <w:bookmarkEnd w:id="225"/>
    </w:p>
    <w:p w14:paraId="2F4D1530" w14:textId="77777777" w:rsidR="004077DF" w:rsidRPr="0015724C" w:rsidRDefault="00115347" w:rsidP="00261BB6">
      <w:pPr>
        <w:spacing w:before="37" w:line="240" w:lineRule="auto"/>
        <w:ind w:left="931" w:right="25"/>
        <w:jc w:val="both"/>
        <w:rPr>
          <w:rFonts w:cstheme="minorHAnsi"/>
        </w:rPr>
      </w:pPr>
      <w:r w:rsidRPr="0015724C">
        <w:rPr>
          <w:rFonts w:cstheme="minorHAnsi"/>
        </w:rPr>
        <w:t>The operator of a vehicle or other conveyance shall not make a right turn from one street into another when official signs are posted giving notice thereof.</w:t>
      </w:r>
    </w:p>
    <w:p w14:paraId="3B32ACA7" w14:textId="77777777" w:rsidR="004077DF" w:rsidRPr="0015724C" w:rsidRDefault="00115347" w:rsidP="00261BB6">
      <w:pPr>
        <w:pStyle w:val="Heading3"/>
      </w:pPr>
      <w:bookmarkStart w:id="226" w:name="_Toc27056738"/>
      <w:r w:rsidRPr="0015724C">
        <w:t>§ 37. RIGHT TURN ONLY</w:t>
      </w:r>
      <w:bookmarkEnd w:id="226"/>
    </w:p>
    <w:p w14:paraId="22165C52" w14:textId="77777777" w:rsidR="004077DF" w:rsidRPr="0015724C" w:rsidRDefault="00115347" w:rsidP="00261BB6">
      <w:pPr>
        <w:spacing w:before="37" w:line="240" w:lineRule="auto"/>
        <w:ind w:left="931" w:right="25"/>
        <w:jc w:val="both"/>
        <w:rPr>
          <w:rFonts w:cstheme="minorHAnsi"/>
        </w:rPr>
      </w:pPr>
      <w:r w:rsidRPr="0015724C">
        <w:rPr>
          <w:rFonts w:cstheme="minorHAnsi"/>
        </w:rPr>
        <w:t>The operator of a vehicle shall make a right turn only when proceeding in the direction indicated when official signs are erected giving notice thereof.</w:t>
      </w:r>
    </w:p>
    <w:p w14:paraId="4EE08942" w14:textId="77777777" w:rsidR="004077DF" w:rsidRPr="0015724C" w:rsidRDefault="00115347" w:rsidP="00261BB6">
      <w:pPr>
        <w:pStyle w:val="Heading3"/>
      </w:pPr>
      <w:bookmarkStart w:id="227" w:name="_Toc27056739"/>
      <w:r w:rsidRPr="0015724C">
        <w:t>§ 38. "U" TURNS</w:t>
      </w:r>
      <w:bookmarkEnd w:id="227"/>
    </w:p>
    <w:p w14:paraId="16FE9028" w14:textId="77777777" w:rsidR="004077DF" w:rsidRPr="0015724C" w:rsidRDefault="00115347" w:rsidP="00261BB6">
      <w:pPr>
        <w:pStyle w:val="ListParagraph"/>
        <w:numPr>
          <w:ilvl w:val="0"/>
          <w:numId w:val="8"/>
        </w:numPr>
        <w:tabs>
          <w:tab w:val="left" w:pos="1194"/>
        </w:tabs>
        <w:spacing w:before="37" w:line="240" w:lineRule="auto"/>
        <w:ind w:right="672" w:hanging="360"/>
        <w:jc w:val="both"/>
        <w:rPr>
          <w:rFonts w:cstheme="minorHAnsi"/>
        </w:rPr>
      </w:pPr>
      <w:r w:rsidRPr="0015724C">
        <w:rPr>
          <w:rFonts w:cstheme="minorHAnsi"/>
        </w:rPr>
        <w:t>The operator of any vehicle shall not make a "U" turn unless such movement can be made safely and without interfering with other</w:t>
      </w:r>
      <w:r w:rsidRPr="0015724C">
        <w:rPr>
          <w:rFonts w:cstheme="minorHAnsi"/>
          <w:spacing w:val="-13"/>
        </w:rPr>
        <w:t xml:space="preserve"> </w:t>
      </w:r>
      <w:r w:rsidRPr="0015724C">
        <w:rPr>
          <w:rFonts w:cstheme="minorHAnsi"/>
        </w:rPr>
        <w:t>traffic.</w:t>
      </w:r>
    </w:p>
    <w:p w14:paraId="3EED0694" w14:textId="77777777" w:rsidR="004077DF" w:rsidRPr="0015724C" w:rsidRDefault="00115347" w:rsidP="00261BB6">
      <w:pPr>
        <w:pStyle w:val="ListParagraph"/>
        <w:numPr>
          <w:ilvl w:val="0"/>
          <w:numId w:val="8"/>
        </w:numPr>
        <w:tabs>
          <w:tab w:val="left" w:pos="1191"/>
        </w:tabs>
        <w:spacing w:line="240" w:lineRule="auto"/>
        <w:ind w:left="1190" w:hanging="259"/>
        <w:jc w:val="both"/>
        <w:rPr>
          <w:rFonts w:cstheme="minorHAnsi"/>
        </w:rPr>
      </w:pPr>
      <w:r w:rsidRPr="0015724C">
        <w:rPr>
          <w:rFonts w:cstheme="minorHAnsi"/>
        </w:rPr>
        <w:t>The</w:t>
      </w:r>
      <w:r w:rsidRPr="0015724C">
        <w:rPr>
          <w:rFonts w:cstheme="minorHAnsi"/>
          <w:spacing w:val="-6"/>
        </w:rPr>
        <w:t xml:space="preserve"> </w:t>
      </w:r>
      <w:r w:rsidRPr="0015724C">
        <w:rPr>
          <w:rFonts w:cstheme="minorHAnsi"/>
        </w:rPr>
        <w:t>operator</w:t>
      </w:r>
      <w:r w:rsidRPr="0015724C">
        <w:rPr>
          <w:rFonts w:cstheme="minorHAnsi"/>
          <w:spacing w:val="-3"/>
        </w:rPr>
        <w:t xml:space="preserve"> </w:t>
      </w:r>
      <w:r w:rsidRPr="0015724C">
        <w:rPr>
          <w:rFonts w:cstheme="minorHAnsi"/>
        </w:rPr>
        <w:t>of</w:t>
      </w:r>
      <w:r w:rsidRPr="0015724C">
        <w:rPr>
          <w:rFonts w:cstheme="minorHAnsi"/>
          <w:spacing w:val="-7"/>
        </w:rPr>
        <w:t xml:space="preserve"> </w:t>
      </w:r>
      <w:r w:rsidRPr="0015724C">
        <w:rPr>
          <w:rFonts w:cstheme="minorHAnsi"/>
        </w:rPr>
        <w:t>a</w:t>
      </w:r>
      <w:r w:rsidRPr="0015724C">
        <w:rPr>
          <w:rFonts w:cstheme="minorHAnsi"/>
          <w:spacing w:val="-3"/>
        </w:rPr>
        <w:t xml:space="preserve"> </w:t>
      </w:r>
      <w:r w:rsidRPr="0015724C">
        <w:rPr>
          <w:rFonts w:cstheme="minorHAnsi"/>
        </w:rPr>
        <w:t>vehicle shall</w:t>
      </w:r>
      <w:r w:rsidRPr="0015724C">
        <w:rPr>
          <w:rFonts w:cstheme="minorHAnsi"/>
          <w:spacing w:val="1"/>
        </w:rPr>
        <w:t xml:space="preserve"> </w:t>
      </w:r>
      <w:r w:rsidRPr="0015724C">
        <w:rPr>
          <w:rFonts w:cstheme="minorHAnsi"/>
        </w:rPr>
        <w:t>not</w:t>
      </w:r>
      <w:r w:rsidRPr="0015724C">
        <w:rPr>
          <w:rFonts w:cstheme="minorHAnsi"/>
          <w:spacing w:val="-3"/>
        </w:rPr>
        <w:t xml:space="preserve"> </w:t>
      </w:r>
      <w:r w:rsidRPr="0015724C">
        <w:rPr>
          <w:rFonts w:cstheme="minorHAnsi"/>
        </w:rPr>
        <w:t>make</w:t>
      </w:r>
      <w:r w:rsidRPr="0015724C">
        <w:rPr>
          <w:rFonts w:cstheme="minorHAnsi"/>
          <w:spacing w:val="-6"/>
        </w:rPr>
        <w:t xml:space="preserve"> </w:t>
      </w:r>
      <w:r w:rsidRPr="0015724C">
        <w:rPr>
          <w:rFonts w:cstheme="minorHAnsi"/>
        </w:rPr>
        <w:t>a</w:t>
      </w:r>
      <w:r w:rsidRPr="0015724C">
        <w:rPr>
          <w:rFonts w:cstheme="minorHAnsi"/>
          <w:spacing w:val="-3"/>
        </w:rPr>
        <w:t xml:space="preserve"> </w:t>
      </w:r>
      <w:r w:rsidRPr="0015724C">
        <w:rPr>
          <w:rFonts w:cstheme="minorHAnsi"/>
        </w:rPr>
        <w:t>"U"</w:t>
      </w:r>
      <w:r w:rsidRPr="0015724C">
        <w:rPr>
          <w:rFonts w:cstheme="minorHAnsi"/>
          <w:spacing w:val="-6"/>
        </w:rPr>
        <w:t xml:space="preserve"> </w:t>
      </w:r>
      <w:r w:rsidRPr="0015724C">
        <w:rPr>
          <w:rFonts w:cstheme="minorHAnsi"/>
        </w:rPr>
        <w:t>turn</w:t>
      </w:r>
      <w:r w:rsidRPr="0015724C">
        <w:rPr>
          <w:rFonts w:cstheme="minorHAnsi"/>
          <w:spacing w:val="-2"/>
        </w:rPr>
        <w:t xml:space="preserve"> </w:t>
      </w:r>
      <w:r w:rsidRPr="0015724C">
        <w:rPr>
          <w:rFonts w:cstheme="minorHAnsi"/>
        </w:rPr>
        <w:t>when</w:t>
      </w:r>
      <w:r w:rsidRPr="0015724C">
        <w:rPr>
          <w:rFonts w:cstheme="minorHAnsi"/>
          <w:spacing w:val="-2"/>
        </w:rPr>
        <w:t xml:space="preserve"> </w:t>
      </w:r>
      <w:r w:rsidRPr="0015724C">
        <w:rPr>
          <w:rFonts w:cstheme="minorHAnsi"/>
        </w:rPr>
        <w:t>official</w:t>
      </w:r>
      <w:r w:rsidRPr="0015724C">
        <w:rPr>
          <w:rFonts w:cstheme="minorHAnsi"/>
          <w:spacing w:val="-2"/>
        </w:rPr>
        <w:t xml:space="preserve"> </w:t>
      </w:r>
      <w:r w:rsidRPr="0015724C">
        <w:rPr>
          <w:rFonts w:cstheme="minorHAnsi"/>
        </w:rPr>
        <w:t>signs</w:t>
      </w:r>
      <w:r w:rsidRPr="0015724C">
        <w:rPr>
          <w:rFonts w:cstheme="minorHAnsi"/>
          <w:spacing w:val="-3"/>
        </w:rPr>
        <w:t xml:space="preserve"> </w:t>
      </w:r>
      <w:r w:rsidRPr="0015724C">
        <w:rPr>
          <w:rFonts w:cstheme="minorHAnsi"/>
        </w:rPr>
        <w:t>are</w:t>
      </w:r>
      <w:r w:rsidRPr="0015724C">
        <w:rPr>
          <w:rFonts w:cstheme="minorHAnsi"/>
          <w:spacing w:val="-4"/>
        </w:rPr>
        <w:t xml:space="preserve"> </w:t>
      </w:r>
      <w:r w:rsidRPr="0015724C">
        <w:rPr>
          <w:rFonts w:cstheme="minorHAnsi"/>
        </w:rPr>
        <w:t>erected</w:t>
      </w:r>
      <w:r w:rsidRPr="0015724C">
        <w:rPr>
          <w:rFonts w:cstheme="minorHAnsi"/>
          <w:spacing w:val="-2"/>
        </w:rPr>
        <w:t xml:space="preserve"> </w:t>
      </w:r>
      <w:r w:rsidRPr="0015724C">
        <w:rPr>
          <w:rFonts w:cstheme="minorHAnsi"/>
        </w:rPr>
        <w:t>giving</w:t>
      </w:r>
      <w:r w:rsidRPr="0015724C">
        <w:rPr>
          <w:rFonts w:cstheme="minorHAnsi"/>
          <w:spacing w:val="-3"/>
        </w:rPr>
        <w:t xml:space="preserve"> </w:t>
      </w:r>
      <w:r w:rsidRPr="0015724C">
        <w:rPr>
          <w:rFonts w:cstheme="minorHAnsi"/>
        </w:rPr>
        <w:t>notice</w:t>
      </w:r>
      <w:r w:rsidRPr="0015724C">
        <w:rPr>
          <w:rFonts w:cstheme="minorHAnsi"/>
          <w:spacing w:val="-5"/>
        </w:rPr>
        <w:t xml:space="preserve"> </w:t>
      </w:r>
      <w:r w:rsidRPr="0015724C">
        <w:rPr>
          <w:rFonts w:cstheme="minorHAnsi"/>
        </w:rPr>
        <w:t>thereof.</w:t>
      </w:r>
    </w:p>
    <w:p w14:paraId="26223083" w14:textId="77777777" w:rsidR="004077DF" w:rsidRPr="00D23174" w:rsidRDefault="00115347" w:rsidP="00C83491">
      <w:pPr>
        <w:pStyle w:val="Heading2"/>
      </w:pPr>
      <w:bookmarkStart w:id="228" w:name="_Toc27056740"/>
      <w:r w:rsidRPr="00D23174">
        <w:t>SPEED REGULATIONS</w:t>
      </w:r>
      <w:bookmarkEnd w:id="228"/>
    </w:p>
    <w:p w14:paraId="08ABD5C7" w14:textId="77777777" w:rsidR="004077DF" w:rsidRPr="0015724C" w:rsidRDefault="00115347" w:rsidP="00261BB6">
      <w:pPr>
        <w:pStyle w:val="Heading3"/>
      </w:pPr>
      <w:bookmarkStart w:id="229" w:name="_Toc27056741"/>
      <w:r w:rsidRPr="0015724C">
        <w:t>§ 39. SPEED REGULATIONS</w:t>
      </w:r>
      <w:bookmarkEnd w:id="229"/>
    </w:p>
    <w:p w14:paraId="4334F202" w14:textId="77777777" w:rsidR="004077DF" w:rsidRPr="0015724C" w:rsidRDefault="00115347" w:rsidP="00261BB6">
      <w:pPr>
        <w:pStyle w:val="ListParagraph"/>
        <w:numPr>
          <w:ilvl w:val="0"/>
          <w:numId w:val="7"/>
        </w:numPr>
        <w:tabs>
          <w:tab w:val="left" w:pos="1285"/>
        </w:tabs>
        <w:spacing w:before="37" w:line="240" w:lineRule="auto"/>
        <w:jc w:val="both"/>
        <w:rPr>
          <w:rFonts w:cstheme="minorHAnsi"/>
        </w:rPr>
      </w:pPr>
      <w:r w:rsidRPr="0015724C">
        <w:rPr>
          <w:rFonts w:cstheme="minorHAnsi"/>
        </w:rPr>
        <w:t>No</w:t>
      </w:r>
      <w:r w:rsidRPr="0015724C">
        <w:rPr>
          <w:rFonts w:cstheme="minorHAnsi"/>
          <w:spacing w:val="-5"/>
        </w:rPr>
        <w:t xml:space="preserve"> </w:t>
      </w:r>
      <w:r w:rsidRPr="0015724C">
        <w:rPr>
          <w:rFonts w:cstheme="minorHAnsi"/>
        </w:rPr>
        <w:t>person</w:t>
      </w:r>
      <w:r w:rsidRPr="0015724C">
        <w:rPr>
          <w:rFonts w:cstheme="minorHAnsi"/>
          <w:spacing w:val="-1"/>
        </w:rPr>
        <w:t xml:space="preserve"> </w:t>
      </w:r>
      <w:r w:rsidRPr="0015724C">
        <w:rPr>
          <w:rFonts w:cstheme="minorHAnsi"/>
        </w:rPr>
        <w:t>shall</w:t>
      </w:r>
      <w:r w:rsidRPr="0015724C">
        <w:rPr>
          <w:rFonts w:cstheme="minorHAnsi"/>
          <w:spacing w:val="-4"/>
        </w:rPr>
        <w:t xml:space="preserve"> </w:t>
      </w:r>
      <w:r w:rsidRPr="0015724C">
        <w:rPr>
          <w:rFonts w:cstheme="minorHAnsi"/>
        </w:rPr>
        <w:t>operate</w:t>
      </w:r>
      <w:r w:rsidRPr="0015724C">
        <w:rPr>
          <w:rFonts w:cstheme="minorHAnsi"/>
          <w:spacing w:val="-3"/>
        </w:rPr>
        <w:t xml:space="preserve"> </w:t>
      </w:r>
      <w:r w:rsidRPr="0015724C">
        <w:rPr>
          <w:rFonts w:cstheme="minorHAnsi"/>
        </w:rPr>
        <w:t>a</w:t>
      </w:r>
      <w:r w:rsidRPr="0015724C">
        <w:rPr>
          <w:rFonts w:cstheme="minorHAnsi"/>
          <w:spacing w:val="-4"/>
        </w:rPr>
        <w:t xml:space="preserve"> </w:t>
      </w:r>
      <w:r w:rsidRPr="0015724C">
        <w:rPr>
          <w:rFonts w:cstheme="minorHAnsi"/>
        </w:rPr>
        <w:t>vehicle</w:t>
      </w:r>
      <w:r w:rsidRPr="0015724C">
        <w:rPr>
          <w:rFonts w:cstheme="minorHAnsi"/>
          <w:spacing w:val="-5"/>
        </w:rPr>
        <w:t xml:space="preserve"> </w:t>
      </w:r>
      <w:r w:rsidRPr="0015724C">
        <w:rPr>
          <w:rFonts w:cstheme="minorHAnsi"/>
        </w:rPr>
        <w:t>in</w:t>
      </w:r>
      <w:r w:rsidRPr="0015724C">
        <w:rPr>
          <w:rFonts w:cstheme="minorHAnsi"/>
          <w:spacing w:val="-2"/>
        </w:rPr>
        <w:t xml:space="preserve"> </w:t>
      </w:r>
      <w:r w:rsidRPr="0015724C">
        <w:rPr>
          <w:rFonts w:cstheme="minorHAnsi"/>
        </w:rPr>
        <w:t>excess</w:t>
      </w:r>
      <w:r w:rsidRPr="0015724C">
        <w:rPr>
          <w:rFonts w:cstheme="minorHAnsi"/>
          <w:spacing w:val="-7"/>
        </w:rPr>
        <w:t xml:space="preserve"> </w:t>
      </w:r>
      <w:r w:rsidRPr="0015724C">
        <w:rPr>
          <w:rFonts w:cstheme="minorHAnsi"/>
        </w:rPr>
        <w:t>of</w:t>
      </w:r>
      <w:r w:rsidRPr="0015724C">
        <w:rPr>
          <w:rFonts w:cstheme="minorHAnsi"/>
          <w:spacing w:val="-6"/>
        </w:rPr>
        <w:t xml:space="preserve"> </w:t>
      </w:r>
      <w:r w:rsidRPr="0015724C">
        <w:rPr>
          <w:rFonts w:cstheme="minorHAnsi"/>
        </w:rPr>
        <w:t>the</w:t>
      </w:r>
      <w:r w:rsidRPr="0015724C">
        <w:rPr>
          <w:rFonts w:cstheme="minorHAnsi"/>
          <w:spacing w:val="-5"/>
        </w:rPr>
        <w:t xml:space="preserve"> </w:t>
      </w:r>
      <w:r w:rsidRPr="0015724C">
        <w:rPr>
          <w:rFonts w:cstheme="minorHAnsi"/>
        </w:rPr>
        <w:t>posted</w:t>
      </w:r>
      <w:r w:rsidRPr="0015724C">
        <w:rPr>
          <w:rFonts w:cstheme="minorHAnsi"/>
          <w:spacing w:val="-1"/>
        </w:rPr>
        <w:t xml:space="preserve"> </w:t>
      </w:r>
      <w:r w:rsidRPr="0015724C">
        <w:rPr>
          <w:rFonts w:cstheme="minorHAnsi"/>
        </w:rPr>
        <w:t>speed</w:t>
      </w:r>
      <w:r w:rsidRPr="0015724C">
        <w:rPr>
          <w:rFonts w:cstheme="minorHAnsi"/>
          <w:spacing w:val="-2"/>
        </w:rPr>
        <w:t xml:space="preserve"> </w:t>
      </w:r>
      <w:r w:rsidRPr="0015724C">
        <w:rPr>
          <w:rFonts w:cstheme="minorHAnsi"/>
        </w:rPr>
        <w:t>limits.</w:t>
      </w:r>
    </w:p>
    <w:p w14:paraId="613511D6" w14:textId="77777777" w:rsidR="004077DF" w:rsidRPr="0015724C" w:rsidRDefault="00115347" w:rsidP="00261BB6">
      <w:pPr>
        <w:pStyle w:val="ListParagraph"/>
        <w:numPr>
          <w:ilvl w:val="0"/>
          <w:numId w:val="7"/>
        </w:numPr>
        <w:tabs>
          <w:tab w:val="left" w:pos="1285"/>
        </w:tabs>
        <w:spacing w:line="240" w:lineRule="auto"/>
        <w:ind w:left="1291" w:hanging="360"/>
        <w:jc w:val="both"/>
        <w:rPr>
          <w:rFonts w:cstheme="minorHAnsi"/>
        </w:rPr>
      </w:pPr>
      <w:r w:rsidRPr="0015724C">
        <w:rPr>
          <w:rFonts w:cstheme="minorHAnsi"/>
        </w:rPr>
        <w:t>No</w:t>
      </w:r>
      <w:r w:rsidRPr="0015724C">
        <w:rPr>
          <w:rFonts w:cstheme="minorHAnsi"/>
          <w:spacing w:val="-4"/>
        </w:rPr>
        <w:t xml:space="preserve"> </w:t>
      </w:r>
      <w:r w:rsidRPr="0015724C">
        <w:rPr>
          <w:rFonts w:cstheme="minorHAnsi"/>
        </w:rPr>
        <w:t>person</w:t>
      </w:r>
      <w:r w:rsidRPr="0015724C">
        <w:rPr>
          <w:rFonts w:cstheme="minorHAnsi"/>
          <w:spacing w:val="-3"/>
        </w:rPr>
        <w:t xml:space="preserve"> </w:t>
      </w:r>
      <w:r w:rsidRPr="0015724C">
        <w:rPr>
          <w:rFonts w:cstheme="minorHAnsi"/>
        </w:rPr>
        <w:t>shall</w:t>
      </w:r>
      <w:r w:rsidRPr="0015724C">
        <w:rPr>
          <w:rFonts w:cstheme="minorHAnsi"/>
          <w:spacing w:val="-4"/>
        </w:rPr>
        <w:t xml:space="preserve"> </w:t>
      </w:r>
      <w:r w:rsidRPr="0015724C">
        <w:rPr>
          <w:rFonts w:cstheme="minorHAnsi"/>
        </w:rPr>
        <w:t>operate</w:t>
      </w:r>
      <w:r w:rsidRPr="0015724C">
        <w:rPr>
          <w:rFonts w:cstheme="minorHAnsi"/>
          <w:spacing w:val="-3"/>
        </w:rPr>
        <w:t xml:space="preserve"> </w:t>
      </w:r>
      <w:r w:rsidRPr="0015724C">
        <w:rPr>
          <w:rFonts w:cstheme="minorHAnsi"/>
        </w:rPr>
        <w:t>a</w:t>
      </w:r>
      <w:r w:rsidRPr="0015724C">
        <w:rPr>
          <w:rFonts w:cstheme="minorHAnsi"/>
          <w:spacing w:val="-1"/>
        </w:rPr>
        <w:t xml:space="preserve"> </w:t>
      </w:r>
      <w:r w:rsidRPr="0015724C">
        <w:rPr>
          <w:rFonts w:cstheme="minorHAnsi"/>
        </w:rPr>
        <w:t>vehicle</w:t>
      </w:r>
      <w:r w:rsidRPr="0015724C">
        <w:rPr>
          <w:rFonts w:cstheme="minorHAnsi"/>
          <w:spacing w:val="-5"/>
        </w:rPr>
        <w:t xml:space="preserve"> </w:t>
      </w:r>
      <w:r w:rsidRPr="0015724C">
        <w:rPr>
          <w:rFonts w:cstheme="minorHAnsi"/>
        </w:rPr>
        <w:t>at</w:t>
      </w:r>
      <w:r w:rsidRPr="0015724C">
        <w:rPr>
          <w:rFonts w:cstheme="minorHAnsi"/>
          <w:spacing w:val="-4"/>
        </w:rPr>
        <w:t xml:space="preserve"> </w:t>
      </w:r>
      <w:r w:rsidRPr="0015724C">
        <w:rPr>
          <w:rFonts w:cstheme="minorHAnsi"/>
        </w:rPr>
        <w:t>a</w:t>
      </w:r>
      <w:r w:rsidRPr="0015724C">
        <w:rPr>
          <w:rFonts w:cstheme="minorHAnsi"/>
          <w:spacing w:val="-1"/>
        </w:rPr>
        <w:t xml:space="preserve"> </w:t>
      </w:r>
      <w:r w:rsidRPr="0015724C">
        <w:rPr>
          <w:rFonts w:cstheme="minorHAnsi"/>
        </w:rPr>
        <w:t>speed</w:t>
      </w:r>
      <w:r w:rsidRPr="0015724C">
        <w:rPr>
          <w:rFonts w:cstheme="minorHAnsi"/>
          <w:spacing w:val="-1"/>
        </w:rPr>
        <w:t xml:space="preserve"> </w:t>
      </w:r>
      <w:r w:rsidRPr="0015724C">
        <w:rPr>
          <w:rFonts w:cstheme="minorHAnsi"/>
        </w:rPr>
        <w:t>greater</w:t>
      </w:r>
      <w:r w:rsidRPr="0015724C">
        <w:rPr>
          <w:rFonts w:cstheme="minorHAnsi"/>
          <w:spacing w:val="-4"/>
        </w:rPr>
        <w:t xml:space="preserve"> </w:t>
      </w:r>
      <w:r w:rsidRPr="0015724C">
        <w:rPr>
          <w:rFonts w:cstheme="minorHAnsi"/>
        </w:rPr>
        <w:t>than</w:t>
      </w:r>
      <w:r w:rsidRPr="0015724C">
        <w:rPr>
          <w:rFonts w:cstheme="minorHAnsi"/>
          <w:spacing w:val="-3"/>
        </w:rPr>
        <w:t xml:space="preserve"> </w:t>
      </w:r>
      <w:r w:rsidRPr="0015724C">
        <w:rPr>
          <w:rFonts w:cstheme="minorHAnsi"/>
        </w:rPr>
        <w:t>reasonable</w:t>
      </w:r>
      <w:r w:rsidRPr="0015724C">
        <w:rPr>
          <w:rFonts w:cstheme="minorHAnsi"/>
          <w:spacing w:val="-5"/>
        </w:rPr>
        <w:t xml:space="preserve"> </w:t>
      </w:r>
      <w:r w:rsidRPr="0015724C">
        <w:rPr>
          <w:rFonts w:cstheme="minorHAnsi"/>
        </w:rPr>
        <w:t>and</w:t>
      </w:r>
      <w:r w:rsidRPr="0015724C">
        <w:rPr>
          <w:rFonts w:cstheme="minorHAnsi"/>
          <w:spacing w:val="-2"/>
        </w:rPr>
        <w:t xml:space="preserve"> </w:t>
      </w:r>
      <w:r w:rsidRPr="0015724C">
        <w:rPr>
          <w:rFonts w:cstheme="minorHAnsi"/>
        </w:rPr>
        <w:t>prudent</w:t>
      </w:r>
      <w:r w:rsidRPr="0015724C">
        <w:rPr>
          <w:rFonts w:cstheme="minorHAnsi"/>
          <w:spacing w:val="-3"/>
        </w:rPr>
        <w:t xml:space="preserve"> </w:t>
      </w:r>
      <w:r w:rsidRPr="0015724C">
        <w:rPr>
          <w:rFonts w:cstheme="minorHAnsi"/>
        </w:rPr>
        <w:t>with</w:t>
      </w:r>
      <w:r w:rsidRPr="0015724C">
        <w:rPr>
          <w:rFonts w:cstheme="minorHAnsi"/>
          <w:spacing w:val="-3"/>
        </w:rPr>
        <w:t xml:space="preserve"> </w:t>
      </w:r>
      <w:r w:rsidRPr="0015724C">
        <w:rPr>
          <w:rFonts w:cstheme="minorHAnsi"/>
        </w:rPr>
        <w:t>regard</w:t>
      </w:r>
      <w:r w:rsidRPr="0015724C">
        <w:rPr>
          <w:rFonts w:cstheme="minorHAnsi"/>
          <w:spacing w:val="-2"/>
        </w:rPr>
        <w:t xml:space="preserve"> </w:t>
      </w:r>
      <w:r w:rsidRPr="0015724C">
        <w:rPr>
          <w:rFonts w:cstheme="minorHAnsi"/>
        </w:rPr>
        <w:t>to</w:t>
      </w:r>
      <w:r w:rsidRPr="0015724C">
        <w:rPr>
          <w:rFonts w:cstheme="minorHAnsi"/>
          <w:spacing w:val="-3"/>
        </w:rPr>
        <w:t xml:space="preserve"> </w:t>
      </w:r>
      <w:r w:rsidRPr="0015724C">
        <w:rPr>
          <w:rFonts w:cstheme="minorHAnsi"/>
        </w:rPr>
        <w:t>traffic</w:t>
      </w:r>
      <w:r w:rsidRPr="0015724C">
        <w:rPr>
          <w:rFonts w:cstheme="minorHAnsi"/>
          <w:spacing w:val="-5"/>
        </w:rPr>
        <w:t xml:space="preserve"> </w:t>
      </w:r>
      <w:r w:rsidRPr="0015724C">
        <w:rPr>
          <w:rFonts w:cstheme="minorHAnsi"/>
        </w:rPr>
        <w:t>and</w:t>
      </w:r>
      <w:r w:rsidRPr="0015724C">
        <w:rPr>
          <w:rFonts w:cstheme="minorHAnsi"/>
          <w:spacing w:val="-3"/>
        </w:rPr>
        <w:t xml:space="preserve"> </w:t>
      </w:r>
      <w:r w:rsidRPr="0015724C">
        <w:rPr>
          <w:rFonts w:cstheme="minorHAnsi"/>
        </w:rPr>
        <w:t>the use of the way and the safety of the public. When no speed limit signs are erected, vehicles shall not exceed thirty (30) miles per hour in a thickly settled district and shall not exceed forty (40) miles per hour in a non- thickly settled</w:t>
      </w:r>
      <w:r w:rsidRPr="0015724C">
        <w:rPr>
          <w:rFonts w:cstheme="minorHAnsi"/>
          <w:spacing w:val="-14"/>
        </w:rPr>
        <w:t xml:space="preserve"> </w:t>
      </w:r>
      <w:r w:rsidRPr="0015724C">
        <w:rPr>
          <w:rFonts w:cstheme="minorHAnsi"/>
        </w:rPr>
        <w:t>district.</w:t>
      </w:r>
    </w:p>
    <w:p w14:paraId="4BFA3A26" w14:textId="77777777" w:rsidR="004077DF" w:rsidRPr="0015724C" w:rsidRDefault="00115347" w:rsidP="00261BB6">
      <w:pPr>
        <w:pStyle w:val="ListParagraph"/>
        <w:numPr>
          <w:ilvl w:val="0"/>
          <w:numId w:val="7"/>
        </w:numPr>
        <w:tabs>
          <w:tab w:val="left" w:pos="1281"/>
          <w:tab w:val="left" w:pos="1283"/>
        </w:tabs>
        <w:spacing w:before="1" w:line="240" w:lineRule="auto"/>
        <w:ind w:left="1282" w:hanging="351"/>
        <w:jc w:val="both"/>
        <w:rPr>
          <w:rFonts w:cstheme="minorHAnsi"/>
        </w:rPr>
      </w:pPr>
      <w:r w:rsidRPr="0015724C">
        <w:rPr>
          <w:rFonts w:cstheme="minorHAnsi"/>
        </w:rPr>
        <w:t>No</w:t>
      </w:r>
      <w:r w:rsidRPr="0015724C">
        <w:rPr>
          <w:rFonts w:cstheme="minorHAnsi"/>
          <w:spacing w:val="-5"/>
        </w:rPr>
        <w:t xml:space="preserve"> </w:t>
      </w:r>
      <w:r w:rsidRPr="0015724C">
        <w:rPr>
          <w:rFonts w:cstheme="minorHAnsi"/>
        </w:rPr>
        <w:t>vehicle</w:t>
      </w:r>
      <w:r w:rsidRPr="0015724C">
        <w:rPr>
          <w:rFonts w:cstheme="minorHAnsi"/>
          <w:spacing w:val="-3"/>
        </w:rPr>
        <w:t xml:space="preserve"> </w:t>
      </w:r>
      <w:r w:rsidRPr="0015724C">
        <w:rPr>
          <w:rFonts w:cstheme="minorHAnsi"/>
        </w:rPr>
        <w:t>shall</w:t>
      </w:r>
      <w:r w:rsidRPr="0015724C">
        <w:rPr>
          <w:rFonts w:cstheme="minorHAnsi"/>
          <w:spacing w:val="-3"/>
        </w:rPr>
        <w:t xml:space="preserve"> </w:t>
      </w:r>
      <w:r w:rsidRPr="0015724C">
        <w:rPr>
          <w:rFonts w:cstheme="minorHAnsi"/>
        </w:rPr>
        <w:t>exceed</w:t>
      </w:r>
      <w:r w:rsidRPr="0015724C">
        <w:rPr>
          <w:rFonts w:cstheme="minorHAnsi"/>
          <w:spacing w:val="-1"/>
        </w:rPr>
        <w:t xml:space="preserve"> </w:t>
      </w:r>
      <w:r w:rsidRPr="0015724C">
        <w:rPr>
          <w:rFonts w:cstheme="minorHAnsi"/>
        </w:rPr>
        <w:t>twenty (20)</w:t>
      </w:r>
      <w:r w:rsidRPr="0015724C">
        <w:rPr>
          <w:rFonts w:cstheme="minorHAnsi"/>
          <w:spacing w:val="-6"/>
        </w:rPr>
        <w:t xml:space="preserve"> </w:t>
      </w:r>
      <w:r w:rsidRPr="0015724C">
        <w:rPr>
          <w:rFonts w:cstheme="minorHAnsi"/>
        </w:rPr>
        <w:t>miles</w:t>
      </w:r>
      <w:r w:rsidRPr="0015724C">
        <w:rPr>
          <w:rFonts w:cstheme="minorHAnsi"/>
          <w:spacing w:val="-6"/>
        </w:rPr>
        <w:t xml:space="preserve"> </w:t>
      </w:r>
      <w:r w:rsidRPr="0015724C">
        <w:rPr>
          <w:rFonts w:cstheme="minorHAnsi"/>
        </w:rPr>
        <w:t>per</w:t>
      </w:r>
      <w:r w:rsidRPr="0015724C">
        <w:rPr>
          <w:rFonts w:cstheme="minorHAnsi"/>
          <w:spacing w:val="-3"/>
        </w:rPr>
        <w:t xml:space="preserve"> </w:t>
      </w:r>
      <w:r w:rsidRPr="0015724C">
        <w:rPr>
          <w:rFonts w:cstheme="minorHAnsi"/>
        </w:rPr>
        <w:t>hour</w:t>
      </w:r>
      <w:r w:rsidRPr="0015724C">
        <w:rPr>
          <w:rFonts w:cstheme="minorHAnsi"/>
          <w:spacing w:val="-4"/>
        </w:rPr>
        <w:t xml:space="preserve"> </w:t>
      </w:r>
      <w:r w:rsidRPr="0015724C">
        <w:rPr>
          <w:rFonts w:cstheme="minorHAnsi"/>
        </w:rPr>
        <w:t>in</w:t>
      </w:r>
      <w:r w:rsidRPr="0015724C">
        <w:rPr>
          <w:rFonts w:cstheme="minorHAnsi"/>
          <w:spacing w:val="-2"/>
        </w:rPr>
        <w:t xml:space="preserve"> </w:t>
      </w:r>
      <w:r w:rsidRPr="0015724C">
        <w:rPr>
          <w:rFonts w:cstheme="minorHAnsi"/>
        </w:rPr>
        <w:t>a</w:t>
      </w:r>
      <w:r w:rsidRPr="0015724C">
        <w:rPr>
          <w:rFonts w:cstheme="minorHAnsi"/>
          <w:spacing w:val="-3"/>
        </w:rPr>
        <w:t xml:space="preserve"> </w:t>
      </w:r>
      <w:r w:rsidRPr="0015724C">
        <w:rPr>
          <w:rFonts w:cstheme="minorHAnsi"/>
        </w:rPr>
        <w:t>posted</w:t>
      </w:r>
      <w:r w:rsidRPr="0015724C">
        <w:rPr>
          <w:rFonts w:cstheme="minorHAnsi"/>
          <w:spacing w:val="-1"/>
        </w:rPr>
        <w:t xml:space="preserve"> </w:t>
      </w:r>
      <w:r w:rsidRPr="0015724C">
        <w:rPr>
          <w:rFonts w:cstheme="minorHAnsi"/>
        </w:rPr>
        <w:t>school</w:t>
      </w:r>
      <w:r w:rsidRPr="0015724C">
        <w:rPr>
          <w:rFonts w:cstheme="minorHAnsi"/>
          <w:spacing w:val="-5"/>
        </w:rPr>
        <w:t xml:space="preserve"> </w:t>
      </w:r>
      <w:r w:rsidRPr="0015724C">
        <w:rPr>
          <w:rFonts w:cstheme="minorHAnsi"/>
        </w:rPr>
        <w:t>zone.</w:t>
      </w:r>
    </w:p>
    <w:p w14:paraId="5995A3DD" w14:textId="77777777" w:rsidR="004077DF" w:rsidRDefault="00115347" w:rsidP="00C83491">
      <w:pPr>
        <w:pStyle w:val="Heading2"/>
      </w:pPr>
      <w:bookmarkStart w:id="230" w:name="_Toc27056742"/>
      <w:r w:rsidRPr="00D23174">
        <w:lastRenderedPageBreak/>
        <w:t>PEDESTRIAN CONTROL REGULATIONS</w:t>
      </w:r>
      <w:bookmarkEnd w:id="230"/>
    </w:p>
    <w:p w14:paraId="5CBC29E1" w14:textId="77777777" w:rsidR="004077DF" w:rsidRPr="0015724C" w:rsidRDefault="00115347" w:rsidP="00261BB6">
      <w:pPr>
        <w:pStyle w:val="Heading3"/>
        <w:ind w:right="0"/>
      </w:pPr>
      <w:bookmarkStart w:id="231" w:name="_Toc27056743"/>
      <w:r w:rsidRPr="0015724C">
        <w:t>§ 40. CROSSING WAYS OR ROADWAYS</w:t>
      </w:r>
      <w:bookmarkEnd w:id="231"/>
    </w:p>
    <w:p w14:paraId="399F795A" w14:textId="77777777" w:rsidR="004077DF" w:rsidRPr="0015724C" w:rsidRDefault="00115347" w:rsidP="00261BB6">
      <w:pPr>
        <w:pStyle w:val="ListParagraph"/>
        <w:numPr>
          <w:ilvl w:val="0"/>
          <w:numId w:val="6"/>
        </w:numPr>
        <w:tabs>
          <w:tab w:val="left" w:pos="1194"/>
        </w:tabs>
        <w:spacing w:before="39" w:after="0" w:line="240" w:lineRule="auto"/>
        <w:ind w:hanging="360"/>
        <w:jc w:val="both"/>
        <w:rPr>
          <w:rFonts w:cstheme="minorHAnsi"/>
        </w:rPr>
      </w:pPr>
      <w:r w:rsidRPr="0015724C">
        <w:rPr>
          <w:rFonts w:cstheme="minorHAnsi"/>
        </w:rPr>
        <w:t>Pedestrians</w:t>
      </w:r>
      <w:r w:rsidRPr="0015724C">
        <w:rPr>
          <w:rFonts w:cstheme="minorHAnsi"/>
          <w:spacing w:val="-3"/>
        </w:rPr>
        <w:t xml:space="preserve"> </w:t>
      </w:r>
      <w:r w:rsidRPr="0015724C">
        <w:rPr>
          <w:rFonts w:cstheme="minorHAnsi"/>
        </w:rPr>
        <w:t>shall</w:t>
      </w:r>
      <w:r w:rsidRPr="0015724C">
        <w:rPr>
          <w:rFonts w:cstheme="minorHAnsi"/>
          <w:spacing w:val="-4"/>
        </w:rPr>
        <w:t xml:space="preserve"> </w:t>
      </w:r>
      <w:r w:rsidRPr="0015724C">
        <w:rPr>
          <w:rFonts w:cstheme="minorHAnsi"/>
        </w:rPr>
        <w:t>obey</w:t>
      </w:r>
      <w:r w:rsidRPr="0015724C">
        <w:rPr>
          <w:rFonts w:cstheme="minorHAnsi"/>
          <w:spacing w:val="-1"/>
        </w:rPr>
        <w:t xml:space="preserve"> </w:t>
      </w:r>
      <w:r w:rsidRPr="0015724C">
        <w:rPr>
          <w:rFonts w:cstheme="minorHAnsi"/>
        </w:rPr>
        <w:t>the</w:t>
      </w:r>
      <w:r w:rsidRPr="0015724C">
        <w:rPr>
          <w:rFonts w:cstheme="minorHAnsi"/>
          <w:spacing w:val="-3"/>
        </w:rPr>
        <w:t xml:space="preserve"> </w:t>
      </w:r>
      <w:r w:rsidRPr="0015724C">
        <w:rPr>
          <w:rFonts w:cstheme="minorHAnsi"/>
        </w:rPr>
        <w:t>directions</w:t>
      </w:r>
      <w:r w:rsidRPr="0015724C">
        <w:rPr>
          <w:rFonts w:cstheme="minorHAnsi"/>
          <w:spacing w:val="-2"/>
        </w:rPr>
        <w:t xml:space="preserve"> </w:t>
      </w:r>
      <w:r w:rsidRPr="0015724C">
        <w:rPr>
          <w:rFonts w:cstheme="minorHAnsi"/>
        </w:rPr>
        <w:t>of</w:t>
      </w:r>
      <w:r w:rsidRPr="0015724C">
        <w:rPr>
          <w:rFonts w:cstheme="minorHAnsi"/>
          <w:spacing w:val="-3"/>
        </w:rPr>
        <w:t xml:space="preserve"> </w:t>
      </w:r>
      <w:r w:rsidRPr="0015724C">
        <w:rPr>
          <w:rFonts w:cstheme="minorHAnsi"/>
        </w:rPr>
        <w:t>officers</w:t>
      </w:r>
      <w:r w:rsidRPr="0015724C">
        <w:rPr>
          <w:rFonts w:cstheme="minorHAnsi"/>
          <w:spacing w:val="-3"/>
        </w:rPr>
        <w:t xml:space="preserve"> </w:t>
      </w:r>
      <w:r w:rsidRPr="0015724C">
        <w:rPr>
          <w:rFonts w:cstheme="minorHAnsi"/>
        </w:rPr>
        <w:t>directing</w:t>
      </w:r>
      <w:r w:rsidRPr="0015724C">
        <w:rPr>
          <w:rFonts w:cstheme="minorHAnsi"/>
          <w:spacing w:val="-4"/>
        </w:rPr>
        <w:t xml:space="preserve"> </w:t>
      </w:r>
      <w:r w:rsidRPr="0015724C">
        <w:rPr>
          <w:rFonts w:cstheme="minorHAnsi"/>
        </w:rPr>
        <w:t>traffic.</w:t>
      </w:r>
      <w:r w:rsidRPr="0015724C">
        <w:rPr>
          <w:rFonts w:cstheme="minorHAnsi"/>
          <w:spacing w:val="-2"/>
        </w:rPr>
        <w:t xml:space="preserve"> </w:t>
      </w:r>
      <w:r w:rsidRPr="0015724C">
        <w:rPr>
          <w:rFonts w:cstheme="minorHAnsi"/>
        </w:rPr>
        <w:t>Whenever</w:t>
      </w:r>
      <w:r w:rsidRPr="0015724C">
        <w:rPr>
          <w:rFonts w:cstheme="minorHAnsi"/>
          <w:spacing w:val="-4"/>
        </w:rPr>
        <w:t xml:space="preserve"> </w:t>
      </w:r>
      <w:r w:rsidRPr="0015724C">
        <w:rPr>
          <w:rFonts w:cstheme="minorHAnsi"/>
        </w:rPr>
        <w:t>there</w:t>
      </w:r>
      <w:r w:rsidRPr="0015724C">
        <w:rPr>
          <w:rFonts w:cstheme="minorHAnsi"/>
          <w:spacing w:val="-2"/>
        </w:rPr>
        <w:t xml:space="preserve"> </w:t>
      </w:r>
      <w:r w:rsidRPr="0015724C">
        <w:rPr>
          <w:rFonts w:cstheme="minorHAnsi"/>
        </w:rPr>
        <w:t>is</w:t>
      </w:r>
      <w:r w:rsidRPr="0015724C">
        <w:rPr>
          <w:rFonts w:cstheme="minorHAnsi"/>
          <w:spacing w:val="-3"/>
        </w:rPr>
        <w:t xml:space="preserve"> </w:t>
      </w:r>
      <w:r w:rsidRPr="0015724C">
        <w:rPr>
          <w:rFonts w:cstheme="minorHAnsi"/>
        </w:rPr>
        <w:t>an</w:t>
      </w:r>
      <w:r w:rsidRPr="0015724C">
        <w:rPr>
          <w:rFonts w:cstheme="minorHAnsi"/>
          <w:spacing w:val="-1"/>
        </w:rPr>
        <w:t xml:space="preserve"> </w:t>
      </w:r>
      <w:r w:rsidRPr="0015724C">
        <w:rPr>
          <w:rFonts w:cstheme="minorHAnsi"/>
        </w:rPr>
        <w:t>officer</w:t>
      </w:r>
      <w:r w:rsidRPr="0015724C">
        <w:rPr>
          <w:rFonts w:cstheme="minorHAnsi"/>
          <w:spacing w:val="-1"/>
        </w:rPr>
        <w:t xml:space="preserve"> </w:t>
      </w:r>
      <w:r w:rsidRPr="0015724C">
        <w:rPr>
          <w:rFonts w:cstheme="minorHAnsi"/>
        </w:rPr>
        <w:t>directing</w:t>
      </w:r>
      <w:r w:rsidRPr="0015724C">
        <w:rPr>
          <w:rFonts w:cstheme="minorHAnsi"/>
          <w:spacing w:val="-4"/>
        </w:rPr>
        <w:t xml:space="preserve"> </w:t>
      </w:r>
      <w:r w:rsidRPr="0015724C">
        <w:rPr>
          <w:rFonts w:cstheme="minorHAnsi"/>
        </w:rPr>
        <w:t>traffic,</w:t>
      </w:r>
      <w:r w:rsidRPr="0015724C">
        <w:rPr>
          <w:rFonts w:cstheme="minorHAnsi"/>
          <w:spacing w:val="-1"/>
        </w:rPr>
        <w:t xml:space="preserve"> </w:t>
      </w:r>
      <w:r w:rsidRPr="0015724C">
        <w:rPr>
          <w:rFonts w:cstheme="minorHAnsi"/>
        </w:rPr>
        <w:t>or whenever there is a traffic control signal within three hundred (300) feet of a pedestrian, no such pedestrian shall cross a way or roadway except at such controlled location. Pedestrian crossings shall be made within the limits of marked crosswalk and as hereinafter</w:t>
      </w:r>
      <w:r w:rsidRPr="0015724C">
        <w:rPr>
          <w:rFonts w:cstheme="minorHAnsi"/>
          <w:spacing w:val="-30"/>
        </w:rPr>
        <w:t xml:space="preserve"> </w:t>
      </w:r>
      <w:r w:rsidRPr="0015724C">
        <w:rPr>
          <w:rFonts w:cstheme="minorHAnsi"/>
        </w:rPr>
        <w:t>provided.</w:t>
      </w:r>
    </w:p>
    <w:p w14:paraId="35FF38A7" w14:textId="77777777" w:rsidR="004077DF" w:rsidRPr="0015724C" w:rsidRDefault="004077DF" w:rsidP="00127EFC">
      <w:pPr>
        <w:pStyle w:val="BodyText"/>
      </w:pPr>
    </w:p>
    <w:p w14:paraId="1B2D3909" w14:textId="77777777" w:rsidR="006E4B5C" w:rsidRPr="006E4B5C" w:rsidRDefault="00115347" w:rsidP="00261BB6">
      <w:pPr>
        <w:pStyle w:val="ListParagraph"/>
        <w:numPr>
          <w:ilvl w:val="0"/>
          <w:numId w:val="6"/>
        </w:numPr>
        <w:tabs>
          <w:tab w:val="left" w:pos="1194"/>
        </w:tabs>
        <w:spacing w:after="0" w:line="240" w:lineRule="auto"/>
        <w:ind w:hanging="360"/>
        <w:jc w:val="both"/>
      </w:pPr>
      <w:r w:rsidRPr="006E4B5C">
        <w:rPr>
          <w:rFonts w:cstheme="minorHAnsi"/>
        </w:rPr>
        <w:t>It shall be unlawful for any person to activate a pedestrian control signal or enter a crosswalk unless the person intends to cross the</w:t>
      </w:r>
      <w:r w:rsidRPr="006E4B5C">
        <w:rPr>
          <w:rFonts w:cstheme="minorHAnsi"/>
          <w:spacing w:val="-17"/>
        </w:rPr>
        <w:t xml:space="preserve"> </w:t>
      </w:r>
      <w:r w:rsidRPr="006E4B5C">
        <w:rPr>
          <w:rFonts w:cstheme="minorHAnsi"/>
        </w:rPr>
        <w:t>roadway.</w:t>
      </w:r>
    </w:p>
    <w:p w14:paraId="30F1C3FF" w14:textId="77777777" w:rsidR="004077DF" w:rsidRPr="0015724C" w:rsidRDefault="00115347" w:rsidP="00261BB6">
      <w:pPr>
        <w:pStyle w:val="Heading3"/>
        <w:ind w:right="0"/>
      </w:pPr>
      <w:bookmarkStart w:id="232" w:name="_Toc27056744"/>
      <w:r w:rsidRPr="0015724C">
        <w:t>§ 41. ACTIVATION OF TRAFFIC CONTROL SIGNALS</w:t>
      </w:r>
      <w:bookmarkEnd w:id="232"/>
    </w:p>
    <w:p w14:paraId="45F8CA2E" w14:textId="77777777" w:rsidR="004077DF" w:rsidRPr="0015724C" w:rsidRDefault="00115347" w:rsidP="00261BB6">
      <w:pPr>
        <w:pStyle w:val="ListParagraph"/>
        <w:numPr>
          <w:ilvl w:val="0"/>
          <w:numId w:val="5"/>
        </w:numPr>
        <w:tabs>
          <w:tab w:val="left" w:pos="1239"/>
        </w:tabs>
        <w:spacing w:before="39" w:after="0" w:line="240" w:lineRule="auto"/>
        <w:ind w:hanging="360"/>
        <w:jc w:val="both"/>
        <w:rPr>
          <w:rFonts w:cstheme="minorHAnsi"/>
        </w:rPr>
      </w:pPr>
      <w:r w:rsidRPr="0015724C">
        <w:rPr>
          <w:rFonts w:cstheme="minorHAnsi"/>
        </w:rPr>
        <w:t>At a traffic control signal location where pedestrian indications are provided but which are shown only upon activation</w:t>
      </w:r>
      <w:r w:rsidRPr="0015724C">
        <w:rPr>
          <w:rFonts w:cstheme="minorHAnsi"/>
          <w:spacing w:val="-11"/>
        </w:rPr>
        <w:t xml:space="preserve"> </w:t>
      </w:r>
      <w:r w:rsidRPr="0015724C">
        <w:rPr>
          <w:rFonts w:cstheme="minorHAnsi"/>
        </w:rPr>
        <w:t>by</w:t>
      </w:r>
      <w:r w:rsidRPr="0015724C">
        <w:rPr>
          <w:rFonts w:cstheme="minorHAnsi"/>
          <w:spacing w:val="-12"/>
        </w:rPr>
        <w:t xml:space="preserve"> </w:t>
      </w:r>
      <w:r w:rsidRPr="0015724C">
        <w:rPr>
          <w:rFonts w:cstheme="minorHAnsi"/>
        </w:rPr>
        <w:t>a</w:t>
      </w:r>
      <w:r w:rsidRPr="0015724C">
        <w:rPr>
          <w:rFonts w:cstheme="minorHAnsi"/>
          <w:spacing w:val="-15"/>
        </w:rPr>
        <w:t xml:space="preserve"> </w:t>
      </w:r>
      <w:r w:rsidRPr="0015724C">
        <w:rPr>
          <w:rFonts w:cstheme="minorHAnsi"/>
        </w:rPr>
        <w:t>pedestrian</w:t>
      </w:r>
      <w:r w:rsidRPr="0015724C">
        <w:rPr>
          <w:rFonts w:cstheme="minorHAnsi"/>
          <w:spacing w:val="-11"/>
        </w:rPr>
        <w:t xml:space="preserve"> </w:t>
      </w:r>
      <w:r w:rsidRPr="0015724C">
        <w:rPr>
          <w:rFonts w:cstheme="minorHAnsi"/>
        </w:rPr>
        <w:t>push</w:t>
      </w:r>
      <w:r w:rsidRPr="0015724C">
        <w:rPr>
          <w:rFonts w:cstheme="minorHAnsi"/>
          <w:spacing w:val="-11"/>
        </w:rPr>
        <w:t xml:space="preserve"> </w:t>
      </w:r>
      <w:r w:rsidRPr="0015724C">
        <w:rPr>
          <w:rFonts w:cstheme="minorHAnsi"/>
        </w:rPr>
        <w:t>button,</w:t>
      </w:r>
      <w:r w:rsidRPr="0015724C">
        <w:rPr>
          <w:rFonts w:cstheme="minorHAnsi"/>
          <w:spacing w:val="-14"/>
        </w:rPr>
        <w:t xml:space="preserve"> </w:t>
      </w:r>
      <w:r w:rsidRPr="0015724C">
        <w:rPr>
          <w:rFonts w:cstheme="minorHAnsi"/>
        </w:rPr>
        <w:t>no</w:t>
      </w:r>
      <w:r w:rsidRPr="0015724C">
        <w:rPr>
          <w:rFonts w:cstheme="minorHAnsi"/>
          <w:spacing w:val="-14"/>
        </w:rPr>
        <w:t xml:space="preserve"> </w:t>
      </w:r>
      <w:r w:rsidRPr="0015724C">
        <w:rPr>
          <w:rFonts w:cstheme="minorHAnsi"/>
        </w:rPr>
        <w:t>pedestrian</w:t>
      </w:r>
      <w:r w:rsidRPr="0015724C">
        <w:rPr>
          <w:rFonts w:cstheme="minorHAnsi"/>
          <w:spacing w:val="-11"/>
        </w:rPr>
        <w:t xml:space="preserve"> </w:t>
      </w:r>
      <w:r w:rsidRPr="0015724C">
        <w:rPr>
          <w:rFonts w:cstheme="minorHAnsi"/>
        </w:rPr>
        <w:t>shall</w:t>
      </w:r>
      <w:r w:rsidRPr="0015724C">
        <w:rPr>
          <w:rFonts w:cstheme="minorHAnsi"/>
          <w:spacing w:val="-15"/>
        </w:rPr>
        <w:t xml:space="preserve"> </w:t>
      </w:r>
      <w:r w:rsidRPr="0015724C">
        <w:rPr>
          <w:rFonts w:cstheme="minorHAnsi"/>
        </w:rPr>
        <w:t>cross</w:t>
      </w:r>
      <w:r w:rsidRPr="0015724C">
        <w:rPr>
          <w:rFonts w:cstheme="minorHAnsi"/>
          <w:spacing w:val="-13"/>
        </w:rPr>
        <w:t xml:space="preserve"> </w:t>
      </w:r>
      <w:r w:rsidRPr="0015724C">
        <w:rPr>
          <w:rFonts w:cstheme="minorHAnsi"/>
        </w:rPr>
        <w:t>a</w:t>
      </w:r>
      <w:r w:rsidRPr="0015724C">
        <w:rPr>
          <w:rFonts w:cstheme="minorHAnsi"/>
          <w:spacing w:val="-12"/>
        </w:rPr>
        <w:t xml:space="preserve"> </w:t>
      </w:r>
      <w:r w:rsidRPr="0015724C">
        <w:rPr>
          <w:rFonts w:cstheme="minorHAnsi"/>
        </w:rPr>
        <w:t>roadway</w:t>
      </w:r>
      <w:r w:rsidRPr="0015724C">
        <w:rPr>
          <w:rFonts w:cstheme="minorHAnsi"/>
          <w:spacing w:val="-11"/>
        </w:rPr>
        <w:t xml:space="preserve"> </w:t>
      </w:r>
      <w:r w:rsidRPr="0015724C">
        <w:rPr>
          <w:rFonts w:cstheme="minorHAnsi"/>
        </w:rPr>
        <w:t>unless</w:t>
      </w:r>
      <w:r w:rsidRPr="0015724C">
        <w:rPr>
          <w:rFonts w:cstheme="minorHAnsi"/>
          <w:spacing w:val="-13"/>
        </w:rPr>
        <w:t xml:space="preserve"> </w:t>
      </w:r>
      <w:r w:rsidRPr="0015724C">
        <w:rPr>
          <w:rFonts w:cstheme="minorHAnsi"/>
        </w:rPr>
        <w:t>or</w:t>
      </w:r>
      <w:r w:rsidRPr="0015724C">
        <w:rPr>
          <w:rFonts w:cstheme="minorHAnsi"/>
          <w:spacing w:val="-12"/>
        </w:rPr>
        <w:t xml:space="preserve"> </w:t>
      </w:r>
      <w:r w:rsidRPr="0015724C">
        <w:rPr>
          <w:rFonts w:cstheme="minorHAnsi"/>
        </w:rPr>
        <w:t>until</w:t>
      </w:r>
      <w:r w:rsidRPr="0015724C">
        <w:rPr>
          <w:rFonts w:cstheme="minorHAnsi"/>
          <w:spacing w:val="-17"/>
        </w:rPr>
        <w:t xml:space="preserve"> </w:t>
      </w:r>
      <w:r w:rsidRPr="0015724C">
        <w:rPr>
          <w:rFonts w:cstheme="minorHAnsi"/>
        </w:rPr>
        <w:t>the</w:t>
      </w:r>
      <w:r w:rsidRPr="0015724C">
        <w:rPr>
          <w:rFonts w:cstheme="minorHAnsi"/>
          <w:spacing w:val="-15"/>
        </w:rPr>
        <w:t xml:space="preserve"> </w:t>
      </w:r>
      <w:r w:rsidRPr="0015724C">
        <w:rPr>
          <w:rFonts w:cstheme="minorHAnsi"/>
        </w:rPr>
        <w:t>pedestrian</w:t>
      </w:r>
      <w:r w:rsidRPr="0015724C">
        <w:rPr>
          <w:rFonts w:cstheme="minorHAnsi"/>
          <w:spacing w:val="-11"/>
        </w:rPr>
        <w:t xml:space="preserve"> </w:t>
      </w:r>
      <w:r w:rsidRPr="0015724C">
        <w:rPr>
          <w:rFonts w:cstheme="minorHAnsi"/>
        </w:rPr>
        <w:t>control signal push button has been activated and the pedestrian shall then cross only on the proper pedestrian signal indication. At traffic control signal locations where no pedestrian indication is provided, pedestrians shall cross only on the green indication for such crossing. If necessary, the green indication shall be activated by the pedestrian by means of a push</w:t>
      </w:r>
      <w:r w:rsidRPr="0015724C">
        <w:rPr>
          <w:rFonts w:cstheme="minorHAnsi"/>
          <w:spacing w:val="-21"/>
        </w:rPr>
        <w:t xml:space="preserve"> </w:t>
      </w:r>
      <w:r w:rsidRPr="0015724C">
        <w:rPr>
          <w:rFonts w:cstheme="minorHAnsi"/>
        </w:rPr>
        <w:t>button.</w:t>
      </w:r>
    </w:p>
    <w:p w14:paraId="7471178E" w14:textId="77777777" w:rsidR="004077DF" w:rsidRPr="0015724C" w:rsidRDefault="004077DF" w:rsidP="00127EFC">
      <w:pPr>
        <w:pStyle w:val="BodyText"/>
      </w:pPr>
    </w:p>
    <w:p w14:paraId="31A1A26A" w14:textId="77777777" w:rsidR="004077DF" w:rsidRDefault="00115347" w:rsidP="00261BB6">
      <w:pPr>
        <w:pStyle w:val="ListParagraph"/>
        <w:numPr>
          <w:ilvl w:val="0"/>
          <w:numId w:val="5"/>
        </w:numPr>
        <w:tabs>
          <w:tab w:val="left" w:pos="1239"/>
        </w:tabs>
        <w:spacing w:line="240" w:lineRule="auto"/>
        <w:ind w:right="25" w:hanging="360"/>
        <w:jc w:val="both"/>
        <w:rPr>
          <w:rFonts w:cstheme="minorHAnsi"/>
        </w:rPr>
      </w:pPr>
      <w:r w:rsidRPr="0015724C">
        <w:rPr>
          <w:rFonts w:cstheme="minorHAnsi"/>
        </w:rPr>
        <w:t>At</w:t>
      </w:r>
      <w:r w:rsidRPr="0015724C">
        <w:rPr>
          <w:rFonts w:cstheme="minorHAnsi"/>
          <w:spacing w:val="-9"/>
        </w:rPr>
        <w:t xml:space="preserve"> </w:t>
      </w:r>
      <w:r w:rsidRPr="0015724C">
        <w:rPr>
          <w:rFonts w:cstheme="minorHAnsi"/>
        </w:rPr>
        <w:t>a</w:t>
      </w:r>
      <w:r w:rsidRPr="0015724C">
        <w:rPr>
          <w:rFonts w:cstheme="minorHAnsi"/>
          <w:spacing w:val="-8"/>
        </w:rPr>
        <w:t xml:space="preserve"> </w:t>
      </w:r>
      <w:r w:rsidRPr="0015724C">
        <w:rPr>
          <w:rFonts w:cstheme="minorHAnsi"/>
        </w:rPr>
        <w:t>traffic</w:t>
      </w:r>
      <w:r w:rsidRPr="0015724C">
        <w:rPr>
          <w:rFonts w:cstheme="minorHAnsi"/>
          <w:spacing w:val="-9"/>
        </w:rPr>
        <w:t xml:space="preserve"> </w:t>
      </w:r>
      <w:r w:rsidRPr="0015724C">
        <w:rPr>
          <w:rFonts w:cstheme="minorHAnsi"/>
        </w:rPr>
        <w:t>control</w:t>
      </w:r>
      <w:r w:rsidRPr="0015724C">
        <w:rPr>
          <w:rFonts w:cstheme="minorHAnsi"/>
          <w:spacing w:val="-8"/>
        </w:rPr>
        <w:t xml:space="preserve"> </w:t>
      </w:r>
      <w:r w:rsidRPr="0015724C">
        <w:rPr>
          <w:rFonts w:cstheme="minorHAnsi"/>
        </w:rPr>
        <w:t>signal</w:t>
      </w:r>
      <w:r w:rsidRPr="0015724C">
        <w:rPr>
          <w:rFonts w:cstheme="minorHAnsi"/>
          <w:spacing w:val="-8"/>
        </w:rPr>
        <w:t xml:space="preserve"> </w:t>
      </w:r>
      <w:r w:rsidRPr="0015724C">
        <w:rPr>
          <w:rFonts w:cstheme="minorHAnsi"/>
        </w:rPr>
        <w:t>location,</w:t>
      </w:r>
      <w:r w:rsidRPr="0015724C">
        <w:rPr>
          <w:rFonts w:cstheme="minorHAnsi"/>
          <w:spacing w:val="-7"/>
        </w:rPr>
        <w:t xml:space="preserve"> </w:t>
      </w:r>
      <w:r w:rsidRPr="0015724C">
        <w:rPr>
          <w:rFonts w:cstheme="minorHAnsi"/>
        </w:rPr>
        <w:t>pedestrians</w:t>
      </w:r>
      <w:r w:rsidRPr="0015724C">
        <w:rPr>
          <w:rFonts w:cstheme="minorHAnsi"/>
          <w:spacing w:val="-9"/>
        </w:rPr>
        <w:t xml:space="preserve"> </w:t>
      </w:r>
      <w:r w:rsidRPr="0015724C">
        <w:rPr>
          <w:rFonts w:cstheme="minorHAnsi"/>
        </w:rPr>
        <w:t>shall</w:t>
      </w:r>
      <w:r w:rsidRPr="0015724C">
        <w:rPr>
          <w:rFonts w:cstheme="minorHAnsi"/>
          <w:spacing w:val="-9"/>
        </w:rPr>
        <w:t xml:space="preserve"> </w:t>
      </w:r>
      <w:r w:rsidRPr="0015724C">
        <w:rPr>
          <w:rFonts w:cstheme="minorHAnsi"/>
        </w:rPr>
        <w:t>yield</w:t>
      </w:r>
      <w:r w:rsidRPr="0015724C">
        <w:rPr>
          <w:rFonts w:cstheme="minorHAnsi"/>
          <w:spacing w:val="-7"/>
        </w:rPr>
        <w:t xml:space="preserve"> </w:t>
      </w:r>
      <w:r w:rsidRPr="0015724C">
        <w:rPr>
          <w:rFonts w:cstheme="minorHAnsi"/>
        </w:rPr>
        <w:t>the</w:t>
      </w:r>
      <w:r w:rsidRPr="0015724C">
        <w:rPr>
          <w:rFonts w:cstheme="minorHAnsi"/>
          <w:spacing w:val="-7"/>
        </w:rPr>
        <w:t xml:space="preserve"> </w:t>
      </w:r>
      <w:r w:rsidRPr="0015724C">
        <w:rPr>
          <w:rFonts w:cstheme="minorHAnsi"/>
        </w:rPr>
        <w:t>right</w:t>
      </w:r>
      <w:r w:rsidRPr="0015724C">
        <w:rPr>
          <w:rFonts w:cstheme="minorHAnsi"/>
          <w:spacing w:val="-8"/>
        </w:rPr>
        <w:t xml:space="preserve"> </w:t>
      </w:r>
      <w:r w:rsidRPr="0015724C">
        <w:rPr>
          <w:rFonts w:cstheme="minorHAnsi"/>
        </w:rPr>
        <w:t>of</w:t>
      </w:r>
      <w:r w:rsidRPr="0015724C">
        <w:rPr>
          <w:rFonts w:cstheme="minorHAnsi"/>
          <w:spacing w:val="-9"/>
        </w:rPr>
        <w:t xml:space="preserve"> </w:t>
      </w:r>
      <w:r w:rsidRPr="0015724C">
        <w:rPr>
          <w:rFonts w:cstheme="minorHAnsi"/>
        </w:rPr>
        <w:t>way</w:t>
      </w:r>
      <w:r w:rsidRPr="0015724C">
        <w:rPr>
          <w:rFonts w:cstheme="minorHAnsi"/>
          <w:spacing w:val="-8"/>
        </w:rPr>
        <w:t xml:space="preserve"> </w:t>
      </w:r>
      <w:r w:rsidRPr="0015724C">
        <w:rPr>
          <w:rFonts w:cstheme="minorHAnsi"/>
        </w:rPr>
        <w:t>to</w:t>
      </w:r>
      <w:r w:rsidRPr="0015724C">
        <w:rPr>
          <w:rFonts w:cstheme="minorHAnsi"/>
          <w:spacing w:val="-8"/>
        </w:rPr>
        <w:t xml:space="preserve"> </w:t>
      </w:r>
      <w:r w:rsidRPr="0015724C">
        <w:rPr>
          <w:rFonts w:cstheme="minorHAnsi"/>
        </w:rPr>
        <w:t>vehicles</w:t>
      </w:r>
      <w:r w:rsidRPr="0015724C">
        <w:rPr>
          <w:rFonts w:cstheme="minorHAnsi"/>
          <w:spacing w:val="-11"/>
        </w:rPr>
        <w:t xml:space="preserve"> </w:t>
      </w:r>
      <w:r w:rsidRPr="0015724C">
        <w:rPr>
          <w:rFonts w:cstheme="minorHAnsi"/>
        </w:rPr>
        <w:t>of</w:t>
      </w:r>
      <w:r w:rsidRPr="0015724C">
        <w:rPr>
          <w:rFonts w:cstheme="minorHAnsi"/>
          <w:spacing w:val="-10"/>
        </w:rPr>
        <w:t xml:space="preserve"> </w:t>
      </w:r>
      <w:r w:rsidRPr="0015724C">
        <w:rPr>
          <w:rFonts w:cstheme="minorHAnsi"/>
        </w:rPr>
        <w:t>a</w:t>
      </w:r>
      <w:r w:rsidRPr="0015724C">
        <w:rPr>
          <w:rFonts w:cstheme="minorHAnsi"/>
          <w:spacing w:val="-8"/>
        </w:rPr>
        <w:t xml:space="preserve"> </w:t>
      </w:r>
      <w:r w:rsidRPr="0015724C">
        <w:rPr>
          <w:rFonts w:cstheme="minorHAnsi"/>
        </w:rPr>
        <w:t>funeral</w:t>
      </w:r>
      <w:r w:rsidRPr="0015724C">
        <w:rPr>
          <w:rFonts w:cstheme="minorHAnsi"/>
          <w:spacing w:val="-8"/>
        </w:rPr>
        <w:t xml:space="preserve"> </w:t>
      </w:r>
      <w:r w:rsidRPr="0015724C">
        <w:rPr>
          <w:rFonts w:cstheme="minorHAnsi"/>
        </w:rPr>
        <w:t>or</w:t>
      </w:r>
      <w:r w:rsidRPr="0015724C">
        <w:rPr>
          <w:rFonts w:cstheme="minorHAnsi"/>
          <w:spacing w:val="-8"/>
        </w:rPr>
        <w:t xml:space="preserve"> </w:t>
      </w:r>
      <w:r w:rsidRPr="0015724C">
        <w:rPr>
          <w:rFonts w:cstheme="minorHAnsi"/>
        </w:rPr>
        <w:t>an</w:t>
      </w:r>
      <w:r w:rsidRPr="0015724C">
        <w:rPr>
          <w:rFonts w:cstheme="minorHAnsi"/>
          <w:spacing w:val="-7"/>
        </w:rPr>
        <w:t xml:space="preserve"> </w:t>
      </w:r>
      <w:r w:rsidRPr="0015724C">
        <w:rPr>
          <w:rFonts w:cstheme="minorHAnsi"/>
        </w:rPr>
        <w:t>authorized emergency</w:t>
      </w:r>
      <w:r w:rsidRPr="0015724C">
        <w:rPr>
          <w:rFonts w:cstheme="minorHAnsi"/>
          <w:spacing w:val="-4"/>
        </w:rPr>
        <w:t xml:space="preserve"> </w:t>
      </w:r>
      <w:r w:rsidRPr="0015724C">
        <w:rPr>
          <w:rFonts w:cstheme="minorHAnsi"/>
        </w:rPr>
        <w:t>vehicle</w:t>
      </w:r>
      <w:r w:rsidRPr="0015724C">
        <w:rPr>
          <w:rFonts w:cstheme="minorHAnsi"/>
          <w:spacing w:val="-8"/>
        </w:rPr>
        <w:t xml:space="preserve"> </w:t>
      </w:r>
      <w:r w:rsidRPr="0015724C">
        <w:rPr>
          <w:rFonts w:cstheme="minorHAnsi"/>
        </w:rPr>
        <w:t>in</w:t>
      </w:r>
      <w:r w:rsidRPr="0015724C">
        <w:rPr>
          <w:rFonts w:cstheme="minorHAnsi"/>
          <w:spacing w:val="-7"/>
        </w:rPr>
        <w:t xml:space="preserve"> </w:t>
      </w:r>
      <w:r w:rsidRPr="0015724C">
        <w:rPr>
          <w:rFonts w:cstheme="minorHAnsi"/>
        </w:rPr>
        <w:t>its</w:t>
      </w:r>
      <w:r w:rsidRPr="0015724C">
        <w:rPr>
          <w:rFonts w:cstheme="minorHAnsi"/>
          <w:spacing w:val="-8"/>
        </w:rPr>
        <w:t xml:space="preserve"> </w:t>
      </w:r>
      <w:r w:rsidRPr="0015724C">
        <w:rPr>
          <w:rFonts w:cstheme="minorHAnsi"/>
        </w:rPr>
        <w:t>performance</w:t>
      </w:r>
      <w:r w:rsidRPr="0015724C">
        <w:rPr>
          <w:rFonts w:cstheme="minorHAnsi"/>
          <w:spacing w:val="-8"/>
        </w:rPr>
        <w:t xml:space="preserve"> </w:t>
      </w:r>
      <w:r w:rsidRPr="0015724C">
        <w:rPr>
          <w:rFonts w:cstheme="minorHAnsi"/>
        </w:rPr>
        <w:t>of</w:t>
      </w:r>
      <w:r w:rsidRPr="0015724C">
        <w:rPr>
          <w:rFonts w:cstheme="minorHAnsi"/>
          <w:spacing w:val="-8"/>
        </w:rPr>
        <w:t xml:space="preserve"> </w:t>
      </w:r>
      <w:r w:rsidRPr="0015724C">
        <w:rPr>
          <w:rFonts w:cstheme="minorHAnsi"/>
        </w:rPr>
        <w:t>emergency</w:t>
      </w:r>
      <w:r w:rsidRPr="0015724C">
        <w:rPr>
          <w:rFonts w:cstheme="minorHAnsi"/>
          <w:spacing w:val="-6"/>
        </w:rPr>
        <w:t xml:space="preserve"> </w:t>
      </w:r>
      <w:r w:rsidRPr="0015724C">
        <w:rPr>
          <w:rFonts w:cstheme="minorHAnsi"/>
        </w:rPr>
        <w:t>duties</w:t>
      </w:r>
      <w:r w:rsidRPr="0015724C">
        <w:rPr>
          <w:rFonts w:cstheme="minorHAnsi"/>
          <w:spacing w:val="-8"/>
        </w:rPr>
        <w:t xml:space="preserve"> </w:t>
      </w:r>
      <w:r w:rsidRPr="0015724C">
        <w:rPr>
          <w:rFonts w:cstheme="minorHAnsi"/>
        </w:rPr>
        <w:t>regardless</w:t>
      </w:r>
      <w:r w:rsidRPr="0015724C">
        <w:rPr>
          <w:rFonts w:cstheme="minorHAnsi"/>
          <w:spacing w:val="-8"/>
        </w:rPr>
        <w:t xml:space="preserve"> </w:t>
      </w:r>
      <w:r w:rsidRPr="0015724C">
        <w:rPr>
          <w:rFonts w:cstheme="minorHAnsi"/>
        </w:rPr>
        <w:t>of</w:t>
      </w:r>
      <w:r w:rsidRPr="0015724C">
        <w:rPr>
          <w:rFonts w:cstheme="minorHAnsi"/>
          <w:spacing w:val="-9"/>
        </w:rPr>
        <w:t xml:space="preserve"> </w:t>
      </w:r>
      <w:r w:rsidRPr="0015724C">
        <w:rPr>
          <w:rFonts w:cstheme="minorHAnsi"/>
        </w:rPr>
        <w:t>the</w:t>
      </w:r>
      <w:r w:rsidRPr="0015724C">
        <w:rPr>
          <w:rFonts w:cstheme="minorHAnsi"/>
          <w:spacing w:val="-6"/>
        </w:rPr>
        <w:t xml:space="preserve"> </w:t>
      </w:r>
      <w:r w:rsidRPr="0015724C">
        <w:rPr>
          <w:rFonts w:cstheme="minorHAnsi"/>
        </w:rPr>
        <w:t>signal</w:t>
      </w:r>
      <w:r w:rsidRPr="0015724C">
        <w:rPr>
          <w:rFonts w:cstheme="minorHAnsi"/>
          <w:spacing w:val="-7"/>
        </w:rPr>
        <w:t xml:space="preserve"> </w:t>
      </w:r>
      <w:r w:rsidRPr="0015724C">
        <w:rPr>
          <w:rFonts w:cstheme="minorHAnsi"/>
        </w:rPr>
        <w:t>indication</w:t>
      </w:r>
      <w:r w:rsidRPr="0015724C">
        <w:rPr>
          <w:rFonts w:cstheme="minorHAnsi"/>
          <w:spacing w:val="-6"/>
        </w:rPr>
        <w:t xml:space="preserve"> </w:t>
      </w:r>
      <w:r w:rsidRPr="0015724C">
        <w:rPr>
          <w:rFonts w:cstheme="minorHAnsi"/>
        </w:rPr>
        <w:t>given.</w:t>
      </w:r>
      <w:r w:rsidRPr="0015724C">
        <w:rPr>
          <w:rFonts w:cstheme="minorHAnsi"/>
          <w:spacing w:val="21"/>
        </w:rPr>
        <w:t xml:space="preserve"> </w:t>
      </w:r>
      <w:r w:rsidRPr="0015724C">
        <w:rPr>
          <w:rFonts w:cstheme="minorHAnsi"/>
        </w:rPr>
        <w:t>Pedestrians shall</w:t>
      </w:r>
      <w:r w:rsidRPr="0015724C">
        <w:rPr>
          <w:rFonts w:cstheme="minorHAnsi"/>
          <w:spacing w:val="-7"/>
        </w:rPr>
        <w:t xml:space="preserve"> </w:t>
      </w:r>
      <w:r w:rsidRPr="0015724C">
        <w:rPr>
          <w:rFonts w:cstheme="minorHAnsi"/>
        </w:rPr>
        <w:t>not</w:t>
      </w:r>
      <w:r w:rsidRPr="0015724C">
        <w:rPr>
          <w:rFonts w:cstheme="minorHAnsi"/>
          <w:spacing w:val="-7"/>
        </w:rPr>
        <w:t xml:space="preserve"> </w:t>
      </w:r>
      <w:r w:rsidRPr="0015724C">
        <w:rPr>
          <w:rFonts w:cstheme="minorHAnsi"/>
        </w:rPr>
        <w:t>attempt</w:t>
      </w:r>
      <w:r w:rsidRPr="0015724C">
        <w:rPr>
          <w:rFonts w:cstheme="minorHAnsi"/>
          <w:spacing w:val="-6"/>
        </w:rPr>
        <w:t xml:space="preserve"> </w:t>
      </w:r>
      <w:r w:rsidRPr="0015724C">
        <w:rPr>
          <w:rFonts w:cstheme="minorHAnsi"/>
        </w:rPr>
        <w:t>to</w:t>
      </w:r>
      <w:r w:rsidRPr="0015724C">
        <w:rPr>
          <w:rFonts w:cstheme="minorHAnsi"/>
          <w:spacing w:val="-7"/>
        </w:rPr>
        <w:t xml:space="preserve"> </w:t>
      </w:r>
      <w:r w:rsidRPr="0015724C">
        <w:rPr>
          <w:rFonts w:cstheme="minorHAnsi"/>
        </w:rPr>
        <w:t>cross</w:t>
      </w:r>
      <w:r w:rsidRPr="0015724C">
        <w:rPr>
          <w:rFonts w:cstheme="minorHAnsi"/>
          <w:spacing w:val="-10"/>
        </w:rPr>
        <w:t xml:space="preserve"> </w:t>
      </w:r>
      <w:r w:rsidRPr="0015724C">
        <w:rPr>
          <w:rFonts w:cstheme="minorHAnsi"/>
        </w:rPr>
        <w:t>the</w:t>
      </w:r>
      <w:r w:rsidRPr="0015724C">
        <w:rPr>
          <w:rFonts w:cstheme="minorHAnsi"/>
          <w:spacing w:val="-8"/>
        </w:rPr>
        <w:t xml:space="preserve"> </w:t>
      </w:r>
      <w:r w:rsidRPr="0015724C">
        <w:rPr>
          <w:rFonts w:cstheme="minorHAnsi"/>
        </w:rPr>
        <w:t>roadway</w:t>
      </w:r>
      <w:r w:rsidRPr="0015724C">
        <w:rPr>
          <w:rFonts w:cstheme="minorHAnsi"/>
          <w:spacing w:val="-8"/>
        </w:rPr>
        <w:t xml:space="preserve"> </w:t>
      </w:r>
      <w:r w:rsidRPr="0015724C">
        <w:rPr>
          <w:rFonts w:cstheme="minorHAnsi"/>
        </w:rPr>
        <w:t>until</w:t>
      </w:r>
      <w:r w:rsidRPr="0015724C">
        <w:rPr>
          <w:rFonts w:cstheme="minorHAnsi"/>
          <w:spacing w:val="-7"/>
        </w:rPr>
        <w:t xml:space="preserve"> </w:t>
      </w:r>
      <w:r w:rsidRPr="0015724C">
        <w:rPr>
          <w:rFonts w:cstheme="minorHAnsi"/>
        </w:rPr>
        <w:t>such</w:t>
      </w:r>
      <w:r w:rsidRPr="0015724C">
        <w:rPr>
          <w:rFonts w:cstheme="minorHAnsi"/>
          <w:spacing w:val="-8"/>
        </w:rPr>
        <w:t xml:space="preserve"> </w:t>
      </w:r>
      <w:r w:rsidRPr="0015724C">
        <w:rPr>
          <w:rFonts w:cstheme="minorHAnsi"/>
        </w:rPr>
        <w:t>emergency</w:t>
      </w:r>
      <w:r w:rsidRPr="0015724C">
        <w:rPr>
          <w:rFonts w:cstheme="minorHAnsi"/>
          <w:spacing w:val="-8"/>
        </w:rPr>
        <w:t xml:space="preserve"> </w:t>
      </w:r>
      <w:r w:rsidRPr="0015724C">
        <w:rPr>
          <w:rFonts w:cstheme="minorHAnsi"/>
        </w:rPr>
        <w:t>vehicles</w:t>
      </w:r>
      <w:r w:rsidRPr="0015724C">
        <w:rPr>
          <w:rFonts w:cstheme="minorHAnsi"/>
          <w:spacing w:val="-10"/>
        </w:rPr>
        <w:t xml:space="preserve"> </w:t>
      </w:r>
      <w:r w:rsidRPr="0015724C">
        <w:rPr>
          <w:rFonts w:cstheme="minorHAnsi"/>
        </w:rPr>
        <w:t>or</w:t>
      </w:r>
      <w:r w:rsidRPr="0015724C">
        <w:rPr>
          <w:rFonts w:cstheme="minorHAnsi"/>
          <w:spacing w:val="-8"/>
        </w:rPr>
        <w:t xml:space="preserve"> </w:t>
      </w:r>
      <w:r w:rsidRPr="0015724C">
        <w:rPr>
          <w:rFonts w:cstheme="minorHAnsi"/>
        </w:rPr>
        <w:t>funeral</w:t>
      </w:r>
      <w:r w:rsidRPr="0015724C">
        <w:rPr>
          <w:rFonts w:cstheme="minorHAnsi"/>
          <w:spacing w:val="-6"/>
        </w:rPr>
        <w:t xml:space="preserve"> </w:t>
      </w:r>
      <w:r w:rsidRPr="0015724C">
        <w:rPr>
          <w:rFonts w:cstheme="minorHAnsi"/>
        </w:rPr>
        <w:t>procession</w:t>
      </w:r>
      <w:r w:rsidRPr="0015724C">
        <w:rPr>
          <w:rFonts w:cstheme="minorHAnsi"/>
          <w:spacing w:val="-9"/>
        </w:rPr>
        <w:t xml:space="preserve"> </w:t>
      </w:r>
      <w:r w:rsidRPr="0015724C">
        <w:rPr>
          <w:rFonts w:cstheme="minorHAnsi"/>
        </w:rPr>
        <w:t>has</w:t>
      </w:r>
      <w:r w:rsidRPr="0015724C">
        <w:rPr>
          <w:rFonts w:cstheme="minorHAnsi"/>
          <w:spacing w:val="-9"/>
        </w:rPr>
        <w:t xml:space="preserve"> </w:t>
      </w:r>
      <w:r w:rsidRPr="0015724C">
        <w:rPr>
          <w:rFonts w:cstheme="minorHAnsi"/>
        </w:rPr>
        <w:t>passed,</w:t>
      </w:r>
      <w:r w:rsidRPr="0015724C">
        <w:rPr>
          <w:rFonts w:cstheme="minorHAnsi"/>
          <w:spacing w:val="-7"/>
        </w:rPr>
        <w:t xml:space="preserve"> </w:t>
      </w:r>
      <w:r w:rsidRPr="0015724C">
        <w:rPr>
          <w:rFonts w:cstheme="minorHAnsi"/>
        </w:rPr>
        <w:t>at</w:t>
      </w:r>
      <w:r w:rsidRPr="0015724C">
        <w:rPr>
          <w:rFonts w:cstheme="minorHAnsi"/>
          <w:spacing w:val="-7"/>
        </w:rPr>
        <w:t xml:space="preserve"> </w:t>
      </w:r>
      <w:r w:rsidRPr="0015724C">
        <w:rPr>
          <w:rFonts w:cstheme="minorHAnsi"/>
        </w:rPr>
        <w:t>which time</w:t>
      </w:r>
      <w:r w:rsidRPr="0015724C">
        <w:rPr>
          <w:rFonts w:cstheme="minorHAnsi"/>
          <w:spacing w:val="-7"/>
        </w:rPr>
        <w:t xml:space="preserve"> </w:t>
      </w:r>
      <w:r w:rsidRPr="0015724C">
        <w:rPr>
          <w:rFonts w:cstheme="minorHAnsi"/>
        </w:rPr>
        <w:t>pedestrians shall</w:t>
      </w:r>
      <w:r w:rsidRPr="0015724C">
        <w:rPr>
          <w:rFonts w:cstheme="minorHAnsi"/>
          <w:spacing w:val="-4"/>
        </w:rPr>
        <w:t xml:space="preserve"> </w:t>
      </w:r>
      <w:r w:rsidRPr="0015724C">
        <w:rPr>
          <w:rFonts w:cstheme="minorHAnsi"/>
        </w:rPr>
        <w:t>then</w:t>
      </w:r>
      <w:r w:rsidRPr="0015724C">
        <w:rPr>
          <w:rFonts w:cstheme="minorHAnsi"/>
          <w:spacing w:val="-2"/>
        </w:rPr>
        <w:t xml:space="preserve"> </w:t>
      </w:r>
      <w:r w:rsidRPr="0015724C">
        <w:rPr>
          <w:rFonts w:cstheme="minorHAnsi"/>
        </w:rPr>
        <w:t>cross</w:t>
      </w:r>
      <w:r w:rsidRPr="0015724C">
        <w:rPr>
          <w:rFonts w:cstheme="minorHAnsi"/>
          <w:spacing w:val="-6"/>
        </w:rPr>
        <w:t xml:space="preserve"> </w:t>
      </w:r>
      <w:r w:rsidRPr="0015724C">
        <w:rPr>
          <w:rFonts w:cstheme="minorHAnsi"/>
        </w:rPr>
        <w:t>the</w:t>
      </w:r>
      <w:r w:rsidRPr="0015724C">
        <w:rPr>
          <w:rFonts w:cstheme="minorHAnsi"/>
          <w:spacing w:val="-5"/>
        </w:rPr>
        <w:t xml:space="preserve"> </w:t>
      </w:r>
      <w:r w:rsidRPr="0015724C">
        <w:rPr>
          <w:rFonts w:cstheme="minorHAnsi"/>
        </w:rPr>
        <w:t>roadway</w:t>
      </w:r>
      <w:r w:rsidRPr="0015724C">
        <w:rPr>
          <w:rFonts w:cstheme="minorHAnsi"/>
          <w:spacing w:val="-2"/>
        </w:rPr>
        <w:t xml:space="preserve"> </w:t>
      </w:r>
      <w:r w:rsidRPr="0015724C">
        <w:rPr>
          <w:rFonts w:cstheme="minorHAnsi"/>
        </w:rPr>
        <w:t>only</w:t>
      </w:r>
      <w:r w:rsidRPr="0015724C">
        <w:rPr>
          <w:rFonts w:cstheme="minorHAnsi"/>
          <w:spacing w:val="-1"/>
        </w:rPr>
        <w:t xml:space="preserve"> </w:t>
      </w:r>
      <w:r w:rsidRPr="0015724C">
        <w:rPr>
          <w:rFonts w:cstheme="minorHAnsi"/>
        </w:rPr>
        <w:t>as</w:t>
      </w:r>
      <w:r w:rsidRPr="0015724C">
        <w:rPr>
          <w:rFonts w:cstheme="minorHAnsi"/>
          <w:spacing w:val="-7"/>
        </w:rPr>
        <w:t xml:space="preserve"> </w:t>
      </w:r>
      <w:r w:rsidRPr="0015724C">
        <w:rPr>
          <w:rFonts w:cstheme="minorHAnsi"/>
        </w:rPr>
        <w:t>provided</w:t>
      </w:r>
      <w:r w:rsidRPr="0015724C">
        <w:rPr>
          <w:rFonts w:cstheme="minorHAnsi"/>
          <w:spacing w:val="-1"/>
        </w:rPr>
        <w:t xml:space="preserve"> </w:t>
      </w:r>
      <w:r w:rsidRPr="0015724C">
        <w:rPr>
          <w:rFonts w:cstheme="minorHAnsi"/>
        </w:rPr>
        <w:t>herein.</w:t>
      </w:r>
    </w:p>
    <w:p w14:paraId="20E091DA" w14:textId="77777777" w:rsidR="004077DF" w:rsidRPr="0015724C" w:rsidRDefault="00115347" w:rsidP="00261BB6">
      <w:pPr>
        <w:pStyle w:val="Heading3"/>
      </w:pPr>
      <w:bookmarkStart w:id="233" w:name="_Toc27056745"/>
      <w:r w:rsidRPr="0015724C">
        <w:t>§ 42. OBEDIENCE TO TRAFFIC CONTROL SIGNALS</w:t>
      </w:r>
      <w:bookmarkEnd w:id="233"/>
    </w:p>
    <w:p w14:paraId="62482DC3" w14:textId="77777777" w:rsidR="004077DF" w:rsidRPr="0015724C" w:rsidRDefault="00115347" w:rsidP="00261BB6">
      <w:pPr>
        <w:spacing w:before="37" w:line="240" w:lineRule="auto"/>
        <w:ind w:left="931" w:right="25"/>
        <w:jc w:val="both"/>
      </w:pPr>
      <w:r w:rsidRPr="0015724C">
        <w:rPr>
          <w:rFonts w:cstheme="minorHAnsi"/>
        </w:rPr>
        <w:t>Traffic</w:t>
      </w:r>
      <w:r w:rsidRPr="0015724C">
        <w:rPr>
          <w:rFonts w:cstheme="minorHAnsi"/>
          <w:spacing w:val="-5"/>
        </w:rPr>
        <w:t xml:space="preserve"> </w:t>
      </w:r>
      <w:r w:rsidRPr="0015724C">
        <w:rPr>
          <w:rFonts w:cstheme="minorHAnsi"/>
        </w:rPr>
        <w:t>control</w:t>
      </w:r>
      <w:r w:rsidRPr="0015724C">
        <w:rPr>
          <w:rFonts w:cstheme="minorHAnsi"/>
          <w:spacing w:val="-7"/>
        </w:rPr>
        <w:t xml:space="preserve"> </w:t>
      </w:r>
      <w:r w:rsidRPr="0015724C">
        <w:rPr>
          <w:rFonts w:cstheme="minorHAnsi"/>
        </w:rPr>
        <w:t>signal</w:t>
      </w:r>
      <w:r w:rsidRPr="0015724C">
        <w:rPr>
          <w:rFonts w:cstheme="minorHAnsi"/>
          <w:spacing w:val="-5"/>
        </w:rPr>
        <w:t xml:space="preserve"> </w:t>
      </w:r>
      <w:r w:rsidRPr="0015724C">
        <w:rPr>
          <w:rFonts w:cstheme="minorHAnsi"/>
        </w:rPr>
        <w:t>color</w:t>
      </w:r>
      <w:r w:rsidRPr="0015724C">
        <w:rPr>
          <w:rFonts w:cstheme="minorHAnsi"/>
          <w:spacing w:val="-4"/>
        </w:rPr>
        <w:t xml:space="preserve"> </w:t>
      </w:r>
      <w:r w:rsidRPr="0015724C">
        <w:rPr>
          <w:rFonts w:cstheme="minorHAnsi"/>
        </w:rPr>
        <w:t>indications</w:t>
      </w:r>
      <w:r w:rsidRPr="0015724C">
        <w:rPr>
          <w:rFonts w:cstheme="minorHAnsi"/>
          <w:spacing w:val="-6"/>
        </w:rPr>
        <w:t xml:space="preserve"> </w:t>
      </w:r>
      <w:r w:rsidRPr="0015724C">
        <w:rPr>
          <w:rFonts w:cstheme="minorHAnsi"/>
        </w:rPr>
        <w:t>and</w:t>
      </w:r>
      <w:r w:rsidRPr="0015724C">
        <w:rPr>
          <w:rFonts w:cstheme="minorHAnsi"/>
          <w:spacing w:val="-6"/>
        </w:rPr>
        <w:t xml:space="preserve"> </w:t>
      </w:r>
      <w:r w:rsidRPr="0015724C">
        <w:rPr>
          <w:rFonts w:cstheme="minorHAnsi"/>
        </w:rPr>
        <w:t>legends</w:t>
      </w:r>
      <w:r w:rsidRPr="0015724C">
        <w:rPr>
          <w:rFonts w:cstheme="minorHAnsi"/>
          <w:spacing w:val="-8"/>
        </w:rPr>
        <w:t xml:space="preserve"> </w:t>
      </w:r>
      <w:r w:rsidRPr="0015724C">
        <w:rPr>
          <w:rFonts w:cstheme="minorHAnsi"/>
        </w:rPr>
        <w:t>shall</w:t>
      </w:r>
      <w:r w:rsidRPr="0015724C">
        <w:rPr>
          <w:rFonts w:cstheme="minorHAnsi"/>
          <w:spacing w:val="-4"/>
        </w:rPr>
        <w:t xml:space="preserve"> </w:t>
      </w:r>
      <w:r w:rsidRPr="0015724C">
        <w:rPr>
          <w:rFonts w:cstheme="minorHAnsi"/>
        </w:rPr>
        <w:t>have</w:t>
      </w:r>
      <w:r w:rsidRPr="0015724C">
        <w:rPr>
          <w:rFonts w:cstheme="minorHAnsi"/>
          <w:spacing w:val="-5"/>
        </w:rPr>
        <w:t xml:space="preserve"> </w:t>
      </w:r>
      <w:r w:rsidRPr="0015724C">
        <w:rPr>
          <w:rFonts w:cstheme="minorHAnsi"/>
        </w:rPr>
        <w:t>the</w:t>
      </w:r>
      <w:r w:rsidRPr="0015724C">
        <w:rPr>
          <w:rFonts w:cstheme="minorHAnsi"/>
          <w:spacing w:val="-6"/>
        </w:rPr>
        <w:t xml:space="preserve"> </w:t>
      </w:r>
      <w:r w:rsidRPr="0015724C">
        <w:rPr>
          <w:rFonts w:cstheme="minorHAnsi"/>
        </w:rPr>
        <w:t>commands</w:t>
      </w:r>
      <w:r w:rsidRPr="0015724C">
        <w:rPr>
          <w:rFonts w:cstheme="minorHAnsi"/>
          <w:spacing w:val="-8"/>
        </w:rPr>
        <w:t xml:space="preserve"> </w:t>
      </w:r>
      <w:r w:rsidRPr="0015724C">
        <w:rPr>
          <w:rFonts w:cstheme="minorHAnsi"/>
        </w:rPr>
        <w:t>ascribed</w:t>
      </w:r>
      <w:r w:rsidRPr="0015724C">
        <w:rPr>
          <w:rFonts w:cstheme="minorHAnsi"/>
          <w:spacing w:val="-6"/>
        </w:rPr>
        <w:t xml:space="preserve"> </w:t>
      </w:r>
      <w:r w:rsidRPr="0015724C">
        <w:rPr>
          <w:rFonts w:cstheme="minorHAnsi"/>
        </w:rPr>
        <w:t>to</w:t>
      </w:r>
      <w:r w:rsidRPr="0015724C">
        <w:rPr>
          <w:rFonts w:cstheme="minorHAnsi"/>
          <w:spacing w:val="-6"/>
        </w:rPr>
        <w:t xml:space="preserve"> </w:t>
      </w:r>
      <w:r w:rsidRPr="0015724C">
        <w:rPr>
          <w:rFonts w:cstheme="minorHAnsi"/>
        </w:rPr>
        <w:t>them</w:t>
      </w:r>
      <w:r w:rsidRPr="0015724C">
        <w:rPr>
          <w:rFonts w:cstheme="minorHAnsi"/>
          <w:spacing w:val="-7"/>
        </w:rPr>
        <w:t xml:space="preserve"> </w:t>
      </w:r>
      <w:r w:rsidRPr="0015724C">
        <w:rPr>
          <w:rFonts w:cstheme="minorHAnsi"/>
        </w:rPr>
        <w:t>in</w:t>
      </w:r>
      <w:r w:rsidRPr="0015724C">
        <w:rPr>
          <w:rFonts w:cstheme="minorHAnsi"/>
          <w:spacing w:val="-5"/>
        </w:rPr>
        <w:t xml:space="preserve"> </w:t>
      </w:r>
      <w:r w:rsidRPr="0015724C">
        <w:rPr>
          <w:rFonts w:cstheme="minorHAnsi"/>
        </w:rPr>
        <w:t>this</w:t>
      </w:r>
      <w:r w:rsidRPr="0015724C">
        <w:rPr>
          <w:rFonts w:cstheme="minorHAnsi"/>
          <w:spacing w:val="-6"/>
        </w:rPr>
        <w:t xml:space="preserve"> </w:t>
      </w:r>
      <w:r w:rsidRPr="0015724C">
        <w:rPr>
          <w:rFonts w:cstheme="minorHAnsi"/>
        </w:rPr>
        <w:t>section</w:t>
      </w:r>
      <w:r w:rsidRPr="0015724C">
        <w:rPr>
          <w:rFonts w:cstheme="minorHAnsi"/>
          <w:spacing w:val="-6"/>
        </w:rPr>
        <w:t xml:space="preserve"> </w:t>
      </w:r>
      <w:r w:rsidRPr="0015724C">
        <w:rPr>
          <w:rFonts w:cstheme="minorHAnsi"/>
        </w:rPr>
        <w:t>and</w:t>
      </w:r>
      <w:r w:rsidRPr="0015724C">
        <w:rPr>
          <w:rFonts w:cstheme="minorHAnsi"/>
          <w:spacing w:val="-5"/>
        </w:rPr>
        <w:t xml:space="preserve"> </w:t>
      </w:r>
      <w:r w:rsidRPr="0015724C">
        <w:rPr>
          <w:rFonts w:cstheme="minorHAnsi"/>
        </w:rPr>
        <w:t>not other</w:t>
      </w:r>
      <w:r w:rsidRPr="0015724C">
        <w:rPr>
          <w:rFonts w:cstheme="minorHAnsi"/>
          <w:spacing w:val="-6"/>
        </w:rPr>
        <w:t xml:space="preserve"> </w:t>
      </w:r>
      <w:r w:rsidRPr="0015724C">
        <w:rPr>
          <w:rFonts w:cstheme="minorHAnsi"/>
        </w:rPr>
        <w:t>meanings,</w:t>
      </w:r>
      <w:r w:rsidRPr="0015724C">
        <w:rPr>
          <w:rFonts w:cstheme="minorHAnsi"/>
          <w:spacing w:val="-5"/>
        </w:rPr>
        <w:t xml:space="preserve"> </w:t>
      </w:r>
      <w:r w:rsidRPr="0015724C">
        <w:rPr>
          <w:rFonts w:cstheme="minorHAnsi"/>
        </w:rPr>
        <w:t>and</w:t>
      </w:r>
      <w:r w:rsidRPr="0015724C">
        <w:rPr>
          <w:rFonts w:cstheme="minorHAnsi"/>
          <w:spacing w:val="-3"/>
        </w:rPr>
        <w:t xml:space="preserve"> </w:t>
      </w:r>
      <w:r w:rsidRPr="0015724C">
        <w:rPr>
          <w:rFonts w:cstheme="minorHAnsi"/>
        </w:rPr>
        <w:t>every</w:t>
      </w:r>
      <w:r w:rsidRPr="0015724C">
        <w:rPr>
          <w:rFonts w:cstheme="minorHAnsi"/>
          <w:spacing w:val="-5"/>
        </w:rPr>
        <w:t xml:space="preserve"> </w:t>
      </w:r>
      <w:r w:rsidRPr="0015724C">
        <w:rPr>
          <w:rFonts w:cstheme="minorHAnsi"/>
        </w:rPr>
        <w:t>pedestrian</w:t>
      </w:r>
      <w:r w:rsidRPr="0015724C">
        <w:rPr>
          <w:rFonts w:cstheme="minorHAnsi"/>
          <w:spacing w:val="-5"/>
        </w:rPr>
        <w:t xml:space="preserve"> </w:t>
      </w:r>
      <w:r w:rsidRPr="0015724C">
        <w:rPr>
          <w:rFonts w:cstheme="minorHAnsi"/>
        </w:rPr>
        <w:t>shall</w:t>
      </w:r>
      <w:r w:rsidRPr="0015724C">
        <w:rPr>
          <w:rFonts w:cstheme="minorHAnsi"/>
          <w:spacing w:val="-5"/>
        </w:rPr>
        <w:t xml:space="preserve"> </w:t>
      </w:r>
      <w:r w:rsidRPr="0015724C">
        <w:rPr>
          <w:rFonts w:cstheme="minorHAnsi"/>
        </w:rPr>
        <w:t>comply</w:t>
      </w:r>
      <w:r w:rsidRPr="0015724C">
        <w:rPr>
          <w:rFonts w:cstheme="minorHAnsi"/>
          <w:spacing w:val="-6"/>
        </w:rPr>
        <w:t xml:space="preserve"> </w:t>
      </w:r>
      <w:r w:rsidRPr="0015724C">
        <w:rPr>
          <w:rFonts w:cstheme="minorHAnsi"/>
        </w:rPr>
        <w:t>therewith,</w:t>
      </w:r>
      <w:r w:rsidRPr="0015724C">
        <w:rPr>
          <w:rFonts w:cstheme="minorHAnsi"/>
          <w:spacing w:val="-4"/>
        </w:rPr>
        <w:t xml:space="preserve"> </w:t>
      </w:r>
      <w:r w:rsidRPr="0015724C">
        <w:rPr>
          <w:rFonts w:cstheme="minorHAnsi"/>
        </w:rPr>
        <w:t>except</w:t>
      </w:r>
      <w:r w:rsidRPr="0015724C">
        <w:rPr>
          <w:rFonts w:cstheme="minorHAnsi"/>
          <w:spacing w:val="-6"/>
        </w:rPr>
        <w:t xml:space="preserve"> </w:t>
      </w:r>
      <w:r w:rsidRPr="0015724C">
        <w:rPr>
          <w:rFonts w:cstheme="minorHAnsi"/>
        </w:rPr>
        <w:t>when</w:t>
      </w:r>
      <w:r w:rsidRPr="0015724C">
        <w:rPr>
          <w:rFonts w:cstheme="minorHAnsi"/>
          <w:spacing w:val="-5"/>
        </w:rPr>
        <w:t xml:space="preserve"> </w:t>
      </w:r>
      <w:r w:rsidRPr="0015724C">
        <w:rPr>
          <w:rFonts w:cstheme="minorHAnsi"/>
        </w:rPr>
        <w:t>otherwise</w:t>
      </w:r>
      <w:r w:rsidRPr="0015724C">
        <w:rPr>
          <w:rFonts w:cstheme="minorHAnsi"/>
          <w:spacing w:val="-7"/>
        </w:rPr>
        <w:t xml:space="preserve"> </w:t>
      </w:r>
      <w:r w:rsidRPr="0015724C">
        <w:rPr>
          <w:rFonts w:cstheme="minorHAnsi"/>
        </w:rPr>
        <w:t>directed</w:t>
      </w:r>
      <w:r w:rsidRPr="0015724C">
        <w:rPr>
          <w:rFonts w:cstheme="minorHAnsi"/>
          <w:spacing w:val="-5"/>
        </w:rPr>
        <w:t xml:space="preserve"> </w:t>
      </w:r>
      <w:r w:rsidRPr="0015724C">
        <w:rPr>
          <w:rFonts w:cstheme="minorHAnsi"/>
        </w:rPr>
        <w:t>by</w:t>
      </w:r>
      <w:r w:rsidRPr="0015724C">
        <w:rPr>
          <w:rFonts w:cstheme="minorHAnsi"/>
          <w:spacing w:val="-5"/>
        </w:rPr>
        <w:t xml:space="preserve"> </w:t>
      </w:r>
      <w:r w:rsidRPr="0015724C">
        <w:rPr>
          <w:rFonts w:cstheme="minorHAnsi"/>
        </w:rPr>
        <w:t>an</w:t>
      </w:r>
      <w:r w:rsidRPr="0015724C">
        <w:rPr>
          <w:rFonts w:cstheme="minorHAnsi"/>
          <w:spacing w:val="-5"/>
        </w:rPr>
        <w:t xml:space="preserve"> </w:t>
      </w:r>
      <w:r w:rsidRPr="0015724C">
        <w:rPr>
          <w:rFonts w:cstheme="minorHAnsi"/>
        </w:rPr>
        <w:t>officer.</w:t>
      </w:r>
    </w:p>
    <w:p w14:paraId="06107C51" w14:textId="77777777" w:rsidR="004077DF" w:rsidRPr="006E4B5C" w:rsidRDefault="00115347" w:rsidP="00261BB6">
      <w:pPr>
        <w:pStyle w:val="ListParagraph"/>
        <w:numPr>
          <w:ilvl w:val="0"/>
          <w:numId w:val="4"/>
        </w:numPr>
        <w:tabs>
          <w:tab w:val="left" w:pos="1285"/>
        </w:tabs>
        <w:spacing w:line="240" w:lineRule="auto"/>
        <w:ind w:right="25" w:hanging="360"/>
        <w:jc w:val="both"/>
      </w:pPr>
      <w:r w:rsidRPr="006E4B5C">
        <w:rPr>
          <w:rFonts w:cstheme="minorHAnsi"/>
        </w:rPr>
        <w:t>Red</w:t>
      </w:r>
      <w:r w:rsidRPr="006E4B5C">
        <w:rPr>
          <w:rFonts w:cstheme="minorHAnsi"/>
          <w:spacing w:val="-1"/>
        </w:rPr>
        <w:t xml:space="preserve"> </w:t>
      </w:r>
      <w:r w:rsidRPr="006E4B5C">
        <w:rPr>
          <w:rFonts w:cstheme="minorHAnsi"/>
        </w:rPr>
        <w:t>and</w:t>
      </w:r>
      <w:r w:rsidRPr="006E4B5C">
        <w:rPr>
          <w:rFonts w:cstheme="minorHAnsi"/>
          <w:spacing w:val="-1"/>
        </w:rPr>
        <w:t xml:space="preserve"> </w:t>
      </w:r>
      <w:r w:rsidRPr="006E4B5C">
        <w:rPr>
          <w:rFonts w:cstheme="minorHAnsi"/>
        </w:rPr>
        <w:t>yellow</w:t>
      </w:r>
      <w:r w:rsidRPr="006E4B5C">
        <w:rPr>
          <w:rFonts w:cstheme="minorHAnsi"/>
          <w:spacing w:val="-5"/>
        </w:rPr>
        <w:t xml:space="preserve"> </w:t>
      </w:r>
      <w:r w:rsidRPr="006E4B5C">
        <w:rPr>
          <w:rFonts w:cstheme="minorHAnsi"/>
        </w:rPr>
        <w:t>or</w:t>
      </w:r>
      <w:r w:rsidRPr="006E4B5C">
        <w:rPr>
          <w:rFonts w:cstheme="minorHAnsi"/>
          <w:spacing w:val="-1"/>
        </w:rPr>
        <w:t xml:space="preserve"> </w:t>
      </w:r>
      <w:r w:rsidRPr="006E4B5C">
        <w:rPr>
          <w:rFonts w:cstheme="minorHAnsi"/>
        </w:rPr>
        <w:t>the</w:t>
      </w:r>
      <w:r w:rsidRPr="006E4B5C">
        <w:rPr>
          <w:rFonts w:cstheme="minorHAnsi"/>
          <w:spacing w:val="-3"/>
        </w:rPr>
        <w:t xml:space="preserve"> </w:t>
      </w:r>
      <w:r w:rsidRPr="006E4B5C">
        <w:rPr>
          <w:rFonts w:cstheme="minorHAnsi"/>
        </w:rPr>
        <w:t>word "walk"</w:t>
      </w:r>
      <w:r w:rsidRPr="006E4B5C">
        <w:rPr>
          <w:rFonts w:cstheme="minorHAnsi"/>
          <w:spacing w:val="-2"/>
        </w:rPr>
        <w:t xml:space="preserve"> </w:t>
      </w:r>
      <w:r w:rsidRPr="006E4B5C">
        <w:rPr>
          <w:rFonts w:cstheme="minorHAnsi"/>
        </w:rPr>
        <w:t>-</w:t>
      </w:r>
      <w:r w:rsidRPr="006E4B5C">
        <w:rPr>
          <w:rFonts w:cstheme="minorHAnsi"/>
          <w:spacing w:val="-3"/>
        </w:rPr>
        <w:t xml:space="preserve"> </w:t>
      </w:r>
      <w:r w:rsidRPr="006E4B5C">
        <w:rPr>
          <w:rFonts w:cstheme="minorHAnsi"/>
        </w:rPr>
        <w:t>Whenever</w:t>
      </w:r>
      <w:r w:rsidRPr="006E4B5C">
        <w:rPr>
          <w:rFonts w:cstheme="minorHAnsi"/>
          <w:spacing w:val="-1"/>
        </w:rPr>
        <w:t xml:space="preserve"> </w:t>
      </w:r>
      <w:r w:rsidRPr="006E4B5C">
        <w:rPr>
          <w:rFonts w:cstheme="minorHAnsi"/>
        </w:rPr>
        <w:t>the</w:t>
      </w:r>
      <w:r w:rsidRPr="006E4B5C">
        <w:rPr>
          <w:rFonts w:cstheme="minorHAnsi"/>
          <w:spacing w:val="-3"/>
        </w:rPr>
        <w:t xml:space="preserve"> </w:t>
      </w:r>
      <w:r w:rsidRPr="006E4B5C">
        <w:rPr>
          <w:rFonts w:cstheme="minorHAnsi"/>
        </w:rPr>
        <w:t>red</w:t>
      </w:r>
      <w:r w:rsidRPr="006E4B5C">
        <w:rPr>
          <w:rFonts w:cstheme="minorHAnsi"/>
          <w:spacing w:val="-1"/>
        </w:rPr>
        <w:t xml:space="preserve"> </w:t>
      </w:r>
      <w:r w:rsidRPr="006E4B5C">
        <w:rPr>
          <w:rFonts w:cstheme="minorHAnsi"/>
        </w:rPr>
        <w:t>and</w:t>
      </w:r>
      <w:r w:rsidRPr="006E4B5C">
        <w:rPr>
          <w:rFonts w:cstheme="minorHAnsi"/>
          <w:spacing w:val="2"/>
        </w:rPr>
        <w:t xml:space="preserve"> </w:t>
      </w:r>
      <w:r w:rsidRPr="006E4B5C">
        <w:rPr>
          <w:rFonts w:cstheme="minorHAnsi"/>
        </w:rPr>
        <w:t>yellow</w:t>
      </w:r>
      <w:r w:rsidRPr="006E4B5C">
        <w:rPr>
          <w:rFonts w:cstheme="minorHAnsi"/>
          <w:spacing w:val="-2"/>
        </w:rPr>
        <w:t xml:space="preserve"> </w:t>
      </w:r>
      <w:r w:rsidRPr="006E4B5C">
        <w:rPr>
          <w:rFonts w:cstheme="minorHAnsi"/>
        </w:rPr>
        <w:t>lenses</w:t>
      </w:r>
      <w:r w:rsidRPr="006E4B5C">
        <w:rPr>
          <w:rFonts w:cstheme="minorHAnsi"/>
          <w:spacing w:val="-5"/>
        </w:rPr>
        <w:t xml:space="preserve"> </w:t>
      </w:r>
      <w:r w:rsidRPr="006E4B5C">
        <w:rPr>
          <w:rFonts w:cstheme="minorHAnsi"/>
        </w:rPr>
        <w:t>are</w:t>
      </w:r>
      <w:r w:rsidRPr="006E4B5C">
        <w:rPr>
          <w:rFonts w:cstheme="minorHAnsi"/>
          <w:spacing w:val="-5"/>
        </w:rPr>
        <w:t xml:space="preserve"> </w:t>
      </w:r>
      <w:r w:rsidRPr="006E4B5C">
        <w:rPr>
          <w:rFonts w:cstheme="minorHAnsi"/>
        </w:rPr>
        <w:t>illuminated</w:t>
      </w:r>
      <w:r w:rsidRPr="006E4B5C">
        <w:rPr>
          <w:rFonts w:cstheme="minorHAnsi"/>
          <w:spacing w:val="2"/>
        </w:rPr>
        <w:t xml:space="preserve"> </w:t>
      </w:r>
      <w:r w:rsidRPr="006E4B5C">
        <w:rPr>
          <w:rFonts w:cstheme="minorHAnsi"/>
        </w:rPr>
        <w:t>together or</w:t>
      </w:r>
      <w:r w:rsidRPr="006E4B5C">
        <w:rPr>
          <w:rFonts w:cstheme="minorHAnsi"/>
          <w:spacing w:val="-2"/>
        </w:rPr>
        <w:t xml:space="preserve"> </w:t>
      </w:r>
      <w:r w:rsidRPr="006E4B5C">
        <w:rPr>
          <w:rFonts w:cstheme="minorHAnsi"/>
        </w:rPr>
        <w:t>the</w:t>
      </w:r>
      <w:r w:rsidRPr="006E4B5C">
        <w:rPr>
          <w:rFonts w:cstheme="minorHAnsi"/>
          <w:spacing w:val="-3"/>
        </w:rPr>
        <w:t xml:space="preserve"> </w:t>
      </w:r>
      <w:r w:rsidRPr="006E4B5C">
        <w:rPr>
          <w:rFonts w:cstheme="minorHAnsi"/>
        </w:rPr>
        <w:t>single word "walk" is illuminated, pedestrians facing such indication may proceed across the roadway and in the direction of such signals</w:t>
      </w:r>
      <w:r w:rsidRPr="006E4B5C">
        <w:rPr>
          <w:rFonts w:cstheme="minorHAnsi"/>
          <w:spacing w:val="-21"/>
        </w:rPr>
        <w:t xml:space="preserve"> </w:t>
      </w:r>
      <w:r w:rsidRPr="006E4B5C">
        <w:rPr>
          <w:rFonts w:cstheme="minorHAnsi"/>
        </w:rPr>
        <w:t>only.</w:t>
      </w:r>
    </w:p>
    <w:p w14:paraId="417DE72C" w14:textId="77777777" w:rsidR="006E4B5C" w:rsidRPr="0015724C" w:rsidRDefault="006E4B5C" w:rsidP="00261BB6">
      <w:pPr>
        <w:pStyle w:val="ListParagraph"/>
        <w:tabs>
          <w:tab w:val="left" w:pos="1285"/>
        </w:tabs>
        <w:spacing w:line="240" w:lineRule="auto"/>
        <w:ind w:left="1291" w:right="25"/>
        <w:jc w:val="both"/>
      </w:pPr>
    </w:p>
    <w:p w14:paraId="161A6239" w14:textId="77777777" w:rsidR="004077DF" w:rsidRPr="0015724C" w:rsidRDefault="00115347" w:rsidP="00261BB6">
      <w:pPr>
        <w:pStyle w:val="ListParagraph"/>
        <w:numPr>
          <w:ilvl w:val="0"/>
          <w:numId w:val="4"/>
        </w:numPr>
        <w:tabs>
          <w:tab w:val="left" w:pos="1285"/>
        </w:tabs>
        <w:spacing w:line="240" w:lineRule="auto"/>
        <w:ind w:right="25" w:hanging="360"/>
        <w:jc w:val="both"/>
      </w:pPr>
      <w:r w:rsidRPr="006E4B5C">
        <w:rPr>
          <w:rFonts w:cstheme="minorHAnsi"/>
        </w:rPr>
        <w:t>Red</w:t>
      </w:r>
      <w:r w:rsidRPr="006E4B5C">
        <w:rPr>
          <w:rFonts w:cstheme="minorHAnsi"/>
          <w:spacing w:val="-4"/>
        </w:rPr>
        <w:t xml:space="preserve"> </w:t>
      </w:r>
      <w:r w:rsidRPr="006E4B5C">
        <w:rPr>
          <w:rFonts w:cstheme="minorHAnsi"/>
        </w:rPr>
        <w:t>alone,</w:t>
      </w:r>
      <w:r w:rsidRPr="006E4B5C">
        <w:rPr>
          <w:rFonts w:cstheme="minorHAnsi"/>
          <w:spacing w:val="-2"/>
        </w:rPr>
        <w:t xml:space="preserve"> </w:t>
      </w:r>
      <w:r w:rsidRPr="006E4B5C">
        <w:rPr>
          <w:rFonts w:cstheme="minorHAnsi"/>
        </w:rPr>
        <w:t>"wait'</w:t>
      </w:r>
      <w:r w:rsidRPr="006E4B5C">
        <w:rPr>
          <w:rFonts w:cstheme="minorHAnsi"/>
          <w:spacing w:val="-5"/>
        </w:rPr>
        <w:t xml:space="preserve"> </w:t>
      </w:r>
      <w:r w:rsidRPr="006E4B5C">
        <w:rPr>
          <w:rFonts w:cstheme="minorHAnsi"/>
        </w:rPr>
        <w:t>or</w:t>
      </w:r>
      <w:r w:rsidRPr="006E4B5C">
        <w:rPr>
          <w:rFonts w:cstheme="minorHAnsi"/>
          <w:spacing w:val="-2"/>
        </w:rPr>
        <w:t xml:space="preserve"> </w:t>
      </w:r>
      <w:r w:rsidRPr="006E4B5C">
        <w:rPr>
          <w:rFonts w:cstheme="minorHAnsi"/>
        </w:rPr>
        <w:t>"don't walk"</w:t>
      </w:r>
      <w:r w:rsidRPr="006E4B5C">
        <w:rPr>
          <w:rFonts w:cstheme="minorHAnsi"/>
          <w:spacing w:val="-5"/>
        </w:rPr>
        <w:t xml:space="preserve"> </w:t>
      </w:r>
      <w:r w:rsidRPr="006E4B5C">
        <w:rPr>
          <w:rFonts w:cstheme="minorHAnsi"/>
        </w:rPr>
        <w:t>-</w:t>
      </w:r>
      <w:r w:rsidRPr="006E4B5C">
        <w:rPr>
          <w:rFonts w:cstheme="minorHAnsi"/>
          <w:spacing w:val="-3"/>
        </w:rPr>
        <w:t xml:space="preserve"> </w:t>
      </w:r>
      <w:r w:rsidRPr="006E4B5C">
        <w:rPr>
          <w:rFonts w:cstheme="minorHAnsi"/>
        </w:rPr>
        <w:t>At</w:t>
      </w:r>
      <w:r w:rsidRPr="006E4B5C">
        <w:rPr>
          <w:rFonts w:cstheme="minorHAnsi"/>
          <w:spacing w:val="-2"/>
        </w:rPr>
        <w:t xml:space="preserve"> </w:t>
      </w:r>
      <w:r w:rsidRPr="006E4B5C">
        <w:rPr>
          <w:rFonts w:cstheme="minorHAnsi"/>
        </w:rPr>
        <w:t>locations</w:t>
      </w:r>
      <w:r w:rsidRPr="006E4B5C">
        <w:rPr>
          <w:rFonts w:cstheme="minorHAnsi"/>
          <w:spacing w:val="-5"/>
        </w:rPr>
        <w:t xml:space="preserve"> </w:t>
      </w:r>
      <w:r w:rsidRPr="006E4B5C">
        <w:rPr>
          <w:rFonts w:cstheme="minorHAnsi"/>
        </w:rPr>
        <w:t>where</w:t>
      </w:r>
      <w:r w:rsidRPr="006E4B5C">
        <w:rPr>
          <w:rFonts w:cstheme="minorHAnsi"/>
          <w:spacing w:val="-5"/>
        </w:rPr>
        <w:t xml:space="preserve"> </w:t>
      </w:r>
      <w:r w:rsidRPr="006E4B5C">
        <w:rPr>
          <w:rFonts w:cstheme="minorHAnsi"/>
        </w:rPr>
        <w:t>pedestrian</w:t>
      </w:r>
      <w:r w:rsidRPr="006E4B5C">
        <w:rPr>
          <w:rFonts w:cstheme="minorHAnsi"/>
          <w:spacing w:val="-2"/>
        </w:rPr>
        <w:t xml:space="preserve"> </w:t>
      </w:r>
      <w:r w:rsidRPr="006E4B5C">
        <w:rPr>
          <w:rFonts w:cstheme="minorHAnsi"/>
        </w:rPr>
        <w:t>indications</w:t>
      </w:r>
      <w:r w:rsidRPr="006E4B5C">
        <w:rPr>
          <w:rFonts w:cstheme="minorHAnsi"/>
          <w:spacing w:val="-5"/>
        </w:rPr>
        <w:t xml:space="preserve"> </w:t>
      </w:r>
      <w:r w:rsidRPr="006E4B5C">
        <w:rPr>
          <w:rFonts w:cstheme="minorHAnsi"/>
        </w:rPr>
        <w:t>are</w:t>
      </w:r>
      <w:r w:rsidRPr="006E4B5C">
        <w:rPr>
          <w:rFonts w:cstheme="minorHAnsi"/>
          <w:spacing w:val="-2"/>
        </w:rPr>
        <w:t xml:space="preserve"> </w:t>
      </w:r>
      <w:r w:rsidRPr="006E4B5C">
        <w:rPr>
          <w:rFonts w:cstheme="minorHAnsi"/>
        </w:rPr>
        <w:t>provided,</w:t>
      </w:r>
      <w:r w:rsidRPr="006E4B5C">
        <w:rPr>
          <w:rFonts w:cstheme="minorHAnsi"/>
          <w:spacing w:val="-1"/>
        </w:rPr>
        <w:t xml:space="preserve"> </w:t>
      </w:r>
      <w:r w:rsidRPr="006E4B5C">
        <w:rPr>
          <w:rFonts w:cstheme="minorHAnsi"/>
        </w:rPr>
        <w:t>whenever</w:t>
      </w:r>
      <w:r w:rsidRPr="006E4B5C">
        <w:rPr>
          <w:rFonts w:cstheme="minorHAnsi"/>
          <w:spacing w:val="-1"/>
        </w:rPr>
        <w:t xml:space="preserve"> </w:t>
      </w:r>
      <w:r w:rsidRPr="006E4B5C">
        <w:rPr>
          <w:rFonts w:cstheme="minorHAnsi"/>
        </w:rPr>
        <w:t>the</w:t>
      </w:r>
      <w:r w:rsidRPr="006E4B5C">
        <w:rPr>
          <w:rFonts w:cstheme="minorHAnsi"/>
          <w:spacing w:val="-5"/>
        </w:rPr>
        <w:t xml:space="preserve"> </w:t>
      </w:r>
      <w:r w:rsidRPr="006E4B5C">
        <w:rPr>
          <w:rFonts w:cstheme="minorHAnsi"/>
        </w:rPr>
        <w:t>words "wait" or "don't walk" or any indication other than red and yellow shown together are illuminated in a traffic control</w:t>
      </w:r>
      <w:r w:rsidRPr="006E4B5C">
        <w:rPr>
          <w:rFonts w:cstheme="minorHAnsi"/>
          <w:spacing w:val="-6"/>
        </w:rPr>
        <w:t xml:space="preserve"> </w:t>
      </w:r>
      <w:r w:rsidRPr="006E4B5C">
        <w:rPr>
          <w:rFonts w:cstheme="minorHAnsi"/>
        </w:rPr>
        <w:t>signal,</w:t>
      </w:r>
      <w:r w:rsidRPr="006E4B5C">
        <w:rPr>
          <w:rFonts w:cstheme="minorHAnsi"/>
          <w:spacing w:val="-6"/>
        </w:rPr>
        <w:t xml:space="preserve"> </w:t>
      </w:r>
      <w:r w:rsidRPr="006E4B5C">
        <w:rPr>
          <w:rFonts w:cstheme="minorHAnsi"/>
        </w:rPr>
        <w:t>pedestrians</w:t>
      </w:r>
      <w:r w:rsidRPr="006E4B5C">
        <w:rPr>
          <w:rFonts w:cstheme="minorHAnsi"/>
          <w:spacing w:val="-8"/>
        </w:rPr>
        <w:t xml:space="preserve"> </w:t>
      </w:r>
      <w:r w:rsidRPr="006E4B5C">
        <w:rPr>
          <w:rFonts w:cstheme="minorHAnsi"/>
        </w:rPr>
        <w:t>approaching</w:t>
      </w:r>
      <w:r w:rsidRPr="006E4B5C">
        <w:rPr>
          <w:rFonts w:cstheme="minorHAnsi"/>
          <w:spacing w:val="-5"/>
        </w:rPr>
        <w:t xml:space="preserve"> </w:t>
      </w:r>
      <w:r w:rsidRPr="006E4B5C">
        <w:rPr>
          <w:rFonts w:cstheme="minorHAnsi"/>
        </w:rPr>
        <w:t>or</w:t>
      </w:r>
      <w:r w:rsidRPr="006E4B5C">
        <w:rPr>
          <w:rFonts w:cstheme="minorHAnsi"/>
          <w:spacing w:val="-6"/>
        </w:rPr>
        <w:t xml:space="preserve"> </w:t>
      </w:r>
      <w:r w:rsidRPr="006E4B5C">
        <w:rPr>
          <w:rFonts w:cstheme="minorHAnsi"/>
        </w:rPr>
        <w:t>facing</w:t>
      </w:r>
      <w:r w:rsidRPr="006E4B5C">
        <w:rPr>
          <w:rFonts w:cstheme="minorHAnsi"/>
          <w:spacing w:val="-6"/>
        </w:rPr>
        <w:t xml:space="preserve"> </w:t>
      </w:r>
      <w:r w:rsidRPr="006E4B5C">
        <w:rPr>
          <w:rFonts w:cstheme="minorHAnsi"/>
        </w:rPr>
        <w:t>such</w:t>
      </w:r>
      <w:r w:rsidRPr="006E4B5C">
        <w:rPr>
          <w:rFonts w:cstheme="minorHAnsi"/>
          <w:spacing w:val="-5"/>
        </w:rPr>
        <w:t xml:space="preserve"> </w:t>
      </w:r>
      <w:r w:rsidRPr="006E4B5C">
        <w:rPr>
          <w:rFonts w:cstheme="minorHAnsi"/>
        </w:rPr>
        <w:t>indication</w:t>
      </w:r>
      <w:r w:rsidRPr="006E4B5C">
        <w:rPr>
          <w:rFonts w:cstheme="minorHAnsi"/>
          <w:spacing w:val="-3"/>
        </w:rPr>
        <w:t xml:space="preserve"> </w:t>
      </w:r>
      <w:r w:rsidRPr="006E4B5C">
        <w:rPr>
          <w:rFonts w:cstheme="minorHAnsi"/>
        </w:rPr>
        <w:t>shall</w:t>
      </w:r>
      <w:r w:rsidRPr="006E4B5C">
        <w:rPr>
          <w:rFonts w:cstheme="minorHAnsi"/>
          <w:spacing w:val="-5"/>
        </w:rPr>
        <w:t xml:space="preserve"> </w:t>
      </w:r>
      <w:r w:rsidRPr="006E4B5C">
        <w:rPr>
          <w:rFonts w:cstheme="minorHAnsi"/>
        </w:rPr>
        <w:t>wait</w:t>
      </w:r>
      <w:r w:rsidRPr="006E4B5C">
        <w:rPr>
          <w:rFonts w:cstheme="minorHAnsi"/>
          <w:spacing w:val="-5"/>
        </w:rPr>
        <w:t xml:space="preserve"> </w:t>
      </w:r>
      <w:r w:rsidRPr="006E4B5C">
        <w:rPr>
          <w:rFonts w:cstheme="minorHAnsi"/>
        </w:rPr>
        <w:t>on</w:t>
      </w:r>
      <w:r w:rsidRPr="006E4B5C">
        <w:rPr>
          <w:rFonts w:cstheme="minorHAnsi"/>
          <w:spacing w:val="-5"/>
        </w:rPr>
        <w:t xml:space="preserve"> </w:t>
      </w:r>
      <w:r w:rsidRPr="006E4B5C">
        <w:rPr>
          <w:rFonts w:cstheme="minorHAnsi"/>
        </w:rPr>
        <w:t>the</w:t>
      </w:r>
      <w:r w:rsidRPr="006E4B5C">
        <w:rPr>
          <w:rFonts w:cstheme="minorHAnsi"/>
          <w:spacing w:val="-8"/>
        </w:rPr>
        <w:t xml:space="preserve"> </w:t>
      </w:r>
      <w:r w:rsidRPr="006E4B5C">
        <w:rPr>
          <w:rFonts w:cstheme="minorHAnsi"/>
        </w:rPr>
        <w:t>sidewalk,</w:t>
      </w:r>
      <w:r w:rsidRPr="006E4B5C">
        <w:rPr>
          <w:rFonts w:cstheme="minorHAnsi"/>
          <w:spacing w:val="-4"/>
        </w:rPr>
        <w:t xml:space="preserve"> </w:t>
      </w:r>
      <w:r w:rsidRPr="006E4B5C">
        <w:rPr>
          <w:rFonts w:cstheme="minorHAnsi"/>
        </w:rPr>
        <w:t>edge</w:t>
      </w:r>
      <w:r w:rsidRPr="006E4B5C">
        <w:rPr>
          <w:rFonts w:cstheme="minorHAnsi"/>
          <w:spacing w:val="-8"/>
        </w:rPr>
        <w:t xml:space="preserve"> </w:t>
      </w:r>
      <w:r w:rsidRPr="006E4B5C">
        <w:rPr>
          <w:rFonts w:cstheme="minorHAnsi"/>
        </w:rPr>
        <w:t>of</w:t>
      </w:r>
      <w:r w:rsidR="00C7705C" w:rsidRPr="006E4B5C">
        <w:rPr>
          <w:rFonts w:cstheme="minorHAnsi"/>
        </w:rPr>
        <w:t>.</w:t>
      </w:r>
    </w:p>
    <w:p w14:paraId="0D36D304" w14:textId="77777777" w:rsidR="004077DF" w:rsidRPr="0015724C" w:rsidRDefault="00115347" w:rsidP="00261BB6">
      <w:pPr>
        <w:pStyle w:val="Heading3"/>
      </w:pPr>
      <w:bookmarkStart w:id="234" w:name="_Toc27056746"/>
      <w:r w:rsidRPr="0015724C">
        <w:t>§ 43. OPERATORS TO EXERCISE DUE CARE</w:t>
      </w:r>
      <w:bookmarkEnd w:id="234"/>
    </w:p>
    <w:p w14:paraId="0B49FDAC" w14:textId="77777777" w:rsidR="004077DF" w:rsidRPr="006E4B5C" w:rsidRDefault="00115347" w:rsidP="00261BB6">
      <w:pPr>
        <w:pStyle w:val="ListParagraph"/>
        <w:numPr>
          <w:ilvl w:val="0"/>
          <w:numId w:val="3"/>
        </w:numPr>
        <w:tabs>
          <w:tab w:val="left" w:pos="1194"/>
        </w:tabs>
        <w:spacing w:before="37" w:line="240" w:lineRule="auto"/>
        <w:ind w:right="25" w:hanging="360"/>
      </w:pPr>
      <w:r w:rsidRPr="006E4B5C">
        <w:rPr>
          <w:rFonts w:cstheme="minorHAnsi"/>
        </w:rPr>
        <w:t>The provisions of these ordinances shall in no way abrogate the provisions of G.L. c. 90, §§14 and 14A. In the event</w:t>
      </w:r>
      <w:r w:rsidRPr="006E4B5C">
        <w:rPr>
          <w:rFonts w:cstheme="minorHAnsi"/>
          <w:spacing w:val="-4"/>
        </w:rPr>
        <w:t xml:space="preserve"> </w:t>
      </w:r>
      <w:r w:rsidRPr="006E4B5C">
        <w:rPr>
          <w:rFonts w:cstheme="minorHAnsi"/>
        </w:rPr>
        <w:t>of</w:t>
      </w:r>
      <w:r w:rsidRPr="006E4B5C">
        <w:rPr>
          <w:rFonts w:cstheme="minorHAnsi"/>
          <w:spacing w:val="-7"/>
        </w:rPr>
        <w:t xml:space="preserve"> </w:t>
      </w:r>
      <w:r w:rsidRPr="006E4B5C">
        <w:rPr>
          <w:rFonts w:cstheme="minorHAnsi"/>
        </w:rPr>
        <w:t>a</w:t>
      </w:r>
      <w:r w:rsidRPr="006E4B5C">
        <w:rPr>
          <w:rFonts w:cstheme="minorHAnsi"/>
          <w:spacing w:val="-4"/>
        </w:rPr>
        <w:t xml:space="preserve"> </w:t>
      </w:r>
      <w:r w:rsidRPr="006E4B5C">
        <w:rPr>
          <w:rFonts w:cstheme="minorHAnsi"/>
        </w:rPr>
        <w:t>conflict</w:t>
      </w:r>
      <w:r w:rsidRPr="006E4B5C">
        <w:rPr>
          <w:rFonts w:cstheme="minorHAnsi"/>
          <w:spacing w:val="-3"/>
        </w:rPr>
        <w:t xml:space="preserve"> </w:t>
      </w:r>
      <w:r w:rsidRPr="006E4B5C">
        <w:rPr>
          <w:rFonts w:cstheme="minorHAnsi"/>
        </w:rPr>
        <w:t>between</w:t>
      </w:r>
      <w:r w:rsidRPr="006E4B5C">
        <w:rPr>
          <w:rFonts w:cstheme="minorHAnsi"/>
          <w:spacing w:val="-1"/>
        </w:rPr>
        <w:t xml:space="preserve"> </w:t>
      </w:r>
      <w:r w:rsidRPr="006E4B5C">
        <w:rPr>
          <w:rFonts w:cstheme="minorHAnsi"/>
        </w:rPr>
        <w:t>these</w:t>
      </w:r>
      <w:r w:rsidRPr="006E4B5C">
        <w:rPr>
          <w:rFonts w:cstheme="minorHAnsi"/>
          <w:spacing w:val="-7"/>
        </w:rPr>
        <w:t xml:space="preserve"> </w:t>
      </w:r>
      <w:r w:rsidRPr="006E4B5C">
        <w:rPr>
          <w:rFonts w:cstheme="minorHAnsi"/>
        </w:rPr>
        <w:t>bylaws</w:t>
      </w:r>
      <w:r w:rsidRPr="006E4B5C">
        <w:rPr>
          <w:rFonts w:cstheme="minorHAnsi"/>
          <w:spacing w:val="-5"/>
        </w:rPr>
        <w:t xml:space="preserve"> </w:t>
      </w:r>
      <w:r w:rsidRPr="006E4B5C">
        <w:rPr>
          <w:rFonts w:cstheme="minorHAnsi"/>
        </w:rPr>
        <w:t>and</w:t>
      </w:r>
      <w:r w:rsidRPr="006E4B5C">
        <w:rPr>
          <w:rFonts w:cstheme="minorHAnsi"/>
          <w:spacing w:val="-2"/>
        </w:rPr>
        <w:t xml:space="preserve"> </w:t>
      </w:r>
      <w:r w:rsidRPr="006E4B5C">
        <w:rPr>
          <w:rFonts w:cstheme="minorHAnsi"/>
        </w:rPr>
        <w:t>the</w:t>
      </w:r>
      <w:r w:rsidRPr="006E4B5C">
        <w:rPr>
          <w:rFonts w:cstheme="minorHAnsi"/>
          <w:spacing w:val="-7"/>
        </w:rPr>
        <w:t xml:space="preserve"> </w:t>
      </w:r>
      <w:r w:rsidRPr="006E4B5C">
        <w:rPr>
          <w:rFonts w:cstheme="minorHAnsi"/>
        </w:rPr>
        <w:t>general</w:t>
      </w:r>
      <w:r w:rsidRPr="006E4B5C">
        <w:rPr>
          <w:rFonts w:cstheme="minorHAnsi"/>
          <w:spacing w:val="-3"/>
        </w:rPr>
        <w:t xml:space="preserve"> </w:t>
      </w:r>
      <w:r w:rsidRPr="006E4B5C">
        <w:rPr>
          <w:rFonts w:cstheme="minorHAnsi"/>
        </w:rPr>
        <w:t>laws,</w:t>
      </w:r>
      <w:r w:rsidRPr="006E4B5C">
        <w:rPr>
          <w:rFonts w:cstheme="minorHAnsi"/>
          <w:spacing w:val="-2"/>
        </w:rPr>
        <w:t xml:space="preserve"> </w:t>
      </w:r>
      <w:r w:rsidRPr="006E4B5C">
        <w:rPr>
          <w:rFonts w:cstheme="minorHAnsi"/>
        </w:rPr>
        <w:t>the</w:t>
      </w:r>
      <w:r w:rsidRPr="006E4B5C">
        <w:rPr>
          <w:rFonts w:cstheme="minorHAnsi"/>
          <w:spacing w:val="-7"/>
        </w:rPr>
        <w:t xml:space="preserve"> </w:t>
      </w:r>
      <w:r w:rsidRPr="006E4B5C">
        <w:rPr>
          <w:rFonts w:cstheme="minorHAnsi"/>
        </w:rPr>
        <w:t>provisions</w:t>
      </w:r>
      <w:r w:rsidRPr="006E4B5C">
        <w:rPr>
          <w:rFonts w:cstheme="minorHAnsi"/>
          <w:spacing w:val="-7"/>
        </w:rPr>
        <w:t xml:space="preserve"> </w:t>
      </w:r>
      <w:r w:rsidRPr="006E4B5C">
        <w:rPr>
          <w:rFonts w:cstheme="minorHAnsi"/>
        </w:rPr>
        <w:t>of</w:t>
      </w:r>
      <w:r w:rsidRPr="006E4B5C">
        <w:rPr>
          <w:rFonts w:cstheme="minorHAnsi"/>
          <w:spacing w:val="-4"/>
        </w:rPr>
        <w:t xml:space="preserve"> </w:t>
      </w:r>
      <w:r w:rsidRPr="006E4B5C">
        <w:rPr>
          <w:rFonts w:cstheme="minorHAnsi"/>
        </w:rPr>
        <w:t>the</w:t>
      </w:r>
      <w:r w:rsidRPr="006E4B5C">
        <w:rPr>
          <w:rFonts w:cstheme="minorHAnsi"/>
          <w:spacing w:val="-7"/>
        </w:rPr>
        <w:t xml:space="preserve"> </w:t>
      </w:r>
      <w:r w:rsidRPr="006E4B5C">
        <w:rPr>
          <w:rFonts w:cstheme="minorHAnsi"/>
        </w:rPr>
        <w:t>general</w:t>
      </w:r>
      <w:r w:rsidRPr="006E4B5C">
        <w:rPr>
          <w:rFonts w:cstheme="minorHAnsi"/>
          <w:spacing w:val="-2"/>
        </w:rPr>
        <w:t xml:space="preserve"> </w:t>
      </w:r>
      <w:r w:rsidRPr="006E4B5C">
        <w:rPr>
          <w:rFonts w:cstheme="minorHAnsi"/>
        </w:rPr>
        <w:t>laws</w:t>
      </w:r>
      <w:r w:rsidRPr="006E4B5C">
        <w:rPr>
          <w:rFonts w:cstheme="minorHAnsi"/>
          <w:spacing w:val="-4"/>
        </w:rPr>
        <w:t xml:space="preserve"> </w:t>
      </w:r>
      <w:r w:rsidRPr="006E4B5C">
        <w:rPr>
          <w:rFonts w:cstheme="minorHAnsi"/>
        </w:rPr>
        <w:t>shall</w:t>
      </w:r>
      <w:r w:rsidRPr="006E4B5C">
        <w:rPr>
          <w:rFonts w:cstheme="minorHAnsi"/>
          <w:spacing w:val="-3"/>
        </w:rPr>
        <w:t xml:space="preserve"> </w:t>
      </w:r>
      <w:r w:rsidRPr="006E4B5C">
        <w:rPr>
          <w:rFonts w:cstheme="minorHAnsi"/>
        </w:rPr>
        <w:t>control.</w:t>
      </w:r>
    </w:p>
    <w:p w14:paraId="30957252" w14:textId="77777777" w:rsidR="006E4B5C" w:rsidRPr="0015724C" w:rsidRDefault="006E4B5C" w:rsidP="00261BB6">
      <w:pPr>
        <w:pStyle w:val="ListParagraph"/>
        <w:tabs>
          <w:tab w:val="left" w:pos="1194"/>
        </w:tabs>
        <w:spacing w:before="37" w:line="240" w:lineRule="auto"/>
        <w:ind w:left="1291" w:right="669"/>
      </w:pPr>
    </w:p>
    <w:p w14:paraId="704F8E86" w14:textId="77777777" w:rsidR="004077DF" w:rsidRDefault="00115347" w:rsidP="00261BB6">
      <w:pPr>
        <w:pStyle w:val="ListParagraph"/>
        <w:numPr>
          <w:ilvl w:val="0"/>
          <w:numId w:val="3"/>
        </w:numPr>
        <w:tabs>
          <w:tab w:val="left" w:pos="1194"/>
        </w:tabs>
        <w:spacing w:after="0" w:line="240" w:lineRule="auto"/>
        <w:ind w:right="25" w:hanging="360"/>
        <w:rPr>
          <w:rFonts w:cstheme="minorHAnsi"/>
        </w:rPr>
      </w:pPr>
      <w:r w:rsidRPr="0015724C">
        <w:rPr>
          <w:rFonts w:cstheme="minorHAnsi"/>
        </w:rPr>
        <w:t>Notwithstanding the provisions of these bylaws, every operator of a vehicle shall exercise due care to avoid colliding with any pedestrian upon the roadway and shall give warning by sounding the horn when necessary. Each</w:t>
      </w:r>
      <w:r w:rsidRPr="0015724C">
        <w:rPr>
          <w:rFonts w:cstheme="minorHAnsi"/>
          <w:spacing w:val="-5"/>
        </w:rPr>
        <w:t xml:space="preserve"> </w:t>
      </w:r>
      <w:r w:rsidRPr="0015724C">
        <w:rPr>
          <w:rFonts w:cstheme="minorHAnsi"/>
        </w:rPr>
        <w:t>vehicle</w:t>
      </w:r>
      <w:r w:rsidRPr="0015724C">
        <w:rPr>
          <w:rFonts w:cstheme="minorHAnsi"/>
          <w:spacing w:val="-9"/>
        </w:rPr>
        <w:t xml:space="preserve"> </w:t>
      </w:r>
      <w:r w:rsidRPr="0015724C">
        <w:rPr>
          <w:rFonts w:cstheme="minorHAnsi"/>
        </w:rPr>
        <w:t>operator</w:t>
      </w:r>
      <w:r w:rsidRPr="0015724C">
        <w:rPr>
          <w:rFonts w:cstheme="minorHAnsi"/>
          <w:spacing w:val="-4"/>
        </w:rPr>
        <w:t xml:space="preserve"> </w:t>
      </w:r>
      <w:r w:rsidRPr="0015724C">
        <w:rPr>
          <w:rFonts w:cstheme="minorHAnsi"/>
        </w:rPr>
        <w:t>shall</w:t>
      </w:r>
      <w:r w:rsidRPr="0015724C">
        <w:rPr>
          <w:rFonts w:cstheme="minorHAnsi"/>
          <w:spacing w:val="-5"/>
        </w:rPr>
        <w:t xml:space="preserve"> </w:t>
      </w:r>
      <w:r w:rsidRPr="0015724C">
        <w:rPr>
          <w:rFonts w:cstheme="minorHAnsi"/>
        </w:rPr>
        <w:t>exercise</w:t>
      </w:r>
      <w:r w:rsidRPr="0015724C">
        <w:rPr>
          <w:rFonts w:cstheme="minorHAnsi"/>
          <w:spacing w:val="-9"/>
        </w:rPr>
        <w:t xml:space="preserve"> </w:t>
      </w:r>
      <w:r w:rsidRPr="0015724C">
        <w:rPr>
          <w:rFonts w:cstheme="minorHAnsi"/>
        </w:rPr>
        <w:t>proper</w:t>
      </w:r>
      <w:r w:rsidRPr="0015724C">
        <w:rPr>
          <w:rFonts w:cstheme="minorHAnsi"/>
          <w:spacing w:val="-6"/>
        </w:rPr>
        <w:t xml:space="preserve"> </w:t>
      </w:r>
      <w:r w:rsidRPr="0015724C">
        <w:rPr>
          <w:rFonts w:cstheme="minorHAnsi"/>
        </w:rPr>
        <w:t>precautions</w:t>
      </w:r>
      <w:r w:rsidRPr="0015724C">
        <w:rPr>
          <w:rFonts w:cstheme="minorHAnsi"/>
          <w:spacing w:val="-4"/>
        </w:rPr>
        <w:t xml:space="preserve"> </w:t>
      </w:r>
      <w:r w:rsidRPr="0015724C">
        <w:rPr>
          <w:rFonts w:cstheme="minorHAnsi"/>
        </w:rPr>
        <w:t>which</w:t>
      </w:r>
      <w:r w:rsidRPr="0015724C">
        <w:rPr>
          <w:rFonts w:cstheme="minorHAnsi"/>
          <w:spacing w:val="-6"/>
        </w:rPr>
        <w:t xml:space="preserve"> </w:t>
      </w:r>
      <w:r w:rsidRPr="0015724C">
        <w:rPr>
          <w:rFonts w:cstheme="minorHAnsi"/>
        </w:rPr>
        <w:t>may</w:t>
      </w:r>
      <w:r w:rsidRPr="0015724C">
        <w:rPr>
          <w:rFonts w:cstheme="minorHAnsi"/>
          <w:spacing w:val="-4"/>
        </w:rPr>
        <w:t xml:space="preserve"> </w:t>
      </w:r>
      <w:r w:rsidRPr="0015724C">
        <w:rPr>
          <w:rFonts w:cstheme="minorHAnsi"/>
        </w:rPr>
        <w:t>become</w:t>
      </w:r>
      <w:r w:rsidRPr="0015724C">
        <w:rPr>
          <w:rFonts w:cstheme="minorHAnsi"/>
          <w:spacing w:val="-9"/>
        </w:rPr>
        <w:t xml:space="preserve"> </w:t>
      </w:r>
      <w:r w:rsidRPr="0015724C">
        <w:rPr>
          <w:rFonts w:cstheme="minorHAnsi"/>
        </w:rPr>
        <w:t>necessary</w:t>
      </w:r>
      <w:r w:rsidRPr="0015724C">
        <w:rPr>
          <w:rFonts w:cstheme="minorHAnsi"/>
          <w:spacing w:val="-5"/>
        </w:rPr>
        <w:t xml:space="preserve"> </w:t>
      </w:r>
      <w:r w:rsidRPr="0015724C">
        <w:rPr>
          <w:rFonts w:cstheme="minorHAnsi"/>
        </w:rPr>
        <w:t>for</w:t>
      </w:r>
      <w:r w:rsidRPr="0015724C">
        <w:rPr>
          <w:rFonts w:cstheme="minorHAnsi"/>
          <w:spacing w:val="-3"/>
        </w:rPr>
        <w:t xml:space="preserve"> </w:t>
      </w:r>
      <w:r w:rsidRPr="0015724C">
        <w:rPr>
          <w:rFonts w:cstheme="minorHAnsi"/>
        </w:rPr>
        <w:t>safe</w:t>
      </w:r>
      <w:r w:rsidRPr="0015724C">
        <w:rPr>
          <w:rFonts w:cstheme="minorHAnsi"/>
          <w:spacing w:val="-7"/>
        </w:rPr>
        <w:t xml:space="preserve"> </w:t>
      </w:r>
      <w:r w:rsidRPr="0015724C">
        <w:rPr>
          <w:rFonts w:cstheme="minorHAnsi"/>
        </w:rPr>
        <w:t>operation.</w:t>
      </w:r>
    </w:p>
    <w:p w14:paraId="371BA99C" w14:textId="77777777" w:rsidR="002E78E3" w:rsidRPr="002E78E3" w:rsidRDefault="002E78E3" w:rsidP="00261BB6">
      <w:pPr>
        <w:tabs>
          <w:tab w:val="left" w:pos="1194"/>
        </w:tabs>
        <w:spacing w:after="0" w:line="240" w:lineRule="auto"/>
        <w:ind w:right="25"/>
        <w:rPr>
          <w:rFonts w:cstheme="minorHAnsi"/>
        </w:rPr>
      </w:pPr>
    </w:p>
    <w:p w14:paraId="3B46941F" w14:textId="77777777" w:rsidR="004077DF" w:rsidRPr="0015724C" w:rsidRDefault="00115347" w:rsidP="00261BB6">
      <w:pPr>
        <w:pStyle w:val="Heading3"/>
      </w:pPr>
      <w:bookmarkStart w:id="235" w:name="_Toc27056747"/>
      <w:r w:rsidRPr="0015724C">
        <w:t>§ 44.</w:t>
      </w:r>
      <w:r w:rsidRPr="0015724C">
        <w:rPr>
          <w:spacing w:val="-9"/>
        </w:rPr>
        <w:t xml:space="preserve"> </w:t>
      </w:r>
      <w:r w:rsidRPr="00B84DEF">
        <w:t>EXEMPTIONS</w:t>
      </w:r>
      <w:bookmarkEnd w:id="235"/>
    </w:p>
    <w:p w14:paraId="1DAD49EC" w14:textId="77777777" w:rsidR="004077DF" w:rsidRPr="0015724C" w:rsidRDefault="00115347" w:rsidP="00261BB6">
      <w:pPr>
        <w:spacing w:before="36" w:line="240" w:lineRule="auto"/>
        <w:ind w:left="931" w:right="25"/>
        <w:jc w:val="both"/>
        <w:rPr>
          <w:rFonts w:cstheme="minorHAnsi"/>
        </w:rPr>
      </w:pPr>
      <w:r w:rsidRPr="0015724C">
        <w:rPr>
          <w:rFonts w:cstheme="minorHAnsi"/>
        </w:rPr>
        <w:t>The provisions of these bylaws governing the use of ways by pedestrians shall not apply to pedestrians engaged in work upon a roadway closed to travel or under construction or repair, by municipal, state, federal or public service corporation employees while in the performance of their duties, to officers engaged in the performance of their public</w:t>
      </w:r>
      <w:r w:rsidRPr="0015724C">
        <w:rPr>
          <w:rFonts w:cstheme="minorHAnsi"/>
          <w:spacing w:val="-3"/>
        </w:rPr>
        <w:t xml:space="preserve"> </w:t>
      </w:r>
      <w:r w:rsidRPr="0015724C">
        <w:rPr>
          <w:rFonts w:cstheme="minorHAnsi"/>
        </w:rPr>
        <w:t>duties,</w:t>
      </w:r>
      <w:r w:rsidRPr="0015724C">
        <w:rPr>
          <w:rFonts w:cstheme="minorHAnsi"/>
          <w:spacing w:val="-3"/>
        </w:rPr>
        <w:t xml:space="preserve"> </w:t>
      </w:r>
      <w:r w:rsidRPr="0015724C">
        <w:rPr>
          <w:rFonts w:cstheme="minorHAnsi"/>
        </w:rPr>
        <w:t>or</w:t>
      </w:r>
      <w:r w:rsidRPr="0015724C">
        <w:rPr>
          <w:rFonts w:cstheme="minorHAnsi"/>
          <w:spacing w:val="-4"/>
        </w:rPr>
        <w:t xml:space="preserve"> </w:t>
      </w:r>
      <w:r w:rsidRPr="0015724C">
        <w:rPr>
          <w:rFonts w:cstheme="minorHAnsi"/>
        </w:rPr>
        <w:t>to</w:t>
      </w:r>
      <w:r w:rsidRPr="0015724C">
        <w:rPr>
          <w:rFonts w:cstheme="minorHAnsi"/>
          <w:spacing w:val="-3"/>
        </w:rPr>
        <w:t xml:space="preserve"> </w:t>
      </w:r>
      <w:r w:rsidRPr="0015724C">
        <w:rPr>
          <w:rFonts w:cstheme="minorHAnsi"/>
        </w:rPr>
        <w:t>pedestrians</w:t>
      </w:r>
      <w:r w:rsidRPr="0015724C">
        <w:rPr>
          <w:rFonts w:cstheme="minorHAnsi"/>
          <w:spacing w:val="-2"/>
        </w:rPr>
        <w:t xml:space="preserve"> </w:t>
      </w:r>
      <w:r w:rsidRPr="0015724C">
        <w:rPr>
          <w:rFonts w:cstheme="minorHAnsi"/>
        </w:rPr>
        <w:t>acting</w:t>
      </w:r>
      <w:r w:rsidRPr="0015724C">
        <w:rPr>
          <w:rFonts w:cstheme="minorHAnsi"/>
          <w:spacing w:val="-2"/>
        </w:rPr>
        <w:t xml:space="preserve"> </w:t>
      </w:r>
      <w:r w:rsidRPr="0015724C">
        <w:rPr>
          <w:rFonts w:cstheme="minorHAnsi"/>
        </w:rPr>
        <w:t>in</w:t>
      </w:r>
      <w:r w:rsidRPr="0015724C">
        <w:rPr>
          <w:rFonts w:cstheme="minorHAnsi"/>
          <w:spacing w:val="-4"/>
        </w:rPr>
        <w:t xml:space="preserve"> </w:t>
      </w:r>
      <w:r w:rsidRPr="0015724C">
        <w:rPr>
          <w:rFonts w:cstheme="minorHAnsi"/>
        </w:rPr>
        <w:t>an</w:t>
      </w:r>
      <w:r w:rsidRPr="0015724C">
        <w:rPr>
          <w:rFonts w:cstheme="minorHAnsi"/>
          <w:spacing w:val="-5"/>
        </w:rPr>
        <w:t xml:space="preserve"> </w:t>
      </w:r>
      <w:r w:rsidRPr="0015724C">
        <w:rPr>
          <w:rFonts w:cstheme="minorHAnsi"/>
        </w:rPr>
        <w:t>emergency</w:t>
      </w:r>
      <w:r w:rsidRPr="0015724C">
        <w:rPr>
          <w:rFonts w:cstheme="minorHAnsi"/>
          <w:spacing w:val="-1"/>
        </w:rPr>
        <w:t xml:space="preserve"> </w:t>
      </w:r>
      <w:r w:rsidRPr="0015724C">
        <w:rPr>
          <w:rFonts w:cstheme="minorHAnsi"/>
        </w:rPr>
        <w:t>when</w:t>
      </w:r>
      <w:r w:rsidRPr="0015724C">
        <w:rPr>
          <w:rFonts w:cstheme="minorHAnsi"/>
          <w:spacing w:val="-3"/>
        </w:rPr>
        <w:t xml:space="preserve"> </w:t>
      </w:r>
      <w:r w:rsidRPr="0015724C">
        <w:rPr>
          <w:rFonts w:cstheme="minorHAnsi"/>
        </w:rPr>
        <w:t>such</w:t>
      </w:r>
      <w:r w:rsidRPr="0015724C">
        <w:rPr>
          <w:rFonts w:cstheme="minorHAnsi"/>
          <w:spacing w:val="-2"/>
        </w:rPr>
        <w:t xml:space="preserve"> </w:t>
      </w:r>
      <w:r w:rsidRPr="0015724C">
        <w:rPr>
          <w:rFonts w:cstheme="minorHAnsi"/>
        </w:rPr>
        <w:t>emergency</w:t>
      </w:r>
      <w:r w:rsidRPr="0015724C">
        <w:rPr>
          <w:rFonts w:cstheme="minorHAnsi"/>
          <w:spacing w:val="-3"/>
        </w:rPr>
        <w:t xml:space="preserve"> </w:t>
      </w:r>
      <w:r w:rsidRPr="0015724C">
        <w:rPr>
          <w:rFonts w:cstheme="minorHAnsi"/>
        </w:rPr>
        <w:t>necessitates</w:t>
      </w:r>
      <w:r w:rsidRPr="0015724C">
        <w:rPr>
          <w:rFonts w:cstheme="minorHAnsi"/>
          <w:spacing w:val="-2"/>
        </w:rPr>
        <w:t xml:space="preserve"> </w:t>
      </w:r>
      <w:r w:rsidRPr="0015724C">
        <w:rPr>
          <w:rFonts w:cstheme="minorHAnsi"/>
        </w:rPr>
        <w:t>departure</w:t>
      </w:r>
      <w:r w:rsidRPr="0015724C">
        <w:rPr>
          <w:rFonts w:cstheme="minorHAnsi"/>
          <w:spacing w:val="-2"/>
        </w:rPr>
        <w:t xml:space="preserve"> </w:t>
      </w:r>
      <w:r w:rsidRPr="0015724C">
        <w:rPr>
          <w:rFonts w:cstheme="minorHAnsi"/>
        </w:rPr>
        <w:t>from</w:t>
      </w:r>
      <w:r w:rsidRPr="0015724C">
        <w:rPr>
          <w:rFonts w:cstheme="minorHAnsi"/>
          <w:spacing w:val="-3"/>
        </w:rPr>
        <w:t xml:space="preserve"> </w:t>
      </w:r>
      <w:r w:rsidRPr="0015724C">
        <w:rPr>
          <w:rFonts w:cstheme="minorHAnsi"/>
        </w:rPr>
        <w:t>any</w:t>
      </w:r>
      <w:r w:rsidRPr="0015724C">
        <w:rPr>
          <w:rFonts w:cstheme="minorHAnsi"/>
          <w:spacing w:val="-3"/>
        </w:rPr>
        <w:t xml:space="preserve"> </w:t>
      </w:r>
      <w:r w:rsidRPr="0015724C">
        <w:rPr>
          <w:rFonts w:cstheme="minorHAnsi"/>
        </w:rPr>
        <w:t>part of these</w:t>
      </w:r>
      <w:r w:rsidRPr="0015724C">
        <w:rPr>
          <w:rFonts w:cstheme="minorHAnsi"/>
          <w:spacing w:val="-13"/>
        </w:rPr>
        <w:t xml:space="preserve"> </w:t>
      </w:r>
      <w:r w:rsidRPr="0015724C">
        <w:rPr>
          <w:rFonts w:cstheme="minorHAnsi"/>
        </w:rPr>
        <w:t>bylaws.</w:t>
      </w:r>
      <w:r w:rsidR="0003435A">
        <w:rPr>
          <w:rFonts w:cstheme="minorHAnsi"/>
        </w:rPr>
        <w:t xml:space="preserve"> </w:t>
      </w:r>
      <w:r w:rsidR="0003435A" w:rsidRPr="0003435A">
        <w:rPr>
          <w:rFonts w:cstheme="minorHAnsi"/>
          <w:i/>
          <w:iCs/>
          <w:color w:val="C00000"/>
          <w:sz w:val="18"/>
          <w:szCs w:val="18"/>
        </w:rPr>
        <w:t>A42 May 18, 2009</w:t>
      </w:r>
    </w:p>
    <w:p w14:paraId="1BF9A25A" w14:textId="77777777" w:rsidR="00D23174" w:rsidRDefault="00D23174" w:rsidP="00261BB6">
      <w:pPr>
        <w:pStyle w:val="Heading1"/>
        <w:spacing w:line="240" w:lineRule="auto"/>
      </w:pPr>
      <w:bookmarkStart w:id="236" w:name="_Toc27056748"/>
      <w:r w:rsidRPr="003131FF">
        <w:rPr>
          <w:color w:val="17365D" w:themeColor="text2" w:themeShade="BF"/>
        </w:rPr>
        <w:lastRenderedPageBreak/>
        <w:t>ARTICLE XXXVII</w:t>
      </w:r>
      <w:r>
        <w:t xml:space="preserve">- </w:t>
      </w:r>
      <w:r w:rsidR="003131FF">
        <w:t>Right to Farm Bylaw</w:t>
      </w:r>
      <w:bookmarkEnd w:id="236"/>
    </w:p>
    <w:p w14:paraId="52D61256" w14:textId="77777777" w:rsidR="004077DF" w:rsidRPr="002C3E67" w:rsidRDefault="009832AE" w:rsidP="00261BB6">
      <w:pPr>
        <w:spacing w:line="240" w:lineRule="auto"/>
        <w:rPr>
          <w:i/>
          <w:iCs/>
        </w:rPr>
      </w:pPr>
      <w:r>
        <w:t xml:space="preserve">        </w:t>
      </w:r>
      <w:r w:rsidR="00115347" w:rsidRPr="002C3E67">
        <w:rPr>
          <w:i/>
          <w:iCs/>
          <w:color w:val="C00000"/>
          <w:sz w:val="18"/>
          <w:szCs w:val="18"/>
        </w:rPr>
        <w:t>A3 Oct. 18, 2010</w:t>
      </w:r>
    </w:p>
    <w:p w14:paraId="798A5D8E" w14:textId="77777777" w:rsidR="004077DF" w:rsidRPr="0015724C" w:rsidRDefault="00115347" w:rsidP="00C83491">
      <w:pPr>
        <w:pStyle w:val="Heading2"/>
      </w:pPr>
      <w:bookmarkStart w:id="237" w:name="_Toc27056749"/>
      <w:r w:rsidRPr="0015724C">
        <w:t>SECTION 1- LEGISLATIVE PURPOSE AND INTENT</w:t>
      </w:r>
      <w:bookmarkEnd w:id="237"/>
    </w:p>
    <w:p w14:paraId="4C341B81" w14:textId="77777777" w:rsidR="004077DF" w:rsidRPr="0015724C" w:rsidRDefault="00115347" w:rsidP="00261BB6">
      <w:pPr>
        <w:spacing w:before="39" w:line="240" w:lineRule="auto"/>
        <w:ind w:left="931"/>
        <w:jc w:val="both"/>
        <w:rPr>
          <w:rFonts w:cstheme="minorHAnsi"/>
        </w:rPr>
      </w:pPr>
      <w:r w:rsidRPr="0015724C">
        <w:rPr>
          <w:rFonts w:cstheme="minorHAnsi"/>
        </w:rPr>
        <w:t>The purpose and intent of the By-law is to state with emphasis the Right to Farm accorded to all citizens of the Commonwealth under Article 97 of the Amendments to the Massachusetts Constitution, and all state statutes and regulations thereunder including but not limited to Massachusetts General Laws Chapter 40A, Section 3, Paragraph 1; Chapter 90, Section 9, Chapter 111, Section 125A and Chapter 128 Section 1A. We the citizens of West Boylston restate and republish these rights pursuant to the Town’s authority conferred by Article 89 of the Articles of Amendment of the Massachusetts Constitution, (“Home Rule Amendment”).</w:t>
      </w:r>
    </w:p>
    <w:p w14:paraId="060FF4B7" w14:textId="77777777" w:rsidR="004077DF" w:rsidRPr="0015724C" w:rsidRDefault="00115347" w:rsidP="00261BB6">
      <w:pPr>
        <w:spacing w:after="0" w:line="240" w:lineRule="auto"/>
        <w:ind w:left="931"/>
        <w:jc w:val="both"/>
        <w:rPr>
          <w:rFonts w:cstheme="minorHAnsi"/>
        </w:rPr>
      </w:pPr>
      <w:r w:rsidRPr="0015724C">
        <w:rPr>
          <w:rFonts w:cstheme="minorHAnsi"/>
        </w:rPr>
        <w:t>This</w:t>
      </w:r>
      <w:r w:rsidRPr="0015724C">
        <w:rPr>
          <w:rFonts w:cstheme="minorHAnsi"/>
          <w:spacing w:val="-7"/>
        </w:rPr>
        <w:t xml:space="preserve"> </w:t>
      </w:r>
      <w:r w:rsidRPr="0015724C">
        <w:rPr>
          <w:rFonts w:cstheme="minorHAnsi"/>
        </w:rPr>
        <w:t>General</w:t>
      </w:r>
      <w:r w:rsidRPr="0015724C">
        <w:rPr>
          <w:rFonts w:cstheme="minorHAnsi"/>
          <w:spacing w:val="-4"/>
        </w:rPr>
        <w:t xml:space="preserve"> </w:t>
      </w:r>
      <w:r w:rsidRPr="0015724C">
        <w:rPr>
          <w:rFonts w:cstheme="minorHAnsi"/>
        </w:rPr>
        <w:t>By-law</w:t>
      </w:r>
      <w:r w:rsidRPr="0015724C">
        <w:rPr>
          <w:rFonts w:cstheme="minorHAnsi"/>
          <w:spacing w:val="-5"/>
        </w:rPr>
        <w:t xml:space="preserve"> </w:t>
      </w:r>
      <w:r w:rsidRPr="0015724C">
        <w:rPr>
          <w:rFonts w:cstheme="minorHAnsi"/>
        </w:rPr>
        <w:t>encourages</w:t>
      </w:r>
      <w:r w:rsidRPr="0015724C">
        <w:rPr>
          <w:rFonts w:cstheme="minorHAnsi"/>
          <w:spacing w:val="-7"/>
        </w:rPr>
        <w:t xml:space="preserve"> </w:t>
      </w:r>
      <w:r w:rsidRPr="0015724C">
        <w:rPr>
          <w:rFonts w:cstheme="minorHAnsi"/>
        </w:rPr>
        <w:t>the</w:t>
      </w:r>
      <w:r w:rsidRPr="0015724C">
        <w:rPr>
          <w:rFonts w:cstheme="minorHAnsi"/>
          <w:spacing w:val="-6"/>
        </w:rPr>
        <w:t xml:space="preserve"> </w:t>
      </w:r>
      <w:r w:rsidRPr="0015724C">
        <w:rPr>
          <w:rFonts w:cstheme="minorHAnsi"/>
        </w:rPr>
        <w:t>pursuit</w:t>
      </w:r>
      <w:r w:rsidRPr="0015724C">
        <w:rPr>
          <w:rFonts w:cstheme="minorHAnsi"/>
          <w:spacing w:val="-6"/>
        </w:rPr>
        <w:t xml:space="preserve"> </w:t>
      </w:r>
      <w:r w:rsidRPr="0015724C">
        <w:rPr>
          <w:rFonts w:cstheme="minorHAnsi"/>
        </w:rPr>
        <w:t>of</w:t>
      </w:r>
      <w:r w:rsidRPr="0015724C">
        <w:rPr>
          <w:rFonts w:cstheme="minorHAnsi"/>
          <w:spacing w:val="-8"/>
        </w:rPr>
        <w:t xml:space="preserve"> </w:t>
      </w:r>
      <w:r w:rsidRPr="0015724C">
        <w:rPr>
          <w:rFonts w:cstheme="minorHAnsi"/>
        </w:rPr>
        <w:t>agriculture,</w:t>
      </w:r>
      <w:r w:rsidRPr="0015724C">
        <w:rPr>
          <w:rFonts w:cstheme="minorHAnsi"/>
          <w:spacing w:val="-6"/>
        </w:rPr>
        <w:t xml:space="preserve"> </w:t>
      </w:r>
      <w:r w:rsidRPr="0015724C">
        <w:rPr>
          <w:rFonts w:cstheme="minorHAnsi"/>
        </w:rPr>
        <w:t>promotes</w:t>
      </w:r>
      <w:r w:rsidRPr="0015724C">
        <w:rPr>
          <w:rFonts w:cstheme="minorHAnsi"/>
          <w:spacing w:val="-7"/>
        </w:rPr>
        <w:t xml:space="preserve"> </w:t>
      </w:r>
      <w:r w:rsidRPr="0015724C">
        <w:rPr>
          <w:rFonts w:cstheme="minorHAnsi"/>
        </w:rPr>
        <w:t>agriculture-based</w:t>
      </w:r>
      <w:r w:rsidRPr="0015724C">
        <w:rPr>
          <w:rFonts w:cstheme="minorHAnsi"/>
          <w:spacing w:val="-7"/>
        </w:rPr>
        <w:t xml:space="preserve"> </w:t>
      </w:r>
      <w:r w:rsidRPr="0015724C">
        <w:rPr>
          <w:rFonts w:cstheme="minorHAnsi"/>
        </w:rPr>
        <w:t>economic</w:t>
      </w:r>
      <w:r w:rsidRPr="0015724C">
        <w:rPr>
          <w:rFonts w:cstheme="minorHAnsi"/>
          <w:spacing w:val="-6"/>
        </w:rPr>
        <w:t xml:space="preserve"> </w:t>
      </w:r>
      <w:r w:rsidRPr="0015724C">
        <w:rPr>
          <w:rFonts w:cstheme="minorHAnsi"/>
        </w:rPr>
        <w:t>opportunities,</w:t>
      </w:r>
      <w:r w:rsidRPr="0015724C">
        <w:rPr>
          <w:rFonts w:cstheme="minorHAnsi"/>
          <w:spacing w:val="-5"/>
        </w:rPr>
        <w:t xml:space="preserve"> </w:t>
      </w:r>
      <w:r w:rsidRPr="0015724C">
        <w:rPr>
          <w:rFonts w:cstheme="minorHAnsi"/>
        </w:rPr>
        <w:t>and protects farmland within the Town of West Boylston by allowing agricultural uses and related activities to function with minimal conflict with abutters and Town agencies. This By-law shall apply to all jurisdictional areas within the Town.</w:t>
      </w:r>
    </w:p>
    <w:p w14:paraId="2D2BC395" w14:textId="77777777" w:rsidR="004077DF" w:rsidRPr="0015724C" w:rsidRDefault="00115347" w:rsidP="00C83491">
      <w:pPr>
        <w:pStyle w:val="Heading2"/>
      </w:pPr>
      <w:bookmarkStart w:id="238" w:name="_Toc27056750"/>
      <w:r w:rsidRPr="0015724C">
        <w:t>SECTION 2- DEFINITIONS</w:t>
      </w:r>
      <w:bookmarkEnd w:id="238"/>
    </w:p>
    <w:p w14:paraId="02FB0054" w14:textId="77777777" w:rsidR="004077DF" w:rsidRPr="0015724C" w:rsidRDefault="00115347" w:rsidP="00261BB6">
      <w:pPr>
        <w:spacing w:before="39" w:line="240" w:lineRule="auto"/>
        <w:ind w:left="931"/>
        <w:jc w:val="both"/>
      </w:pPr>
      <w:r w:rsidRPr="0015724C">
        <w:rPr>
          <w:rFonts w:cstheme="minorHAnsi"/>
        </w:rPr>
        <w:t>The</w:t>
      </w:r>
      <w:r w:rsidRPr="0015724C">
        <w:rPr>
          <w:rFonts w:cstheme="minorHAnsi"/>
          <w:spacing w:val="-6"/>
        </w:rPr>
        <w:t xml:space="preserve"> </w:t>
      </w:r>
      <w:r w:rsidRPr="0015724C">
        <w:rPr>
          <w:rFonts w:cstheme="minorHAnsi"/>
        </w:rPr>
        <w:t>word</w:t>
      </w:r>
      <w:r w:rsidRPr="0015724C">
        <w:rPr>
          <w:rFonts w:cstheme="minorHAnsi"/>
          <w:spacing w:val="-3"/>
        </w:rPr>
        <w:t xml:space="preserve"> </w:t>
      </w:r>
      <w:r w:rsidRPr="0015724C">
        <w:rPr>
          <w:rFonts w:cstheme="minorHAnsi"/>
        </w:rPr>
        <w:t>“farm”</w:t>
      </w:r>
      <w:r w:rsidRPr="0015724C">
        <w:rPr>
          <w:rFonts w:cstheme="minorHAnsi"/>
          <w:spacing w:val="-2"/>
        </w:rPr>
        <w:t xml:space="preserve"> </w:t>
      </w:r>
      <w:r w:rsidRPr="0015724C">
        <w:rPr>
          <w:rFonts w:cstheme="minorHAnsi"/>
        </w:rPr>
        <w:t>shall</w:t>
      </w:r>
      <w:r w:rsidRPr="0015724C">
        <w:rPr>
          <w:rFonts w:cstheme="minorHAnsi"/>
          <w:spacing w:val="-4"/>
        </w:rPr>
        <w:t xml:space="preserve"> </w:t>
      </w:r>
      <w:r w:rsidRPr="0015724C">
        <w:rPr>
          <w:rFonts w:cstheme="minorHAnsi"/>
        </w:rPr>
        <w:t>include</w:t>
      </w:r>
      <w:r w:rsidRPr="0015724C">
        <w:rPr>
          <w:rFonts w:cstheme="minorHAnsi"/>
          <w:spacing w:val="-5"/>
        </w:rPr>
        <w:t xml:space="preserve"> </w:t>
      </w:r>
      <w:r w:rsidRPr="0015724C">
        <w:rPr>
          <w:rFonts w:cstheme="minorHAnsi"/>
        </w:rPr>
        <w:t>any</w:t>
      </w:r>
      <w:r w:rsidRPr="0015724C">
        <w:rPr>
          <w:rFonts w:cstheme="minorHAnsi"/>
          <w:spacing w:val="-4"/>
        </w:rPr>
        <w:t xml:space="preserve"> </w:t>
      </w:r>
      <w:r w:rsidRPr="0015724C">
        <w:rPr>
          <w:rFonts w:cstheme="minorHAnsi"/>
        </w:rPr>
        <w:t>parcel</w:t>
      </w:r>
      <w:r w:rsidRPr="0015724C">
        <w:rPr>
          <w:rFonts w:cstheme="minorHAnsi"/>
          <w:spacing w:val="-4"/>
        </w:rPr>
        <w:t xml:space="preserve"> </w:t>
      </w:r>
      <w:r w:rsidRPr="0015724C">
        <w:rPr>
          <w:rFonts w:cstheme="minorHAnsi"/>
        </w:rPr>
        <w:t>or</w:t>
      </w:r>
      <w:r w:rsidRPr="0015724C">
        <w:rPr>
          <w:rFonts w:cstheme="minorHAnsi"/>
          <w:spacing w:val="-7"/>
        </w:rPr>
        <w:t xml:space="preserve"> </w:t>
      </w:r>
      <w:r w:rsidRPr="0015724C">
        <w:rPr>
          <w:rFonts w:cstheme="minorHAnsi"/>
        </w:rPr>
        <w:t>contiguous</w:t>
      </w:r>
      <w:r w:rsidRPr="0015724C">
        <w:rPr>
          <w:rFonts w:cstheme="minorHAnsi"/>
          <w:spacing w:val="-6"/>
        </w:rPr>
        <w:t xml:space="preserve"> </w:t>
      </w:r>
      <w:r w:rsidRPr="0015724C">
        <w:rPr>
          <w:rFonts w:cstheme="minorHAnsi"/>
        </w:rPr>
        <w:t>parcel</w:t>
      </w:r>
      <w:r w:rsidRPr="0015724C">
        <w:rPr>
          <w:rFonts w:cstheme="minorHAnsi"/>
          <w:spacing w:val="-4"/>
        </w:rPr>
        <w:t xml:space="preserve"> </w:t>
      </w:r>
      <w:r w:rsidRPr="0015724C">
        <w:rPr>
          <w:rFonts w:cstheme="minorHAnsi"/>
        </w:rPr>
        <w:t>of</w:t>
      </w:r>
      <w:r w:rsidRPr="0015724C">
        <w:rPr>
          <w:rFonts w:cstheme="minorHAnsi"/>
          <w:spacing w:val="-5"/>
        </w:rPr>
        <w:t xml:space="preserve"> </w:t>
      </w:r>
      <w:r w:rsidRPr="0015724C">
        <w:rPr>
          <w:rFonts w:cstheme="minorHAnsi"/>
        </w:rPr>
        <w:t>land,</w:t>
      </w:r>
      <w:r w:rsidRPr="0015724C">
        <w:rPr>
          <w:rFonts w:cstheme="minorHAnsi"/>
          <w:spacing w:val="-6"/>
        </w:rPr>
        <w:t xml:space="preserve"> </w:t>
      </w:r>
      <w:r w:rsidRPr="0015724C">
        <w:rPr>
          <w:rFonts w:cstheme="minorHAnsi"/>
        </w:rPr>
        <w:t>or</w:t>
      </w:r>
      <w:r w:rsidRPr="0015724C">
        <w:rPr>
          <w:rFonts w:cstheme="minorHAnsi"/>
          <w:spacing w:val="-8"/>
        </w:rPr>
        <w:t xml:space="preserve"> </w:t>
      </w:r>
      <w:r w:rsidRPr="0015724C">
        <w:rPr>
          <w:rFonts w:cstheme="minorHAnsi"/>
        </w:rPr>
        <w:t>water</w:t>
      </w:r>
      <w:r w:rsidRPr="0015724C">
        <w:rPr>
          <w:rFonts w:cstheme="minorHAnsi"/>
          <w:spacing w:val="-4"/>
        </w:rPr>
        <w:t xml:space="preserve"> </w:t>
      </w:r>
      <w:r w:rsidRPr="0015724C">
        <w:rPr>
          <w:rFonts w:cstheme="minorHAnsi"/>
        </w:rPr>
        <w:t>bodies</w:t>
      </w:r>
      <w:r w:rsidRPr="0015724C">
        <w:rPr>
          <w:rFonts w:cstheme="minorHAnsi"/>
          <w:spacing w:val="-5"/>
        </w:rPr>
        <w:t xml:space="preserve"> </w:t>
      </w:r>
      <w:r w:rsidRPr="0015724C">
        <w:rPr>
          <w:rFonts w:cstheme="minorHAnsi"/>
        </w:rPr>
        <w:t>used</w:t>
      </w:r>
      <w:r w:rsidRPr="0015724C">
        <w:rPr>
          <w:rFonts w:cstheme="minorHAnsi"/>
          <w:spacing w:val="-7"/>
        </w:rPr>
        <w:t xml:space="preserve"> </w:t>
      </w:r>
      <w:r w:rsidRPr="0015724C">
        <w:rPr>
          <w:rFonts w:cstheme="minorHAnsi"/>
        </w:rPr>
        <w:t>for</w:t>
      </w:r>
      <w:r w:rsidRPr="0015724C">
        <w:rPr>
          <w:rFonts w:cstheme="minorHAnsi"/>
          <w:spacing w:val="-4"/>
        </w:rPr>
        <w:t xml:space="preserve"> </w:t>
      </w:r>
      <w:r w:rsidRPr="0015724C">
        <w:rPr>
          <w:rFonts w:cstheme="minorHAnsi"/>
        </w:rPr>
        <w:t>the</w:t>
      </w:r>
      <w:r w:rsidRPr="0015724C">
        <w:rPr>
          <w:rFonts w:cstheme="minorHAnsi"/>
          <w:spacing w:val="-4"/>
        </w:rPr>
        <w:t xml:space="preserve"> </w:t>
      </w:r>
      <w:r w:rsidRPr="0015724C">
        <w:rPr>
          <w:rFonts w:cstheme="minorHAnsi"/>
        </w:rPr>
        <w:t>primary</w:t>
      </w:r>
      <w:r w:rsidRPr="0015724C">
        <w:rPr>
          <w:rFonts w:cstheme="minorHAnsi"/>
          <w:spacing w:val="-4"/>
        </w:rPr>
        <w:t xml:space="preserve"> </w:t>
      </w:r>
      <w:r w:rsidRPr="0015724C">
        <w:rPr>
          <w:rFonts w:cstheme="minorHAnsi"/>
        </w:rPr>
        <w:t>purpose of commercial agriculture, or accessory</w:t>
      </w:r>
      <w:r w:rsidRPr="0015724C">
        <w:rPr>
          <w:rFonts w:cstheme="minorHAnsi"/>
          <w:spacing w:val="-23"/>
        </w:rPr>
        <w:t xml:space="preserve"> </w:t>
      </w:r>
      <w:r w:rsidRPr="0015724C">
        <w:rPr>
          <w:rFonts w:cstheme="minorHAnsi"/>
        </w:rPr>
        <w:t>thereto.</w:t>
      </w:r>
    </w:p>
    <w:p w14:paraId="724837C8" w14:textId="77777777" w:rsidR="004077DF" w:rsidRPr="0015724C" w:rsidRDefault="00115347" w:rsidP="00261BB6">
      <w:pPr>
        <w:spacing w:after="0" w:line="240" w:lineRule="auto"/>
        <w:ind w:left="931"/>
        <w:rPr>
          <w:rFonts w:cstheme="minorHAnsi"/>
        </w:rPr>
      </w:pPr>
      <w:r w:rsidRPr="0015724C">
        <w:rPr>
          <w:rFonts w:cstheme="minorHAnsi"/>
        </w:rPr>
        <w:t>The words “farming” or “agriculture” or their derivatives shall include, but not be limited to the following;</w:t>
      </w:r>
    </w:p>
    <w:p w14:paraId="5790E65F" w14:textId="77777777" w:rsidR="004077DF" w:rsidRPr="0015724C" w:rsidRDefault="004077DF" w:rsidP="00127EFC">
      <w:pPr>
        <w:pStyle w:val="BodyText"/>
      </w:pPr>
    </w:p>
    <w:p w14:paraId="6CE2BEDF" w14:textId="77777777" w:rsidR="004077DF" w:rsidRPr="0015724C" w:rsidRDefault="00115347" w:rsidP="00261BB6">
      <w:pPr>
        <w:pStyle w:val="ListParagraph"/>
        <w:numPr>
          <w:ilvl w:val="0"/>
          <w:numId w:val="2"/>
        </w:numPr>
        <w:tabs>
          <w:tab w:val="left" w:pos="1651"/>
          <w:tab w:val="left" w:pos="1652"/>
        </w:tabs>
        <w:spacing w:line="240" w:lineRule="auto"/>
        <w:rPr>
          <w:rFonts w:cstheme="minorHAnsi"/>
        </w:rPr>
      </w:pPr>
      <w:r w:rsidRPr="0015724C">
        <w:rPr>
          <w:rFonts w:cstheme="minorHAnsi"/>
        </w:rPr>
        <w:t>Farming in all its branches and the cultivation and tillage of</w:t>
      </w:r>
      <w:r w:rsidRPr="0015724C">
        <w:rPr>
          <w:rFonts w:cstheme="minorHAnsi"/>
          <w:spacing w:val="-9"/>
        </w:rPr>
        <w:t xml:space="preserve"> </w:t>
      </w:r>
      <w:r w:rsidRPr="0015724C">
        <w:rPr>
          <w:rFonts w:cstheme="minorHAnsi"/>
          <w:spacing w:val="2"/>
        </w:rPr>
        <w:t>the</w:t>
      </w:r>
      <w:r w:rsidR="00C256AA" w:rsidRPr="0015724C">
        <w:rPr>
          <w:rFonts w:cstheme="minorHAnsi"/>
          <w:spacing w:val="2"/>
        </w:rPr>
        <w:t xml:space="preserve"> </w:t>
      </w:r>
      <w:r w:rsidRPr="0015724C">
        <w:rPr>
          <w:rFonts w:cstheme="minorHAnsi"/>
          <w:spacing w:val="2"/>
        </w:rPr>
        <w:t>soil;</w:t>
      </w:r>
    </w:p>
    <w:p w14:paraId="51C17496" w14:textId="77777777" w:rsidR="004077DF" w:rsidRPr="0015724C" w:rsidRDefault="00115347" w:rsidP="00261BB6">
      <w:pPr>
        <w:pStyle w:val="ListParagraph"/>
        <w:numPr>
          <w:ilvl w:val="0"/>
          <w:numId w:val="2"/>
        </w:numPr>
        <w:tabs>
          <w:tab w:val="left" w:pos="1651"/>
          <w:tab w:val="left" w:pos="1652"/>
        </w:tabs>
        <w:spacing w:before="25" w:line="240" w:lineRule="auto"/>
        <w:rPr>
          <w:rFonts w:cstheme="minorHAnsi"/>
        </w:rPr>
      </w:pPr>
      <w:r w:rsidRPr="0015724C">
        <w:rPr>
          <w:rFonts w:cstheme="minorHAnsi"/>
        </w:rPr>
        <w:t>Dairying;</w:t>
      </w:r>
    </w:p>
    <w:p w14:paraId="05A276D6" w14:textId="77777777" w:rsidR="004077DF" w:rsidRPr="0015724C" w:rsidRDefault="00115347" w:rsidP="00261BB6">
      <w:pPr>
        <w:pStyle w:val="ListParagraph"/>
        <w:numPr>
          <w:ilvl w:val="0"/>
          <w:numId w:val="2"/>
        </w:numPr>
        <w:tabs>
          <w:tab w:val="left" w:pos="1651"/>
          <w:tab w:val="left" w:pos="1652"/>
        </w:tabs>
        <w:spacing w:before="24" w:line="240" w:lineRule="auto"/>
        <w:ind w:right="916"/>
        <w:rPr>
          <w:rFonts w:cstheme="minorHAnsi"/>
        </w:rPr>
      </w:pPr>
      <w:r w:rsidRPr="0015724C">
        <w:rPr>
          <w:rFonts w:cstheme="minorHAnsi"/>
        </w:rPr>
        <w:t xml:space="preserve">Production, cultivation, growing, and harvesting of any agricultural, </w:t>
      </w:r>
      <w:r w:rsidR="00C256AA" w:rsidRPr="0015724C">
        <w:rPr>
          <w:rFonts w:cstheme="minorHAnsi"/>
        </w:rPr>
        <w:t>aquaculture</w:t>
      </w:r>
      <w:r w:rsidRPr="0015724C">
        <w:rPr>
          <w:rFonts w:cstheme="minorHAnsi"/>
        </w:rPr>
        <w:t>, floricultural, viticultural, or horticultural</w:t>
      </w:r>
      <w:r w:rsidRPr="0015724C">
        <w:rPr>
          <w:rFonts w:cstheme="minorHAnsi"/>
          <w:spacing w:val="-20"/>
        </w:rPr>
        <w:t xml:space="preserve"> </w:t>
      </w:r>
      <w:r w:rsidRPr="0015724C">
        <w:rPr>
          <w:rFonts w:cstheme="minorHAnsi"/>
        </w:rPr>
        <w:t>commodities;</w:t>
      </w:r>
    </w:p>
    <w:p w14:paraId="44B5A923" w14:textId="77777777" w:rsidR="004077DF" w:rsidRPr="0015724C" w:rsidRDefault="00115347" w:rsidP="00261BB6">
      <w:pPr>
        <w:pStyle w:val="ListParagraph"/>
        <w:numPr>
          <w:ilvl w:val="0"/>
          <w:numId w:val="2"/>
        </w:numPr>
        <w:tabs>
          <w:tab w:val="left" w:pos="1651"/>
          <w:tab w:val="left" w:pos="1652"/>
        </w:tabs>
        <w:spacing w:before="15" w:line="240" w:lineRule="auto"/>
        <w:ind w:right="678"/>
        <w:rPr>
          <w:rFonts w:cstheme="minorHAnsi"/>
        </w:rPr>
      </w:pPr>
      <w:r w:rsidRPr="0015724C">
        <w:rPr>
          <w:rFonts w:cstheme="minorHAnsi"/>
        </w:rPr>
        <w:t>Growing and harvesting of forest products upon forest land, and any other forestry or lumbering operations;</w:t>
      </w:r>
    </w:p>
    <w:p w14:paraId="082682CD" w14:textId="77777777" w:rsidR="004077DF" w:rsidRPr="0015724C" w:rsidRDefault="00115347" w:rsidP="00261BB6">
      <w:pPr>
        <w:pStyle w:val="ListParagraph"/>
        <w:numPr>
          <w:ilvl w:val="0"/>
          <w:numId w:val="2"/>
        </w:numPr>
        <w:tabs>
          <w:tab w:val="left" w:pos="1651"/>
          <w:tab w:val="left" w:pos="1652"/>
        </w:tabs>
        <w:spacing w:before="54" w:line="240" w:lineRule="auto"/>
        <w:rPr>
          <w:rFonts w:cstheme="minorHAnsi"/>
        </w:rPr>
      </w:pPr>
      <w:r w:rsidRPr="0015724C">
        <w:rPr>
          <w:rFonts w:cstheme="minorHAnsi"/>
        </w:rPr>
        <w:t>Raising of livestock including</w:t>
      </w:r>
      <w:r w:rsidRPr="0015724C">
        <w:rPr>
          <w:rFonts w:cstheme="minorHAnsi"/>
          <w:spacing w:val="-17"/>
        </w:rPr>
        <w:t xml:space="preserve"> </w:t>
      </w:r>
      <w:r w:rsidRPr="0015724C">
        <w:rPr>
          <w:rFonts w:cstheme="minorHAnsi"/>
        </w:rPr>
        <w:t>horses;</w:t>
      </w:r>
    </w:p>
    <w:p w14:paraId="4874B934" w14:textId="77777777" w:rsidR="004077DF" w:rsidRPr="0015724C" w:rsidRDefault="00115347" w:rsidP="00261BB6">
      <w:pPr>
        <w:pStyle w:val="ListParagraph"/>
        <w:numPr>
          <w:ilvl w:val="0"/>
          <w:numId w:val="2"/>
        </w:numPr>
        <w:tabs>
          <w:tab w:val="left" w:pos="1651"/>
          <w:tab w:val="left" w:pos="1652"/>
        </w:tabs>
        <w:spacing w:before="25" w:line="240" w:lineRule="auto"/>
        <w:rPr>
          <w:rFonts w:cstheme="minorHAnsi"/>
        </w:rPr>
      </w:pPr>
      <w:r w:rsidRPr="0015724C">
        <w:rPr>
          <w:rFonts w:cstheme="minorHAnsi"/>
        </w:rPr>
        <w:t>Keeping of horses as a commercial enterprise;</w:t>
      </w:r>
      <w:r w:rsidRPr="0015724C">
        <w:rPr>
          <w:rFonts w:cstheme="minorHAnsi"/>
          <w:spacing w:val="-22"/>
        </w:rPr>
        <w:t xml:space="preserve"> </w:t>
      </w:r>
      <w:r w:rsidRPr="0015724C">
        <w:rPr>
          <w:rFonts w:cstheme="minorHAnsi"/>
        </w:rPr>
        <w:t>and</w:t>
      </w:r>
    </w:p>
    <w:p w14:paraId="40F1EBB6" w14:textId="77777777" w:rsidR="004077DF" w:rsidRPr="0015724C" w:rsidRDefault="00115347" w:rsidP="00261BB6">
      <w:pPr>
        <w:pStyle w:val="ListParagraph"/>
        <w:numPr>
          <w:ilvl w:val="0"/>
          <w:numId w:val="2"/>
        </w:numPr>
        <w:tabs>
          <w:tab w:val="left" w:pos="1652"/>
        </w:tabs>
        <w:spacing w:before="27" w:line="240" w:lineRule="auto"/>
        <w:ind w:right="659"/>
        <w:rPr>
          <w:rFonts w:cstheme="minorHAnsi"/>
        </w:rPr>
      </w:pPr>
      <w:r w:rsidRPr="0015724C">
        <w:rPr>
          <w:rFonts w:cstheme="minorHAnsi"/>
        </w:rPr>
        <w:t>Keeping and raising of poultry, swine, cattle, ratites (such as emus, ostriches and rheas) and camelids (such as llamas and camels), and other domesticated animals for food and other agricultural purposes, including bees and fur-bearing</w:t>
      </w:r>
      <w:r w:rsidRPr="0015724C">
        <w:rPr>
          <w:rFonts w:cstheme="minorHAnsi"/>
          <w:spacing w:val="-33"/>
        </w:rPr>
        <w:t xml:space="preserve"> </w:t>
      </w:r>
      <w:r w:rsidRPr="0015724C">
        <w:rPr>
          <w:rFonts w:cstheme="minorHAnsi"/>
        </w:rPr>
        <w:t>animals.</w:t>
      </w:r>
    </w:p>
    <w:p w14:paraId="1BEC8D92" w14:textId="77777777" w:rsidR="004077DF" w:rsidRPr="0015724C" w:rsidRDefault="00115347" w:rsidP="00261BB6">
      <w:pPr>
        <w:pStyle w:val="ListParagraph"/>
        <w:numPr>
          <w:ilvl w:val="0"/>
          <w:numId w:val="2"/>
        </w:numPr>
        <w:tabs>
          <w:tab w:val="left" w:pos="1651"/>
          <w:tab w:val="left" w:pos="1652"/>
        </w:tabs>
        <w:spacing w:before="5" w:line="240" w:lineRule="auto"/>
        <w:rPr>
          <w:rFonts w:cstheme="minorHAnsi"/>
        </w:rPr>
      </w:pPr>
      <w:r w:rsidRPr="0015724C">
        <w:rPr>
          <w:rFonts w:cstheme="minorHAnsi"/>
        </w:rPr>
        <w:t>“Farming” shall encompass activities including, but not limited to, the</w:t>
      </w:r>
      <w:r w:rsidRPr="0015724C">
        <w:rPr>
          <w:rFonts w:cstheme="minorHAnsi"/>
          <w:spacing w:val="-38"/>
        </w:rPr>
        <w:t xml:space="preserve"> </w:t>
      </w:r>
      <w:r w:rsidRPr="0015724C">
        <w:rPr>
          <w:rFonts w:cstheme="minorHAnsi"/>
        </w:rPr>
        <w:t>following:</w:t>
      </w:r>
    </w:p>
    <w:p w14:paraId="5CFFD575" w14:textId="77777777" w:rsidR="004077DF" w:rsidRPr="0015724C" w:rsidRDefault="00115347" w:rsidP="00261BB6">
      <w:pPr>
        <w:pStyle w:val="ListParagraph"/>
        <w:numPr>
          <w:ilvl w:val="0"/>
          <w:numId w:val="2"/>
        </w:numPr>
        <w:tabs>
          <w:tab w:val="left" w:pos="1651"/>
          <w:tab w:val="left" w:pos="1652"/>
        </w:tabs>
        <w:spacing w:before="27" w:line="240" w:lineRule="auto"/>
        <w:rPr>
          <w:rFonts w:cstheme="minorHAnsi"/>
        </w:rPr>
      </w:pPr>
      <w:r w:rsidRPr="0015724C">
        <w:rPr>
          <w:rFonts w:cstheme="minorHAnsi"/>
        </w:rPr>
        <w:t>Operation and transportation of slow-moving farm equipment over roads within</w:t>
      </w:r>
      <w:r w:rsidRPr="0015724C">
        <w:rPr>
          <w:rFonts w:cstheme="minorHAnsi"/>
          <w:spacing w:val="-13"/>
        </w:rPr>
        <w:t xml:space="preserve"> </w:t>
      </w:r>
      <w:r w:rsidRPr="0015724C">
        <w:rPr>
          <w:rFonts w:cstheme="minorHAnsi"/>
        </w:rPr>
        <w:t>the</w:t>
      </w:r>
      <w:r w:rsidR="00C256AA" w:rsidRPr="0015724C">
        <w:rPr>
          <w:rFonts w:cstheme="minorHAnsi"/>
        </w:rPr>
        <w:t xml:space="preserve"> </w:t>
      </w:r>
      <w:r w:rsidRPr="0015724C">
        <w:rPr>
          <w:rFonts w:cstheme="minorHAnsi"/>
        </w:rPr>
        <w:t>Town;</w:t>
      </w:r>
    </w:p>
    <w:p w14:paraId="5DACC4EA" w14:textId="77777777" w:rsidR="004077DF" w:rsidRPr="0015724C" w:rsidRDefault="00115347" w:rsidP="00261BB6">
      <w:pPr>
        <w:pStyle w:val="ListParagraph"/>
        <w:numPr>
          <w:ilvl w:val="0"/>
          <w:numId w:val="2"/>
        </w:numPr>
        <w:tabs>
          <w:tab w:val="left" w:pos="1651"/>
          <w:tab w:val="left" w:pos="1652"/>
        </w:tabs>
        <w:spacing w:before="24" w:line="240" w:lineRule="auto"/>
        <w:ind w:right="25"/>
        <w:rPr>
          <w:rFonts w:cstheme="minorHAnsi"/>
        </w:rPr>
      </w:pPr>
      <w:r w:rsidRPr="0015724C">
        <w:rPr>
          <w:rFonts w:cstheme="minorHAnsi"/>
        </w:rPr>
        <w:t>Control of pests, including, but not limited to, insects, weeds, predators and disease organism of plants and</w:t>
      </w:r>
      <w:r w:rsidRPr="0015724C">
        <w:rPr>
          <w:rFonts w:cstheme="minorHAnsi"/>
          <w:spacing w:val="-8"/>
        </w:rPr>
        <w:t xml:space="preserve"> </w:t>
      </w:r>
      <w:r w:rsidRPr="0015724C">
        <w:rPr>
          <w:rFonts w:cstheme="minorHAnsi"/>
        </w:rPr>
        <w:t>animals;</w:t>
      </w:r>
    </w:p>
    <w:p w14:paraId="480B35ED" w14:textId="77777777" w:rsidR="004077DF" w:rsidRPr="0015724C" w:rsidRDefault="00115347" w:rsidP="00261BB6">
      <w:pPr>
        <w:pStyle w:val="ListParagraph"/>
        <w:numPr>
          <w:ilvl w:val="0"/>
          <w:numId w:val="2"/>
        </w:numPr>
        <w:tabs>
          <w:tab w:val="left" w:pos="1651"/>
          <w:tab w:val="left" w:pos="1652"/>
        </w:tabs>
        <w:spacing w:before="15" w:line="240" w:lineRule="auto"/>
        <w:ind w:right="25"/>
        <w:rPr>
          <w:rFonts w:cstheme="minorHAnsi"/>
        </w:rPr>
      </w:pPr>
      <w:r w:rsidRPr="0015724C">
        <w:rPr>
          <w:rFonts w:cstheme="minorHAnsi"/>
        </w:rPr>
        <w:t>Application of manure, fertilizers and</w:t>
      </w:r>
      <w:r w:rsidRPr="0015724C">
        <w:rPr>
          <w:rFonts w:cstheme="minorHAnsi"/>
          <w:spacing w:val="-24"/>
        </w:rPr>
        <w:t xml:space="preserve"> </w:t>
      </w:r>
      <w:r w:rsidRPr="0015724C">
        <w:rPr>
          <w:rFonts w:cstheme="minorHAnsi"/>
        </w:rPr>
        <w:t>pesticides;</w:t>
      </w:r>
    </w:p>
    <w:p w14:paraId="712094AB" w14:textId="77777777" w:rsidR="004077DF" w:rsidRPr="0015724C" w:rsidRDefault="00115347" w:rsidP="00261BB6">
      <w:pPr>
        <w:pStyle w:val="ListParagraph"/>
        <w:numPr>
          <w:ilvl w:val="0"/>
          <w:numId w:val="2"/>
        </w:numPr>
        <w:tabs>
          <w:tab w:val="left" w:pos="1652"/>
        </w:tabs>
        <w:spacing w:before="27" w:line="240" w:lineRule="auto"/>
        <w:ind w:right="25"/>
        <w:rPr>
          <w:rFonts w:cstheme="minorHAnsi"/>
        </w:rPr>
      </w:pPr>
      <w:r w:rsidRPr="0015724C">
        <w:rPr>
          <w:rFonts w:cstheme="minorHAnsi"/>
        </w:rPr>
        <w:t>Conducting</w:t>
      </w:r>
      <w:r w:rsidRPr="0015724C">
        <w:rPr>
          <w:rFonts w:cstheme="minorHAnsi"/>
          <w:spacing w:val="-7"/>
        </w:rPr>
        <w:t xml:space="preserve"> </w:t>
      </w:r>
      <w:r w:rsidRPr="0015724C">
        <w:rPr>
          <w:rFonts w:cstheme="minorHAnsi"/>
        </w:rPr>
        <w:t>agricultural-related</w:t>
      </w:r>
      <w:r w:rsidRPr="0015724C">
        <w:rPr>
          <w:rFonts w:cstheme="minorHAnsi"/>
          <w:spacing w:val="-6"/>
        </w:rPr>
        <w:t xml:space="preserve"> </w:t>
      </w:r>
      <w:r w:rsidRPr="0015724C">
        <w:rPr>
          <w:rFonts w:cstheme="minorHAnsi"/>
        </w:rPr>
        <w:t>educational</w:t>
      </w:r>
      <w:r w:rsidRPr="0015724C">
        <w:rPr>
          <w:rFonts w:cstheme="minorHAnsi"/>
          <w:spacing w:val="-6"/>
        </w:rPr>
        <w:t xml:space="preserve"> </w:t>
      </w:r>
      <w:r w:rsidRPr="0015724C">
        <w:rPr>
          <w:rFonts w:cstheme="minorHAnsi"/>
        </w:rPr>
        <w:t>and</w:t>
      </w:r>
      <w:r w:rsidRPr="0015724C">
        <w:rPr>
          <w:rFonts w:cstheme="minorHAnsi"/>
          <w:spacing w:val="-7"/>
        </w:rPr>
        <w:t xml:space="preserve"> </w:t>
      </w:r>
      <w:r w:rsidRPr="0015724C">
        <w:rPr>
          <w:rFonts w:cstheme="minorHAnsi"/>
        </w:rPr>
        <w:t>farm</w:t>
      </w:r>
      <w:r w:rsidRPr="0015724C">
        <w:rPr>
          <w:rFonts w:cstheme="minorHAnsi"/>
          <w:spacing w:val="-4"/>
        </w:rPr>
        <w:t xml:space="preserve"> </w:t>
      </w:r>
      <w:r w:rsidRPr="0015724C">
        <w:rPr>
          <w:rFonts w:cstheme="minorHAnsi"/>
        </w:rPr>
        <w:t>based</w:t>
      </w:r>
      <w:r w:rsidRPr="0015724C">
        <w:rPr>
          <w:rFonts w:cstheme="minorHAnsi"/>
          <w:spacing w:val="-6"/>
        </w:rPr>
        <w:t xml:space="preserve"> </w:t>
      </w:r>
      <w:r w:rsidRPr="0015724C">
        <w:rPr>
          <w:rFonts w:cstheme="minorHAnsi"/>
        </w:rPr>
        <w:t>recreational</w:t>
      </w:r>
      <w:r w:rsidRPr="0015724C">
        <w:rPr>
          <w:rFonts w:cstheme="minorHAnsi"/>
          <w:spacing w:val="-5"/>
        </w:rPr>
        <w:t xml:space="preserve"> </w:t>
      </w:r>
      <w:r w:rsidRPr="0015724C">
        <w:rPr>
          <w:rFonts w:cstheme="minorHAnsi"/>
        </w:rPr>
        <w:t>activities,</w:t>
      </w:r>
      <w:r w:rsidRPr="0015724C">
        <w:rPr>
          <w:rFonts w:cstheme="minorHAnsi"/>
          <w:spacing w:val="-3"/>
        </w:rPr>
        <w:t xml:space="preserve"> </w:t>
      </w:r>
      <w:r w:rsidRPr="0015724C">
        <w:rPr>
          <w:rFonts w:cstheme="minorHAnsi"/>
        </w:rPr>
        <w:t>including</w:t>
      </w:r>
      <w:r w:rsidRPr="0015724C">
        <w:rPr>
          <w:rFonts w:cstheme="minorHAnsi"/>
          <w:spacing w:val="-6"/>
        </w:rPr>
        <w:t xml:space="preserve"> </w:t>
      </w:r>
      <w:r w:rsidRPr="0015724C">
        <w:rPr>
          <w:rFonts w:cstheme="minorHAnsi"/>
        </w:rPr>
        <w:t>agri- tourism, provided that the activities are related to marketing the agricultural output or services of the</w:t>
      </w:r>
      <w:r w:rsidRPr="0015724C">
        <w:rPr>
          <w:rFonts w:cstheme="minorHAnsi"/>
          <w:spacing w:val="-5"/>
        </w:rPr>
        <w:t xml:space="preserve"> </w:t>
      </w:r>
      <w:r w:rsidRPr="0015724C">
        <w:rPr>
          <w:rFonts w:cstheme="minorHAnsi"/>
        </w:rPr>
        <w:t>farm;</w:t>
      </w:r>
    </w:p>
    <w:p w14:paraId="09F46095" w14:textId="77777777" w:rsidR="004077DF" w:rsidRPr="0015724C" w:rsidRDefault="00115347" w:rsidP="00261BB6">
      <w:pPr>
        <w:pStyle w:val="ListParagraph"/>
        <w:numPr>
          <w:ilvl w:val="0"/>
          <w:numId w:val="2"/>
        </w:numPr>
        <w:tabs>
          <w:tab w:val="left" w:pos="1651"/>
          <w:tab w:val="left" w:pos="1652"/>
        </w:tabs>
        <w:spacing w:before="7" w:line="240" w:lineRule="auto"/>
        <w:ind w:right="25"/>
        <w:rPr>
          <w:rFonts w:cstheme="minorHAnsi"/>
        </w:rPr>
      </w:pPr>
      <w:r w:rsidRPr="0015724C">
        <w:rPr>
          <w:rFonts w:cstheme="minorHAnsi"/>
        </w:rPr>
        <w:t>Processing and packaging of the agricultural output of the farm and the operation of a farmer’s market of farm stand including signage</w:t>
      </w:r>
      <w:r w:rsidRPr="0015724C">
        <w:rPr>
          <w:rFonts w:cstheme="minorHAnsi"/>
          <w:spacing w:val="-24"/>
        </w:rPr>
        <w:t xml:space="preserve"> </w:t>
      </w:r>
      <w:r w:rsidRPr="0015724C">
        <w:rPr>
          <w:rFonts w:cstheme="minorHAnsi"/>
        </w:rPr>
        <w:t>thereto;</w:t>
      </w:r>
    </w:p>
    <w:p w14:paraId="7F29DC5D" w14:textId="77777777" w:rsidR="004077DF" w:rsidRPr="0015724C" w:rsidRDefault="00115347" w:rsidP="00261BB6">
      <w:pPr>
        <w:pStyle w:val="ListParagraph"/>
        <w:numPr>
          <w:ilvl w:val="0"/>
          <w:numId w:val="2"/>
        </w:numPr>
        <w:tabs>
          <w:tab w:val="left" w:pos="1652"/>
        </w:tabs>
        <w:spacing w:before="19" w:line="240" w:lineRule="auto"/>
        <w:ind w:right="25"/>
        <w:rPr>
          <w:rFonts w:cstheme="minorHAnsi"/>
        </w:rPr>
      </w:pPr>
      <w:r w:rsidRPr="0015724C">
        <w:rPr>
          <w:rFonts w:cstheme="minorHAnsi"/>
        </w:rPr>
        <w:t>Maintenance,</w:t>
      </w:r>
      <w:r w:rsidRPr="0015724C">
        <w:rPr>
          <w:rFonts w:cstheme="minorHAnsi"/>
          <w:spacing w:val="-12"/>
        </w:rPr>
        <w:t xml:space="preserve"> </w:t>
      </w:r>
      <w:r w:rsidRPr="0015724C">
        <w:rPr>
          <w:rFonts w:cstheme="minorHAnsi"/>
        </w:rPr>
        <w:t>repair,</w:t>
      </w:r>
      <w:r w:rsidRPr="0015724C">
        <w:rPr>
          <w:rFonts w:cstheme="minorHAnsi"/>
          <w:spacing w:val="-16"/>
        </w:rPr>
        <w:t xml:space="preserve"> </w:t>
      </w:r>
      <w:r w:rsidRPr="0015724C">
        <w:rPr>
          <w:rFonts w:cstheme="minorHAnsi"/>
        </w:rPr>
        <w:t>or</w:t>
      </w:r>
      <w:r w:rsidRPr="0015724C">
        <w:rPr>
          <w:rFonts w:cstheme="minorHAnsi"/>
          <w:spacing w:val="-12"/>
        </w:rPr>
        <w:t xml:space="preserve"> </w:t>
      </w:r>
      <w:r w:rsidRPr="0015724C">
        <w:rPr>
          <w:rFonts w:cstheme="minorHAnsi"/>
        </w:rPr>
        <w:t>storage</w:t>
      </w:r>
      <w:r w:rsidRPr="0015724C">
        <w:rPr>
          <w:rFonts w:cstheme="minorHAnsi"/>
          <w:spacing w:val="-10"/>
        </w:rPr>
        <w:t xml:space="preserve"> </w:t>
      </w:r>
      <w:r w:rsidRPr="0015724C">
        <w:rPr>
          <w:rFonts w:cstheme="minorHAnsi"/>
        </w:rPr>
        <w:t>of</w:t>
      </w:r>
      <w:r w:rsidRPr="0015724C">
        <w:rPr>
          <w:rFonts w:cstheme="minorHAnsi"/>
          <w:spacing w:val="-12"/>
        </w:rPr>
        <w:t xml:space="preserve"> </w:t>
      </w:r>
      <w:r w:rsidRPr="0015724C">
        <w:rPr>
          <w:rFonts w:cstheme="minorHAnsi"/>
        </w:rPr>
        <w:t>seasonal</w:t>
      </w:r>
      <w:r w:rsidRPr="0015724C">
        <w:rPr>
          <w:rFonts w:cstheme="minorHAnsi"/>
          <w:spacing w:val="-13"/>
        </w:rPr>
        <w:t xml:space="preserve"> </w:t>
      </w:r>
      <w:r w:rsidRPr="0015724C">
        <w:rPr>
          <w:rFonts w:cstheme="minorHAnsi"/>
        </w:rPr>
        <w:t>equipment,</w:t>
      </w:r>
      <w:r w:rsidRPr="0015724C">
        <w:rPr>
          <w:rFonts w:cstheme="minorHAnsi"/>
          <w:spacing w:val="-12"/>
        </w:rPr>
        <w:t xml:space="preserve"> </w:t>
      </w:r>
      <w:r w:rsidRPr="0015724C">
        <w:rPr>
          <w:rFonts w:cstheme="minorHAnsi"/>
        </w:rPr>
        <w:t>or</w:t>
      </w:r>
      <w:r w:rsidRPr="0015724C">
        <w:rPr>
          <w:rFonts w:cstheme="minorHAnsi"/>
          <w:spacing w:val="-13"/>
        </w:rPr>
        <w:t xml:space="preserve"> </w:t>
      </w:r>
      <w:r w:rsidRPr="0015724C">
        <w:rPr>
          <w:rFonts w:cstheme="minorHAnsi"/>
        </w:rPr>
        <w:t>apparatus</w:t>
      </w:r>
      <w:r w:rsidRPr="0015724C">
        <w:rPr>
          <w:rFonts w:cstheme="minorHAnsi"/>
          <w:spacing w:val="-13"/>
        </w:rPr>
        <w:t xml:space="preserve"> </w:t>
      </w:r>
      <w:r w:rsidRPr="0015724C">
        <w:rPr>
          <w:rFonts w:cstheme="minorHAnsi"/>
        </w:rPr>
        <w:t>owned</w:t>
      </w:r>
      <w:r w:rsidRPr="0015724C">
        <w:rPr>
          <w:rFonts w:cstheme="minorHAnsi"/>
          <w:spacing w:val="-15"/>
        </w:rPr>
        <w:t xml:space="preserve"> </w:t>
      </w:r>
      <w:r w:rsidRPr="0015724C">
        <w:rPr>
          <w:rFonts w:cstheme="minorHAnsi"/>
        </w:rPr>
        <w:t>or</w:t>
      </w:r>
      <w:r w:rsidRPr="0015724C">
        <w:rPr>
          <w:rFonts w:cstheme="minorHAnsi"/>
          <w:spacing w:val="-13"/>
        </w:rPr>
        <w:t xml:space="preserve"> </w:t>
      </w:r>
      <w:r w:rsidRPr="0015724C">
        <w:rPr>
          <w:rFonts w:cstheme="minorHAnsi"/>
        </w:rPr>
        <w:t>leased</w:t>
      </w:r>
      <w:r w:rsidRPr="0015724C">
        <w:rPr>
          <w:rFonts w:cstheme="minorHAnsi"/>
          <w:spacing w:val="-9"/>
        </w:rPr>
        <w:t xml:space="preserve"> </w:t>
      </w:r>
      <w:r w:rsidRPr="0015724C">
        <w:rPr>
          <w:rFonts w:cstheme="minorHAnsi"/>
        </w:rPr>
        <w:t>by</w:t>
      </w:r>
      <w:r w:rsidRPr="0015724C">
        <w:rPr>
          <w:rFonts w:cstheme="minorHAnsi"/>
          <w:spacing w:val="-10"/>
        </w:rPr>
        <w:t xml:space="preserve"> </w:t>
      </w:r>
      <w:r w:rsidRPr="0015724C">
        <w:rPr>
          <w:rFonts w:cstheme="minorHAnsi"/>
        </w:rPr>
        <w:t>the</w:t>
      </w:r>
      <w:r w:rsidRPr="0015724C">
        <w:rPr>
          <w:rFonts w:cstheme="minorHAnsi"/>
          <w:spacing w:val="-10"/>
        </w:rPr>
        <w:t xml:space="preserve"> </w:t>
      </w:r>
      <w:r w:rsidRPr="0015724C">
        <w:rPr>
          <w:rFonts w:cstheme="minorHAnsi"/>
        </w:rPr>
        <w:t>farm owner or manager used expressly for the purpose of propagation, processing, management, or sale of the agricultural products;</w:t>
      </w:r>
      <w:r w:rsidRPr="0015724C">
        <w:rPr>
          <w:rFonts w:cstheme="minorHAnsi"/>
          <w:spacing w:val="-19"/>
        </w:rPr>
        <w:t xml:space="preserve"> </w:t>
      </w:r>
      <w:r w:rsidRPr="0015724C">
        <w:rPr>
          <w:rFonts w:cstheme="minorHAnsi"/>
        </w:rPr>
        <w:t>and</w:t>
      </w:r>
    </w:p>
    <w:p w14:paraId="03F7CA62" w14:textId="77777777" w:rsidR="004077DF" w:rsidRPr="0015724C" w:rsidRDefault="00115347" w:rsidP="00261BB6">
      <w:pPr>
        <w:pStyle w:val="ListParagraph"/>
        <w:numPr>
          <w:ilvl w:val="0"/>
          <w:numId w:val="2"/>
        </w:numPr>
        <w:tabs>
          <w:tab w:val="left" w:pos="1651"/>
          <w:tab w:val="left" w:pos="1652"/>
        </w:tabs>
        <w:spacing w:before="10" w:line="240" w:lineRule="auto"/>
        <w:ind w:right="25"/>
        <w:rPr>
          <w:rFonts w:cstheme="minorHAnsi"/>
        </w:rPr>
      </w:pPr>
      <w:r w:rsidRPr="0015724C">
        <w:rPr>
          <w:rFonts w:cstheme="minorHAnsi"/>
        </w:rPr>
        <w:t>On-farm relocation of earth and the clearing of ground for farming</w:t>
      </w:r>
      <w:r w:rsidR="0015724C" w:rsidRPr="0015724C">
        <w:rPr>
          <w:rFonts w:cstheme="minorHAnsi"/>
        </w:rPr>
        <w:t xml:space="preserve"> </w:t>
      </w:r>
      <w:r w:rsidRPr="0015724C">
        <w:rPr>
          <w:rFonts w:cstheme="minorHAnsi"/>
          <w:spacing w:val="-40"/>
        </w:rPr>
        <w:t xml:space="preserve"> </w:t>
      </w:r>
      <w:r w:rsidRPr="0015724C">
        <w:rPr>
          <w:rFonts w:cstheme="minorHAnsi"/>
        </w:rPr>
        <w:t>operations.</w:t>
      </w:r>
    </w:p>
    <w:p w14:paraId="541BC8F9" w14:textId="77777777" w:rsidR="004077DF" w:rsidRPr="0015724C" w:rsidRDefault="00115347" w:rsidP="00C83491">
      <w:pPr>
        <w:pStyle w:val="Heading2"/>
      </w:pPr>
      <w:bookmarkStart w:id="239" w:name="_Toc27056751"/>
      <w:r w:rsidRPr="0015724C">
        <w:t>SECTION 3- RIGHT TO FARM DECLARATION</w:t>
      </w:r>
      <w:bookmarkEnd w:id="239"/>
    </w:p>
    <w:p w14:paraId="48F9DB36" w14:textId="77777777" w:rsidR="004077DF" w:rsidRPr="0015724C" w:rsidRDefault="00115347" w:rsidP="00261BB6">
      <w:pPr>
        <w:spacing w:before="39" w:line="240" w:lineRule="auto"/>
        <w:ind w:left="931" w:right="25"/>
        <w:jc w:val="both"/>
      </w:pPr>
      <w:r w:rsidRPr="0015724C">
        <w:rPr>
          <w:rFonts w:cstheme="minorHAnsi"/>
        </w:rPr>
        <w:t>The Right to Farm is hereby recognized to exist within the Town of West Boylston. The above-described agricultural activities</w:t>
      </w:r>
      <w:r w:rsidRPr="0015724C">
        <w:rPr>
          <w:rFonts w:cstheme="minorHAnsi"/>
          <w:spacing w:val="-6"/>
        </w:rPr>
        <w:t xml:space="preserve"> </w:t>
      </w:r>
      <w:r w:rsidRPr="0015724C">
        <w:rPr>
          <w:rFonts w:cstheme="minorHAnsi"/>
        </w:rPr>
        <w:t>may</w:t>
      </w:r>
      <w:r w:rsidRPr="0015724C">
        <w:rPr>
          <w:rFonts w:cstheme="minorHAnsi"/>
          <w:spacing w:val="-4"/>
        </w:rPr>
        <w:t xml:space="preserve"> </w:t>
      </w:r>
      <w:r w:rsidRPr="0015724C">
        <w:rPr>
          <w:rFonts w:cstheme="minorHAnsi"/>
        </w:rPr>
        <w:t>occur</w:t>
      </w:r>
      <w:r w:rsidRPr="0015724C">
        <w:rPr>
          <w:rFonts w:cstheme="minorHAnsi"/>
          <w:spacing w:val="-7"/>
        </w:rPr>
        <w:t xml:space="preserve"> </w:t>
      </w:r>
      <w:r w:rsidRPr="0015724C">
        <w:rPr>
          <w:rFonts w:cstheme="minorHAnsi"/>
        </w:rPr>
        <w:t>on</w:t>
      </w:r>
      <w:r w:rsidRPr="0015724C">
        <w:rPr>
          <w:rFonts w:cstheme="minorHAnsi"/>
          <w:spacing w:val="-4"/>
        </w:rPr>
        <w:t xml:space="preserve"> </w:t>
      </w:r>
      <w:r w:rsidRPr="0015724C">
        <w:rPr>
          <w:rFonts w:cstheme="minorHAnsi"/>
        </w:rPr>
        <w:t>holidays,</w:t>
      </w:r>
      <w:r w:rsidRPr="0015724C">
        <w:rPr>
          <w:rFonts w:cstheme="minorHAnsi"/>
          <w:spacing w:val="-4"/>
        </w:rPr>
        <w:t xml:space="preserve"> </w:t>
      </w:r>
      <w:r w:rsidRPr="0015724C">
        <w:rPr>
          <w:rFonts w:cstheme="minorHAnsi"/>
        </w:rPr>
        <w:t>weekdays,</w:t>
      </w:r>
      <w:r w:rsidRPr="0015724C">
        <w:rPr>
          <w:rFonts w:cstheme="minorHAnsi"/>
          <w:spacing w:val="-5"/>
        </w:rPr>
        <w:t xml:space="preserve"> </w:t>
      </w:r>
      <w:r w:rsidRPr="0015724C">
        <w:rPr>
          <w:rFonts w:cstheme="minorHAnsi"/>
        </w:rPr>
        <w:t>and</w:t>
      </w:r>
      <w:r w:rsidRPr="0015724C">
        <w:rPr>
          <w:rFonts w:cstheme="minorHAnsi"/>
          <w:spacing w:val="-3"/>
        </w:rPr>
        <w:t xml:space="preserve"> </w:t>
      </w:r>
      <w:r w:rsidRPr="0015724C">
        <w:rPr>
          <w:rFonts w:cstheme="minorHAnsi"/>
        </w:rPr>
        <w:t>weekends</w:t>
      </w:r>
      <w:r w:rsidRPr="0015724C">
        <w:rPr>
          <w:rFonts w:cstheme="minorHAnsi"/>
          <w:spacing w:val="-4"/>
        </w:rPr>
        <w:t xml:space="preserve"> </w:t>
      </w:r>
      <w:r w:rsidRPr="0015724C">
        <w:rPr>
          <w:rFonts w:cstheme="minorHAnsi"/>
        </w:rPr>
        <w:t>by</w:t>
      </w:r>
      <w:r w:rsidRPr="0015724C">
        <w:rPr>
          <w:rFonts w:cstheme="minorHAnsi"/>
          <w:spacing w:val="-4"/>
        </w:rPr>
        <w:t xml:space="preserve"> </w:t>
      </w:r>
      <w:r w:rsidRPr="0015724C">
        <w:rPr>
          <w:rFonts w:cstheme="minorHAnsi"/>
        </w:rPr>
        <w:t>night</w:t>
      </w:r>
      <w:r w:rsidRPr="0015724C">
        <w:rPr>
          <w:rFonts w:cstheme="minorHAnsi"/>
          <w:spacing w:val="-6"/>
        </w:rPr>
        <w:t xml:space="preserve"> </w:t>
      </w:r>
      <w:r w:rsidRPr="0015724C">
        <w:rPr>
          <w:rFonts w:cstheme="minorHAnsi"/>
        </w:rPr>
        <w:t>or</w:t>
      </w:r>
      <w:r w:rsidRPr="0015724C">
        <w:rPr>
          <w:rFonts w:cstheme="minorHAnsi"/>
          <w:spacing w:val="-7"/>
        </w:rPr>
        <w:t xml:space="preserve"> </w:t>
      </w:r>
      <w:r w:rsidRPr="0015724C">
        <w:rPr>
          <w:rFonts w:cstheme="minorHAnsi"/>
        </w:rPr>
        <w:t>day</w:t>
      </w:r>
      <w:r w:rsidRPr="0015724C">
        <w:rPr>
          <w:rFonts w:cstheme="minorHAnsi"/>
          <w:spacing w:val="-4"/>
        </w:rPr>
        <w:t xml:space="preserve"> </w:t>
      </w:r>
      <w:r w:rsidRPr="0015724C">
        <w:rPr>
          <w:rFonts w:cstheme="minorHAnsi"/>
        </w:rPr>
        <w:t>and</w:t>
      </w:r>
      <w:r w:rsidRPr="0015724C">
        <w:rPr>
          <w:rFonts w:cstheme="minorHAnsi"/>
          <w:spacing w:val="-3"/>
        </w:rPr>
        <w:t xml:space="preserve"> </w:t>
      </w:r>
      <w:r w:rsidRPr="0015724C">
        <w:rPr>
          <w:rFonts w:cstheme="minorHAnsi"/>
        </w:rPr>
        <w:t>shall</w:t>
      </w:r>
      <w:r w:rsidRPr="0015724C">
        <w:rPr>
          <w:rFonts w:cstheme="minorHAnsi"/>
          <w:spacing w:val="-8"/>
        </w:rPr>
        <w:t xml:space="preserve"> </w:t>
      </w:r>
      <w:r w:rsidRPr="0015724C">
        <w:rPr>
          <w:rFonts w:cstheme="minorHAnsi"/>
        </w:rPr>
        <w:t>include</w:t>
      </w:r>
      <w:r w:rsidRPr="0015724C">
        <w:rPr>
          <w:rFonts w:cstheme="minorHAnsi"/>
          <w:spacing w:val="-7"/>
        </w:rPr>
        <w:t xml:space="preserve"> </w:t>
      </w:r>
      <w:r w:rsidRPr="0015724C">
        <w:rPr>
          <w:rFonts w:cstheme="minorHAnsi"/>
        </w:rPr>
        <w:t>the</w:t>
      </w:r>
      <w:r w:rsidRPr="0015724C">
        <w:rPr>
          <w:rFonts w:cstheme="minorHAnsi"/>
          <w:spacing w:val="-7"/>
        </w:rPr>
        <w:t xml:space="preserve"> </w:t>
      </w:r>
      <w:r w:rsidRPr="0015724C">
        <w:rPr>
          <w:rFonts w:cstheme="minorHAnsi"/>
        </w:rPr>
        <w:t>attendant</w:t>
      </w:r>
      <w:r w:rsidRPr="0015724C">
        <w:rPr>
          <w:rFonts w:cstheme="minorHAnsi"/>
          <w:spacing w:val="-3"/>
        </w:rPr>
        <w:t xml:space="preserve"> </w:t>
      </w:r>
      <w:r w:rsidRPr="0015724C">
        <w:rPr>
          <w:rFonts w:cstheme="minorHAnsi"/>
        </w:rPr>
        <w:t>incidental noise,</w:t>
      </w:r>
      <w:r w:rsidRPr="0015724C">
        <w:rPr>
          <w:rFonts w:cstheme="minorHAnsi"/>
          <w:spacing w:val="-4"/>
        </w:rPr>
        <w:t xml:space="preserve"> </w:t>
      </w:r>
      <w:r w:rsidRPr="0015724C">
        <w:rPr>
          <w:rFonts w:cstheme="minorHAnsi"/>
        </w:rPr>
        <w:t>odors,</w:t>
      </w:r>
      <w:r w:rsidRPr="0015724C">
        <w:rPr>
          <w:rFonts w:cstheme="minorHAnsi"/>
          <w:spacing w:val="-3"/>
        </w:rPr>
        <w:t xml:space="preserve"> </w:t>
      </w:r>
      <w:r w:rsidRPr="0015724C">
        <w:rPr>
          <w:rFonts w:cstheme="minorHAnsi"/>
        </w:rPr>
        <w:t>dust,</w:t>
      </w:r>
      <w:r w:rsidRPr="0015724C">
        <w:rPr>
          <w:rFonts w:cstheme="minorHAnsi"/>
          <w:spacing w:val="-3"/>
        </w:rPr>
        <w:t xml:space="preserve"> </w:t>
      </w:r>
      <w:r w:rsidRPr="0015724C">
        <w:rPr>
          <w:rFonts w:cstheme="minorHAnsi"/>
        </w:rPr>
        <w:t>and</w:t>
      </w:r>
      <w:r w:rsidRPr="0015724C">
        <w:rPr>
          <w:rFonts w:cstheme="minorHAnsi"/>
          <w:spacing w:val="-6"/>
        </w:rPr>
        <w:t xml:space="preserve"> </w:t>
      </w:r>
      <w:r w:rsidRPr="0015724C">
        <w:rPr>
          <w:rFonts w:cstheme="minorHAnsi"/>
        </w:rPr>
        <w:t>fumes</w:t>
      </w:r>
      <w:r w:rsidRPr="0015724C">
        <w:rPr>
          <w:rFonts w:cstheme="minorHAnsi"/>
          <w:spacing w:val="-3"/>
        </w:rPr>
        <w:t xml:space="preserve"> </w:t>
      </w:r>
      <w:r w:rsidRPr="0015724C">
        <w:rPr>
          <w:rFonts w:cstheme="minorHAnsi"/>
        </w:rPr>
        <w:t>associated</w:t>
      </w:r>
      <w:r w:rsidRPr="0015724C">
        <w:rPr>
          <w:rFonts w:cstheme="minorHAnsi"/>
          <w:spacing w:val="-2"/>
        </w:rPr>
        <w:t xml:space="preserve"> </w:t>
      </w:r>
      <w:r w:rsidRPr="0015724C">
        <w:rPr>
          <w:rFonts w:cstheme="minorHAnsi"/>
        </w:rPr>
        <w:t>with</w:t>
      </w:r>
      <w:r w:rsidRPr="0015724C">
        <w:rPr>
          <w:rFonts w:cstheme="minorHAnsi"/>
          <w:spacing w:val="-3"/>
        </w:rPr>
        <w:t xml:space="preserve"> </w:t>
      </w:r>
      <w:r w:rsidRPr="0015724C">
        <w:rPr>
          <w:rFonts w:cstheme="minorHAnsi"/>
        </w:rPr>
        <w:t>normally</w:t>
      </w:r>
      <w:r w:rsidRPr="0015724C">
        <w:rPr>
          <w:rFonts w:cstheme="minorHAnsi"/>
          <w:spacing w:val="-5"/>
        </w:rPr>
        <w:t xml:space="preserve"> </w:t>
      </w:r>
      <w:r w:rsidRPr="0015724C">
        <w:rPr>
          <w:rFonts w:cstheme="minorHAnsi"/>
        </w:rPr>
        <w:t>accepted</w:t>
      </w:r>
      <w:r w:rsidRPr="0015724C">
        <w:rPr>
          <w:rFonts w:cstheme="minorHAnsi"/>
          <w:spacing w:val="-3"/>
        </w:rPr>
        <w:t xml:space="preserve"> </w:t>
      </w:r>
      <w:r w:rsidRPr="0015724C">
        <w:rPr>
          <w:rFonts w:cstheme="minorHAnsi"/>
        </w:rPr>
        <w:t>agricultural</w:t>
      </w:r>
      <w:r w:rsidRPr="0015724C">
        <w:rPr>
          <w:rFonts w:cstheme="minorHAnsi"/>
          <w:spacing w:val="-6"/>
        </w:rPr>
        <w:t xml:space="preserve"> </w:t>
      </w:r>
      <w:r w:rsidRPr="0015724C">
        <w:rPr>
          <w:rFonts w:cstheme="minorHAnsi"/>
        </w:rPr>
        <w:t>practices.</w:t>
      </w:r>
      <w:r w:rsidRPr="0015724C">
        <w:rPr>
          <w:rFonts w:cstheme="minorHAnsi"/>
          <w:spacing w:val="24"/>
        </w:rPr>
        <w:t xml:space="preserve"> </w:t>
      </w:r>
      <w:r w:rsidRPr="0015724C">
        <w:rPr>
          <w:rFonts w:cstheme="minorHAnsi"/>
        </w:rPr>
        <w:t>It</w:t>
      </w:r>
      <w:r w:rsidRPr="0015724C">
        <w:rPr>
          <w:rFonts w:cstheme="minorHAnsi"/>
          <w:spacing w:val="-4"/>
        </w:rPr>
        <w:t xml:space="preserve"> </w:t>
      </w:r>
      <w:r w:rsidRPr="0015724C">
        <w:rPr>
          <w:rFonts w:cstheme="minorHAnsi"/>
        </w:rPr>
        <w:t>is</w:t>
      </w:r>
      <w:r w:rsidRPr="0015724C">
        <w:rPr>
          <w:rFonts w:cstheme="minorHAnsi"/>
          <w:spacing w:val="-8"/>
        </w:rPr>
        <w:t xml:space="preserve"> </w:t>
      </w:r>
      <w:r w:rsidRPr="0015724C">
        <w:rPr>
          <w:rFonts w:cstheme="minorHAnsi"/>
        </w:rPr>
        <w:t>hereby</w:t>
      </w:r>
      <w:r w:rsidRPr="0015724C">
        <w:rPr>
          <w:rFonts w:cstheme="minorHAnsi"/>
          <w:spacing w:val="-2"/>
        </w:rPr>
        <w:t xml:space="preserve"> </w:t>
      </w:r>
      <w:r w:rsidRPr="0015724C">
        <w:rPr>
          <w:rFonts w:cstheme="minorHAnsi"/>
        </w:rPr>
        <w:t>determined</w:t>
      </w:r>
      <w:r w:rsidRPr="0015724C">
        <w:rPr>
          <w:rFonts w:cstheme="minorHAnsi"/>
          <w:spacing w:val="-8"/>
        </w:rPr>
        <w:t xml:space="preserve"> </w:t>
      </w:r>
      <w:r w:rsidRPr="0015724C">
        <w:rPr>
          <w:rFonts w:cstheme="minorHAnsi"/>
        </w:rPr>
        <w:t xml:space="preserve">that whatever impact may be caused to others through the normal practice of agriculture is more than offset by the benefits of farming to the neighborhood, community, and society in </w:t>
      </w:r>
      <w:r w:rsidRPr="0015724C">
        <w:rPr>
          <w:rFonts w:cstheme="minorHAnsi"/>
        </w:rPr>
        <w:lastRenderedPageBreak/>
        <w:t>general. The benefits and protections of this By-law are intended to apply exclusively to those commercial agricultural and farming operations and activities conducted</w:t>
      </w:r>
      <w:r w:rsidRPr="0015724C">
        <w:rPr>
          <w:rFonts w:cstheme="minorHAnsi"/>
          <w:spacing w:val="-7"/>
        </w:rPr>
        <w:t xml:space="preserve"> </w:t>
      </w:r>
      <w:r w:rsidRPr="0015724C">
        <w:rPr>
          <w:rFonts w:cstheme="minorHAnsi"/>
        </w:rPr>
        <w:t>in</w:t>
      </w:r>
      <w:r w:rsidRPr="0015724C">
        <w:rPr>
          <w:rFonts w:cstheme="minorHAnsi"/>
          <w:spacing w:val="-7"/>
        </w:rPr>
        <w:t xml:space="preserve"> </w:t>
      </w:r>
      <w:r w:rsidRPr="0015724C">
        <w:rPr>
          <w:rFonts w:cstheme="minorHAnsi"/>
        </w:rPr>
        <w:t>accordance</w:t>
      </w:r>
      <w:r w:rsidRPr="0015724C">
        <w:rPr>
          <w:rFonts w:cstheme="minorHAnsi"/>
          <w:spacing w:val="-7"/>
        </w:rPr>
        <w:t xml:space="preserve"> </w:t>
      </w:r>
      <w:r w:rsidRPr="0015724C">
        <w:rPr>
          <w:rFonts w:cstheme="minorHAnsi"/>
        </w:rPr>
        <w:t>with</w:t>
      </w:r>
      <w:r w:rsidRPr="0015724C">
        <w:rPr>
          <w:rFonts w:cstheme="minorHAnsi"/>
          <w:spacing w:val="-1"/>
        </w:rPr>
        <w:t xml:space="preserve"> </w:t>
      </w:r>
      <w:r w:rsidRPr="0015724C">
        <w:rPr>
          <w:rFonts w:cstheme="minorHAnsi"/>
        </w:rPr>
        <w:t>generally</w:t>
      </w:r>
      <w:r w:rsidRPr="0015724C">
        <w:rPr>
          <w:rFonts w:cstheme="minorHAnsi"/>
          <w:spacing w:val="-7"/>
        </w:rPr>
        <w:t xml:space="preserve"> </w:t>
      </w:r>
      <w:r w:rsidRPr="0015724C">
        <w:rPr>
          <w:rFonts w:cstheme="minorHAnsi"/>
        </w:rPr>
        <w:t>accepted</w:t>
      </w:r>
      <w:r w:rsidRPr="0015724C">
        <w:rPr>
          <w:rFonts w:cstheme="minorHAnsi"/>
          <w:spacing w:val="-5"/>
        </w:rPr>
        <w:t xml:space="preserve"> </w:t>
      </w:r>
      <w:r w:rsidRPr="0015724C">
        <w:rPr>
          <w:rFonts w:cstheme="minorHAnsi"/>
        </w:rPr>
        <w:t>agricultural</w:t>
      </w:r>
      <w:r w:rsidRPr="0015724C">
        <w:rPr>
          <w:rFonts w:cstheme="minorHAnsi"/>
          <w:spacing w:val="-7"/>
        </w:rPr>
        <w:t xml:space="preserve"> </w:t>
      </w:r>
      <w:r w:rsidRPr="0015724C">
        <w:rPr>
          <w:rFonts w:cstheme="minorHAnsi"/>
        </w:rPr>
        <w:t>practices.</w:t>
      </w:r>
      <w:r w:rsidRPr="0015724C">
        <w:rPr>
          <w:rFonts w:cstheme="minorHAnsi"/>
          <w:spacing w:val="23"/>
        </w:rPr>
        <w:t xml:space="preserve"> </w:t>
      </w:r>
      <w:r w:rsidRPr="0015724C">
        <w:rPr>
          <w:rFonts w:cstheme="minorHAnsi"/>
        </w:rPr>
        <w:t>Moreover,</w:t>
      </w:r>
      <w:r w:rsidRPr="0015724C">
        <w:rPr>
          <w:rFonts w:cstheme="minorHAnsi"/>
          <w:spacing w:val="-7"/>
        </w:rPr>
        <w:t xml:space="preserve"> </w:t>
      </w:r>
      <w:r w:rsidRPr="0015724C">
        <w:rPr>
          <w:rFonts w:cstheme="minorHAnsi"/>
        </w:rPr>
        <w:t>nothing</w:t>
      </w:r>
      <w:r w:rsidRPr="0015724C">
        <w:rPr>
          <w:rFonts w:cstheme="minorHAnsi"/>
          <w:spacing w:val="-7"/>
        </w:rPr>
        <w:t xml:space="preserve"> </w:t>
      </w:r>
      <w:r w:rsidRPr="0015724C">
        <w:rPr>
          <w:rFonts w:cstheme="minorHAnsi"/>
        </w:rPr>
        <w:t>in</w:t>
      </w:r>
      <w:r w:rsidRPr="0015724C">
        <w:rPr>
          <w:rFonts w:cstheme="minorHAnsi"/>
          <w:spacing w:val="-6"/>
        </w:rPr>
        <w:t xml:space="preserve"> </w:t>
      </w:r>
      <w:r w:rsidRPr="0015724C">
        <w:rPr>
          <w:rFonts w:cstheme="minorHAnsi"/>
        </w:rPr>
        <w:t>this</w:t>
      </w:r>
      <w:r w:rsidRPr="0015724C">
        <w:rPr>
          <w:rFonts w:cstheme="minorHAnsi"/>
          <w:spacing w:val="-8"/>
        </w:rPr>
        <w:t xml:space="preserve"> </w:t>
      </w:r>
      <w:r w:rsidRPr="0015724C">
        <w:rPr>
          <w:rFonts w:cstheme="minorHAnsi"/>
        </w:rPr>
        <w:t>Right</w:t>
      </w:r>
      <w:r w:rsidRPr="0015724C">
        <w:rPr>
          <w:rFonts w:cstheme="minorHAnsi"/>
          <w:spacing w:val="-4"/>
        </w:rPr>
        <w:t xml:space="preserve"> </w:t>
      </w:r>
      <w:r w:rsidRPr="0015724C">
        <w:rPr>
          <w:rFonts w:cstheme="minorHAnsi"/>
        </w:rPr>
        <w:t>To</w:t>
      </w:r>
      <w:r w:rsidRPr="0015724C">
        <w:rPr>
          <w:rFonts w:cstheme="minorHAnsi"/>
          <w:spacing w:val="-7"/>
        </w:rPr>
        <w:t xml:space="preserve"> </w:t>
      </w:r>
      <w:r w:rsidRPr="0015724C">
        <w:rPr>
          <w:rFonts w:cstheme="minorHAnsi"/>
        </w:rPr>
        <w:t>Farm</w:t>
      </w:r>
      <w:r w:rsidRPr="0015724C">
        <w:rPr>
          <w:rFonts w:cstheme="minorHAnsi"/>
          <w:spacing w:val="-12"/>
        </w:rPr>
        <w:t xml:space="preserve"> </w:t>
      </w:r>
      <w:r w:rsidRPr="0015724C">
        <w:rPr>
          <w:rFonts w:cstheme="minorHAnsi"/>
        </w:rPr>
        <w:t xml:space="preserve">By- law shall be deemed as acquiring any interest in land, or as imposing any land use regulation, which </w:t>
      </w:r>
      <w:r w:rsidRPr="0015724C">
        <w:rPr>
          <w:rFonts w:cstheme="minorHAnsi"/>
          <w:spacing w:val="5"/>
        </w:rPr>
        <w:t xml:space="preserve">is </w:t>
      </w:r>
      <w:r w:rsidRPr="0015724C">
        <w:rPr>
          <w:rFonts w:cstheme="minorHAnsi"/>
        </w:rPr>
        <w:t>properly the subject of state statute, regulation, or local</w:t>
      </w:r>
      <w:r w:rsidRPr="0015724C">
        <w:rPr>
          <w:rFonts w:cstheme="minorHAnsi"/>
          <w:spacing w:val="-4"/>
        </w:rPr>
        <w:t xml:space="preserve"> </w:t>
      </w:r>
      <w:r w:rsidRPr="0015724C">
        <w:rPr>
          <w:rFonts w:cstheme="minorHAnsi"/>
        </w:rPr>
        <w:t>zoning</w:t>
      </w:r>
      <w:r w:rsidR="00C256AA" w:rsidRPr="0015724C">
        <w:rPr>
          <w:rFonts w:cstheme="minorHAnsi"/>
        </w:rPr>
        <w:t xml:space="preserve"> </w:t>
      </w:r>
      <w:r w:rsidRPr="0015724C">
        <w:rPr>
          <w:rFonts w:cstheme="minorHAnsi"/>
        </w:rPr>
        <w:t>law.</w:t>
      </w:r>
    </w:p>
    <w:p w14:paraId="345B8FE4" w14:textId="77777777" w:rsidR="004077DF" w:rsidRPr="00B248BA" w:rsidRDefault="00115347" w:rsidP="00C83491">
      <w:pPr>
        <w:pStyle w:val="Heading2"/>
      </w:pPr>
      <w:bookmarkStart w:id="240" w:name="_Toc27056752"/>
      <w:r w:rsidRPr="00B248BA">
        <w:t>SECTION 4- DISCLOSURE NOTIFICATION</w:t>
      </w:r>
      <w:bookmarkEnd w:id="240"/>
    </w:p>
    <w:p w14:paraId="37ABFF89" w14:textId="77777777" w:rsidR="004077DF" w:rsidRPr="0015724C" w:rsidRDefault="00115347" w:rsidP="00261BB6">
      <w:pPr>
        <w:spacing w:before="36" w:line="240" w:lineRule="auto"/>
        <w:ind w:left="931" w:right="25"/>
        <w:jc w:val="both"/>
      </w:pPr>
      <w:r w:rsidRPr="0015724C">
        <w:rPr>
          <w:rFonts w:cstheme="minorHAnsi"/>
        </w:rPr>
        <w:t>It is the policy of this community to conserve, protect and encourage the maintenance and improvement of agricultural land for the production of food, and other agricultural products, and also for its natural and ecological value.</w:t>
      </w:r>
      <w:r w:rsidRPr="0015724C">
        <w:rPr>
          <w:rFonts w:cstheme="minorHAnsi"/>
          <w:spacing w:val="19"/>
        </w:rPr>
        <w:t xml:space="preserve"> </w:t>
      </w:r>
      <w:r w:rsidRPr="0015724C">
        <w:rPr>
          <w:rFonts w:cstheme="minorHAnsi"/>
        </w:rPr>
        <w:t>This</w:t>
      </w:r>
      <w:r w:rsidRPr="0015724C">
        <w:rPr>
          <w:rFonts w:cstheme="minorHAnsi"/>
          <w:spacing w:val="-10"/>
        </w:rPr>
        <w:t xml:space="preserve"> </w:t>
      </w:r>
      <w:r w:rsidRPr="0015724C">
        <w:rPr>
          <w:rFonts w:cstheme="minorHAnsi"/>
        </w:rPr>
        <w:t>By-law</w:t>
      </w:r>
      <w:r w:rsidRPr="0015724C">
        <w:rPr>
          <w:rFonts w:cstheme="minorHAnsi"/>
          <w:spacing w:val="-8"/>
        </w:rPr>
        <w:t xml:space="preserve"> </w:t>
      </w:r>
      <w:r w:rsidRPr="0015724C">
        <w:rPr>
          <w:rFonts w:cstheme="minorHAnsi"/>
        </w:rPr>
        <w:t>is</w:t>
      </w:r>
      <w:r w:rsidRPr="0015724C">
        <w:rPr>
          <w:rFonts w:cstheme="minorHAnsi"/>
          <w:spacing w:val="-8"/>
        </w:rPr>
        <w:t xml:space="preserve"> </w:t>
      </w:r>
      <w:r w:rsidRPr="0015724C">
        <w:rPr>
          <w:rFonts w:cstheme="minorHAnsi"/>
        </w:rPr>
        <w:t>intended</w:t>
      </w:r>
      <w:r w:rsidRPr="0015724C">
        <w:rPr>
          <w:rFonts w:cstheme="minorHAnsi"/>
          <w:spacing w:val="-6"/>
        </w:rPr>
        <w:t xml:space="preserve"> </w:t>
      </w:r>
      <w:r w:rsidRPr="0015724C">
        <w:rPr>
          <w:rFonts w:cstheme="minorHAnsi"/>
        </w:rPr>
        <w:t>to</w:t>
      </w:r>
      <w:r w:rsidRPr="0015724C">
        <w:rPr>
          <w:rFonts w:cstheme="minorHAnsi"/>
          <w:spacing w:val="-8"/>
        </w:rPr>
        <w:t xml:space="preserve"> </w:t>
      </w:r>
      <w:r w:rsidRPr="0015724C">
        <w:rPr>
          <w:rFonts w:cstheme="minorHAnsi"/>
        </w:rPr>
        <w:t>constitute</w:t>
      </w:r>
      <w:r w:rsidRPr="0015724C">
        <w:rPr>
          <w:rFonts w:cstheme="minorHAnsi"/>
          <w:spacing w:val="-10"/>
        </w:rPr>
        <w:t xml:space="preserve"> </w:t>
      </w:r>
      <w:r w:rsidRPr="0015724C">
        <w:rPr>
          <w:rFonts w:cstheme="minorHAnsi"/>
        </w:rPr>
        <w:t>disclosure</w:t>
      </w:r>
      <w:r w:rsidRPr="0015724C">
        <w:rPr>
          <w:rFonts w:cstheme="minorHAnsi"/>
          <w:spacing w:val="-9"/>
        </w:rPr>
        <w:t xml:space="preserve"> </w:t>
      </w:r>
      <w:r w:rsidRPr="0015724C">
        <w:rPr>
          <w:rFonts w:cstheme="minorHAnsi"/>
        </w:rPr>
        <w:t>notification</w:t>
      </w:r>
      <w:r w:rsidRPr="0015724C">
        <w:rPr>
          <w:rFonts w:cstheme="minorHAnsi"/>
          <w:spacing w:val="-5"/>
        </w:rPr>
        <w:t xml:space="preserve"> </w:t>
      </w:r>
      <w:r w:rsidRPr="0015724C">
        <w:rPr>
          <w:rFonts w:cstheme="minorHAnsi"/>
        </w:rPr>
        <w:t>is</w:t>
      </w:r>
      <w:r w:rsidRPr="0015724C">
        <w:rPr>
          <w:rFonts w:cstheme="minorHAnsi"/>
          <w:spacing w:val="-10"/>
        </w:rPr>
        <w:t xml:space="preserve"> </w:t>
      </w:r>
      <w:r w:rsidRPr="0015724C">
        <w:rPr>
          <w:rFonts w:cstheme="minorHAnsi"/>
        </w:rPr>
        <w:t>to</w:t>
      </w:r>
      <w:r w:rsidRPr="0015724C">
        <w:rPr>
          <w:rFonts w:cstheme="minorHAnsi"/>
          <w:spacing w:val="-10"/>
        </w:rPr>
        <w:t xml:space="preserve"> </w:t>
      </w:r>
      <w:r w:rsidRPr="0015724C">
        <w:rPr>
          <w:rFonts w:cstheme="minorHAnsi"/>
        </w:rPr>
        <w:t>inform</w:t>
      </w:r>
      <w:r w:rsidRPr="0015724C">
        <w:rPr>
          <w:rFonts w:cstheme="minorHAnsi"/>
          <w:spacing w:val="-7"/>
        </w:rPr>
        <w:t xml:space="preserve"> </w:t>
      </w:r>
      <w:r w:rsidRPr="0015724C">
        <w:rPr>
          <w:rFonts w:cstheme="minorHAnsi"/>
        </w:rPr>
        <w:t>buyers</w:t>
      </w:r>
      <w:r w:rsidRPr="0015724C">
        <w:rPr>
          <w:rFonts w:cstheme="minorHAnsi"/>
          <w:spacing w:val="-11"/>
        </w:rPr>
        <w:t xml:space="preserve"> </w:t>
      </w:r>
      <w:r w:rsidRPr="0015724C">
        <w:rPr>
          <w:rFonts w:cstheme="minorHAnsi"/>
        </w:rPr>
        <w:t>or</w:t>
      </w:r>
      <w:r w:rsidRPr="0015724C">
        <w:rPr>
          <w:rFonts w:cstheme="minorHAnsi"/>
          <w:spacing w:val="-7"/>
        </w:rPr>
        <w:t xml:space="preserve"> </w:t>
      </w:r>
      <w:r w:rsidRPr="0015724C">
        <w:rPr>
          <w:rFonts w:cstheme="minorHAnsi"/>
        </w:rPr>
        <w:t>occupants</w:t>
      </w:r>
      <w:r w:rsidRPr="0015724C">
        <w:rPr>
          <w:rFonts w:cstheme="minorHAnsi"/>
          <w:spacing w:val="-9"/>
        </w:rPr>
        <w:t xml:space="preserve"> </w:t>
      </w:r>
      <w:r w:rsidRPr="0015724C">
        <w:rPr>
          <w:rFonts w:cstheme="minorHAnsi"/>
        </w:rPr>
        <w:t>that</w:t>
      </w:r>
      <w:r w:rsidRPr="0015724C">
        <w:rPr>
          <w:rFonts w:cstheme="minorHAnsi"/>
          <w:spacing w:val="-8"/>
        </w:rPr>
        <w:t xml:space="preserve"> </w:t>
      </w:r>
      <w:r w:rsidRPr="0015724C">
        <w:rPr>
          <w:rFonts w:cstheme="minorHAnsi"/>
        </w:rPr>
        <w:t>the</w:t>
      </w:r>
      <w:r w:rsidRPr="0015724C">
        <w:rPr>
          <w:rFonts w:cstheme="minorHAnsi"/>
          <w:spacing w:val="-11"/>
        </w:rPr>
        <w:t xml:space="preserve"> </w:t>
      </w:r>
      <w:r w:rsidRPr="0015724C">
        <w:rPr>
          <w:rFonts w:cstheme="minorHAnsi"/>
        </w:rPr>
        <w:t>property they are about to acquire or occupy lies within a town where farming activities occur. Such farming activities may include, but are not limited to, activities that cause noise, dust and odors. Buyers or occupants are also informed that the buyer’s property within the Town may be impacted by commercial agricultural operations including the ability</w:t>
      </w:r>
      <w:r w:rsidRPr="0015724C">
        <w:rPr>
          <w:rFonts w:cstheme="minorHAnsi"/>
          <w:spacing w:val="-4"/>
        </w:rPr>
        <w:t xml:space="preserve"> </w:t>
      </w:r>
      <w:r w:rsidRPr="0015724C">
        <w:rPr>
          <w:rFonts w:cstheme="minorHAnsi"/>
        </w:rPr>
        <w:t>to</w:t>
      </w:r>
      <w:r w:rsidRPr="0015724C">
        <w:rPr>
          <w:rFonts w:cstheme="minorHAnsi"/>
          <w:spacing w:val="-4"/>
        </w:rPr>
        <w:t xml:space="preserve"> </w:t>
      </w:r>
      <w:r w:rsidRPr="0015724C">
        <w:rPr>
          <w:rFonts w:cstheme="minorHAnsi"/>
        </w:rPr>
        <w:t>access</w:t>
      </w:r>
      <w:r w:rsidRPr="0015724C">
        <w:rPr>
          <w:rFonts w:cstheme="minorHAnsi"/>
          <w:spacing w:val="-7"/>
        </w:rPr>
        <w:t xml:space="preserve"> </w:t>
      </w:r>
      <w:r w:rsidRPr="0015724C">
        <w:rPr>
          <w:rFonts w:cstheme="minorHAnsi"/>
        </w:rPr>
        <w:t>water</w:t>
      </w:r>
      <w:r w:rsidRPr="0015724C">
        <w:rPr>
          <w:rFonts w:cstheme="minorHAnsi"/>
          <w:spacing w:val="-2"/>
        </w:rPr>
        <w:t xml:space="preserve"> </w:t>
      </w:r>
      <w:r w:rsidRPr="0015724C">
        <w:rPr>
          <w:rFonts w:cstheme="minorHAnsi"/>
        </w:rPr>
        <w:t>services</w:t>
      </w:r>
      <w:r w:rsidRPr="0015724C">
        <w:rPr>
          <w:rFonts w:cstheme="minorHAnsi"/>
          <w:spacing w:val="-7"/>
        </w:rPr>
        <w:t xml:space="preserve"> </w:t>
      </w:r>
      <w:r w:rsidRPr="0015724C">
        <w:rPr>
          <w:rFonts w:cstheme="minorHAnsi"/>
        </w:rPr>
        <w:t>for</w:t>
      </w:r>
      <w:r w:rsidRPr="0015724C">
        <w:rPr>
          <w:rFonts w:cstheme="minorHAnsi"/>
          <w:spacing w:val="-3"/>
        </w:rPr>
        <w:t xml:space="preserve"> </w:t>
      </w:r>
      <w:r w:rsidRPr="0015724C">
        <w:rPr>
          <w:rFonts w:cstheme="minorHAnsi"/>
        </w:rPr>
        <w:t>such</w:t>
      </w:r>
      <w:r w:rsidRPr="0015724C">
        <w:rPr>
          <w:rFonts w:cstheme="minorHAnsi"/>
          <w:spacing w:val="-4"/>
        </w:rPr>
        <w:t xml:space="preserve"> </w:t>
      </w:r>
      <w:r w:rsidRPr="0015724C">
        <w:rPr>
          <w:rFonts w:cstheme="minorHAnsi"/>
        </w:rPr>
        <w:t>property</w:t>
      </w:r>
      <w:r w:rsidRPr="0015724C">
        <w:rPr>
          <w:rFonts w:cstheme="minorHAnsi"/>
          <w:spacing w:val="-3"/>
        </w:rPr>
        <w:t xml:space="preserve"> </w:t>
      </w:r>
      <w:r w:rsidRPr="0015724C">
        <w:rPr>
          <w:rFonts w:cstheme="minorHAnsi"/>
        </w:rPr>
        <w:t>under</w:t>
      </w:r>
      <w:r w:rsidRPr="0015724C">
        <w:rPr>
          <w:rFonts w:cstheme="minorHAnsi"/>
          <w:spacing w:val="-5"/>
        </w:rPr>
        <w:t xml:space="preserve"> </w:t>
      </w:r>
      <w:r w:rsidRPr="0015724C">
        <w:rPr>
          <w:rFonts w:cstheme="minorHAnsi"/>
        </w:rPr>
        <w:t>certain</w:t>
      </w:r>
      <w:r w:rsidRPr="0015724C">
        <w:rPr>
          <w:rFonts w:cstheme="minorHAnsi"/>
          <w:spacing w:val="-3"/>
        </w:rPr>
        <w:t xml:space="preserve"> </w:t>
      </w:r>
      <w:r w:rsidRPr="0015724C">
        <w:rPr>
          <w:rFonts w:cstheme="minorHAnsi"/>
        </w:rPr>
        <w:t>circumstances.</w:t>
      </w:r>
    </w:p>
    <w:p w14:paraId="5C76FF36" w14:textId="77777777" w:rsidR="004077DF" w:rsidRPr="0015724C" w:rsidRDefault="00115347" w:rsidP="00C83491">
      <w:pPr>
        <w:pStyle w:val="Heading2"/>
      </w:pPr>
      <w:bookmarkStart w:id="241" w:name="_Toc27056753"/>
      <w:r w:rsidRPr="0015724C">
        <w:t>SECTION 5- PRECEDENCE</w:t>
      </w:r>
      <w:bookmarkEnd w:id="241"/>
    </w:p>
    <w:p w14:paraId="5C29AFA7" w14:textId="77777777" w:rsidR="004077DF" w:rsidRPr="0015724C" w:rsidRDefault="00115347" w:rsidP="00261BB6">
      <w:pPr>
        <w:spacing w:before="40" w:line="240" w:lineRule="auto"/>
        <w:ind w:left="931"/>
        <w:jc w:val="both"/>
      </w:pPr>
      <w:r w:rsidRPr="0015724C">
        <w:rPr>
          <w:rFonts w:cstheme="minorHAnsi"/>
        </w:rPr>
        <w:t xml:space="preserve">In the event of conflict between this By-law and all other town regulations other than land use regulations, this </w:t>
      </w:r>
      <w:r w:rsidRPr="0015724C">
        <w:rPr>
          <w:rFonts w:cstheme="minorHAnsi"/>
          <w:spacing w:val="3"/>
        </w:rPr>
        <w:t xml:space="preserve">By- </w:t>
      </w:r>
      <w:r w:rsidRPr="0015724C">
        <w:rPr>
          <w:rFonts w:cstheme="minorHAnsi"/>
        </w:rPr>
        <w:t>law</w:t>
      </w:r>
      <w:r w:rsidRPr="0015724C">
        <w:rPr>
          <w:rFonts w:cstheme="minorHAnsi"/>
          <w:spacing w:val="-6"/>
        </w:rPr>
        <w:t xml:space="preserve"> </w:t>
      </w:r>
      <w:r w:rsidRPr="0015724C">
        <w:rPr>
          <w:rFonts w:cstheme="minorHAnsi"/>
        </w:rPr>
        <w:t>shall</w:t>
      </w:r>
      <w:r w:rsidRPr="0015724C">
        <w:rPr>
          <w:rFonts w:cstheme="minorHAnsi"/>
          <w:spacing w:val="-5"/>
        </w:rPr>
        <w:t xml:space="preserve"> </w:t>
      </w:r>
      <w:r w:rsidRPr="0015724C">
        <w:rPr>
          <w:rFonts w:cstheme="minorHAnsi"/>
        </w:rPr>
        <w:t>take</w:t>
      </w:r>
      <w:r w:rsidRPr="0015724C">
        <w:rPr>
          <w:rFonts w:cstheme="minorHAnsi"/>
          <w:spacing w:val="-4"/>
        </w:rPr>
        <w:t xml:space="preserve"> </w:t>
      </w:r>
      <w:r w:rsidRPr="0015724C">
        <w:rPr>
          <w:rFonts w:cstheme="minorHAnsi"/>
        </w:rPr>
        <w:t>precedence.</w:t>
      </w:r>
      <w:r w:rsidRPr="0015724C">
        <w:rPr>
          <w:rFonts w:cstheme="minorHAnsi"/>
          <w:spacing w:val="33"/>
        </w:rPr>
        <w:t xml:space="preserve"> </w:t>
      </w:r>
      <w:r w:rsidRPr="0015724C">
        <w:rPr>
          <w:rFonts w:cstheme="minorHAnsi"/>
        </w:rPr>
        <w:t>In</w:t>
      </w:r>
      <w:r w:rsidRPr="0015724C">
        <w:rPr>
          <w:rFonts w:cstheme="minorHAnsi"/>
          <w:spacing w:val="-2"/>
        </w:rPr>
        <w:t xml:space="preserve"> </w:t>
      </w:r>
      <w:r w:rsidRPr="0015724C">
        <w:rPr>
          <w:rFonts w:cstheme="minorHAnsi"/>
        </w:rPr>
        <w:t>the</w:t>
      </w:r>
      <w:r w:rsidRPr="0015724C">
        <w:rPr>
          <w:rFonts w:cstheme="minorHAnsi"/>
          <w:spacing w:val="-5"/>
        </w:rPr>
        <w:t xml:space="preserve"> </w:t>
      </w:r>
      <w:r w:rsidRPr="0015724C">
        <w:rPr>
          <w:rFonts w:cstheme="minorHAnsi"/>
        </w:rPr>
        <w:t>event</w:t>
      </w:r>
      <w:r w:rsidRPr="0015724C">
        <w:rPr>
          <w:rFonts w:cstheme="minorHAnsi"/>
          <w:spacing w:val="-1"/>
        </w:rPr>
        <w:t xml:space="preserve"> </w:t>
      </w:r>
      <w:r w:rsidRPr="0015724C">
        <w:rPr>
          <w:rFonts w:cstheme="minorHAnsi"/>
        </w:rPr>
        <w:t>of</w:t>
      </w:r>
      <w:r w:rsidRPr="0015724C">
        <w:rPr>
          <w:rFonts w:cstheme="minorHAnsi"/>
          <w:spacing w:val="-6"/>
        </w:rPr>
        <w:t xml:space="preserve"> </w:t>
      </w:r>
      <w:r w:rsidRPr="0015724C">
        <w:rPr>
          <w:rFonts w:cstheme="minorHAnsi"/>
        </w:rPr>
        <w:t>conflict</w:t>
      </w:r>
      <w:r w:rsidRPr="0015724C">
        <w:rPr>
          <w:rFonts w:cstheme="minorHAnsi"/>
          <w:spacing w:val="-1"/>
        </w:rPr>
        <w:t xml:space="preserve"> </w:t>
      </w:r>
      <w:r w:rsidRPr="0015724C">
        <w:rPr>
          <w:rFonts w:cstheme="minorHAnsi"/>
        </w:rPr>
        <w:t>between</w:t>
      </w:r>
      <w:r w:rsidRPr="0015724C">
        <w:rPr>
          <w:rFonts w:cstheme="minorHAnsi"/>
          <w:spacing w:val="-2"/>
        </w:rPr>
        <w:t xml:space="preserve"> </w:t>
      </w:r>
      <w:r w:rsidRPr="0015724C">
        <w:rPr>
          <w:rFonts w:cstheme="minorHAnsi"/>
        </w:rPr>
        <w:t>this</w:t>
      </w:r>
      <w:r w:rsidRPr="0015724C">
        <w:rPr>
          <w:rFonts w:cstheme="minorHAnsi"/>
          <w:spacing w:val="-5"/>
        </w:rPr>
        <w:t xml:space="preserve"> </w:t>
      </w:r>
      <w:r w:rsidRPr="0015724C">
        <w:rPr>
          <w:rFonts w:cstheme="minorHAnsi"/>
        </w:rPr>
        <w:t>By-law</w:t>
      </w:r>
      <w:r w:rsidRPr="0015724C">
        <w:rPr>
          <w:rFonts w:cstheme="minorHAnsi"/>
          <w:spacing w:val="-3"/>
        </w:rPr>
        <w:t xml:space="preserve"> </w:t>
      </w:r>
      <w:r w:rsidRPr="0015724C">
        <w:rPr>
          <w:rFonts w:cstheme="minorHAnsi"/>
        </w:rPr>
        <w:t>and</w:t>
      </w:r>
      <w:r w:rsidRPr="0015724C">
        <w:rPr>
          <w:rFonts w:cstheme="minorHAnsi"/>
          <w:spacing w:val="-2"/>
        </w:rPr>
        <w:t xml:space="preserve"> </w:t>
      </w:r>
      <w:r w:rsidRPr="0015724C">
        <w:rPr>
          <w:rFonts w:cstheme="minorHAnsi"/>
        </w:rPr>
        <w:t>federal</w:t>
      </w:r>
      <w:r w:rsidRPr="0015724C">
        <w:rPr>
          <w:rFonts w:cstheme="minorHAnsi"/>
          <w:spacing w:val="-4"/>
        </w:rPr>
        <w:t xml:space="preserve"> </w:t>
      </w:r>
      <w:r w:rsidRPr="0015724C">
        <w:rPr>
          <w:rFonts w:cstheme="minorHAnsi"/>
        </w:rPr>
        <w:t>or</w:t>
      </w:r>
      <w:r w:rsidRPr="0015724C">
        <w:rPr>
          <w:rFonts w:cstheme="minorHAnsi"/>
          <w:spacing w:val="-3"/>
        </w:rPr>
        <w:t xml:space="preserve"> </w:t>
      </w:r>
      <w:r w:rsidRPr="0015724C">
        <w:rPr>
          <w:rFonts w:cstheme="minorHAnsi"/>
        </w:rPr>
        <w:t>state</w:t>
      </w:r>
      <w:r w:rsidRPr="0015724C">
        <w:rPr>
          <w:rFonts w:cstheme="minorHAnsi"/>
          <w:spacing w:val="-5"/>
        </w:rPr>
        <w:t xml:space="preserve"> </w:t>
      </w:r>
      <w:r w:rsidRPr="0015724C">
        <w:rPr>
          <w:rFonts w:cstheme="minorHAnsi"/>
        </w:rPr>
        <w:t>law,</w:t>
      </w:r>
      <w:r w:rsidRPr="0015724C">
        <w:rPr>
          <w:rFonts w:cstheme="minorHAnsi"/>
          <w:spacing w:val="-2"/>
        </w:rPr>
        <w:t xml:space="preserve"> </w:t>
      </w:r>
      <w:r w:rsidRPr="0015724C">
        <w:rPr>
          <w:rFonts w:cstheme="minorHAnsi"/>
        </w:rPr>
        <w:t>federal</w:t>
      </w:r>
      <w:r w:rsidRPr="0015724C">
        <w:rPr>
          <w:rFonts w:cstheme="minorHAnsi"/>
          <w:spacing w:val="-2"/>
        </w:rPr>
        <w:t xml:space="preserve"> </w:t>
      </w:r>
      <w:r w:rsidRPr="0015724C">
        <w:rPr>
          <w:rFonts w:cstheme="minorHAnsi"/>
        </w:rPr>
        <w:t>or</w:t>
      </w:r>
      <w:r w:rsidRPr="0015724C">
        <w:rPr>
          <w:rFonts w:cstheme="minorHAnsi"/>
          <w:spacing w:val="-3"/>
        </w:rPr>
        <w:t xml:space="preserve"> </w:t>
      </w:r>
      <w:r w:rsidRPr="0015724C">
        <w:rPr>
          <w:rFonts w:cstheme="minorHAnsi"/>
        </w:rPr>
        <w:t>state</w:t>
      </w:r>
      <w:r w:rsidRPr="0015724C">
        <w:rPr>
          <w:rFonts w:cstheme="minorHAnsi"/>
          <w:spacing w:val="-9"/>
        </w:rPr>
        <w:t xml:space="preserve"> </w:t>
      </w:r>
      <w:r w:rsidRPr="0015724C">
        <w:rPr>
          <w:rFonts w:cstheme="minorHAnsi"/>
        </w:rPr>
        <w:t>law shall take</w:t>
      </w:r>
      <w:r w:rsidRPr="0015724C">
        <w:rPr>
          <w:rFonts w:cstheme="minorHAnsi"/>
          <w:spacing w:val="-1"/>
        </w:rPr>
        <w:t xml:space="preserve"> </w:t>
      </w:r>
      <w:r w:rsidR="00C256AA" w:rsidRPr="0015724C">
        <w:rPr>
          <w:rFonts w:cstheme="minorHAnsi"/>
        </w:rPr>
        <w:t>precedence r</w:t>
      </w:r>
      <w:r w:rsidRPr="0015724C">
        <w:rPr>
          <w:rFonts w:cstheme="minorHAnsi"/>
        </w:rPr>
        <w:t>espectively.</w:t>
      </w:r>
    </w:p>
    <w:p w14:paraId="46448F3B" w14:textId="77777777" w:rsidR="004077DF" w:rsidRPr="0015724C" w:rsidRDefault="00115347" w:rsidP="00C83491">
      <w:pPr>
        <w:pStyle w:val="Heading2"/>
      </w:pPr>
      <w:bookmarkStart w:id="242" w:name="_Toc27056754"/>
      <w:r w:rsidRPr="0015724C">
        <w:t>SECTION 6- RESOLUTION OF</w:t>
      </w:r>
      <w:r w:rsidRPr="0015724C">
        <w:rPr>
          <w:spacing w:val="-17"/>
        </w:rPr>
        <w:t xml:space="preserve"> </w:t>
      </w:r>
      <w:r w:rsidRPr="0015724C">
        <w:t>DISPUTE</w:t>
      </w:r>
      <w:bookmarkEnd w:id="242"/>
    </w:p>
    <w:p w14:paraId="4F37A40C" w14:textId="77777777" w:rsidR="004077DF" w:rsidRPr="0015724C" w:rsidRDefault="00115347" w:rsidP="00261BB6">
      <w:pPr>
        <w:spacing w:before="39" w:line="240" w:lineRule="auto"/>
        <w:ind w:left="931"/>
        <w:jc w:val="both"/>
        <w:rPr>
          <w:rFonts w:cstheme="minorHAnsi"/>
        </w:rPr>
      </w:pPr>
      <w:r w:rsidRPr="0015724C">
        <w:rPr>
          <w:rFonts w:cstheme="minorHAnsi"/>
        </w:rPr>
        <w:t>Any</w:t>
      </w:r>
      <w:r w:rsidRPr="0015724C">
        <w:rPr>
          <w:rFonts w:cstheme="minorHAnsi"/>
          <w:spacing w:val="-7"/>
        </w:rPr>
        <w:t xml:space="preserve"> </w:t>
      </w:r>
      <w:r w:rsidRPr="0015724C">
        <w:rPr>
          <w:rFonts w:cstheme="minorHAnsi"/>
        </w:rPr>
        <w:t>person</w:t>
      </w:r>
      <w:r w:rsidRPr="0015724C">
        <w:rPr>
          <w:rFonts w:cstheme="minorHAnsi"/>
          <w:spacing w:val="-6"/>
        </w:rPr>
        <w:t xml:space="preserve"> </w:t>
      </w:r>
      <w:r w:rsidRPr="0015724C">
        <w:rPr>
          <w:rFonts w:cstheme="minorHAnsi"/>
        </w:rPr>
        <w:t>who</w:t>
      </w:r>
      <w:r w:rsidRPr="0015724C">
        <w:rPr>
          <w:rFonts w:cstheme="minorHAnsi"/>
          <w:spacing w:val="-6"/>
        </w:rPr>
        <w:t xml:space="preserve"> </w:t>
      </w:r>
      <w:r w:rsidRPr="0015724C">
        <w:rPr>
          <w:rFonts w:cstheme="minorHAnsi"/>
        </w:rPr>
        <w:t>seeks</w:t>
      </w:r>
      <w:r w:rsidRPr="0015724C">
        <w:rPr>
          <w:rFonts w:cstheme="minorHAnsi"/>
          <w:spacing w:val="-8"/>
        </w:rPr>
        <w:t xml:space="preserve"> </w:t>
      </w:r>
      <w:r w:rsidRPr="0015724C">
        <w:rPr>
          <w:rFonts w:cstheme="minorHAnsi"/>
        </w:rPr>
        <w:t>to</w:t>
      </w:r>
      <w:r w:rsidRPr="0015724C">
        <w:rPr>
          <w:rFonts w:cstheme="minorHAnsi"/>
          <w:spacing w:val="-6"/>
        </w:rPr>
        <w:t xml:space="preserve"> </w:t>
      </w:r>
      <w:r w:rsidRPr="0015724C">
        <w:rPr>
          <w:rFonts w:cstheme="minorHAnsi"/>
        </w:rPr>
        <w:t>complain</w:t>
      </w:r>
      <w:r w:rsidRPr="0015724C">
        <w:rPr>
          <w:rFonts w:cstheme="minorHAnsi"/>
          <w:spacing w:val="-6"/>
        </w:rPr>
        <w:t xml:space="preserve"> </w:t>
      </w:r>
      <w:r w:rsidRPr="0015724C">
        <w:rPr>
          <w:rFonts w:cstheme="minorHAnsi"/>
        </w:rPr>
        <w:t>about</w:t>
      </w:r>
      <w:r w:rsidRPr="0015724C">
        <w:rPr>
          <w:rFonts w:cstheme="minorHAnsi"/>
          <w:spacing w:val="-8"/>
        </w:rPr>
        <w:t xml:space="preserve"> </w:t>
      </w:r>
      <w:r w:rsidRPr="0015724C">
        <w:rPr>
          <w:rFonts w:cstheme="minorHAnsi"/>
        </w:rPr>
        <w:t>the</w:t>
      </w:r>
      <w:r w:rsidRPr="0015724C">
        <w:rPr>
          <w:rFonts w:cstheme="minorHAnsi"/>
          <w:spacing w:val="-10"/>
        </w:rPr>
        <w:t xml:space="preserve"> </w:t>
      </w:r>
      <w:r w:rsidRPr="0015724C">
        <w:rPr>
          <w:rFonts w:cstheme="minorHAnsi"/>
        </w:rPr>
        <w:t>operation</w:t>
      </w:r>
      <w:r w:rsidRPr="0015724C">
        <w:rPr>
          <w:rFonts w:cstheme="minorHAnsi"/>
          <w:spacing w:val="-6"/>
        </w:rPr>
        <w:t xml:space="preserve"> </w:t>
      </w:r>
      <w:r w:rsidRPr="0015724C">
        <w:rPr>
          <w:rFonts w:cstheme="minorHAnsi"/>
        </w:rPr>
        <w:t>of</w:t>
      </w:r>
      <w:r w:rsidRPr="0015724C">
        <w:rPr>
          <w:rFonts w:cstheme="minorHAnsi"/>
          <w:spacing w:val="-8"/>
        </w:rPr>
        <w:t xml:space="preserve"> </w:t>
      </w:r>
      <w:r w:rsidRPr="0015724C">
        <w:rPr>
          <w:rFonts w:cstheme="minorHAnsi"/>
        </w:rPr>
        <w:t>a</w:t>
      </w:r>
      <w:r w:rsidRPr="0015724C">
        <w:rPr>
          <w:rFonts w:cstheme="minorHAnsi"/>
          <w:spacing w:val="-11"/>
        </w:rPr>
        <w:t xml:space="preserve"> </w:t>
      </w:r>
      <w:r w:rsidRPr="0015724C">
        <w:rPr>
          <w:rFonts w:cstheme="minorHAnsi"/>
        </w:rPr>
        <w:t>farm</w:t>
      </w:r>
      <w:r w:rsidRPr="0015724C">
        <w:rPr>
          <w:rFonts w:cstheme="minorHAnsi"/>
          <w:spacing w:val="-7"/>
        </w:rPr>
        <w:t xml:space="preserve"> </w:t>
      </w:r>
      <w:r w:rsidRPr="0015724C">
        <w:rPr>
          <w:rFonts w:cstheme="minorHAnsi"/>
        </w:rPr>
        <w:t>may,</w:t>
      </w:r>
      <w:r w:rsidRPr="0015724C">
        <w:rPr>
          <w:rFonts w:cstheme="minorHAnsi"/>
          <w:spacing w:val="-7"/>
        </w:rPr>
        <w:t xml:space="preserve"> </w:t>
      </w:r>
      <w:r w:rsidRPr="0015724C">
        <w:rPr>
          <w:rFonts w:cstheme="minorHAnsi"/>
        </w:rPr>
        <w:t>notwithstanding</w:t>
      </w:r>
      <w:r w:rsidRPr="0015724C">
        <w:rPr>
          <w:rFonts w:cstheme="minorHAnsi"/>
          <w:spacing w:val="-9"/>
        </w:rPr>
        <w:t xml:space="preserve"> </w:t>
      </w:r>
      <w:r w:rsidRPr="0015724C">
        <w:rPr>
          <w:rFonts w:cstheme="minorHAnsi"/>
        </w:rPr>
        <w:t>pursuing</w:t>
      </w:r>
      <w:r w:rsidRPr="0015724C">
        <w:rPr>
          <w:rFonts w:cstheme="minorHAnsi"/>
          <w:spacing w:val="-8"/>
        </w:rPr>
        <w:t xml:space="preserve"> </w:t>
      </w:r>
      <w:r w:rsidRPr="0015724C">
        <w:rPr>
          <w:rFonts w:cstheme="minorHAnsi"/>
        </w:rPr>
        <w:t>any</w:t>
      </w:r>
      <w:r w:rsidRPr="0015724C">
        <w:rPr>
          <w:rFonts w:cstheme="minorHAnsi"/>
          <w:spacing w:val="-6"/>
        </w:rPr>
        <w:t xml:space="preserve"> </w:t>
      </w:r>
      <w:r w:rsidRPr="0015724C">
        <w:rPr>
          <w:rFonts w:cstheme="minorHAnsi"/>
        </w:rPr>
        <w:t>other</w:t>
      </w:r>
      <w:r w:rsidRPr="0015724C">
        <w:rPr>
          <w:rFonts w:cstheme="minorHAnsi"/>
          <w:spacing w:val="-9"/>
        </w:rPr>
        <w:t xml:space="preserve"> </w:t>
      </w:r>
      <w:r w:rsidRPr="0015724C">
        <w:rPr>
          <w:rFonts w:cstheme="minorHAnsi"/>
        </w:rPr>
        <w:t>available remedy, file a grievance with the Select Board</w:t>
      </w:r>
      <w:r w:rsidR="0015724C" w:rsidRPr="0015724C">
        <w:rPr>
          <w:rFonts w:cstheme="minorHAnsi"/>
        </w:rPr>
        <w:t xml:space="preserve"> members</w:t>
      </w:r>
      <w:r w:rsidRPr="0015724C">
        <w:rPr>
          <w:rFonts w:cstheme="minorHAnsi"/>
        </w:rPr>
        <w:t xml:space="preserve">, </w:t>
      </w:r>
      <w:r w:rsidR="00C256AA" w:rsidRPr="0015724C">
        <w:rPr>
          <w:rFonts w:cstheme="minorHAnsi"/>
        </w:rPr>
        <w:t xml:space="preserve"> </w:t>
      </w:r>
      <w:r w:rsidRPr="0015724C">
        <w:rPr>
          <w:rFonts w:cstheme="minorHAnsi"/>
        </w:rPr>
        <w:t>the Zoning Enforcement Officer, or the Board of Health, depending upon the nature of the grievance. The filing of the grievance does not suspend the time within which to pursue any other</w:t>
      </w:r>
      <w:r w:rsidRPr="0015724C">
        <w:rPr>
          <w:rFonts w:cstheme="minorHAnsi"/>
          <w:spacing w:val="-12"/>
        </w:rPr>
        <w:t xml:space="preserve"> </w:t>
      </w:r>
      <w:r w:rsidRPr="0015724C">
        <w:rPr>
          <w:rFonts w:cstheme="minorHAnsi"/>
        </w:rPr>
        <w:t>available</w:t>
      </w:r>
      <w:r w:rsidRPr="0015724C">
        <w:rPr>
          <w:rFonts w:cstheme="minorHAnsi"/>
          <w:spacing w:val="-11"/>
        </w:rPr>
        <w:t xml:space="preserve"> </w:t>
      </w:r>
      <w:r w:rsidRPr="0015724C">
        <w:rPr>
          <w:rFonts w:cstheme="minorHAnsi"/>
        </w:rPr>
        <w:t>remedies</w:t>
      </w:r>
      <w:r w:rsidRPr="0015724C">
        <w:rPr>
          <w:rFonts w:cstheme="minorHAnsi"/>
          <w:spacing w:val="-12"/>
        </w:rPr>
        <w:t xml:space="preserve"> </w:t>
      </w:r>
      <w:r w:rsidRPr="0015724C">
        <w:rPr>
          <w:rFonts w:cstheme="minorHAnsi"/>
        </w:rPr>
        <w:t>that</w:t>
      </w:r>
      <w:r w:rsidRPr="0015724C">
        <w:rPr>
          <w:rFonts w:cstheme="minorHAnsi"/>
          <w:spacing w:val="-9"/>
        </w:rPr>
        <w:t xml:space="preserve"> </w:t>
      </w:r>
      <w:r w:rsidRPr="0015724C">
        <w:rPr>
          <w:rFonts w:cstheme="minorHAnsi"/>
        </w:rPr>
        <w:t>the</w:t>
      </w:r>
      <w:r w:rsidRPr="0015724C">
        <w:rPr>
          <w:rFonts w:cstheme="minorHAnsi"/>
          <w:spacing w:val="-13"/>
        </w:rPr>
        <w:t xml:space="preserve"> </w:t>
      </w:r>
      <w:r w:rsidRPr="0015724C">
        <w:rPr>
          <w:rFonts w:cstheme="minorHAnsi"/>
        </w:rPr>
        <w:t>aggrieved</w:t>
      </w:r>
      <w:r w:rsidRPr="0015724C">
        <w:rPr>
          <w:rFonts w:cstheme="minorHAnsi"/>
          <w:spacing w:val="-7"/>
        </w:rPr>
        <w:t xml:space="preserve"> </w:t>
      </w:r>
      <w:r w:rsidRPr="0015724C">
        <w:rPr>
          <w:rFonts w:cstheme="minorHAnsi"/>
        </w:rPr>
        <w:t>may</w:t>
      </w:r>
      <w:r w:rsidRPr="0015724C">
        <w:rPr>
          <w:rFonts w:cstheme="minorHAnsi"/>
          <w:spacing w:val="-9"/>
        </w:rPr>
        <w:t xml:space="preserve"> </w:t>
      </w:r>
      <w:r w:rsidRPr="0015724C">
        <w:rPr>
          <w:rFonts w:cstheme="minorHAnsi"/>
        </w:rPr>
        <w:t>have.</w:t>
      </w:r>
      <w:r w:rsidRPr="0015724C">
        <w:rPr>
          <w:rFonts w:cstheme="minorHAnsi"/>
          <w:spacing w:val="16"/>
        </w:rPr>
        <w:t xml:space="preserve"> </w:t>
      </w:r>
      <w:r w:rsidRPr="0015724C">
        <w:rPr>
          <w:rFonts w:cstheme="minorHAnsi"/>
        </w:rPr>
        <w:t>The</w:t>
      </w:r>
      <w:r w:rsidRPr="0015724C">
        <w:rPr>
          <w:rFonts w:cstheme="minorHAnsi"/>
          <w:spacing w:val="-8"/>
        </w:rPr>
        <w:t xml:space="preserve"> </w:t>
      </w:r>
      <w:r w:rsidRPr="0015724C">
        <w:rPr>
          <w:rFonts w:cstheme="minorHAnsi"/>
        </w:rPr>
        <w:t>Zoning</w:t>
      </w:r>
      <w:r w:rsidRPr="0015724C">
        <w:rPr>
          <w:rFonts w:cstheme="minorHAnsi"/>
          <w:spacing w:val="-12"/>
        </w:rPr>
        <w:t xml:space="preserve"> </w:t>
      </w:r>
      <w:r w:rsidRPr="0015724C">
        <w:rPr>
          <w:rFonts w:cstheme="minorHAnsi"/>
        </w:rPr>
        <w:t>Enforcement</w:t>
      </w:r>
      <w:r w:rsidRPr="0015724C">
        <w:rPr>
          <w:rFonts w:cstheme="minorHAnsi"/>
          <w:spacing w:val="-9"/>
        </w:rPr>
        <w:t xml:space="preserve"> </w:t>
      </w:r>
      <w:r w:rsidRPr="0015724C">
        <w:rPr>
          <w:rFonts w:cstheme="minorHAnsi"/>
        </w:rPr>
        <w:t>Officer</w:t>
      </w:r>
      <w:r w:rsidRPr="0015724C">
        <w:rPr>
          <w:rFonts w:cstheme="minorHAnsi"/>
          <w:spacing w:val="-10"/>
        </w:rPr>
        <w:t xml:space="preserve"> </w:t>
      </w:r>
      <w:r w:rsidRPr="0015724C">
        <w:rPr>
          <w:rFonts w:cstheme="minorHAnsi"/>
        </w:rPr>
        <w:t>or</w:t>
      </w:r>
      <w:r w:rsidRPr="0015724C">
        <w:rPr>
          <w:rFonts w:cstheme="minorHAnsi"/>
          <w:spacing w:val="-9"/>
        </w:rPr>
        <w:t xml:space="preserve"> </w:t>
      </w:r>
      <w:r w:rsidRPr="0015724C">
        <w:rPr>
          <w:rFonts w:cstheme="minorHAnsi"/>
        </w:rPr>
        <w:t>Select</w:t>
      </w:r>
      <w:r w:rsidRPr="0015724C">
        <w:rPr>
          <w:rFonts w:cstheme="minorHAnsi"/>
          <w:spacing w:val="-9"/>
        </w:rPr>
        <w:t xml:space="preserve"> </w:t>
      </w:r>
      <w:r w:rsidRPr="0015724C">
        <w:rPr>
          <w:rFonts w:cstheme="minorHAnsi"/>
        </w:rPr>
        <w:t>Board</w:t>
      </w:r>
      <w:r w:rsidRPr="0015724C">
        <w:rPr>
          <w:rFonts w:cstheme="minorHAnsi"/>
          <w:spacing w:val="-6"/>
        </w:rPr>
        <w:t xml:space="preserve"> </w:t>
      </w:r>
      <w:r w:rsidRPr="0015724C">
        <w:rPr>
          <w:rFonts w:cstheme="minorHAnsi"/>
        </w:rPr>
        <w:t>shall</w:t>
      </w:r>
      <w:r w:rsidRPr="0015724C">
        <w:rPr>
          <w:rFonts w:cstheme="minorHAnsi"/>
          <w:spacing w:val="-12"/>
        </w:rPr>
        <w:t xml:space="preserve"> </w:t>
      </w:r>
      <w:r w:rsidRPr="0015724C">
        <w:rPr>
          <w:rFonts w:cstheme="minorHAnsi"/>
        </w:rPr>
        <w:t>forward a copy of the grievance to the Agricultural Commission or its agent which shall review and facilitate the</w:t>
      </w:r>
      <w:r w:rsidRPr="0015724C">
        <w:rPr>
          <w:rFonts w:cstheme="minorHAnsi"/>
          <w:spacing w:val="16"/>
        </w:rPr>
        <w:t xml:space="preserve"> </w:t>
      </w:r>
      <w:r w:rsidRPr="0015724C">
        <w:rPr>
          <w:rFonts w:cstheme="minorHAnsi"/>
        </w:rPr>
        <w:t>resolution</w:t>
      </w:r>
    </w:p>
    <w:p w14:paraId="249D437E" w14:textId="77777777" w:rsidR="004077DF" w:rsidRPr="0015724C" w:rsidRDefault="00115347" w:rsidP="00261BB6">
      <w:pPr>
        <w:spacing w:before="36" w:line="240" w:lineRule="auto"/>
        <w:ind w:left="931"/>
        <w:jc w:val="both"/>
      </w:pPr>
      <w:r w:rsidRPr="0015724C">
        <w:rPr>
          <w:rFonts w:cstheme="minorHAnsi"/>
        </w:rPr>
        <w:t>of the grievance, and report its recommendations to the referring Town authority within an agreed upon time frame.</w:t>
      </w:r>
    </w:p>
    <w:p w14:paraId="4032F82A" w14:textId="77777777" w:rsidR="004077DF" w:rsidRPr="0015724C" w:rsidRDefault="00115347" w:rsidP="00261BB6">
      <w:pPr>
        <w:spacing w:line="240" w:lineRule="auto"/>
        <w:ind w:left="931"/>
        <w:jc w:val="both"/>
        <w:rPr>
          <w:rFonts w:cstheme="minorHAnsi"/>
        </w:rPr>
      </w:pPr>
      <w:r w:rsidRPr="0015724C">
        <w:rPr>
          <w:rFonts w:cstheme="minorHAnsi"/>
        </w:rPr>
        <w:t>The Board of Health, except in cases of imminent danger or public health risk, may forward a copy of the grievance to the Agricultural Commission or its agent, which shall review and facilitate the resolution to the grievance and report its recommendations to the Board of Health within an agreed upon time frame.</w:t>
      </w:r>
    </w:p>
    <w:p w14:paraId="7E67305B" w14:textId="77777777" w:rsidR="004077DF" w:rsidRPr="0015724C" w:rsidRDefault="00115347" w:rsidP="00C83491">
      <w:pPr>
        <w:pStyle w:val="Heading2"/>
      </w:pPr>
      <w:bookmarkStart w:id="243" w:name="_Toc27056755"/>
      <w:r w:rsidRPr="0015724C">
        <w:t>SECTION 7- SEVERABILITY CLAUSE</w:t>
      </w:r>
      <w:bookmarkEnd w:id="243"/>
    </w:p>
    <w:p w14:paraId="57B70FBD" w14:textId="77777777" w:rsidR="004077DF" w:rsidRDefault="00115347" w:rsidP="00261BB6">
      <w:pPr>
        <w:spacing w:before="39" w:after="0" w:line="240" w:lineRule="auto"/>
        <w:ind w:left="931" w:right="25"/>
        <w:jc w:val="both"/>
        <w:rPr>
          <w:rFonts w:cstheme="minorHAnsi"/>
        </w:rPr>
      </w:pPr>
      <w:r w:rsidRPr="0015724C">
        <w:rPr>
          <w:rFonts w:cstheme="minorHAnsi"/>
        </w:rPr>
        <w:t>If any part of this By-law is for any reason held to be unconstitutional or invalid, such decision shall not affect the remainder of this By-law. The Town of West Boylston hereby declares the provisions of this By-law to be severable.</w:t>
      </w:r>
    </w:p>
    <w:p w14:paraId="24E3A918" w14:textId="77777777" w:rsidR="00D23174" w:rsidRDefault="00D23174" w:rsidP="00261BB6">
      <w:pPr>
        <w:pStyle w:val="Heading1"/>
        <w:spacing w:line="240" w:lineRule="auto"/>
      </w:pPr>
      <w:bookmarkStart w:id="244" w:name="_Toc27056756"/>
      <w:r w:rsidRPr="003131FF">
        <w:rPr>
          <w:color w:val="17365D" w:themeColor="text2" w:themeShade="BF"/>
        </w:rPr>
        <w:t>ARTICLE XXXVIII</w:t>
      </w:r>
      <w:r>
        <w:t xml:space="preserve">- </w:t>
      </w:r>
      <w:r w:rsidR="003131FF">
        <w:t>Civil Fingerprinting</w:t>
      </w:r>
      <w:bookmarkEnd w:id="244"/>
    </w:p>
    <w:p w14:paraId="4CDAB29E" w14:textId="77777777" w:rsidR="004077DF" w:rsidRPr="0015724C" w:rsidRDefault="004077DF" w:rsidP="00127EFC">
      <w:pPr>
        <w:pStyle w:val="BodyText"/>
      </w:pPr>
    </w:p>
    <w:p w14:paraId="7D033A60" w14:textId="51F27E5C" w:rsidR="004077DF" w:rsidRPr="0015724C" w:rsidRDefault="00115347" w:rsidP="00C83491">
      <w:pPr>
        <w:pStyle w:val="Heading2"/>
      </w:pPr>
      <w:bookmarkStart w:id="245" w:name="_Toc27056757"/>
      <w:r w:rsidRPr="0015724C">
        <w:t>CRIMINAL HISTORY CHECK AUTHORIZATION</w:t>
      </w:r>
      <w:bookmarkEnd w:id="245"/>
    </w:p>
    <w:p w14:paraId="7FE3730D" w14:textId="77777777" w:rsidR="004077DF" w:rsidRPr="0015724C" w:rsidRDefault="00115347" w:rsidP="00261BB6">
      <w:pPr>
        <w:pStyle w:val="ListParagraph"/>
        <w:numPr>
          <w:ilvl w:val="0"/>
          <w:numId w:val="1"/>
        </w:numPr>
        <w:tabs>
          <w:tab w:val="left" w:pos="1206"/>
        </w:tabs>
        <w:spacing w:before="39" w:after="0" w:line="240" w:lineRule="auto"/>
        <w:ind w:firstLine="0"/>
        <w:jc w:val="both"/>
        <w:rPr>
          <w:rFonts w:cstheme="minorHAnsi"/>
        </w:rPr>
      </w:pPr>
      <w:r w:rsidRPr="0015724C">
        <w:rPr>
          <w:rFonts w:cstheme="minorHAnsi"/>
        </w:rPr>
        <w:t>The Police Department shall, as authorized by Massachusetts General Laws Chapter 6, Section 172B½, conduct State</w:t>
      </w:r>
      <w:r w:rsidRPr="0015724C">
        <w:rPr>
          <w:rFonts w:cstheme="minorHAnsi"/>
          <w:spacing w:val="-11"/>
        </w:rPr>
        <w:t xml:space="preserve"> </w:t>
      </w:r>
      <w:r w:rsidRPr="0015724C">
        <w:rPr>
          <w:rFonts w:cstheme="minorHAnsi"/>
        </w:rPr>
        <w:t>and</w:t>
      </w:r>
      <w:r w:rsidRPr="0015724C">
        <w:rPr>
          <w:rFonts w:cstheme="minorHAnsi"/>
          <w:spacing w:val="-7"/>
        </w:rPr>
        <w:t xml:space="preserve"> </w:t>
      </w:r>
      <w:r w:rsidRPr="0015724C">
        <w:rPr>
          <w:rFonts w:cstheme="minorHAnsi"/>
        </w:rPr>
        <w:t>Federal</w:t>
      </w:r>
      <w:r w:rsidRPr="0015724C">
        <w:rPr>
          <w:rFonts w:cstheme="minorHAnsi"/>
          <w:spacing w:val="-8"/>
        </w:rPr>
        <w:t xml:space="preserve"> </w:t>
      </w:r>
      <w:r w:rsidRPr="0015724C">
        <w:rPr>
          <w:rFonts w:cstheme="minorHAnsi"/>
        </w:rPr>
        <w:t>Fingerprint</w:t>
      </w:r>
      <w:r w:rsidRPr="0015724C">
        <w:rPr>
          <w:rFonts w:cstheme="minorHAnsi"/>
          <w:spacing w:val="-5"/>
        </w:rPr>
        <w:t xml:space="preserve"> </w:t>
      </w:r>
      <w:r w:rsidRPr="0015724C">
        <w:rPr>
          <w:rFonts w:cstheme="minorHAnsi"/>
        </w:rPr>
        <w:t>Based</w:t>
      </w:r>
      <w:r w:rsidRPr="0015724C">
        <w:rPr>
          <w:rFonts w:cstheme="minorHAnsi"/>
          <w:spacing w:val="-5"/>
        </w:rPr>
        <w:t xml:space="preserve"> </w:t>
      </w:r>
      <w:r w:rsidRPr="0015724C">
        <w:rPr>
          <w:rFonts w:cstheme="minorHAnsi"/>
        </w:rPr>
        <w:t>Criminal</w:t>
      </w:r>
      <w:r w:rsidRPr="0015724C">
        <w:rPr>
          <w:rFonts w:cstheme="minorHAnsi"/>
          <w:spacing w:val="-7"/>
        </w:rPr>
        <w:t xml:space="preserve"> </w:t>
      </w:r>
      <w:r w:rsidRPr="0015724C">
        <w:rPr>
          <w:rFonts w:cstheme="minorHAnsi"/>
        </w:rPr>
        <w:t>History</w:t>
      </w:r>
      <w:r w:rsidRPr="0015724C">
        <w:rPr>
          <w:rFonts w:cstheme="minorHAnsi"/>
          <w:spacing w:val="-7"/>
        </w:rPr>
        <w:t xml:space="preserve"> </w:t>
      </w:r>
      <w:r w:rsidRPr="0015724C">
        <w:rPr>
          <w:rFonts w:cstheme="minorHAnsi"/>
        </w:rPr>
        <w:t>Checks</w:t>
      </w:r>
      <w:r w:rsidRPr="0015724C">
        <w:rPr>
          <w:rFonts w:cstheme="minorHAnsi"/>
          <w:spacing w:val="-6"/>
        </w:rPr>
        <w:t xml:space="preserve"> </w:t>
      </w:r>
      <w:r w:rsidRPr="0015724C">
        <w:rPr>
          <w:rFonts w:cstheme="minorHAnsi"/>
        </w:rPr>
        <w:t>for</w:t>
      </w:r>
      <w:r w:rsidRPr="0015724C">
        <w:rPr>
          <w:rFonts w:cstheme="minorHAnsi"/>
          <w:spacing w:val="-7"/>
        </w:rPr>
        <w:t xml:space="preserve"> </w:t>
      </w:r>
      <w:r w:rsidRPr="0015724C">
        <w:rPr>
          <w:rFonts w:cstheme="minorHAnsi"/>
        </w:rPr>
        <w:t>individuals</w:t>
      </w:r>
      <w:r w:rsidRPr="0015724C">
        <w:rPr>
          <w:rFonts w:cstheme="minorHAnsi"/>
          <w:spacing w:val="-8"/>
        </w:rPr>
        <w:t xml:space="preserve"> </w:t>
      </w:r>
      <w:r w:rsidRPr="0015724C">
        <w:rPr>
          <w:rFonts w:cstheme="minorHAnsi"/>
        </w:rPr>
        <w:t>applying</w:t>
      </w:r>
      <w:r w:rsidRPr="0015724C">
        <w:rPr>
          <w:rFonts w:cstheme="minorHAnsi"/>
          <w:spacing w:val="-7"/>
        </w:rPr>
        <w:t xml:space="preserve"> </w:t>
      </w:r>
      <w:r w:rsidRPr="0015724C">
        <w:rPr>
          <w:rFonts w:cstheme="minorHAnsi"/>
        </w:rPr>
        <w:t>for</w:t>
      </w:r>
      <w:r w:rsidRPr="0015724C">
        <w:rPr>
          <w:rFonts w:cstheme="minorHAnsi"/>
          <w:spacing w:val="-8"/>
        </w:rPr>
        <w:t xml:space="preserve"> </w:t>
      </w:r>
      <w:r w:rsidRPr="0015724C">
        <w:rPr>
          <w:rFonts w:cstheme="minorHAnsi"/>
        </w:rPr>
        <w:t>the</w:t>
      </w:r>
      <w:r w:rsidRPr="0015724C">
        <w:rPr>
          <w:rFonts w:cstheme="minorHAnsi"/>
          <w:spacing w:val="-10"/>
        </w:rPr>
        <w:t xml:space="preserve"> </w:t>
      </w:r>
      <w:r w:rsidRPr="0015724C">
        <w:rPr>
          <w:rFonts w:cstheme="minorHAnsi"/>
        </w:rPr>
        <w:t>following</w:t>
      </w:r>
      <w:r w:rsidRPr="0015724C">
        <w:rPr>
          <w:rFonts w:cstheme="minorHAnsi"/>
          <w:spacing w:val="-7"/>
        </w:rPr>
        <w:t xml:space="preserve"> </w:t>
      </w:r>
      <w:r w:rsidRPr="0015724C">
        <w:rPr>
          <w:rFonts w:cstheme="minorHAnsi"/>
        </w:rPr>
        <w:t>licenses:</w:t>
      </w:r>
    </w:p>
    <w:p w14:paraId="53C1B56E" w14:textId="77777777" w:rsidR="004077DF" w:rsidRPr="0015724C" w:rsidRDefault="004077DF" w:rsidP="00127EFC">
      <w:pPr>
        <w:pStyle w:val="BodyText"/>
      </w:pPr>
    </w:p>
    <w:p w14:paraId="495A129B" w14:textId="77777777" w:rsidR="004077DF" w:rsidRPr="0015724C" w:rsidRDefault="00115347" w:rsidP="00261BB6">
      <w:pPr>
        <w:pStyle w:val="ListParagraph"/>
        <w:numPr>
          <w:ilvl w:val="1"/>
          <w:numId w:val="1"/>
        </w:numPr>
        <w:tabs>
          <w:tab w:val="left" w:pos="1651"/>
          <w:tab w:val="left" w:pos="1652"/>
        </w:tabs>
        <w:spacing w:line="240" w:lineRule="auto"/>
        <w:jc w:val="both"/>
        <w:rPr>
          <w:rFonts w:cstheme="minorHAnsi"/>
        </w:rPr>
      </w:pPr>
      <w:r w:rsidRPr="0015724C">
        <w:rPr>
          <w:rFonts w:cstheme="minorHAnsi"/>
        </w:rPr>
        <w:t>Hawking</w:t>
      </w:r>
      <w:r w:rsidRPr="0015724C">
        <w:rPr>
          <w:rFonts w:cstheme="minorHAnsi"/>
          <w:spacing w:val="-9"/>
        </w:rPr>
        <w:t xml:space="preserve"> </w:t>
      </w:r>
      <w:r w:rsidRPr="0015724C">
        <w:rPr>
          <w:rFonts w:cstheme="minorHAnsi"/>
        </w:rPr>
        <w:t>and</w:t>
      </w:r>
      <w:r w:rsidRPr="0015724C">
        <w:rPr>
          <w:rFonts w:cstheme="minorHAnsi"/>
          <w:spacing w:val="-6"/>
        </w:rPr>
        <w:t xml:space="preserve"> </w:t>
      </w:r>
      <w:r w:rsidRPr="0015724C">
        <w:rPr>
          <w:rFonts w:cstheme="minorHAnsi"/>
        </w:rPr>
        <w:t>Peddling</w:t>
      </w:r>
      <w:r w:rsidRPr="0015724C">
        <w:rPr>
          <w:rFonts w:cstheme="minorHAnsi"/>
          <w:spacing w:val="-9"/>
        </w:rPr>
        <w:t xml:space="preserve"> </w:t>
      </w:r>
      <w:r w:rsidRPr="0015724C">
        <w:rPr>
          <w:rFonts w:cstheme="minorHAnsi"/>
        </w:rPr>
        <w:t>or</w:t>
      </w:r>
      <w:r w:rsidRPr="0015724C">
        <w:rPr>
          <w:rFonts w:cstheme="minorHAnsi"/>
          <w:spacing w:val="-8"/>
        </w:rPr>
        <w:t xml:space="preserve"> </w:t>
      </w:r>
      <w:r w:rsidRPr="0015724C">
        <w:rPr>
          <w:rFonts w:cstheme="minorHAnsi"/>
        </w:rPr>
        <w:t>other</w:t>
      </w:r>
      <w:r w:rsidRPr="0015724C">
        <w:rPr>
          <w:rFonts w:cstheme="minorHAnsi"/>
          <w:spacing w:val="-9"/>
        </w:rPr>
        <w:t xml:space="preserve"> </w:t>
      </w:r>
      <w:r w:rsidRPr="0015724C">
        <w:rPr>
          <w:rFonts w:cstheme="minorHAnsi"/>
        </w:rPr>
        <w:t>Door-to-Door</w:t>
      </w:r>
      <w:r w:rsidRPr="0015724C">
        <w:rPr>
          <w:rFonts w:cstheme="minorHAnsi"/>
          <w:spacing w:val="-8"/>
        </w:rPr>
        <w:t xml:space="preserve"> </w:t>
      </w:r>
      <w:r w:rsidRPr="0015724C">
        <w:rPr>
          <w:rFonts w:cstheme="minorHAnsi"/>
        </w:rPr>
        <w:t>Salespeople</w:t>
      </w:r>
      <w:r w:rsidRPr="0015724C">
        <w:rPr>
          <w:rFonts w:cstheme="minorHAnsi"/>
          <w:spacing w:val="-7"/>
        </w:rPr>
        <w:t xml:space="preserve"> </w:t>
      </w:r>
      <w:r w:rsidRPr="0015724C">
        <w:rPr>
          <w:rFonts w:cstheme="minorHAnsi"/>
        </w:rPr>
        <w:t>(Licensing</w:t>
      </w:r>
      <w:r w:rsidRPr="0015724C">
        <w:rPr>
          <w:rFonts w:cstheme="minorHAnsi"/>
          <w:spacing w:val="-7"/>
        </w:rPr>
        <w:t xml:space="preserve"> </w:t>
      </w:r>
      <w:r w:rsidRPr="0015724C">
        <w:rPr>
          <w:rFonts w:cstheme="minorHAnsi"/>
        </w:rPr>
        <w:t>Authority:</w:t>
      </w:r>
      <w:r w:rsidRPr="0015724C">
        <w:rPr>
          <w:rFonts w:cstheme="minorHAnsi"/>
          <w:spacing w:val="-9"/>
        </w:rPr>
        <w:t xml:space="preserve"> </w:t>
      </w:r>
      <w:r w:rsidRPr="0015724C">
        <w:rPr>
          <w:rFonts w:cstheme="minorHAnsi"/>
        </w:rPr>
        <w:t>Police</w:t>
      </w:r>
      <w:r w:rsidRPr="0015724C">
        <w:rPr>
          <w:rFonts w:cstheme="minorHAnsi"/>
          <w:spacing w:val="-9"/>
        </w:rPr>
        <w:t xml:space="preserve"> </w:t>
      </w:r>
      <w:r w:rsidRPr="0015724C">
        <w:rPr>
          <w:rFonts w:cstheme="minorHAnsi"/>
        </w:rPr>
        <w:t>Department)</w:t>
      </w:r>
    </w:p>
    <w:p w14:paraId="1F888F64" w14:textId="77777777" w:rsidR="004077DF" w:rsidRPr="0015724C" w:rsidRDefault="00115347" w:rsidP="00261BB6">
      <w:pPr>
        <w:pStyle w:val="ListParagraph"/>
        <w:numPr>
          <w:ilvl w:val="1"/>
          <w:numId w:val="1"/>
        </w:numPr>
        <w:tabs>
          <w:tab w:val="left" w:pos="1651"/>
          <w:tab w:val="left" w:pos="1652"/>
        </w:tabs>
        <w:spacing w:line="240" w:lineRule="auto"/>
        <w:jc w:val="both"/>
        <w:rPr>
          <w:rFonts w:cstheme="minorHAnsi"/>
        </w:rPr>
      </w:pPr>
      <w:r w:rsidRPr="0015724C">
        <w:rPr>
          <w:rFonts w:cstheme="minorHAnsi"/>
        </w:rPr>
        <w:t>Manager</w:t>
      </w:r>
      <w:r w:rsidRPr="0015724C">
        <w:rPr>
          <w:rFonts w:cstheme="minorHAnsi"/>
          <w:spacing w:val="-6"/>
        </w:rPr>
        <w:t xml:space="preserve"> </w:t>
      </w:r>
      <w:r w:rsidRPr="0015724C">
        <w:rPr>
          <w:rFonts w:cstheme="minorHAnsi"/>
        </w:rPr>
        <w:t>of</w:t>
      </w:r>
      <w:r w:rsidRPr="0015724C">
        <w:rPr>
          <w:rFonts w:cstheme="minorHAnsi"/>
          <w:spacing w:val="-9"/>
        </w:rPr>
        <w:t xml:space="preserve"> </w:t>
      </w:r>
      <w:r w:rsidRPr="0015724C">
        <w:rPr>
          <w:rFonts w:cstheme="minorHAnsi"/>
        </w:rPr>
        <w:t>Alcoholic</w:t>
      </w:r>
      <w:r w:rsidRPr="0015724C">
        <w:rPr>
          <w:rFonts w:cstheme="minorHAnsi"/>
          <w:spacing w:val="-2"/>
        </w:rPr>
        <w:t xml:space="preserve"> </w:t>
      </w:r>
      <w:r w:rsidRPr="0015724C">
        <w:rPr>
          <w:rFonts w:cstheme="minorHAnsi"/>
        </w:rPr>
        <w:t>Beverage</w:t>
      </w:r>
      <w:r w:rsidRPr="0015724C">
        <w:rPr>
          <w:rFonts w:cstheme="minorHAnsi"/>
          <w:spacing w:val="-9"/>
        </w:rPr>
        <w:t xml:space="preserve"> </w:t>
      </w:r>
      <w:r w:rsidRPr="0015724C">
        <w:rPr>
          <w:rFonts w:cstheme="minorHAnsi"/>
        </w:rPr>
        <w:t>License</w:t>
      </w:r>
      <w:r w:rsidRPr="0015724C">
        <w:rPr>
          <w:rFonts w:cstheme="minorHAnsi"/>
          <w:spacing w:val="-9"/>
        </w:rPr>
        <w:t xml:space="preserve"> </w:t>
      </w:r>
      <w:r w:rsidRPr="0015724C">
        <w:rPr>
          <w:rFonts w:cstheme="minorHAnsi"/>
        </w:rPr>
        <w:t>(Licensing</w:t>
      </w:r>
      <w:r w:rsidRPr="0015724C">
        <w:rPr>
          <w:rFonts w:cstheme="minorHAnsi"/>
          <w:spacing w:val="-5"/>
        </w:rPr>
        <w:t xml:space="preserve"> </w:t>
      </w:r>
      <w:r w:rsidRPr="0015724C">
        <w:rPr>
          <w:rFonts w:cstheme="minorHAnsi"/>
        </w:rPr>
        <w:t>Authority:</w:t>
      </w:r>
      <w:r w:rsidRPr="0015724C">
        <w:rPr>
          <w:rFonts w:cstheme="minorHAnsi"/>
          <w:spacing w:val="-7"/>
        </w:rPr>
        <w:t xml:space="preserve"> </w:t>
      </w:r>
      <w:r w:rsidRPr="0015724C">
        <w:rPr>
          <w:rFonts w:cstheme="minorHAnsi"/>
        </w:rPr>
        <w:t>Select</w:t>
      </w:r>
      <w:r w:rsidRPr="0015724C">
        <w:rPr>
          <w:rFonts w:cstheme="minorHAnsi"/>
          <w:spacing w:val="-1"/>
        </w:rPr>
        <w:t xml:space="preserve"> </w:t>
      </w:r>
      <w:r w:rsidRPr="0015724C">
        <w:rPr>
          <w:rFonts w:cstheme="minorHAnsi"/>
        </w:rPr>
        <w:t>Board</w:t>
      </w:r>
      <w:r w:rsidRPr="0015724C">
        <w:rPr>
          <w:rFonts w:cstheme="minorHAnsi"/>
          <w:spacing w:val="-2"/>
        </w:rPr>
        <w:t xml:space="preserve"> </w:t>
      </w:r>
      <w:r w:rsidRPr="0015724C">
        <w:rPr>
          <w:rFonts w:cstheme="minorHAnsi"/>
        </w:rPr>
        <w:t>members)</w:t>
      </w:r>
    </w:p>
    <w:p w14:paraId="54F1A2F4" w14:textId="77777777" w:rsidR="004077DF" w:rsidRPr="0015724C" w:rsidRDefault="00115347" w:rsidP="00261BB6">
      <w:pPr>
        <w:pStyle w:val="ListParagraph"/>
        <w:numPr>
          <w:ilvl w:val="1"/>
          <w:numId w:val="1"/>
        </w:numPr>
        <w:tabs>
          <w:tab w:val="left" w:pos="1651"/>
          <w:tab w:val="left" w:pos="1652"/>
        </w:tabs>
        <w:spacing w:before="6" w:line="240" w:lineRule="auto"/>
        <w:jc w:val="both"/>
        <w:rPr>
          <w:rFonts w:cstheme="minorHAnsi"/>
        </w:rPr>
      </w:pPr>
      <w:r w:rsidRPr="0015724C">
        <w:rPr>
          <w:rFonts w:cstheme="minorHAnsi"/>
        </w:rPr>
        <w:t>Owner</w:t>
      </w:r>
      <w:r w:rsidRPr="0015724C">
        <w:rPr>
          <w:rFonts w:cstheme="minorHAnsi"/>
          <w:spacing w:val="-10"/>
        </w:rPr>
        <w:t xml:space="preserve"> </w:t>
      </w:r>
      <w:r w:rsidRPr="0015724C">
        <w:rPr>
          <w:rFonts w:cstheme="minorHAnsi"/>
        </w:rPr>
        <w:t>or</w:t>
      </w:r>
      <w:r w:rsidRPr="0015724C">
        <w:rPr>
          <w:rFonts w:cstheme="minorHAnsi"/>
          <w:spacing w:val="-11"/>
        </w:rPr>
        <w:t xml:space="preserve"> </w:t>
      </w:r>
      <w:r w:rsidRPr="0015724C">
        <w:rPr>
          <w:rFonts w:cstheme="minorHAnsi"/>
        </w:rPr>
        <w:t>Operator</w:t>
      </w:r>
      <w:r w:rsidRPr="0015724C">
        <w:rPr>
          <w:rFonts w:cstheme="minorHAnsi"/>
          <w:spacing w:val="-10"/>
        </w:rPr>
        <w:t xml:space="preserve"> </w:t>
      </w:r>
      <w:r w:rsidRPr="0015724C">
        <w:rPr>
          <w:rFonts w:cstheme="minorHAnsi"/>
        </w:rPr>
        <w:t>of</w:t>
      </w:r>
      <w:r w:rsidRPr="0015724C">
        <w:rPr>
          <w:rFonts w:cstheme="minorHAnsi"/>
          <w:spacing w:val="-14"/>
        </w:rPr>
        <w:t xml:space="preserve"> </w:t>
      </w:r>
      <w:r w:rsidRPr="0015724C">
        <w:rPr>
          <w:rFonts w:cstheme="minorHAnsi"/>
        </w:rPr>
        <w:t>Public</w:t>
      </w:r>
      <w:r w:rsidRPr="0015724C">
        <w:rPr>
          <w:rFonts w:cstheme="minorHAnsi"/>
          <w:spacing w:val="-10"/>
        </w:rPr>
        <w:t xml:space="preserve"> </w:t>
      </w:r>
      <w:r w:rsidRPr="0015724C">
        <w:rPr>
          <w:rFonts w:cstheme="minorHAnsi"/>
        </w:rPr>
        <w:t>Conveyance,</w:t>
      </w:r>
      <w:r w:rsidRPr="0015724C">
        <w:rPr>
          <w:rFonts w:cstheme="minorHAnsi"/>
          <w:spacing w:val="-10"/>
        </w:rPr>
        <w:t xml:space="preserve"> </w:t>
      </w:r>
      <w:r w:rsidRPr="0015724C">
        <w:rPr>
          <w:rFonts w:cstheme="minorHAnsi"/>
        </w:rPr>
        <w:t>i.e.,</w:t>
      </w:r>
      <w:r w:rsidRPr="0015724C">
        <w:rPr>
          <w:rFonts w:cstheme="minorHAnsi"/>
          <w:spacing w:val="-10"/>
        </w:rPr>
        <w:t xml:space="preserve"> </w:t>
      </w:r>
      <w:r w:rsidRPr="0015724C">
        <w:rPr>
          <w:rFonts w:cstheme="minorHAnsi"/>
        </w:rPr>
        <w:t>Limousine</w:t>
      </w:r>
      <w:r w:rsidRPr="0015724C">
        <w:rPr>
          <w:rFonts w:cstheme="minorHAnsi"/>
          <w:spacing w:val="-11"/>
        </w:rPr>
        <w:t xml:space="preserve"> </w:t>
      </w:r>
      <w:r w:rsidRPr="0015724C">
        <w:rPr>
          <w:rFonts w:cstheme="minorHAnsi"/>
        </w:rPr>
        <w:t>Service</w:t>
      </w:r>
      <w:r w:rsidRPr="0015724C">
        <w:rPr>
          <w:rFonts w:cstheme="minorHAnsi"/>
          <w:spacing w:val="-12"/>
        </w:rPr>
        <w:t xml:space="preserve"> </w:t>
      </w:r>
      <w:r w:rsidRPr="0015724C">
        <w:rPr>
          <w:rFonts w:cstheme="minorHAnsi"/>
        </w:rPr>
        <w:t>(Licensing</w:t>
      </w:r>
      <w:r w:rsidRPr="0015724C">
        <w:rPr>
          <w:rFonts w:cstheme="minorHAnsi"/>
          <w:spacing w:val="-11"/>
        </w:rPr>
        <w:t xml:space="preserve"> </w:t>
      </w:r>
      <w:r w:rsidRPr="0015724C">
        <w:rPr>
          <w:rFonts w:cstheme="minorHAnsi"/>
        </w:rPr>
        <w:t>Authority:</w:t>
      </w:r>
      <w:r w:rsidRPr="0015724C">
        <w:rPr>
          <w:rFonts w:cstheme="minorHAnsi"/>
          <w:spacing w:val="-9"/>
        </w:rPr>
        <w:t xml:space="preserve"> </w:t>
      </w:r>
      <w:r w:rsidRPr="0015724C">
        <w:rPr>
          <w:rFonts w:cstheme="minorHAnsi"/>
        </w:rPr>
        <w:t>Select</w:t>
      </w:r>
      <w:r w:rsidRPr="0015724C">
        <w:rPr>
          <w:rFonts w:cstheme="minorHAnsi"/>
          <w:spacing w:val="-7"/>
        </w:rPr>
        <w:t xml:space="preserve"> </w:t>
      </w:r>
      <w:r w:rsidRPr="0015724C">
        <w:rPr>
          <w:rFonts w:cstheme="minorHAnsi"/>
        </w:rPr>
        <w:t>Board members)</w:t>
      </w:r>
    </w:p>
    <w:p w14:paraId="55054A40" w14:textId="77777777" w:rsidR="004077DF" w:rsidRPr="0015724C" w:rsidRDefault="00115347" w:rsidP="00261BB6">
      <w:pPr>
        <w:pStyle w:val="ListParagraph"/>
        <w:numPr>
          <w:ilvl w:val="1"/>
          <w:numId w:val="1"/>
        </w:numPr>
        <w:tabs>
          <w:tab w:val="left" w:pos="1651"/>
          <w:tab w:val="left" w:pos="1652"/>
        </w:tabs>
        <w:spacing w:before="3" w:line="240" w:lineRule="auto"/>
        <w:jc w:val="both"/>
        <w:rPr>
          <w:rFonts w:cstheme="minorHAnsi"/>
        </w:rPr>
      </w:pPr>
      <w:r w:rsidRPr="0015724C">
        <w:rPr>
          <w:rFonts w:cstheme="minorHAnsi"/>
        </w:rPr>
        <w:lastRenderedPageBreak/>
        <w:t>Dealer</w:t>
      </w:r>
      <w:r w:rsidRPr="0015724C">
        <w:rPr>
          <w:rFonts w:cstheme="minorHAnsi"/>
          <w:spacing w:val="-6"/>
        </w:rPr>
        <w:t xml:space="preserve"> </w:t>
      </w:r>
      <w:r w:rsidRPr="0015724C">
        <w:rPr>
          <w:rFonts w:cstheme="minorHAnsi"/>
        </w:rPr>
        <w:t>of</w:t>
      </w:r>
      <w:r w:rsidRPr="0015724C">
        <w:rPr>
          <w:rFonts w:cstheme="minorHAnsi"/>
          <w:spacing w:val="-7"/>
        </w:rPr>
        <w:t xml:space="preserve"> </w:t>
      </w:r>
      <w:r w:rsidRPr="0015724C">
        <w:rPr>
          <w:rFonts w:cstheme="minorHAnsi"/>
        </w:rPr>
        <w:t>Second-hand</w:t>
      </w:r>
      <w:r w:rsidRPr="0015724C">
        <w:rPr>
          <w:rFonts w:cstheme="minorHAnsi"/>
          <w:spacing w:val="-3"/>
        </w:rPr>
        <w:t xml:space="preserve"> </w:t>
      </w:r>
      <w:r w:rsidRPr="0015724C">
        <w:rPr>
          <w:rFonts w:cstheme="minorHAnsi"/>
        </w:rPr>
        <w:t>Articles</w:t>
      </w:r>
      <w:r w:rsidRPr="0015724C">
        <w:rPr>
          <w:rFonts w:cstheme="minorHAnsi"/>
          <w:spacing w:val="-10"/>
        </w:rPr>
        <w:t xml:space="preserve"> </w:t>
      </w:r>
      <w:r w:rsidRPr="0015724C">
        <w:rPr>
          <w:rFonts w:cstheme="minorHAnsi"/>
        </w:rPr>
        <w:t>(Licensing</w:t>
      </w:r>
      <w:r w:rsidRPr="0015724C">
        <w:rPr>
          <w:rFonts w:cstheme="minorHAnsi"/>
          <w:spacing w:val="-5"/>
        </w:rPr>
        <w:t xml:space="preserve"> </w:t>
      </w:r>
      <w:r w:rsidRPr="0015724C">
        <w:rPr>
          <w:rFonts w:cstheme="minorHAnsi"/>
        </w:rPr>
        <w:t>Authority:</w:t>
      </w:r>
      <w:r w:rsidRPr="0015724C">
        <w:rPr>
          <w:rFonts w:cstheme="minorHAnsi"/>
          <w:spacing w:val="-8"/>
        </w:rPr>
        <w:t xml:space="preserve"> </w:t>
      </w:r>
      <w:r w:rsidRPr="0015724C">
        <w:rPr>
          <w:rFonts w:cstheme="minorHAnsi"/>
        </w:rPr>
        <w:t>Select</w:t>
      </w:r>
      <w:r w:rsidRPr="0015724C">
        <w:rPr>
          <w:rFonts w:cstheme="minorHAnsi"/>
          <w:spacing w:val="-2"/>
        </w:rPr>
        <w:t xml:space="preserve"> </w:t>
      </w:r>
      <w:r w:rsidRPr="0015724C">
        <w:rPr>
          <w:rFonts w:cstheme="minorHAnsi"/>
        </w:rPr>
        <w:t>Board</w:t>
      </w:r>
      <w:r w:rsidRPr="0015724C">
        <w:rPr>
          <w:rFonts w:cstheme="minorHAnsi"/>
          <w:spacing w:val="-1"/>
        </w:rPr>
        <w:t xml:space="preserve"> </w:t>
      </w:r>
      <w:r w:rsidRPr="0015724C">
        <w:rPr>
          <w:rFonts w:cstheme="minorHAnsi"/>
        </w:rPr>
        <w:t>members)</w:t>
      </w:r>
    </w:p>
    <w:p w14:paraId="46FE4A66" w14:textId="77777777" w:rsidR="004077DF" w:rsidRPr="0015724C" w:rsidRDefault="00115347" w:rsidP="00261BB6">
      <w:pPr>
        <w:pStyle w:val="ListParagraph"/>
        <w:numPr>
          <w:ilvl w:val="1"/>
          <w:numId w:val="1"/>
        </w:numPr>
        <w:tabs>
          <w:tab w:val="left" w:pos="1651"/>
          <w:tab w:val="left" w:pos="1652"/>
        </w:tabs>
        <w:spacing w:line="240" w:lineRule="auto"/>
        <w:jc w:val="both"/>
        <w:rPr>
          <w:rFonts w:cstheme="minorHAnsi"/>
        </w:rPr>
      </w:pPr>
      <w:r w:rsidRPr="0015724C">
        <w:rPr>
          <w:rFonts w:cstheme="minorHAnsi"/>
        </w:rPr>
        <w:t>Pawn Dealers (Licensing Authority: Select Board</w:t>
      </w:r>
      <w:r w:rsidRPr="0015724C">
        <w:rPr>
          <w:rFonts w:cstheme="minorHAnsi"/>
          <w:spacing w:val="-8"/>
        </w:rPr>
        <w:t xml:space="preserve"> </w:t>
      </w:r>
      <w:r w:rsidRPr="0015724C">
        <w:rPr>
          <w:rFonts w:cstheme="minorHAnsi"/>
        </w:rPr>
        <w:t>members)</w:t>
      </w:r>
    </w:p>
    <w:p w14:paraId="2478FA08" w14:textId="77777777" w:rsidR="004077DF" w:rsidRPr="0015724C" w:rsidRDefault="00115347" w:rsidP="00261BB6">
      <w:pPr>
        <w:pStyle w:val="ListParagraph"/>
        <w:numPr>
          <w:ilvl w:val="1"/>
          <w:numId w:val="1"/>
        </w:numPr>
        <w:tabs>
          <w:tab w:val="left" w:pos="1651"/>
          <w:tab w:val="left" w:pos="1652"/>
        </w:tabs>
        <w:spacing w:line="240" w:lineRule="auto"/>
        <w:jc w:val="both"/>
        <w:rPr>
          <w:rFonts w:cstheme="minorHAnsi"/>
        </w:rPr>
      </w:pPr>
      <w:r w:rsidRPr="0015724C">
        <w:rPr>
          <w:rFonts w:cstheme="minorHAnsi"/>
        </w:rPr>
        <w:t>Hackney Drivers (Licensing Authority: Select Board</w:t>
      </w:r>
      <w:r w:rsidRPr="0015724C">
        <w:rPr>
          <w:rFonts w:cstheme="minorHAnsi"/>
          <w:spacing w:val="-8"/>
        </w:rPr>
        <w:t xml:space="preserve"> </w:t>
      </w:r>
      <w:r w:rsidRPr="0015724C">
        <w:rPr>
          <w:rFonts w:cstheme="minorHAnsi"/>
        </w:rPr>
        <w:t>members)</w:t>
      </w:r>
    </w:p>
    <w:p w14:paraId="501CC99D" w14:textId="77777777" w:rsidR="004077DF" w:rsidRPr="0015724C" w:rsidRDefault="00115347" w:rsidP="00261BB6">
      <w:pPr>
        <w:pStyle w:val="ListParagraph"/>
        <w:numPr>
          <w:ilvl w:val="1"/>
          <w:numId w:val="1"/>
        </w:numPr>
        <w:tabs>
          <w:tab w:val="left" w:pos="1651"/>
          <w:tab w:val="left" w:pos="1652"/>
        </w:tabs>
        <w:spacing w:after="0" w:line="240" w:lineRule="auto"/>
        <w:jc w:val="both"/>
        <w:rPr>
          <w:rFonts w:cstheme="minorHAnsi"/>
        </w:rPr>
      </w:pPr>
      <w:r w:rsidRPr="0015724C">
        <w:rPr>
          <w:rFonts w:cstheme="minorHAnsi"/>
        </w:rPr>
        <w:t>Ice Cream Truck Vendors (Licensing</w:t>
      </w:r>
      <w:r w:rsidRPr="0015724C">
        <w:rPr>
          <w:rFonts w:cstheme="minorHAnsi"/>
          <w:spacing w:val="-34"/>
        </w:rPr>
        <w:t xml:space="preserve"> </w:t>
      </w:r>
      <w:r w:rsidRPr="0015724C">
        <w:rPr>
          <w:rFonts w:cstheme="minorHAnsi"/>
        </w:rPr>
        <w:t>Authority: Select Board members)</w:t>
      </w:r>
    </w:p>
    <w:p w14:paraId="7B6F7B86" w14:textId="77777777" w:rsidR="004077DF" w:rsidRPr="0015724C" w:rsidRDefault="004077DF" w:rsidP="00127EFC">
      <w:pPr>
        <w:pStyle w:val="BodyText"/>
      </w:pPr>
    </w:p>
    <w:p w14:paraId="7EE2CEAB" w14:textId="77777777" w:rsidR="004077DF" w:rsidRPr="0015724C" w:rsidRDefault="00115347" w:rsidP="00261BB6">
      <w:pPr>
        <w:pStyle w:val="ListParagraph"/>
        <w:numPr>
          <w:ilvl w:val="0"/>
          <w:numId w:val="1"/>
        </w:numPr>
        <w:tabs>
          <w:tab w:val="left" w:pos="1206"/>
        </w:tabs>
        <w:spacing w:after="0" w:line="240" w:lineRule="auto"/>
        <w:ind w:firstLine="7"/>
        <w:jc w:val="both"/>
        <w:rPr>
          <w:rFonts w:cstheme="minorHAnsi"/>
        </w:rPr>
      </w:pPr>
      <w:r w:rsidRPr="0015724C">
        <w:rPr>
          <w:rFonts w:cstheme="minorHAnsi"/>
        </w:rPr>
        <w:t>At the time of the fingerprinting, the Police Department shall notify the individual fingerprinted that the fingerprints will be used to check the individual’s criminal history records. The Police Chief shall periodically check with the Executive Office of Public Safety and Security (“EOPSS”) which has issued an Informational Bulletin which explains the requirements for town bylaws and the procedures for obtaining criminal history information, to see if there</w:t>
      </w:r>
      <w:r w:rsidRPr="0015724C">
        <w:rPr>
          <w:rFonts w:cstheme="minorHAnsi"/>
          <w:spacing w:val="-7"/>
        </w:rPr>
        <w:t xml:space="preserve"> </w:t>
      </w:r>
      <w:r w:rsidRPr="0015724C">
        <w:rPr>
          <w:rFonts w:cstheme="minorHAnsi"/>
        </w:rPr>
        <w:t>have</w:t>
      </w:r>
      <w:r w:rsidRPr="0015724C">
        <w:rPr>
          <w:rFonts w:cstheme="minorHAnsi"/>
          <w:spacing w:val="-6"/>
        </w:rPr>
        <w:t xml:space="preserve"> </w:t>
      </w:r>
      <w:r w:rsidRPr="0015724C">
        <w:rPr>
          <w:rFonts w:cstheme="minorHAnsi"/>
        </w:rPr>
        <w:t>been</w:t>
      </w:r>
      <w:r w:rsidRPr="0015724C">
        <w:rPr>
          <w:rFonts w:cstheme="minorHAnsi"/>
          <w:spacing w:val="-2"/>
        </w:rPr>
        <w:t xml:space="preserve"> </w:t>
      </w:r>
      <w:r w:rsidRPr="0015724C">
        <w:rPr>
          <w:rFonts w:cstheme="minorHAnsi"/>
        </w:rPr>
        <w:t>any</w:t>
      </w:r>
      <w:r w:rsidRPr="0015724C">
        <w:rPr>
          <w:rFonts w:cstheme="minorHAnsi"/>
          <w:spacing w:val="-1"/>
        </w:rPr>
        <w:t xml:space="preserve"> </w:t>
      </w:r>
      <w:r w:rsidRPr="0015724C">
        <w:rPr>
          <w:rFonts w:cstheme="minorHAnsi"/>
        </w:rPr>
        <w:t>updates</w:t>
      </w:r>
      <w:r w:rsidRPr="0015724C">
        <w:rPr>
          <w:rFonts w:cstheme="minorHAnsi"/>
          <w:spacing w:val="-3"/>
        </w:rPr>
        <w:t xml:space="preserve"> </w:t>
      </w:r>
      <w:r w:rsidRPr="0015724C">
        <w:rPr>
          <w:rFonts w:cstheme="minorHAnsi"/>
        </w:rPr>
        <w:t>to</w:t>
      </w:r>
      <w:r w:rsidRPr="0015724C">
        <w:rPr>
          <w:rFonts w:cstheme="minorHAnsi"/>
          <w:spacing w:val="-2"/>
        </w:rPr>
        <w:t xml:space="preserve"> </w:t>
      </w:r>
      <w:r w:rsidRPr="0015724C">
        <w:rPr>
          <w:rFonts w:cstheme="minorHAnsi"/>
        </w:rPr>
        <w:t>be</w:t>
      </w:r>
      <w:r w:rsidRPr="0015724C">
        <w:rPr>
          <w:rFonts w:cstheme="minorHAnsi"/>
          <w:spacing w:val="-6"/>
        </w:rPr>
        <w:t xml:space="preserve"> </w:t>
      </w:r>
      <w:r w:rsidRPr="0015724C">
        <w:rPr>
          <w:rFonts w:cstheme="minorHAnsi"/>
        </w:rPr>
        <w:t>sure</w:t>
      </w:r>
      <w:r w:rsidRPr="0015724C">
        <w:rPr>
          <w:rFonts w:cstheme="minorHAnsi"/>
          <w:spacing w:val="-7"/>
        </w:rPr>
        <w:t xml:space="preserve"> </w:t>
      </w:r>
      <w:r w:rsidRPr="0015724C">
        <w:rPr>
          <w:rFonts w:cstheme="minorHAnsi"/>
        </w:rPr>
        <w:t>the</w:t>
      </w:r>
      <w:r w:rsidRPr="0015724C">
        <w:rPr>
          <w:rFonts w:cstheme="minorHAnsi"/>
          <w:spacing w:val="-3"/>
        </w:rPr>
        <w:t xml:space="preserve"> </w:t>
      </w:r>
      <w:r w:rsidRPr="0015724C">
        <w:rPr>
          <w:rFonts w:cstheme="minorHAnsi"/>
        </w:rPr>
        <w:t>Town</w:t>
      </w:r>
      <w:r w:rsidRPr="0015724C">
        <w:rPr>
          <w:rFonts w:cstheme="minorHAnsi"/>
          <w:spacing w:val="-1"/>
        </w:rPr>
        <w:t xml:space="preserve"> </w:t>
      </w:r>
      <w:r w:rsidRPr="0015724C">
        <w:rPr>
          <w:rFonts w:cstheme="minorHAnsi"/>
        </w:rPr>
        <w:t>remains</w:t>
      </w:r>
      <w:r w:rsidRPr="0015724C">
        <w:rPr>
          <w:rFonts w:cstheme="minorHAnsi"/>
          <w:spacing w:val="-7"/>
        </w:rPr>
        <w:t xml:space="preserve"> </w:t>
      </w:r>
      <w:r w:rsidRPr="0015724C">
        <w:rPr>
          <w:rFonts w:cstheme="minorHAnsi"/>
        </w:rPr>
        <w:t>in</w:t>
      </w:r>
      <w:r w:rsidRPr="0015724C">
        <w:rPr>
          <w:rFonts w:cstheme="minorHAnsi"/>
          <w:spacing w:val="-1"/>
        </w:rPr>
        <w:t xml:space="preserve"> </w:t>
      </w:r>
      <w:r w:rsidRPr="0015724C">
        <w:rPr>
          <w:rFonts w:cstheme="minorHAnsi"/>
        </w:rPr>
        <w:t>compliance.</w:t>
      </w:r>
    </w:p>
    <w:p w14:paraId="5E1F7439" w14:textId="77777777" w:rsidR="004077DF" w:rsidRPr="0015724C" w:rsidRDefault="004077DF" w:rsidP="00127EFC">
      <w:pPr>
        <w:pStyle w:val="BodyText"/>
      </w:pPr>
    </w:p>
    <w:p w14:paraId="77BAA384" w14:textId="77777777" w:rsidR="004077DF" w:rsidRPr="0015724C" w:rsidRDefault="00115347" w:rsidP="00261BB6">
      <w:pPr>
        <w:pStyle w:val="ListParagraph"/>
        <w:numPr>
          <w:ilvl w:val="0"/>
          <w:numId w:val="1"/>
        </w:numPr>
        <w:tabs>
          <w:tab w:val="left" w:pos="1206"/>
        </w:tabs>
        <w:spacing w:before="1" w:line="240" w:lineRule="auto"/>
        <w:ind w:right="25" w:firstLine="9"/>
        <w:jc w:val="both"/>
      </w:pPr>
      <w:r w:rsidRPr="006E4B5C">
        <w:rPr>
          <w:rFonts w:cstheme="minorHAnsi"/>
        </w:rPr>
        <w:t>Upon receipt of the fingerprints, the individual’s consent and the appropriate fee, the Police Department shall transmit the fingerprints it has obtained pursuant to this bylaw to the Identification Section of the Massachusetts State Police, the Massachusetts Department of Criminal Justice Information Services (DCJIS), and/or the Federal Bureau of Investigation (FBI) or the successors of such agencies as may be necessary for the purpose of</w:t>
      </w:r>
      <w:r w:rsidRPr="006E4B5C">
        <w:rPr>
          <w:rFonts w:cstheme="minorHAnsi"/>
          <w:spacing w:val="-24"/>
        </w:rPr>
        <w:t xml:space="preserve"> </w:t>
      </w:r>
      <w:r w:rsidRPr="006E4B5C">
        <w:rPr>
          <w:rFonts w:cstheme="minorHAnsi"/>
        </w:rPr>
        <w:t>conducting</w:t>
      </w:r>
      <w:r w:rsidR="00173BA2" w:rsidRPr="006E4B5C">
        <w:rPr>
          <w:rFonts w:cstheme="minorHAnsi"/>
        </w:rPr>
        <w:t xml:space="preserve"> </w:t>
      </w:r>
      <w:r w:rsidRPr="006E4B5C">
        <w:rPr>
          <w:rFonts w:cstheme="minorHAnsi"/>
        </w:rPr>
        <w:t>fingerprint-based</w:t>
      </w:r>
      <w:r w:rsidRPr="006E4B5C">
        <w:rPr>
          <w:rFonts w:cstheme="minorHAnsi"/>
          <w:spacing w:val="-12"/>
        </w:rPr>
        <w:t xml:space="preserve"> </w:t>
      </w:r>
      <w:r w:rsidRPr="006E4B5C">
        <w:rPr>
          <w:rFonts w:cstheme="minorHAnsi"/>
        </w:rPr>
        <w:t>state</w:t>
      </w:r>
      <w:r w:rsidRPr="006E4B5C">
        <w:rPr>
          <w:rFonts w:cstheme="minorHAnsi"/>
          <w:spacing w:val="-16"/>
        </w:rPr>
        <w:t xml:space="preserve"> </w:t>
      </w:r>
      <w:r w:rsidRPr="006E4B5C">
        <w:rPr>
          <w:rFonts w:cstheme="minorHAnsi"/>
        </w:rPr>
        <w:t>and</w:t>
      </w:r>
      <w:r w:rsidRPr="006E4B5C">
        <w:rPr>
          <w:rFonts w:cstheme="minorHAnsi"/>
          <w:spacing w:val="-16"/>
        </w:rPr>
        <w:t xml:space="preserve"> </w:t>
      </w:r>
      <w:r w:rsidRPr="006E4B5C">
        <w:rPr>
          <w:rFonts w:cstheme="minorHAnsi"/>
        </w:rPr>
        <w:t>national</w:t>
      </w:r>
      <w:r w:rsidRPr="006E4B5C">
        <w:rPr>
          <w:rFonts w:cstheme="minorHAnsi"/>
          <w:spacing w:val="-15"/>
        </w:rPr>
        <w:t xml:space="preserve"> </w:t>
      </w:r>
      <w:r w:rsidRPr="006E4B5C">
        <w:rPr>
          <w:rFonts w:cstheme="minorHAnsi"/>
        </w:rPr>
        <w:t>criminal</w:t>
      </w:r>
      <w:r w:rsidRPr="006E4B5C">
        <w:rPr>
          <w:rFonts w:cstheme="minorHAnsi"/>
          <w:spacing w:val="-17"/>
        </w:rPr>
        <w:t xml:space="preserve"> </w:t>
      </w:r>
      <w:r w:rsidRPr="006E4B5C">
        <w:rPr>
          <w:rFonts w:cstheme="minorHAnsi"/>
        </w:rPr>
        <w:t>records</w:t>
      </w:r>
      <w:r w:rsidRPr="006E4B5C">
        <w:rPr>
          <w:rFonts w:cstheme="minorHAnsi"/>
          <w:spacing w:val="-17"/>
        </w:rPr>
        <w:t xml:space="preserve"> </w:t>
      </w:r>
      <w:r w:rsidRPr="006E4B5C">
        <w:rPr>
          <w:rFonts w:cstheme="minorHAnsi"/>
        </w:rPr>
        <w:t>background</w:t>
      </w:r>
      <w:r w:rsidRPr="006E4B5C">
        <w:rPr>
          <w:rFonts w:cstheme="minorHAnsi"/>
          <w:spacing w:val="-15"/>
        </w:rPr>
        <w:t xml:space="preserve"> </w:t>
      </w:r>
      <w:r w:rsidRPr="006E4B5C">
        <w:rPr>
          <w:rFonts w:cstheme="minorHAnsi"/>
        </w:rPr>
        <w:t>checks</w:t>
      </w:r>
      <w:r w:rsidRPr="006E4B5C">
        <w:rPr>
          <w:rFonts w:cstheme="minorHAnsi"/>
          <w:spacing w:val="-15"/>
        </w:rPr>
        <w:t xml:space="preserve"> </w:t>
      </w:r>
      <w:r w:rsidRPr="006E4B5C">
        <w:rPr>
          <w:rFonts w:cstheme="minorHAnsi"/>
        </w:rPr>
        <w:t>of</w:t>
      </w:r>
      <w:r w:rsidRPr="006E4B5C">
        <w:rPr>
          <w:rFonts w:cstheme="minorHAnsi"/>
          <w:spacing w:val="-17"/>
        </w:rPr>
        <w:t xml:space="preserve"> </w:t>
      </w:r>
      <w:r w:rsidRPr="006E4B5C">
        <w:rPr>
          <w:rFonts w:cstheme="minorHAnsi"/>
        </w:rPr>
        <w:t>license</w:t>
      </w:r>
      <w:r w:rsidRPr="006E4B5C">
        <w:rPr>
          <w:rFonts w:cstheme="minorHAnsi"/>
          <w:spacing w:val="-17"/>
        </w:rPr>
        <w:t xml:space="preserve"> </w:t>
      </w:r>
      <w:r w:rsidRPr="006E4B5C">
        <w:rPr>
          <w:rFonts w:cstheme="minorHAnsi"/>
        </w:rPr>
        <w:t>applicants</w:t>
      </w:r>
      <w:r w:rsidRPr="006E4B5C">
        <w:rPr>
          <w:rFonts w:cstheme="minorHAnsi"/>
          <w:spacing w:val="-17"/>
        </w:rPr>
        <w:t xml:space="preserve"> </w:t>
      </w:r>
      <w:r w:rsidRPr="006E4B5C">
        <w:rPr>
          <w:rFonts w:cstheme="minorHAnsi"/>
        </w:rPr>
        <w:t>specified</w:t>
      </w:r>
      <w:r w:rsidRPr="006E4B5C">
        <w:rPr>
          <w:rFonts w:cstheme="minorHAnsi"/>
          <w:spacing w:val="-16"/>
        </w:rPr>
        <w:t xml:space="preserve"> </w:t>
      </w:r>
      <w:r w:rsidRPr="006E4B5C">
        <w:rPr>
          <w:rFonts w:cstheme="minorHAnsi"/>
        </w:rPr>
        <w:t>in</w:t>
      </w:r>
      <w:r w:rsidRPr="006E4B5C">
        <w:rPr>
          <w:rFonts w:cstheme="minorHAnsi"/>
          <w:spacing w:val="-15"/>
        </w:rPr>
        <w:t xml:space="preserve"> </w:t>
      </w:r>
      <w:r w:rsidRPr="006E4B5C">
        <w:rPr>
          <w:rFonts w:cstheme="minorHAnsi"/>
        </w:rPr>
        <w:t>this</w:t>
      </w:r>
      <w:r w:rsidRPr="006E4B5C">
        <w:rPr>
          <w:rFonts w:cstheme="minorHAnsi"/>
          <w:spacing w:val="-17"/>
        </w:rPr>
        <w:t xml:space="preserve"> </w:t>
      </w:r>
      <w:r w:rsidRPr="006E4B5C">
        <w:rPr>
          <w:rFonts w:cstheme="minorHAnsi"/>
        </w:rPr>
        <w:t>bylaw. The</w:t>
      </w:r>
      <w:r w:rsidRPr="006E4B5C">
        <w:rPr>
          <w:rFonts w:cstheme="minorHAnsi"/>
          <w:spacing w:val="-8"/>
        </w:rPr>
        <w:t xml:space="preserve"> </w:t>
      </w:r>
      <w:r w:rsidRPr="006E4B5C">
        <w:rPr>
          <w:rFonts w:cstheme="minorHAnsi"/>
        </w:rPr>
        <w:t>Town</w:t>
      </w:r>
      <w:r w:rsidRPr="006E4B5C">
        <w:rPr>
          <w:rFonts w:cstheme="minorHAnsi"/>
          <w:spacing w:val="-7"/>
        </w:rPr>
        <w:t xml:space="preserve"> </w:t>
      </w:r>
      <w:r w:rsidRPr="006E4B5C">
        <w:rPr>
          <w:rFonts w:cstheme="minorHAnsi"/>
        </w:rPr>
        <w:t>authorizes</w:t>
      </w:r>
      <w:r w:rsidRPr="006E4B5C">
        <w:rPr>
          <w:rFonts w:cstheme="minorHAnsi"/>
          <w:spacing w:val="-10"/>
        </w:rPr>
        <w:t xml:space="preserve"> </w:t>
      </w:r>
      <w:r w:rsidRPr="006E4B5C">
        <w:rPr>
          <w:rFonts w:cstheme="minorHAnsi"/>
        </w:rPr>
        <w:t>the</w:t>
      </w:r>
      <w:r w:rsidRPr="006E4B5C">
        <w:rPr>
          <w:rFonts w:cstheme="minorHAnsi"/>
          <w:spacing w:val="-11"/>
        </w:rPr>
        <w:t xml:space="preserve"> </w:t>
      </w:r>
      <w:r w:rsidRPr="006E4B5C">
        <w:rPr>
          <w:rFonts w:cstheme="minorHAnsi"/>
        </w:rPr>
        <w:t>Massachusetts</w:t>
      </w:r>
      <w:r w:rsidRPr="006E4B5C">
        <w:rPr>
          <w:rFonts w:cstheme="minorHAnsi"/>
          <w:spacing w:val="-7"/>
        </w:rPr>
        <w:t xml:space="preserve"> </w:t>
      </w:r>
      <w:r w:rsidRPr="006E4B5C">
        <w:rPr>
          <w:rFonts w:cstheme="minorHAnsi"/>
        </w:rPr>
        <w:t>State</w:t>
      </w:r>
      <w:r w:rsidRPr="006E4B5C">
        <w:rPr>
          <w:rFonts w:cstheme="minorHAnsi"/>
          <w:spacing w:val="-10"/>
        </w:rPr>
        <w:t xml:space="preserve"> </w:t>
      </w:r>
      <w:r w:rsidRPr="006E4B5C">
        <w:rPr>
          <w:rFonts w:cstheme="minorHAnsi"/>
        </w:rPr>
        <w:t>Police,</w:t>
      </w:r>
      <w:r w:rsidRPr="006E4B5C">
        <w:rPr>
          <w:rFonts w:cstheme="minorHAnsi"/>
          <w:spacing w:val="-8"/>
        </w:rPr>
        <w:t xml:space="preserve"> </w:t>
      </w:r>
      <w:r w:rsidRPr="006E4B5C">
        <w:rPr>
          <w:rFonts w:cstheme="minorHAnsi"/>
        </w:rPr>
        <w:t>the</w:t>
      </w:r>
      <w:r w:rsidRPr="006E4B5C">
        <w:rPr>
          <w:rFonts w:cstheme="minorHAnsi"/>
          <w:spacing w:val="-11"/>
        </w:rPr>
        <w:t xml:space="preserve"> </w:t>
      </w:r>
      <w:r w:rsidRPr="006E4B5C">
        <w:rPr>
          <w:rFonts w:cstheme="minorHAnsi"/>
        </w:rPr>
        <w:t>Massachusetts</w:t>
      </w:r>
      <w:r w:rsidRPr="006E4B5C">
        <w:rPr>
          <w:rFonts w:cstheme="minorHAnsi"/>
          <w:spacing w:val="-7"/>
        </w:rPr>
        <w:t xml:space="preserve"> </w:t>
      </w:r>
      <w:r w:rsidRPr="006E4B5C">
        <w:rPr>
          <w:rFonts w:cstheme="minorHAnsi"/>
        </w:rPr>
        <w:t>Department</w:t>
      </w:r>
      <w:r w:rsidRPr="006E4B5C">
        <w:rPr>
          <w:rFonts w:cstheme="minorHAnsi"/>
          <w:spacing w:val="-9"/>
        </w:rPr>
        <w:t xml:space="preserve"> </w:t>
      </w:r>
      <w:r w:rsidRPr="006E4B5C">
        <w:rPr>
          <w:rFonts w:cstheme="minorHAnsi"/>
        </w:rPr>
        <w:t>of</w:t>
      </w:r>
      <w:r w:rsidRPr="006E4B5C">
        <w:rPr>
          <w:rFonts w:cstheme="minorHAnsi"/>
          <w:spacing w:val="-8"/>
        </w:rPr>
        <w:t xml:space="preserve"> </w:t>
      </w:r>
      <w:r w:rsidRPr="006E4B5C">
        <w:rPr>
          <w:rFonts w:cstheme="minorHAnsi"/>
        </w:rPr>
        <w:t>Criminal</w:t>
      </w:r>
      <w:r w:rsidRPr="006E4B5C">
        <w:rPr>
          <w:rFonts w:cstheme="minorHAnsi"/>
          <w:spacing w:val="-9"/>
        </w:rPr>
        <w:t xml:space="preserve"> </w:t>
      </w:r>
      <w:r w:rsidRPr="006E4B5C">
        <w:rPr>
          <w:rFonts w:cstheme="minorHAnsi"/>
        </w:rPr>
        <w:t>Justice</w:t>
      </w:r>
      <w:r w:rsidRPr="006E4B5C">
        <w:rPr>
          <w:rFonts w:cstheme="minorHAnsi"/>
          <w:spacing w:val="-10"/>
        </w:rPr>
        <w:t xml:space="preserve"> </w:t>
      </w:r>
      <w:r w:rsidRPr="006E4B5C">
        <w:rPr>
          <w:rFonts w:cstheme="minorHAnsi"/>
        </w:rPr>
        <w:t>Information Systems</w:t>
      </w:r>
      <w:r w:rsidRPr="006E4B5C">
        <w:rPr>
          <w:rFonts w:cstheme="minorHAnsi"/>
          <w:spacing w:val="-11"/>
        </w:rPr>
        <w:t xml:space="preserve"> </w:t>
      </w:r>
      <w:r w:rsidRPr="006E4B5C">
        <w:rPr>
          <w:rFonts w:cstheme="minorHAnsi"/>
        </w:rPr>
        <w:t>(DCJIS),</w:t>
      </w:r>
      <w:r w:rsidRPr="006E4B5C">
        <w:rPr>
          <w:rFonts w:cstheme="minorHAnsi"/>
          <w:spacing w:val="-10"/>
        </w:rPr>
        <w:t xml:space="preserve"> </w:t>
      </w:r>
      <w:r w:rsidRPr="006E4B5C">
        <w:rPr>
          <w:rFonts w:cstheme="minorHAnsi"/>
        </w:rPr>
        <w:t>and</w:t>
      </w:r>
      <w:r w:rsidRPr="006E4B5C">
        <w:rPr>
          <w:rFonts w:cstheme="minorHAnsi"/>
          <w:spacing w:val="-8"/>
        </w:rPr>
        <w:t xml:space="preserve"> </w:t>
      </w:r>
      <w:r w:rsidRPr="006E4B5C">
        <w:rPr>
          <w:rFonts w:cstheme="minorHAnsi"/>
        </w:rPr>
        <w:t>the</w:t>
      </w:r>
      <w:r w:rsidRPr="006E4B5C">
        <w:rPr>
          <w:rFonts w:cstheme="minorHAnsi"/>
          <w:spacing w:val="-11"/>
        </w:rPr>
        <w:t xml:space="preserve"> </w:t>
      </w:r>
      <w:r w:rsidRPr="006E4B5C">
        <w:rPr>
          <w:rFonts w:cstheme="minorHAnsi"/>
        </w:rPr>
        <w:t>Federal</w:t>
      </w:r>
      <w:r w:rsidRPr="006E4B5C">
        <w:rPr>
          <w:rFonts w:cstheme="minorHAnsi"/>
          <w:spacing w:val="-9"/>
        </w:rPr>
        <w:t xml:space="preserve"> </w:t>
      </w:r>
      <w:r w:rsidRPr="006E4B5C">
        <w:rPr>
          <w:rFonts w:cstheme="minorHAnsi"/>
        </w:rPr>
        <w:t>Bureau</w:t>
      </w:r>
      <w:r w:rsidRPr="006E4B5C">
        <w:rPr>
          <w:rFonts w:cstheme="minorHAnsi"/>
          <w:spacing w:val="-7"/>
        </w:rPr>
        <w:t xml:space="preserve"> </w:t>
      </w:r>
      <w:r w:rsidRPr="006E4B5C">
        <w:rPr>
          <w:rFonts w:cstheme="minorHAnsi"/>
        </w:rPr>
        <w:t>of</w:t>
      </w:r>
      <w:r w:rsidRPr="006E4B5C">
        <w:rPr>
          <w:rFonts w:cstheme="minorHAnsi"/>
          <w:spacing w:val="-11"/>
        </w:rPr>
        <w:t xml:space="preserve"> </w:t>
      </w:r>
      <w:r w:rsidRPr="006E4B5C">
        <w:rPr>
          <w:rFonts w:cstheme="minorHAnsi"/>
        </w:rPr>
        <w:t>Investigation</w:t>
      </w:r>
      <w:r w:rsidRPr="006E4B5C">
        <w:rPr>
          <w:rFonts w:cstheme="minorHAnsi"/>
          <w:spacing w:val="-8"/>
        </w:rPr>
        <w:t xml:space="preserve"> </w:t>
      </w:r>
      <w:r w:rsidRPr="006E4B5C">
        <w:rPr>
          <w:rFonts w:cstheme="minorHAnsi"/>
        </w:rPr>
        <w:t>(FBI),</w:t>
      </w:r>
      <w:r w:rsidRPr="006E4B5C">
        <w:rPr>
          <w:rFonts w:cstheme="minorHAnsi"/>
          <w:spacing w:val="-9"/>
        </w:rPr>
        <w:t xml:space="preserve"> </w:t>
      </w:r>
      <w:r w:rsidRPr="006E4B5C">
        <w:rPr>
          <w:rFonts w:cstheme="minorHAnsi"/>
        </w:rPr>
        <w:t>and</w:t>
      </w:r>
      <w:r w:rsidRPr="006E4B5C">
        <w:rPr>
          <w:rFonts w:cstheme="minorHAnsi"/>
          <w:spacing w:val="-9"/>
        </w:rPr>
        <w:t xml:space="preserve"> </w:t>
      </w:r>
      <w:r w:rsidRPr="006E4B5C">
        <w:rPr>
          <w:rFonts w:cstheme="minorHAnsi"/>
        </w:rPr>
        <w:t>their</w:t>
      </w:r>
      <w:r w:rsidRPr="006E4B5C">
        <w:rPr>
          <w:rFonts w:cstheme="minorHAnsi"/>
          <w:spacing w:val="-9"/>
        </w:rPr>
        <w:t xml:space="preserve"> </w:t>
      </w:r>
      <w:r w:rsidRPr="006E4B5C">
        <w:rPr>
          <w:rFonts w:cstheme="minorHAnsi"/>
        </w:rPr>
        <w:t>successors,</w:t>
      </w:r>
      <w:r w:rsidRPr="006E4B5C">
        <w:rPr>
          <w:rFonts w:cstheme="minorHAnsi"/>
          <w:spacing w:val="-9"/>
        </w:rPr>
        <w:t xml:space="preserve"> </w:t>
      </w:r>
      <w:r w:rsidRPr="006E4B5C">
        <w:rPr>
          <w:rFonts w:cstheme="minorHAnsi"/>
        </w:rPr>
        <w:t>as</w:t>
      </w:r>
      <w:r w:rsidRPr="006E4B5C">
        <w:rPr>
          <w:rFonts w:cstheme="minorHAnsi"/>
          <w:spacing w:val="-9"/>
        </w:rPr>
        <w:t xml:space="preserve"> </w:t>
      </w:r>
      <w:r w:rsidRPr="006E4B5C">
        <w:rPr>
          <w:rFonts w:cstheme="minorHAnsi"/>
        </w:rPr>
        <w:t>may</w:t>
      </w:r>
      <w:r w:rsidRPr="006E4B5C">
        <w:rPr>
          <w:rFonts w:cstheme="minorHAnsi"/>
          <w:spacing w:val="-8"/>
        </w:rPr>
        <w:t xml:space="preserve"> </w:t>
      </w:r>
      <w:r w:rsidRPr="006E4B5C">
        <w:rPr>
          <w:rFonts w:cstheme="minorHAnsi"/>
        </w:rPr>
        <w:t>be</w:t>
      </w:r>
      <w:r w:rsidRPr="006E4B5C">
        <w:rPr>
          <w:rFonts w:cstheme="minorHAnsi"/>
          <w:spacing w:val="-11"/>
        </w:rPr>
        <w:t xml:space="preserve"> </w:t>
      </w:r>
      <w:r w:rsidRPr="006E4B5C">
        <w:rPr>
          <w:rFonts w:cstheme="minorHAnsi"/>
        </w:rPr>
        <w:t>applicable,</w:t>
      </w:r>
      <w:r w:rsidRPr="006E4B5C">
        <w:rPr>
          <w:rFonts w:cstheme="minorHAnsi"/>
          <w:spacing w:val="-9"/>
        </w:rPr>
        <w:t xml:space="preserve"> </w:t>
      </w:r>
      <w:r w:rsidRPr="006E4B5C">
        <w:rPr>
          <w:rFonts w:cstheme="minorHAnsi"/>
        </w:rPr>
        <w:t>to</w:t>
      </w:r>
      <w:r w:rsidRPr="006E4B5C">
        <w:rPr>
          <w:rFonts w:cstheme="minorHAnsi"/>
          <w:spacing w:val="-9"/>
        </w:rPr>
        <w:t xml:space="preserve"> </w:t>
      </w:r>
      <w:r w:rsidRPr="006E4B5C">
        <w:rPr>
          <w:rFonts w:cstheme="minorHAnsi"/>
        </w:rPr>
        <w:t>conduct fingerprint-based state and national criminal record background checks, including FBI records, consistent with this bylaw. The Town authorizes the Police Department to receive and utilize State and FBI records in connection with such background checks, consistent with this by-law. The State and FBI criminal history will not be disseminated to unauthorized</w:t>
      </w:r>
      <w:r w:rsidRPr="006E4B5C">
        <w:rPr>
          <w:rFonts w:cstheme="minorHAnsi"/>
          <w:spacing w:val="-14"/>
        </w:rPr>
        <w:t xml:space="preserve"> </w:t>
      </w:r>
      <w:r w:rsidRPr="006E4B5C">
        <w:rPr>
          <w:rFonts w:cstheme="minorHAnsi"/>
        </w:rPr>
        <w:t>entities.</w:t>
      </w:r>
    </w:p>
    <w:p w14:paraId="4E2005F9" w14:textId="77777777" w:rsidR="004077DF" w:rsidRPr="0015724C" w:rsidRDefault="00115347" w:rsidP="00C83491">
      <w:pPr>
        <w:pStyle w:val="Heading2"/>
      </w:pPr>
      <w:bookmarkStart w:id="246" w:name="_Toc27056758"/>
      <w:r w:rsidRPr="0015724C">
        <w:t>USE OF CRIMINAL RECORD BY LICENSING AUTHORITY</w:t>
      </w:r>
      <w:bookmarkEnd w:id="246"/>
    </w:p>
    <w:p w14:paraId="3D920796" w14:textId="77777777" w:rsidR="004077DF" w:rsidRDefault="00115347" w:rsidP="00261BB6">
      <w:pPr>
        <w:pStyle w:val="ListParagraph"/>
        <w:numPr>
          <w:ilvl w:val="0"/>
          <w:numId w:val="1"/>
        </w:numPr>
        <w:tabs>
          <w:tab w:val="left" w:pos="1254"/>
        </w:tabs>
        <w:spacing w:before="37" w:after="0" w:line="240" w:lineRule="auto"/>
        <w:ind w:right="25" w:firstLine="0"/>
        <w:jc w:val="both"/>
        <w:rPr>
          <w:rFonts w:cstheme="minorHAnsi"/>
        </w:rPr>
      </w:pPr>
      <w:r w:rsidRPr="0015724C">
        <w:rPr>
          <w:rFonts w:cstheme="minorHAnsi"/>
        </w:rPr>
        <w:t>Licensing</w:t>
      </w:r>
      <w:r w:rsidRPr="0015724C">
        <w:rPr>
          <w:rFonts w:cstheme="minorHAnsi"/>
          <w:spacing w:val="-5"/>
        </w:rPr>
        <w:t xml:space="preserve"> </w:t>
      </w:r>
      <w:r w:rsidRPr="0015724C">
        <w:rPr>
          <w:rFonts w:cstheme="minorHAnsi"/>
        </w:rPr>
        <w:t>authorities</w:t>
      </w:r>
      <w:r w:rsidRPr="0015724C">
        <w:rPr>
          <w:rFonts w:cstheme="minorHAnsi"/>
          <w:spacing w:val="-5"/>
        </w:rPr>
        <w:t xml:space="preserve"> </w:t>
      </w:r>
      <w:r w:rsidRPr="0015724C">
        <w:rPr>
          <w:rFonts w:cstheme="minorHAnsi"/>
        </w:rPr>
        <w:t>of</w:t>
      </w:r>
      <w:r w:rsidRPr="0015724C">
        <w:rPr>
          <w:rFonts w:cstheme="minorHAnsi"/>
          <w:spacing w:val="-8"/>
        </w:rPr>
        <w:t xml:space="preserve"> </w:t>
      </w:r>
      <w:r w:rsidRPr="0015724C">
        <w:rPr>
          <w:rFonts w:cstheme="minorHAnsi"/>
        </w:rPr>
        <w:t>the</w:t>
      </w:r>
      <w:r w:rsidRPr="0015724C">
        <w:rPr>
          <w:rFonts w:cstheme="minorHAnsi"/>
          <w:spacing w:val="-5"/>
        </w:rPr>
        <w:t xml:space="preserve"> </w:t>
      </w:r>
      <w:r w:rsidRPr="0015724C">
        <w:rPr>
          <w:rFonts w:cstheme="minorHAnsi"/>
        </w:rPr>
        <w:t>Town</w:t>
      </w:r>
      <w:r w:rsidRPr="0015724C">
        <w:rPr>
          <w:rFonts w:cstheme="minorHAnsi"/>
          <w:spacing w:val="-3"/>
        </w:rPr>
        <w:t xml:space="preserve"> </w:t>
      </w:r>
      <w:r w:rsidRPr="0015724C">
        <w:rPr>
          <w:rFonts w:cstheme="minorHAnsi"/>
        </w:rPr>
        <w:t>shall</w:t>
      </w:r>
      <w:r w:rsidRPr="0015724C">
        <w:rPr>
          <w:rFonts w:cstheme="minorHAnsi"/>
          <w:spacing w:val="-8"/>
        </w:rPr>
        <w:t xml:space="preserve"> </w:t>
      </w:r>
      <w:r w:rsidRPr="0015724C">
        <w:rPr>
          <w:rFonts w:cstheme="minorHAnsi"/>
        </w:rPr>
        <w:t>utilize</w:t>
      </w:r>
      <w:r w:rsidRPr="0015724C">
        <w:rPr>
          <w:rFonts w:cstheme="minorHAnsi"/>
          <w:spacing w:val="-7"/>
        </w:rPr>
        <w:t xml:space="preserve"> </w:t>
      </w:r>
      <w:r w:rsidRPr="0015724C">
        <w:rPr>
          <w:rFonts w:cstheme="minorHAnsi"/>
        </w:rPr>
        <w:t>the</w:t>
      </w:r>
      <w:r w:rsidRPr="0015724C">
        <w:rPr>
          <w:rFonts w:cstheme="minorHAnsi"/>
          <w:spacing w:val="-5"/>
        </w:rPr>
        <w:t xml:space="preserve"> </w:t>
      </w:r>
      <w:r w:rsidRPr="0015724C">
        <w:rPr>
          <w:rFonts w:cstheme="minorHAnsi"/>
        </w:rPr>
        <w:t>results</w:t>
      </w:r>
      <w:r w:rsidRPr="0015724C">
        <w:rPr>
          <w:rFonts w:cstheme="minorHAnsi"/>
          <w:spacing w:val="-7"/>
        </w:rPr>
        <w:t xml:space="preserve"> </w:t>
      </w:r>
      <w:r w:rsidRPr="0015724C">
        <w:rPr>
          <w:rFonts w:cstheme="minorHAnsi"/>
        </w:rPr>
        <w:t>of</w:t>
      </w:r>
      <w:r w:rsidRPr="0015724C">
        <w:rPr>
          <w:rFonts w:cstheme="minorHAnsi"/>
          <w:spacing w:val="-6"/>
        </w:rPr>
        <w:t xml:space="preserve"> </w:t>
      </w:r>
      <w:r w:rsidRPr="0015724C">
        <w:rPr>
          <w:rFonts w:cstheme="minorHAnsi"/>
        </w:rPr>
        <w:t>fingerprint-based</w:t>
      </w:r>
      <w:r w:rsidRPr="0015724C">
        <w:rPr>
          <w:rFonts w:cstheme="minorHAnsi"/>
          <w:spacing w:val="-3"/>
        </w:rPr>
        <w:t xml:space="preserve"> </w:t>
      </w:r>
      <w:r w:rsidRPr="0015724C">
        <w:rPr>
          <w:rFonts w:cstheme="minorHAnsi"/>
        </w:rPr>
        <w:t>criminal</w:t>
      </w:r>
      <w:r w:rsidRPr="0015724C">
        <w:rPr>
          <w:rFonts w:cstheme="minorHAnsi"/>
          <w:spacing w:val="-7"/>
        </w:rPr>
        <w:t xml:space="preserve"> </w:t>
      </w:r>
      <w:r w:rsidRPr="0015724C">
        <w:rPr>
          <w:rFonts w:cstheme="minorHAnsi"/>
        </w:rPr>
        <w:t>record</w:t>
      </w:r>
      <w:r w:rsidRPr="0015724C">
        <w:rPr>
          <w:rFonts w:cstheme="minorHAnsi"/>
          <w:spacing w:val="-3"/>
        </w:rPr>
        <w:t xml:space="preserve"> </w:t>
      </w:r>
      <w:r w:rsidRPr="0015724C">
        <w:rPr>
          <w:rFonts w:cstheme="minorHAnsi"/>
        </w:rPr>
        <w:t>background</w:t>
      </w:r>
      <w:r w:rsidRPr="0015724C">
        <w:rPr>
          <w:rFonts w:cstheme="minorHAnsi"/>
          <w:spacing w:val="-5"/>
        </w:rPr>
        <w:t xml:space="preserve"> </w:t>
      </w:r>
      <w:r w:rsidRPr="0015724C">
        <w:rPr>
          <w:rFonts w:cstheme="minorHAnsi"/>
        </w:rPr>
        <w:t>checks for the sole purpose of determining the suitability of the subjects of the checks in connection with the license applications</w:t>
      </w:r>
      <w:r w:rsidRPr="0015724C">
        <w:rPr>
          <w:rFonts w:cstheme="minorHAnsi"/>
          <w:spacing w:val="-5"/>
        </w:rPr>
        <w:t xml:space="preserve"> </w:t>
      </w:r>
      <w:r w:rsidRPr="0015724C">
        <w:rPr>
          <w:rFonts w:cstheme="minorHAnsi"/>
        </w:rPr>
        <w:t>specified</w:t>
      </w:r>
      <w:r w:rsidRPr="0015724C">
        <w:rPr>
          <w:rFonts w:cstheme="minorHAnsi"/>
          <w:spacing w:val="-4"/>
        </w:rPr>
        <w:t xml:space="preserve"> </w:t>
      </w:r>
      <w:r w:rsidRPr="0015724C">
        <w:rPr>
          <w:rFonts w:cstheme="minorHAnsi"/>
        </w:rPr>
        <w:t>in</w:t>
      </w:r>
      <w:r w:rsidRPr="0015724C">
        <w:rPr>
          <w:rFonts w:cstheme="minorHAnsi"/>
          <w:spacing w:val="-5"/>
        </w:rPr>
        <w:t xml:space="preserve"> </w:t>
      </w:r>
      <w:r w:rsidRPr="0015724C">
        <w:rPr>
          <w:rFonts w:cstheme="minorHAnsi"/>
        </w:rPr>
        <w:t>this</w:t>
      </w:r>
      <w:r w:rsidRPr="0015724C">
        <w:rPr>
          <w:rFonts w:cstheme="minorHAnsi"/>
          <w:spacing w:val="-5"/>
        </w:rPr>
        <w:t xml:space="preserve"> </w:t>
      </w:r>
      <w:r w:rsidRPr="0015724C">
        <w:rPr>
          <w:rFonts w:cstheme="minorHAnsi"/>
        </w:rPr>
        <w:t>by-law.</w:t>
      </w:r>
      <w:r w:rsidRPr="0015724C">
        <w:rPr>
          <w:rFonts w:cstheme="minorHAnsi"/>
          <w:spacing w:val="-5"/>
        </w:rPr>
        <w:t xml:space="preserve"> </w:t>
      </w:r>
      <w:r w:rsidRPr="0015724C">
        <w:rPr>
          <w:rFonts w:cstheme="minorHAnsi"/>
        </w:rPr>
        <w:t>A</w:t>
      </w:r>
      <w:r w:rsidRPr="0015724C">
        <w:rPr>
          <w:rFonts w:cstheme="minorHAnsi"/>
          <w:spacing w:val="-4"/>
        </w:rPr>
        <w:t xml:space="preserve"> </w:t>
      </w:r>
      <w:r w:rsidRPr="0015724C">
        <w:rPr>
          <w:rFonts w:cstheme="minorHAnsi"/>
        </w:rPr>
        <w:t>Town</w:t>
      </w:r>
      <w:r w:rsidRPr="0015724C">
        <w:rPr>
          <w:rFonts w:cstheme="minorHAnsi"/>
          <w:spacing w:val="-6"/>
        </w:rPr>
        <w:t xml:space="preserve"> </w:t>
      </w:r>
      <w:r w:rsidRPr="0015724C">
        <w:rPr>
          <w:rFonts w:cstheme="minorHAnsi"/>
        </w:rPr>
        <w:t>licensing</w:t>
      </w:r>
      <w:r w:rsidRPr="0015724C">
        <w:rPr>
          <w:rFonts w:cstheme="minorHAnsi"/>
          <w:spacing w:val="-4"/>
        </w:rPr>
        <w:t xml:space="preserve"> </w:t>
      </w:r>
      <w:r w:rsidRPr="0015724C">
        <w:rPr>
          <w:rFonts w:cstheme="minorHAnsi"/>
        </w:rPr>
        <w:t>authority</w:t>
      </w:r>
      <w:r w:rsidRPr="0015724C">
        <w:rPr>
          <w:rFonts w:cstheme="minorHAnsi"/>
          <w:spacing w:val="-1"/>
        </w:rPr>
        <w:t xml:space="preserve"> </w:t>
      </w:r>
      <w:r w:rsidRPr="0015724C">
        <w:rPr>
          <w:rFonts w:cstheme="minorHAnsi"/>
        </w:rPr>
        <w:t>may</w:t>
      </w:r>
      <w:r w:rsidRPr="0015724C">
        <w:rPr>
          <w:rFonts w:cstheme="minorHAnsi"/>
          <w:spacing w:val="-3"/>
        </w:rPr>
        <w:t xml:space="preserve"> </w:t>
      </w:r>
      <w:r w:rsidRPr="0015724C">
        <w:rPr>
          <w:rFonts w:cstheme="minorHAnsi"/>
        </w:rPr>
        <w:t>deny</w:t>
      </w:r>
      <w:r w:rsidRPr="0015724C">
        <w:rPr>
          <w:rFonts w:cstheme="minorHAnsi"/>
          <w:spacing w:val="-4"/>
        </w:rPr>
        <w:t xml:space="preserve"> </w:t>
      </w:r>
      <w:r w:rsidRPr="0015724C">
        <w:rPr>
          <w:rFonts w:cstheme="minorHAnsi"/>
        </w:rPr>
        <w:t>an</w:t>
      </w:r>
      <w:r w:rsidRPr="0015724C">
        <w:rPr>
          <w:rFonts w:cstheme="minorHAnsi"/>
          <w:spacing w:val="-6"/>
        </w:rPr>
        <w:t xml:space="preserve"> </w:t>
      </w:r>
      <w:r w:rsidRPr="0015724C">
        <w:rPr>
          <w:rFonts w:cstheme="minorHAnsi"/>
        </w:rPr>
        <w:t>application</w:t>
      </w:r>
      <w:r w:rsidRPr="0015724C">
        <w:rPr>
          <w:rFonts w:cstheme="minorHAnsi"/>
          <w:spacing w:val="-4"/>
        </w:rPr>
        <w:t xml:space="preserve"> </w:t>
      </w:r>
      <w:r w:rsidRPr="0015724C">
        <w:rPr>
          <w:rFonts w:cstheme="minorHAnsi"/>
        </w:rPr>
        <w:t>for</w:t>
      </w:r>
      <w:r w:rsidRPr="0015724C">
        <w:rPr>
          <w:rFonts w:cstheme="minorHAnsi"/>
          <w:spacing w:val="-6"/>
        </w:rPr>
        <w:t xml:space="preserve"> </w:t>
      </w:r>
      <w:r w:rsidRPr="0015724C">
        <w:rPr>
          <w:rFonts w:cstheme="minorHAnsi"/>
        </w:rPr>
        <w:t>a</w:t>
      </w:r>
      <w:r w:rsidRPr="0015724C">
        <w:rPr>
          <w:rFonts w:cstheme="minorHAnsi"/>
          <w:spacing w:val="-3"/>
        </w:rPr>
        <w:t xml:space="preserve"> </w:t>
      </w:r>
      <w:r w:rsidRPr="0015724C">
        <w:rPr>
          <w:rFonts w:cstheme="minorHAnsi"/>
        </w:rPr>
        <w:t>license</w:t>
      </w:r>
      <w:r w:rsidRPr="0015724C">
        <w:rPr>
          <w:rFonts w:cstheme="minorHAnsi"/>
          <w:spacing w:val="-5"/>
        </w:rPr>
        <w:t xml:space="preserve"> </w:t>
      </w:r>
      <w:r w:rsidRPr="0015724C">
        <w:rPr>
          <w:rFonts w:cstheme="minorHAnsi"/>
        </w:rPr>
        <w:t>on</w:t>
      </w:r>
      <w:r w:rsidRPr="0015724C">
        <w:rPr>
          <w:rFonts w:cstheme="minorHAnsi"/>
          <w:spacing w:val="-6"/>
        </w:rPr>
        <w:t xml:space="preserve"> </w:t>
      </w:r>
      <w:r w:rsidRPr="0015724C">
        <w:rPr>
          <w:rFonts w:cstheme="minorHAnsi"/>
        </w:rPr>
        <w:t>the</w:t>
      </w:r>
      <w:r w:rsidRPr="0015724C">
        <w:rPr>
          <w:rFonts w:cstheme="minorHAnsi"/>
          <w:spacing w:val="-4"/>
        </w:rPr>
        <w:t xml:space="preserve"> </w:t>
      </w:r>
      <w:r w:rsidRPr="0015724C">
        <w:rPr>
          <w:rFonts w:cstheme="minorHAnsi"/>
        </w:rPr>
        <w:t>basis</w:t>
      </w:r>
      <w:r w:rsidRPr="0015724C">
        <w:rPr>
          <w:rFonts w:cstheme="minorHAnsi"/>
          <w:spacing w:val="-5"/>
        </w:rPr>
        <w:t xml:space="preserve"> </w:t>
      </w:r>
      <w:r w:rsidRPr="0015724C">
        <w:rPr>
          <w:rFonts w:cstheme="minorHAnsi"/>
        </w:rPr>
        <w:t>of the results of a fingerprint-based criminal record background check if it determines that the results of the check render the subject unsuitable for the proposed occupational activity. The licensing authority shall consider all applicable laws, regulations and Town policies bearing on an applicant’s suitability in making this determination. Factors that shall be considered in making a determination of fitness shall include, but not be limited to, whether the record subject has been convicted of, or is under pending indictment for a crime, that bears upon the subject’s ability or fitness to serve in that capacity, including any felony or a misdemeanor that involved force or threat of force,</w:t>
      </w:r>
      <w:r w:rsidRPr="0015724C">
        <w:rPr>
          <w:rFonts w:cstheme="minorHAnsi"/>
          <w:spacing w:val="-5"/>
        </w:rPr>
        <w:t xml:space="preserve"> </w:t>
      </w:r>
      <w:r w:rsidRPr="0015724C">
        <w:rPr>
          <w:rFonts w:cstheme="minorHAnsi"/>
        </w:rPr>
        <w:t>possession</w:t>
      </w:r>
      <w:r w:rsidRPr="0015724C">
        <w:rPr>
          <w:rFonts w:cstheme="minorHAnsi"/>
          <w:spacing w:val="-3"/>
        </w:rPr>
        <w:t xml:space="preserve"> </w:t>
      </w:r>
      <w:r w:rsidRPr="0015724C">
        <w:rPr>
          <w:rFonts w:cstheme="minorHAnsi"/>
        </w:rPr>
        <w:t>of</w:t>
      </w:r>
      <w:r w:rsidRPr="0015724C">
        <w:rPr>
          <w:rFonts w:cstheme="minorHAnsi"/>
          <w:spacing w:val="-8"/>
        </w:rPr>
        <w:t xml:space="preserve"> </w:t>
      </w:r>
      <w:r w:rsidRPr="0015724C">
        <w:rPr>
          <w:rFonts w:cstheme="minorHAnsi"/>
        </w:rPr>
        <w:t>a</w:t>
      </w:r>
      <w:r w:rsidRPr="0015724C">
        <w:rPr>
          <w:rFonts w:cstheme="minorHAnsi"/>
          <w:spacing w:val="-3"/>
        </w:rPr>
        <w:t xml:space="preserve"> </w:t>
      </w:r>
      <w:r w:rsidRPr="0015724C">
        <w:rPr>
          <w:rFonts w:cstheme="minorHAnsi"/>
        </w:rPr>
        <w:t>controlled</w:t>
      </w:r>
      <w:r w:rsidRPr="0015724C">
        <w:rPr>
          <w:rFonts w:cstheme="minorHAnsi"/>
          <w:spacing w:val="-3"/>
        </w:rPr>
        <w:t xml:space="preserve"> </w:t>
      </w:r>
      <w:r w:rsidRPr="0015724C">
        <w:rPr>
          <w:rFonts w:cstheme="minorHAnsi"/>
        </w:rPr>
        <w:t>substance,</w:t>
      </w:r>
      <w:r w:rsidRPr="0015724C">
        <w:rPr>
          <w:rFonts w:cstheme="minorHAnsi"/>
          <w:spacing w:val="-4"/>
        </w:rPr>
        <w:t xml:space="preserve"> </w:t>
      </w:r>
      <w:r w:rsidRPr="0015724C">
        <w:rPr>
          <w:rFonts w:cstheme="minorHAnsi"/>
        </w:rPr>
        <w:t>or</w:t>
      </w:r>
      <w:r w:rsidRPr="0015724C">
        <w:rPr>
          <w:rFonts w:cstheme="minorHAnsi"/>
          <w:spacing w:val="-5"/>
        </w:rPr>
        <w:t xml:space="preserve"> </w:t>
      </w:r>
      <w:r w:rsidRPr="0015724C">
        <w:rPr>
          <w:rFonts w:cstheme="minorHAnsi"/>
        </w:rPr>
        <w:t>a</w:t>
      </w:r>
      <w:r w:rsidRPr="0015724C">
        <w:rPr>
          <w:rFonts w:cstheme="minorHAnsi"/>
          <w:spacing w:val="-5"/>
        </w:rPr>
        <w:t xml:space="preserve"> </w:t>
      </w:r>
      <w:r w:rsidRPr="0015724C">
        <w:rPr>
          <w:rFonts w:cstheme="minorHAnsi"/>
        </w:rPr>
        <w:t>sex-related</w:t>
      </w:r>
      <w:r w:rsidRPr="0015724C">
        <w:rPr>
          <w:rFonts w:cstheme="minorHAnsi"/>
          <w:spacing w:val="1"/>
        </w:rPr>
        <w:t xml:space="preserve"> </w:t>
      </w:r>
      <w:r w:rsidRPr="0015724C">
        <w:rPr>
          <w:rFonts w:cstheme="minorHAnsi"/>
        </w:rPr>
        <w:t>offense.</w:t>
      </w:r>
    </w:p>
    <w:p w14:paraId="2639CF13" w14:textId="77777777" w:rsidR="003131FF" w:rsidRPr="0015724C" w:rsidRDefault="003131FF" w:rsidP="00261BB6">
      <w:pPr>
        <w:pStyle w:val="ListParagraph"/>
        <w:tabs>
          <w:tab w:val="left" w:pos="1254"/>
        </w:tabs>
        <w:spacing w:before="37" w:after="0" w:line="240" w:lineRule="auto"/>
        <w:ind w:left="994" w:right="-155"/>
        <w:jc w:val="both"/>
        <w:rPr>
          <w:rFonts w:cstheme="minorHAnsi"/>
        </w:rPr>
      </w:pPr>
    </w:p>
    <w:p w14:paraId="12C9CD9E" w14:textId="77777777" w:rsidR="004077DF" w:rsidRPr="0015724C" w:rsidRDefault="00115347" w:rsidP="00261BB6">
      <w:pPr>
        <w:spacing w:before="44" w:after="0" w:line="240" w:lineRule="auto"/>
        <w:ind w:left="931" w:right="-155"/>
        <w:jc w:val="both"/>
        <w:rPr>
          <w:rFonts w:cstheme="minorHAnsi"/>
        </w:rPr>
      </w:pPr>
      <w:r w:rsidRPr="0015724C">
        <w:rPr>
          <w:rFonts w:cstheme="minorHAnsi"/>
        </w:rPr>
        <w:t>Licensing authorities of the Town are hereby authorized to deny any application, including renewals and transfers thereof, for any person who is determined unfit for the license, as determined by the licensing authority, due to information obtained pursuant to this by-law.</w:t>
      </w:r>
    </w:p>
    <w:p w14:paraId="62E1E556" w14:textId="77777777" w:rsidR="004077DF" w:rsidRPr="0015724C" w:rsidRDefault="004077DF" w:rsidP="00127EFC">
      <w:pPr>
        <w:pStyle w:val="BodyText"/>
      </w:pPr>
    </w:p>
    <w:p w14:paraId="0F280443" w14:textId="18BE71D4" w:rsidR="004077DF" w:rsidRPr="0015724C" w:rsidRDefault="00115347" w:rsidP="00C83491">
      <w:pPr>
        <w:pStyle w:val="Heading2"/>
      </w:pPr>
      <w:bookmarkStart w:id="247" w:name="_Toc27056759"/>
      <w:r w:rsidRPr="00325F86">
        <w:t>FEES</w:t>
      </w:r>
      <w:bookmarkEnd w:id="247"/>
    </w:p>
    <w:p w14:paraId="0D384706" w14:textId="77777777" w:rsidR="004077DF" w:rsidRPr="0015724C" w:rsidRDefault="00115347" w:rsidP="00261BB6">
      <w:pPr>
        <w:pStyle w:val="ListParagraph"/>
        <w:numPr>
          <w:ilvl w:val="0"/>
          <w:numId w:val="1"/>
        </w:numPr>
        <w:tabs>
          <w:tab w:val="left" w:pos="1246"/>
        </w:tabs>
        <w:spacing w:after="0" w:line="240" w:lineRule="auto"/>
        <w:ind w:right="-155" w:firstLine="0"/>
        <w:rPr>
          <w:rFonts w:cstheme="minorHAnsi"/>
        </w:rPr>
      </w:pPr>
      <w:r w:rsidRPr="0015724C">
        <w:rPr>
          <w:rFonts w:cstheme="minorHAnsi"/>
        </w:rPr>
        <w:t>The fees charged by the Police Department for the purpose of conducting fingerprint-based criminal record background checks shall be established by a vote of the Select Board members. The Town Treasurer shall periodically consult with Town Counsel and the  Department  of  Revenue,  Division  of  Local  Services  regarding the proper municipal accounting of those</w:t>
      </w:r>
      <w:r w:rsidRPr="0015724C">
        <w:rPr>
          <w:rFonts w:cstheme="minorHAnsi"/>
          <w:spacing w:val="-29"/>
        </w:rPr>
        <w:t xml:space="preserve"> </w:t>
      </w:r>
      <w:r w:rsidRPr="0015724C">
        <w:rPr>
          <w:rFonts w:cstheme="minorHAnsi"/>
        </w:rPr>
        <w:t>fees.</w:t>
      </w:r>
    </w:p>
    <w:p w14:paraId="43096C00" w14:textId="77777777" w:rsidR="004077DF" w:rsidRPr="0015724C" w:rsidRDefault="004077DF" w:rsidP="00127EFC">
      <w:pPr>
        <w:pStyle w:val="BodyText"/>
      </w:pPr>
    </w:p>
    <w:p w14:paraId="5B810607" w14:textId="77777777" w:rsidR="004077DF" w:rsidRPr="0015724C" w:rsidRDefault="00115347" w:rsidP="00261BB6">
      <w:pPr>
        <w:spacing w:line="240" w:lineRule="auto"/>
        <w:ind w:left="931" w:right="-155"/>
        <w:jc w:val="both"/>
        <w:rPr>
          <w:rFonts w:cstheme="minorHAnsi"/>
        </w:rPr>
      </w:pPr>
      <w:r w:rsidRPr="0015724C">
        <w:rPr>
          <w:rFonts w:cstheme="minorHAnsi"/>
        </w:rPr>
        <w:t>A portion of the fee, as specified in Mass. Gen. Laws Chapter 6, Section 172B½, shall be deposited into the Firearms Fingerprint Identity Verification Trust Fund, and the remainder of the fee may be retained by the Town to be expended by the Police Department to help offset costs associated with the administration of the fingerprinting system, subject to Town Meeting appropriation or deposited in a revolving account if and when one is established for that purpose.</w:t>
      </w:r>
    </w:p>
    <w:p w14:paraId="7FD12610" w14:textId="77777777" w:rsidR="004077DF" w:rsidRPr="0015724C" w:rsidRDefault="00115347" w:rsidP="00C83491">
      <w:pPr>
        <w:pStyle w:val="Heading2"/>
      </w:pPr>
      <w:bookmarkStart w:id="248" w:name="_Toc27056760"/>
      <w:r w:rsidRPr="00325F86">
        <w:lastRenderedPageBreak/>
        <w:t>REGULATIONS</w:t>
      </w:r>
      <w:bookmarkEnd w:id="248"/>
    </w:p>
    <w:p w14:paraId="15AE26C1" w14:textId="77777777" w:rsidR="004077DF" w:rsidRPr="0015724C" w:rsidRDefault="00115347" w:rsidP="00261BB6">
      <w:pPr>
        <w:pStyle w:val="ListParagraph"/>
        <w:numPr>
          <w:ilvl w:val="0"/>
          <w:numId w:val="1"/>
        </w:numPr>
        <w:tabs>
          <w:tab w:val="left" w:pos="1157"/>
        </w:tabs>
        <w:spacing w:before="32" w:line="240" w:lineRule="auto"/>
        <w:ind w:right="-155" w:hanging="121"/>
        <w:rPr>
          <w:rFonts w:cstheme="minorHAnsi"/>
        </w:rPr>
      </w:pPr>
      <w:r w:rsidRPr="0015724C">
        <w:rPr>
          <w:rFonts w:cstheme="minorHAnsi"/>
        </w:rPr>
        <w:t>The Select Board members is authorized to promulgate regulations for the implementation of this by- law, but in doing so it  is  recommended  they  consult  with  the  Chief  of  Police,  Town  Counsel  and  the Massachusetts Executive Office of Public Safety and Security (or its successor agency) to ensure that such regulations are consistent with the statute, the FBI’s requirements for access to the national database, and other applicable state and federal</w:t>
      </w:r>
      <w:r w:rsidRPr="0015724C">
        <w:rPr>
          <w:rFonts w:cstheme="minorHAnsi"/>
          <w:spacing w:val="-15"/>
        </w:rPr>
        <w:t xml:space="preserve"> </w:t>
      </w:r>
      <w:r w:rsidRPr="0015724C">
        <w:rPr>
          <w:rFonts w:cstheme="minorHAnsi"/>
        </w:rPr>
        <w:t>laws.</w:t>
      </w:r>
    </w:p>
    <w:p w14:paraId="5511862A" w14:textId="77777777" w:rsidR="004077DF" w:rsidRPr="0015724C" w:rsidRDefault="00115347" w:rsidP="00C83491">
      <w:pPr>
        <w:pStyle w:val="Heading2"/>
      </w:pPr>
      <w:bookmarkStart w:id="249" w:name="_Toc27056761"/>
      <w:r w:rsidRPr="00325F86">
        <w:t>EFFECTIVE</w:t>
      </w:r>
      <w:r w:rsidRPr="0015724C">
        <w:t xml:space="preserve"> </w:t>
      </w:r>
      <w:r w:rsidRPr="00325F86">
        <w:t>DATE</w:t>
      </w:r>
      <w:bookmarkEnd w:id="249"/>
    </w:p>
    <w:p w14:paraId="1C54E11C" w14:textId="77777777" w:rsidR="004077DF" w:rsidRPr="00D44072" w:rsidRDefault="00115347" w:rsidP="00127EFC">
      <w:pPr>
        <w:pStyle w:val="BodyText"/>
        <w:numPr>
          <w:ilvl w:val="0"/>
          <w:numId w:val="1"/>
        </w:numPr>
        <w:rPr>
          <w:rStyle w:val="Heading5Char"/>
        </w:rPr>
      </w:pPr>
      <w:r w:rsidRPr="00B248BA">
        <w:t>This by-law shall take effect upon approval by the Attorney General, so long as the requirements of G.L. c.40, Section 32 are satisfied.</w:t>
      </w:r>
      <w:r w:rsidR="00D23174" w:rsidRPr="00B248BA">
        <w:t xml:space="preserve"> </w:t>
      </w:r>
      <w:r w:rsidRPr="00D44072">
        <w:rPr>
          <w:rStyle w:val="Heading5Char"/>
        </w:rPr>
        <w:t>A 21 May 18, 2015</w:t>
      </w:r>
    </w:p>
    <w:p w14:paraId="7F4CBF91" w14:textId="036C21F1" w:rsidR="00D23174" w:rsidRPr="006E4B5C" w:rsidRDefault="00D23174" w:rsidP="00261BB6">
      <w:pPr>
        <w:pStyle w:val="Heading1"/>
        <w:spacing w:line="240" w:lineRule="auto"/>
      </w:pPr>
      <w:bookmarkStart w:id="250" w:name="_Toc27056762"/>
      <w:r w:rsidRPr="003131FF">
        <w:rPr>
          <w:color w:val="17365D" w:themeColor="text2" w:themeShade="BF"/>
        </w:rPr>
        <w:t>ARTICLE XXXIX</w:t>
      </w:r>
      <w:r w:rsidRPr="006E4B5C">
        <w:t xml:space="preserve">- </w:t>
      </w:r>
      <w:r w:rsidR="003131FF" w:rsidRPr="006E4B5C">
        <w:t>Stretch Energy Code</w:t>
      </w:r>
      <w:bookmarkEnd w:id="250"/>
    </w:p>
    <w:p w14:paraId="3E5E1A0F" w14:textId="77777777" w:rsidR="004077DF" w:rsidRPr="0015724C" w:rsidRDefault="00115347" w:rsidP="00C83491">
      <w:pPr>
        <w:pStyle w:val="Heading2"/>
      </w:pPr>
      <w:bookmarkStart w:id="251" w:name="_Toc27056763"/>
      <w:r w:rsidRPr="0015724C">
        <w:t>SECTION 1 - DEFINITIONS</w:t>
      </w:r>
      <w:bookmarkEnd w:id="251"/>
    </w:p>
    <w:p w14:paraId="3B1A7902" w14:textId="77777777" w:rsidR="004077DF" w:rsidRPr="00325F86" w:rsidRDefault="00115347" w:rsidP="00127EFC">
      <w:pPr>
        <w:pStyle w:val="BodyText"/>
      </w:pPr>
      <w:r w:rsidRPr="00325F86">
        <w:t>International Energy Conservation Code (IECC) - The International Energy Conservation Code (IECC) is a building energy code created by the International Code Council. It is a model code adopted by many state and municipal governments in the United States for the establishment of minimum design and construction requirements for energy efficiency and is updated on a three-year cycle. The baseline energy conservation requirements of the MA State Building Code are the IECC with Massachusetts amendments, as approved by the Board of Building Regulations and Standards.</w:t>
      </w:r>
    </w:p>
    <w:p w14:paraId="01A1071D" w14:textId="77777777" w:rsidR="004077DF" w:rsidRPr="00325F86" w:rsidRDefault="004077DF" w:rsidP="00127EFC">
      <w:pPr>
        <w:pStyle w:val="BodyText"/>
      </w:pPr>
    </w:p>
    <w:p w14:paraId="199A9EA8" w14:textId="77777777" w:rsidR="004077DF" w:rsidRPr="00325F86" w:rsidRDefault="00115347" w:rsidP="00127EFC">
      <w:pPr>
        <w:pStyle w:val="BodyText"/>
      </w:pPr>
      <w:r w:rsidRPr="00325F86">
        <w:t>Stretch Energy Code - Codified by the Board of Building Regulations and Standards as 780 CMR Appendix 115.AA of the Massachusetts building code, the Stretch Energy Code is an appendix to the Massachusetts building code, based on further amendments to the International Energy Conservation Code (IECC) to improve the energy efficiency of buildings built to this code.</w:t>
      </w:r>
    </w:p>
    <w:p w14:paraId="5BC55292" w14:textId="5144BDCF" w:rsidR="004077DF" w:rsidRPr="0015724C" w:rsidRDefault="00115347" w:rsidP="00C83491">
      <w:pPr>
        <w:pStyle w:val="Heading2"/>
      </w:pPr>
      <w:bookmarkStart w:id="252" w:name="_Toc27056764"/>
      <w:r w:rsidRPr="0015724C">
        <w:t>SECTION 2 – PURPOSE</w:t>
      </w:r>
      <w:bookmarkEnd w:id="252"/>
    </w:p>
    <w:p w14:paraId="3BFD9194" w14:textId="77777777" w:rsidR="004077DF" w:rsidRPr="00325F86" w:rsidRDefault="00115347" w:rsidP="00127EFC">
      <w:pPr>
        <w:pStyle w:val="BodyText"/>
      </w:pPr>
      <w:r w:rsidRPr="00325F86">
        <w:t>The purpose of 780 CMR 115.AA is to provide a more energy efficient alternative to the Base Energy Code applicable to the relevant sections of the building code for new buildings.</w:t>
      </w:r>
    </w:p>
    <w:p w14:paraId="09C6B788" w14:textId="2ADB1C5E" w:rsidR="004077DF" w:rsidRPr="0015724C" w:rsidRDefault="00115347" w:rsidP="00C83491">
      <w:pPr>
        <w:pStyle w:val="Heading2"/>
      </w:pPr>
      <w:bookmarkStart w:id="253" w:name="_Toc27056765"/>
      <w:r w:rsidRPr="0015724C">
        <w:t>SECTION 3 – APPLICABILITY</w:t>
      </w:r>
      <w:bookmarkEnd w:id="253"/>
    </w:p>
    <w:p w14:paraId="277B8AF0" w14:textId="77777777" w:rsidR="004077DF" w:rsidRPr="00325F86" w:rsidRDefault="00115347" w:rsidP="00127EFC">
      <w:pPr>
        <w:pStyle w:val="BodyText"/>
      </w:pPr>
      <w:r w:rsidRPr="00325F86">
        <w:t>This code applies to residential and commercial buildings. Buildings not included in this scope shall comply with 780 CMR 115.AA, as indicated.</w:t>
      </w:r>
    </w:p>
    <w:p w14:paraId="498DEB4F" w14:textId="5C25E1C5" w:rsidR="004077DF" w:rsidRPr="0015724C" w:rsidRDefault="00115347" w:rsidP="00C83491">
      <w:pPr>
        <w:pStyle w:val="Heading2"/>
      </w:pPr>
      <w:bookmarkStart w:id="254" w:name="_Toc27056766"/>
      <w:r w:rsidRPr="0015724C">
        <w:t>SECTION 4 – STRETCH CODE</w:t>
      </w:r>
      <w:bookmarkEnd w:id="254"/>
    </w:p>
    <w:p w14:paraId="64891289" w14:textId="77777777" w:rsidR="004077DF" w:rsidRPr="00325F86" w:rsidRDefault="00115347" w:rsidP="00127EFC">
      <w:pPr>
        <w:pStyle w:val="BodyText"/>
      </w:pPr>
      <w:r w:rsidRPr="00325F86">
        <w:t>The Stretch Code, as codified by the Board of Building Regulations and Standards as 780 CMR Appendix 115.AA, including any future editions, amendments or modifications, is herein incorporated by reference into the Town of West Boylston General Bylaws, Chapter XXXIX.</w:t>
      </w:r>
    </w:p>
    <w:p w14:paraId="7998EDA1" w14:textId="77777777" w:rsidR="00325F86" w:rsidRPr="00325F86" w:rsidRDefault="00325F86" w:rsidP="00127EFC">
      <w:pPr>
        <w:pStyle w:val="BodyText"/>
      </w:pPr>
    </w:p>
    <w:p w14:paraId="7AE12DD9" w14:textId="77777777" w:rsidR="004077DF" w:rsidRPr="00325F86" w:rsidRDefault="00115347" w:rsidP="00127EFC">
      <w:pPr>
        <w:pStyle w:val="BodyText"/>
      </w:pPr>
      <w:r w:rsidRPr="00325F86">
        <w:t xml:space="preserve">The Stretch Code is enforceable by the inspector of buildings or building commissioner and effective as of </w:t>
      </w:r>
      <w:r w:rsidR="00D23174" w:rsidRPr="00325F86">
        <w:t>January 1, 2018.</w:t>
      </w:r>
    </w:p>
    <w:p w14:paraId="2BA8E17C" w14:textId="77777777" w:rsidR="004077DF" w:rsidRPr="00325F86" w:rsidRDefault="004077DF" w:rsidP="00127EFC">
      <w:pPr>
        <w:pStyle w:val="BodyText"/>
      </w:pPr>
    </w:p>
    <w:p w14:paraId="08DF0B12" w14:textId="77777777" w:rsidR="0003435A" w:rsidRPr="00B45824" w:rsidRDefault="0003435A" w:rsidP="00B45824">
      <w:pPr>
        <w:ind w:left="900"/>
        <w:rPr>
          <w:i/>
          <w:iCs/>
          <w:color w:val="FF0000"/>
          <w:sz w:val="14"/>
          <w:szCs w:val="14"/>
        </w:rPr>
      </w:pPr>
      <w:r w:rsidRPr="00B45824">
        <w:rPr>
          <w:i/>
          <w:iCs/>
          <w:color w:val="FF0000"/>
          <w:sz w:val="14"/>
          <w:szCs w:val="14"/>
        </w:rPr>
        <w:t>A17 October 16, 2017</w:t>
      </w:r>
    </w:p>
    <w:p w14:paraId="5B626A8F" w14:textId="47155FCF" w:rsidR="0088483D" w:rsidRPr="004A64F7" w:rsidRDefault="0088483D" w:rsidP="00261BB6">
      <w:pPr>
        <w:pStyle w:val="Heading1"/>
        <w:spacing w:line="240" w:lineRule="auto"/>
      </w:pPr>
      <w:r w:rsidRPr="004A64F7">
        <w:rPr>
          <w:color w:val="17365D" w:themeColor="text2" w:themeShade="BF"/>
        </w:rPr>
        <w:t>ARTICLE XL</w:t>
      </w:r>
      <w:r w:rsidRPr="004A64F7">
        <w:t>- Revolving Funds</w:t>
      </w:r>
    </w:p>
    <w:p w14:paraId="12AA522C" w14:textId="77777777" w:rsidR="004A64F7" w:rsidRDefault="004A64F7" w:rsidP="00127EFC">
      <w:pPr>
        <w:pStyle w:val="BodyText"/>
      </w:pPr>
    </w:p>
    <w:p w14:paraId="6FB86DC7" w14:textId="40562FBB" w:rsidR="004077DF" w:rsidRPr="00B45824" w:rsidRDefault="004A64F7" w:rsidP="00B45824">
      <w:pPr>
        <w:ind w:left="900"/>
        <w:rPr>
          <w:i/>
          <w:iCs/>
          <w:color w:val="FF0000"/>
          <w:sz w:val="16"/>
          <w:szCs w:val="16"/>
        </w:rPr>
      </w:pPr>
      <w:r>
        <w:tab/>
      </w:r>
      <w:r w:rsidRPr="00B45824">
        <w:rPr>
          <w:i/>
          <w:iCs/>
          <w:color w:val="FF0000"/>
          <w:sz w:val="16"/>
          <w:szCs w:val="16"/>
        </w:rPr>
        <w:t>A27 May 21, 2018</w:t>
      </w:r>
      <w:r w:rsidR="00E51B1B">
        <w:rPr>
          <w:i/>
          <w:iCs/>
          <w:color w:val="FF0000"/>
          <w:sz w:val="16"/>
          <w:szCs w:val="16"/>
        </w:rPr>
        <w:t>, A 12 May 15, 2023</w:t>
      </w:r>
    </w:p>
    <w:p w14:paraId="513CC3A3" w14:textId="77777777" w:rsidR="00CF5C07" w:rsidRPr="00CF5C07" w:rsidRDefault="00CF5C07" w:rsidP="00CF5C07">
      <w:pPr>
        <w:ind w:left="720" w:firstLine="60"/>
        <w:rPr>
          <w:sz w:val="20"/>
          <w:szCs w:val="20"/>
        </w:rPr>
      </w:pPr>
      <w:r w:rsidRPr="00CF5C07">
        <w:rPr>
          <w:sz w:val="20"/>
          <w:szCs w:val="20"/>
        </w:rPr>
        <w:t>Section 1.  There are hereby established in the Town of West Boylston pursuant to the provisions of MGL Chapter 44, Section 53E ½, the following Revolving Funds from which the specified department head, board, committee, or officer may incur liabilities against and spend monies from without appropriation in accordance with the limits set forth in this bylaw.</w:t>
      </w:r>
    </w:p>
    <w:p w14:paraId="232A2972" w14:textId="77777777" w:rsidR="00CF5C07" w:rsidRPr="00CF5C07" w:rsidRDefault="00CF5C07" w:rsidP="00CF5C07">
      <w:pPr>
        <w:rPr>
          <w:sz w:val="20"/>
          <w:szCs w:val="20"/>
        </w:rPr>
      </w:pPr>
    </w:p>
    <w:p w14:paraId="2384BD1A" w14:textId="77777777" w:rsidR="00CF5C07" w:rsidRPr="00CF5C07" w:rsidRDefault="00CF5C07" w:rsidP="00CF5C07">
      <w:pPr>
        <w:ind w:left="720"/>
        <w:rPr>
          <w:sz w:val="20"/>
          <w:szCs w:val="20"/>
        </w:rPr>
      </w:pPr>
      <w:r w:rsidRPr="00CF5C07">
        <w:rPr>
          <w:sz w:val="20"/>
          <w:szCs w:val="20"/>
        </w:rPr>
        <w:t>Section 2.  Fringe benefits of full-time employees whose salaries or wages are paid from the fund shall also be paid from the fund.</w:t>
      </w:r>
    </w:p>
    <w:p w14:paraId="36575B3F" w14:textId="77777777" w:rsidR="00CF5C07" w:rsidRPr="00CF5C07" w:rsidRDefault="00CF5C07" w:rsidP="00CF5C07">
      <w:pPr>
        <w:rPr>
          <w:sz w:val="20"/>
          <w:szCs w:val="20"/>
        </w:rPr>
      </w:pPr>
    </w:p>
    <w:p w14:paraId="505460B2" w14:textId="77777777" w:rsidR="00CF5C07" w:rsidRPr="00CF5C07" w:rsidRDefault="00CF5C07" w:rsidP="00CF5C07">
      <w:pPr>
        <w:ind w:firstLine="720"/>
        <w:rPr>
          <w:sz w:val="20"/>
          <w:szCs w:val="20"/>
        </w:rPr>
      </w:pPr>
      <w:r w:rsidRPr="00CF5C07">
        <w:rPr>
          <w:sz w:val="20"/>
          <w:szCs w:val="20"/>
        </w:rPr>
        <w:t>Section 3.  No liability shall be incurred in excess of the available balance of the fund.</w:t>
      </w:r>
    </w:p>
    <w:p w14:paraId="500E5A37" w14:textId="77777777" w:rsidR="00CF5C07" w:rsidRPr="00CF5C07" w:rsidRDefault="00CF5C07" w:rsidP="00CF5C07">
      <w:pPr>
        <w:rPr>
          <w:sz w:val="20"/>
          <w:szCs w:val="20"/>
        </w:rPr>
      </w:pPr>
    </w:p>
    <w:p w14:paraId="51A7C9BE" w14:textId="00E5D251" w:rsidR="00CF5C07" w:rsidRPr="00CF5C07" w:rsidRDefault="00CF5C07" w:rsidP="00CF5C07">
      <w:pPr>
        <w:ind w:left="720"/>
        <w:jc w:val="both"/>
        <w:rPr>
          <w:sz w:val="20"/>
          <w:szCs w:val="20"/>
        </w:rPr>
      </w:pPr>
      <w:r w:rsidRPr="00CF5C07">
        <w:rPr>
          <w:sz w:val="20"/>
          <w:szCs w:val="20"/>
        </w:rPr>
        <w:t>Section 4.  The total amount spent during a fiscal year shall not exceed the amount authorized by Annual Town Meeting or any increase therein as may later be authorized by the Board of Selectmen and Finance Committee in accordance with MGL Chapter 44, § 53E ½.</w:t>
      </w:r>
    </w:p>
    <w:p w14:paraId="2CF36F17" w14:textId="77777777" w:rsidR="00CF5C07" w:rsidRPr="00CF5C07" w:rsidRDefault="00CF5C07" w:rsidP="00CF5C07">
      <w:pPr>
        <w:ind w:left="1800" w:hanging="1800"/>
        <w:jc w:val="both"/>
        <w:rPr>
          <w:sz w:val="20"/>
          <w:szCs w:val="20"/>
        </w:rPr>
      </w:pPr>
    </w:p>
    <w:p w14:paraId="30E9EC80" w14:textId="333B3B29" w:rsidR="00CF5C07" w:rsidRPr="00CF5C07" w:rsidRDefault="00CF5C07" w:rsidP="00CF5C07">
      <w:pPr>
        <w:ind w:left="720"/>
        <w:jc w:val="both"/>
        <w:rPr>
          <w:sz w:val="20"/>
          <w:szCs w:val="20"/>
        </w:rPr>
      </w:pPr>
      <w:r w:rsidRPr="00CF5C07">
        <w:rPr>
          <w:sz w:val="20"/>
          <w:szCs w:val="20"/>
        </w:rPr>
        <w:t>Section 5.  Interest earned on monies credited to a revolving fund established by this bylaw shall be credited to the General Fund.</w:t>
      </w:r>
    </w:p>
    <w:p w14:paraId="1922B9C7" w14:textId="77777777" w:rsidR="00CF5C07" w:rsidRPr="00CF5C07" w:rsidRDefault="00CF5C07" w:rsidP="00CF5C07">
      <w:pPr>
        <w:ind w:firstLine="720"/>
        <w:jc w:val="both"/>
        <w:rPr>
          <w:sz w:val="20"/>
          <w:szCs w:val="20"/>
        </w:rPr>
      </w:pPr>
      <w:r w:rsidRPr="00CF5C07">
        <w:rPr>
          <w:sz w:val="20"/>
          <w:szCs w:val="20"/>
        </w:rPr>
        <w:t xml:space="preserve">Section 6.  Authorized Revolving Funds – Table 1, entitled “Authorized Revolving Funds”, </w:t>
      </w:r>
      <w:r w:rsidRPr="00CF5C07">
        <w:rPr>
          <w:sz w:val="20"/>
          <w:szCs w:val="20"/>
        </w:rPr>
        <w:tab/>
        <w:t>establishes:</w:t>
      </w:r>
    </w:p>
    <w:p w14:paraId="643DC183" w14:textId="77777777" w:rsidR="00CF5C07" w:rsidRPr="00CF5C07" w:rsidRDefault="00CF5C07" w:rsidP="00CF5C07">
      <w:pPr>
        <w:ind w:firstLine="720"/>
        <w:jc w:val="both"/>
        <w:rPr>
          <w:sz w:val="20"/>
          <w:szCs w:val="20"/>
        </w:rPr>
      </w:pPr>
    </w:p>
    <w:p w14:paraId="30359D9A" w14:textId="77777777" w:rsidR="00CF5C07" w:rsidRPr="00CF5C07" w:rsidRDefault="00CF5C07" w:rsidP="00CF5C07">
      <w:pPr>
        <w:pStyle w:val="ListParagraph"/>
        <w:numPr>
          <w:ilvl w:val="0"/>
          <w:numId w:val="66"/>
        </w:numPr>
        <w:spacing w:after="0" w:line="240" w:lineRule="auto"/>
        <w:ind w:left="1440"/>
        <w:jc w:val="both"/>
        <w:rPr>
          <w:rFonts w:ascii="Times New Roman" w:hAnsi="Times New Roman"/>
          <w:sz w:val="20"/>
          <w:szCs w:val="20"/>
        </w:rPr>
      </w:pPr>
      <w:r w:rsidRPr="00CF5C07">
        <w:rPr>
          <w:rFonts w:ascii="Times New Roman" w:hAnsi="Times New Roman"/>
          <w:sz w:val="20"/>
          <w:szCs w:val="20"/>
        </w:rPr>
        <w:t>Each Town revolving fund authorized for use by a department, board, committee, or officer,</w:t>
      </w:r>
    </w:p>
    <w:p w14:paraId="13EBDCB6" w14:textId="77777777" w:rsidR="00CF5C07" w:rsidRPr="00CF5C07" w:rsidRDefault="00CF5C07" w:rsidP="00CF5C07">
      <w:pPr>
        <w:pStyle w:val="ListParagraph"/>
        <w:numPr>
          <w:ilvl w:val="0"/>
          <w:numId w:val="66"/>
        </w:numPr>
        <w:spacing w:after="0" w:line="240" w:lineRule="auto"/>
        <w:ind w:left="1440"/>
        <w:jc w:val="both"/>
        <w:rPr>
          <w:rFonts w:ascii="Times New Roman" w:hAnsi="Times New Roman"/>
          <w:sz w:val="20"/>
          <w:szCs w:val="20"/>
        </w:rPr>
      </w:pPr>
      <w:r w:rsidRPr="00CF5C07">
        <w:rPr>
          <w:rFonts w:ascii="Times New Roman" w:hAnsi="Times New Roman"/>
          <w:sz w:val="20"/>
          <w:szCs w:val="20"/>
        </w:rPr>
        <w:t>The department head, board, committee or officer authorized to spend from each fund,</w:t>
      </w:r>
    </w:p>
    <w:p w14:paraId="5A7EFBB2" w14:textId="77777777" w:rsidR="00CF5C07" w:rsidRPr="00CF5C07" w:rsidRDefault="00CF5C07" w:rsidP="00CF5C07">
      <w:pPr>
        <w:pStyle w:val="ListParagraph"/>
        <w:numPr>
          <w:ilvl w:val="0"/>
          <w:numId w:val="66"/>
        </w:numPr>
        <w:spacing w:after="0" w:line="240" w:lineRule="auto"/>
        <w:ind w:left="1440"/>
        <w:jc w:val="both"/>
        <w:rPr>
          <w:rFonts w:ascii="Times New Roman" w:hAnsi="Times New Roman"/>
          <w:sz w:val="20"/>
          <w:szCs w:val="20"/>
        </w:rPr>
      </w:pPr>
      <w:r w:rsidRPr="00CF5C07">
        <w:rPr>
          <w:rFonts w:ascii="Times New Roman" w:hAnsi="Times New Roman"/>
          <w:sz w:val="20"/>
          <w:szCs w:val="20"/>
        </w:rPr>
        <w:t>The fees, charges and other monies to be credited to each revolving fund; and</w:t>
      </w:r>
    </w:p>
    <w:p w14:paraId="6C7449F9" w14:textId="6383E915" w:rsidR="004436D0" w:rsidRDefault="00CF5C07" w:rsidP="004436D0">
      <w:pPr>
        <w:pStyle w:val="ListParagraph"/>
        <w:numPr>
          <w:ilvl w:val="0"/>
          <w:numId w:val="66"/>
        </w:numPr>
        <w:spacing w:after="0" w:line="240" w:lineRule="auto"/>
        <w:ind w:left="1440"/>
        <w:jc w:val="both"/>
        <w:rPr>
          <w:rFonts w:ascii="Times New Roman" w:hAnsi="Times New Roman"/>
          <w:sz w:val="20"/>
          <w:szCs w:val="20"/>
        </w:rPr>
      </w:pPr>
      <w:r w:rsidRPr="004436D0">
        <w:rPr>
          <w:rFonts w:ascii="Times New Roman" w:hAnsi="Times New Roman"/>
          <w:sz w:val="20"/>
          <w:szCs w:val="20"/>
        </w:rPr>
        <w:t>The purposes for which each fund may be expended.</w:t>
      </w:r>
    </w:p>
    <w:p w14:paraId="1F0FE2A6" w14:textId="77777777" w:rsidR="004436D0" w:rsidRDefault="004436D0" w:rsidP="004436D0">
      <w:pPr>
        <w:spacing w:after="0" w:line="240" w:lineRule="auto"/>
        <w:jc w:val="both"/>
        <w:rPr>
          <w:rFonts w:ascii="Times New Roman" w:hAnsi="Times New Roman"/>
          <w:sz w:val="20"/>
          <w:szCs w:val="20"/>
        </w:rPr>
      </w:pPr>
    </w:p>
    <w:p w14:paraId="435CECF8" w14:textId="77777777" w:rsidR="004436D0" w:rsidRDefault="004436D0" w:rsidP="004436D0">
      <w:pPr>
        <w:spacing w:after="0" w:line="240" w:lineRule="auto"/>
        <w:jc w:val="both"/>
        <w:rPr>
          <w:rFonts w:ascii="Times New Roman" w:hAnsi="Times New Roman"/>
          <w:sz w:val="20"/>
          <w:szCs w:val="20"/>
        </w:rPr>
      </w:pPr>
    </w:p>
    <w:p w14:paraId="78CB9ED7" w14:textId="77777777" w:rsidR="004436D0" w:rsidRDefault="004436D0" w:rsidP="004436D0">
      <w:pPr>
        <w:spacing w:after="0" w:line="240" w:lineRule="auto"/>
        <w:jc w:val="both"/>
        <w:rPr>
          <w:rFonts w:ascii="Times New Roman" w:hAnsi="Times New Roman"/>
          <w:sz w:val="20"/>
          <w:szCs w:val="20"/>
        </w:rPr>
      </w:pPr>
    </w:p>
    <w:p w14:paraId="3E9A4B9A" w14:textId="77777777" w:rsidR="004436D0" w:rsidRDefault="004436D0" w:rsidP="004436D0">
      <w:pPr>
        <w:spacing w:after="0" w:line="240" w:lineRule="auto"/>
        <w:jc w:val="both"/>
        <w:rPr>
          <w:rFonts w:ascii="Times New Roman" w:hAnsi="Times New Roman"/>
          <w:sz w:val="20"/>
          <w:szCs w:val="20"/>
        </w:rPr>
      </w:pPr>
    </w:p>
    <w:p w14:paraId="50CD597E" w14:textId="68485C2F" w:rsidR="004436D0" w:rsidRPr="004436D0" w:rsidRDefault="004436D0" w:rsidP="004436D0">
      <w:pPr>
        <w:jc w:val="center"/>
        <w:rPr>
          <w:rFonts w:cstheme="minorHAnsi"/>
          <w:sz w:val="20"/>
          <w:szCs w:val="20"/>
        </w:rPr>
      </w:pPr>
      <w:r w:rsidRPr="004436D0">
        <w:rPr>
          <w:rFonts w:cstheme="minorHAnsi"/>
          <w:b/>
          <w:sz w:val="20"/>
          <w:szCs w:val="20"/>
        </w:rPr>
        <w:t>Table 1 - Authorized Revolving Funds</w:t>
      </w:r>
    </w:p>
    <w:tbl>
      <w:tblPr>
        <w:tblpPr w:leftFromText="180" w:rightFromText="180" w:vertAnchor="text" w:horzAnchor="margin" w:tblpXSpec="center" w:tblpY="-575"/>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5"/>
        <w:gridCol w:w="3025"/>
        <w:gridCol w:w="5352"/>
        <w:gridCol w:w="20"/>
      </w:tblGrid>
      <w:tr w:rsidR="004436D0" w:rsidRPr="00252DD3" w14:paraId="480D4FF0" w14:textId="77777777" w:rsidTr="004436D0">
        <w:trPr>
          <w:trHeight w:val="1462"/>
        </w:trPr>
        <w:tc>
          <w:tcPr>
            <w:tcW w:w="2015" w:type="dxa"/>
          </w:tcPr>
          <w:p w14:paraId="4078AD93" w14:textId="77777777" w:rsidR="004436D0" w:rsidRPr="00252DD3" w:rsidRDefault="004436D0" w:rsidP="00EE09B8">
            <w:pPr>
              <w:jc w:val="center"/>
              <w:rPr>
                <w:rFonts w:cstheme="minorHAnsi"/>
                <w:b/>
                <w:sz w:val="16"/>
                <w:szCs w:val="16"/>
              </w:rPr>
            </w:pPr>
            <w:r w:rsidRPr="00252DD3">
              <w:rPr>
                <w:rFonts w:cstheme="minorHAnsi"/>
                <w:b/>
                <w:sz w:val="16"/>
                <w:szCs w:val="16"/>
              </w:rPr>
              <w:lastRenderedPageBreak/>
              <w:t>Revolving Fund/</w:t>
            </w:r>
          </w:p>
          <w:p w14:paraId="70A7B60B" w14:textId="77777777" w:rsidR="004436D0" w:rsidRPr="00252DD3" w:rsidRDefault="004436D0" w:rsidP="00EE09B8">
            <w:pPr>
              <w:ind w:left="5" w:hanging="5"/>
              <w:jc w:val="center"/>
              <w:rPr>
                <w:rFonts w:cstheme="minorHAnsi"/>
                <w:b/>
                <w:sz w:val="16"/>
                <w:szCs w:val="16"/>
              </w:rPr>
            </w:pPr>
            <w:r w:rsidRPr="00252DD3">
              <w:rPr>
                <w:rFonts w:cstheme="minorHAnsi"/>
                <w:b/>
                <w:sz w:val="16"/>
                <w:szCs w:val="16"/>
              </w:rPr>
              <w:t>Authorized Entity</w:t>
            </w:r>
          </w:p>
        </w:tc>
        <w:tc>
          <w:tcPr>
            <w:tcW w:w="3025" w:type="dxa"/>
          </w:tcPr>
          <w:p w14:paraId="6CFFB56F" w14:textId="77777777" w:rsidR="004436D0" w:rsidRPr="00252DD3" w:rsidRDefault="004436D0" w:rsidP="00EE09B8">
            <w:pPr>
              <w:jc w:val="center"/>
              <w:rPr>
                <w:rFonts w:cstheme="minorHAnsi"/>
                <w:b/>
                <w:sz w:val="16"/>
                <w:szCs w:val="16"/>
              </w:rPr>
            </w:pPr>
            <w:r w:rsidRPr="00252DD3">
              <w:rPr>
                <w:rFonts w:cstheme="minorHAnsi"/>
                <w:b/>
                <w:sz w:val="16"/>
                <w:szCs w:val="16"/>
              </w:rPr>
              <w:t>Fees, Charges, Or Other Receipts Credited to Fund*</w:t>
            </w:r>
          </w:p>
          <w:p w14:paraId="28E063D4" w14:textId="77777777" w:rsidR="004436D0" w:rsidRPr="00252DD3" w:rsidRDefault="004436D0" w:rsidP="00EE09B8">
            <w:pPr>
              <w:jc w:val="center"/>
              <w:rPr>
                <w:rFonts w:cstheme="minorHAnsi"/>
                <w:b/>
                <w:sz w:val="16"/>
                <w:szCs w:val="16"/>
              </w:rPr>
            </w:pPr>
          </w:p>
          <w:p w14:paraId="43628346" w14:textId="77777777" w:rsidR="004436D0" w:rsidRPr="00252DD3" w:rsidRDefault="004436D0" w:rsidP="00EE09B8">
            <w:pPr>
              <w:jc w:val="center"/>
              <w:rPr>
                <w:rFonts w:cstheme="minorHAnsi"/>
                <w:b/>
                <w:sz w:val="16"/>
                <w:szCs w:val="16"/>
              </w:rPr>
            </w:pPr>
            <w:r w:rsidRPr="00252DD3">
              <w:rPr>
                <w:rFonts w:cstheme="minorHAnsi"/>
                <w:b/>
                <w:sz w:val="16"/>
                <w:szCs w:val="16"/>
              </w:rPr>
              <w:t>*NOTE: any donations to the Town as listed below shall be treated in accordance with MGL Ch44 §53A</w:t>
            </w:r>
          </w:p>
        </w:tc>
        <w:tc>
          <w:tcPr>
            <w:tcW w:w="5372" w:type="dxa"/>
            <w:gridSpan w:val="2"/>
          </w:tcPr>
          <w:p w14:paraId="3552E44E" w14:textId="77777777" w:rsidR="004436D0" w:rsidRPr="00252DD3" w:rsidRDefault="004436D0" w:rsidP="00EE09B8">
            <w:pPr>
              <w:ind w:right="49"/>
              <w:jc w:val="center"/>
              <w:rPr>
                <w:rFonts w:cstheme="minorHAnsi"/>
                <w:b/>
                <w:sz w:val="16"/>
                <w:szCs w:val="16"/>
              </w:rPr>
            </w:pPr>
            <w:r w:rsidRPr="00252DD3">
              <w:rPr>
                <w:rFonts w:cstheme="minorHAnsi"/>
                <w:b/>
                <w:sz w:val="16"/>
                <w:szCs w:val="16"/>
              </w:rPr>
              <w:t>Program or Activity Expenses Payable from Fund</w:t>
            </w:r>
          </w:p>
        </w:tc>
      </w:tr>
      <w:tr w:rsidR="004436D0" w:rsidRPr="00252DD3" w14:paraId="132E233C" w14:textId="77777777" w:rsidTr="004436D0">
        <w:trPr>
          <w:trHeight w:val="129"/>
        </w:trPr>
        <w:tc>
          <w:tcPr>
            <w:tcW w:w="2015" w:type="dxa"/>
          </w:tcPr>
          <w:p w14:paraId="41C08E97" w14:textId="77777777" w:rsidR="004436D0" w:rsidRPr="00252DD3" w:rsidRDefault="004436D0" w:rsidP="00EE09B8">
            <w:pPr>
              <w:jc w:val="center"/>
              <w:rPr>
                <w:rFonts w:cstheme="minorHAnsi"/>
                <w:sz w:val="16"/>
                <w:szCs w:val="16"/>
              </w:rPr>
            </w:pPr>
            <w:r w:rsidRPr="00252DD3">
              <w:rPr>
                <w:rFonts w:cstheme="minorHAnsi"/>
                <w:sz w:val="16"/>
                <w:szCs w:val="16"/>
              </w:rPr>
              <w:t>ESCO/</w:t>
            </w:r>
          </w:p>
          <w:p w14:paraId="132B1FFC" w14:textId="77777777" w:rsidR="004436D0" w:rsidRPr="00252DD3" w:rsidRDefault="004436D0" w:rsidP="00EE09B8">
            <w:pPr>
              <w:jc w:val="center"/>
              <w:rPr>
                <w:rFonts w:cstheme="minorHAnsi"/>
                <w:sz w:val="16"/>
                <w:szCs w:val="16"/>
              </w:rPr>
            </w:pPr>
            <w:r w:rsidRPr="00252DD3">
              <w:rPr>
                <w:rFonts w:cstheme="minorHAnsi"/>
                <w:sz w:val="16"/>
                <w:szCs w:val="16"/>
              </w:rPr>
              <w:t>Town Administrator</w:t>
            </w:r>
          </w:p>
          <w:p w14:paraId="7876B3F3" w14:textId="77777777" w:rsidR="004436D0" w:rsidRPr="00252DD3" w:rsidRDefault="004436D0" w:rsidP="00EE09B8">
            <w:pPr>
              <w:jc w:val="center"/>
              <w:rPr>
                <w:rFonts w:cstheme="minorHAnsi"/>
                <w:sz w:val="16"/>
                <w:szCs w:val="16"/>
              </w:rPr>
            </w:pPr>
          </w:p>
        </w:tc>
        <w:tc>
          <w:tcPr>
            <w:tcW w:w="3025" w:type="dxa"/>
          </w:tcPr>
          <w:p w14:paraId="7CE27453" w14:textId="77777777" w:rsidR="004436D0" w:rsidRPr="00252DD3" w:rsidRDefault="004436D0" w:rsidP="00EE09B8">
            <w:pPr>
              <w:jc w:val="both"/>
              <w:rPr>
                <w:rFonts w:cstheme="minorHAnsi"/>
                <w:sz w:val="16"/>
                <w:szCs w:val="16"/>
              </w:rPr>
            </w:pPr>
            <w:r w:rsidRPr="00252DD3">
              <w:rPr>
                <w:rFonts w:cstheme="minorHAnsi"/>
                <w:sz w:val="16"/>
                <w:szCs w:val="16"/>
              </w:rPr>
              <w:t>Rebates or other receipts for the energy conservation program</w:t>
            </w:r>
          </w:p>
        </w:tc>
        <w:tc>
          <w:tcPr>
            <w:tcW w:w="5372" w:type="dxa"/>
            <w:gridSpan w:val="2"/>
          </w:tcPr>
          <w:p w14:paraId="16958885" w14:textId="77777777" w:rsidR="004436D0" w:rsidRPr="00252DD3" w:rsidRDefault="004436D0" w:rsidP="00EE09B8">
            <w:pPr>
              <w:ind w:right="49"/>
              <w:jc w:val="both"/>
              <w:rPr>
                <w:rFonts w:cstheme="minorHAnsi"/>
                <w:sz w:val="16"/>
                <w:szCs w:val="16"/>
              </w:rPr>
            </w:pPr>
            <w:r w:rsidRPr="00252DD3">
              <w:rPr>
                <w:rFonts w:cstheme="minorHAnsi"/>
                <w:sz w:val="16"/>
                <w:szCs w:val="16"/>
              </w:rPr>
              <w:t>Pay for costs associated with the administration, measurement and verification of the performance contracting project, including, without limitation, fees for services provided by engineers, legal counsel and others, and any improvements relating to the performance contracting project</w:t>
            </w:r>
          </w:p>
          <w:p w14:paraId="01A30D3E" w14:textId="77777777" w:rsidR="004436D0" w:rsidRPr="00252DD3" w:rsidRDefault="004436D0" w:rsidP="00EE09B8">
            <w:pPr>
              <w:ind w:right="49"/>
              <w:jc w:val="both"/>
              <w:rPr>
                <w:rFonts w:cstheme="minorHAnsi"/>
                <w:sz w:val="16"/>
                <w:szCs w:val="16"/>
              </w:rPr>
            </w:pPr>
          </w:p>
          <w:p w14:paraId="673FBC78" w14:textId="77777777" w:rsidR="004436D0" w:rsidRPr="00252DD3" w:rsidRDefault="004436D0" w:rsidP="00EE09B8">
            <w:pPr>
              <w:ind w:right="49"/>
              <w:jc w:val="both"/>
              <w:rPr>
                <w:rFonts w:cstheme="minorHAnsi"/>
                <w:sz w:val="16"/>
                <w:szCs w:val="16"/>
              </w:rPr>
            </w:pPr>
          </w:p>
        </w:tc>
      </w:tr>
      <w:tr w:rsidR="004436D0" w:rsidRPr="00252DD3" w14:paraId="04543DC3" w14:textId="77777777" w:rsidTr="004436D0">
        <w:trPr>
          <w:trHeight w:val="2550"/>
        </w:trPr>
        <w:tc>
          <w:tcPr>
            <w:tcW w:w="2015" w:type="dxa"/>
          </w:tcPr>
          <w:p w14:paraId="6C0A795B" w14:textId="77777777" w:rsidR="004436D0" w:rsidRPr="00252DD3" w:rsidRDefault="004436D0" w:rsidP="00EE09B8">
            <w:pPr>
              <w:jc w:val="center"/>
              <w:rPr>
                <w:rFonts w:cstheme="minorHAnsi"/>
                <w:sz w:val="16"/>
                <w:szCs w:val="16"/>
              </w:rPr>
            </w:pPr>
            <w:r w:rsidRPr="00252DD3">
              <w:rPr>
                <w:rFonts w:cstheme="minorHAnsi"/>
                <w:sz w:val="16"/>
                <w:szCs w:val="16"/>
              </w:rPr>
              <w:t>Board of Health</w:t>
            </w:r>
          </w:p>
        </w:tc>
        <w:tc>
          <w:tcPr>
            <w:tcW w:w="3025" w:type="dxa"/>
          </w:tcPr>
          <w:p w14:paraId="68DE799D" w14:textId="77777777" w:rsidR="004436D0" w:rsidRPr="00252DD3" w:rsidRDefault="004436D0" w:rsidP="00EE09B8">
            <w:pPr>
              <w:widowControl w:val="0"/>
              <w:tabs>
                <w:tab w:val="left" w:pos="-1440"/>
              </w:tabs>
              <w:jc w:val="both"/>
              <w:rPr>
                <w:rFonts w:cstheme="minorHAnsi"/>
                <w:sz w:val="16"/>
                <w:szCs w:val="16"/>
              </w:rPr>
            </w:pPr>
            <w:r w:rsidRPr="00252DD3">
              <w:rPr>
                <w:rFonts w:cstheme="minorHAnsi"/>
                <w:sz w:val="16"/>
                <w:szCs w:val="16"/>
              </w:rPr>
              <w:t>Fees from permits issued to licensed sewage haulers in the Town of West Boylston, including fees associated with the Town’s cost for dumping at the Upper Blackstone Water Pollution Abatement District, as well as administrative charges and fees from plan reviews, inspections,  and other services rendered by the Board of Health, but excluding monies provided to the Board of Health in accordance with G.L. c.44, §53G</w:t>
            </w:r>
          </w:p>
          <w:p w14:paraId="39EC690E" w14:textId="77777777" w:rsidR="004436D0" w:rsidRPr="00252DD3" w:rsidRDefault="004436D0" w:rsidP="00EE09B8">
            <w:pPr>
              <w:widowControl w:val="0"/>
              <w:tabs>
                <w:tab w:val="left" w:pos="-1440"/>
              </w:tabs>
              <w:jc w:val="both"/>
              <w:rPr>
                <w:rFonts w:cstheme="minorHAnsi"/>
                <w:sz w:val="16"/>
                <w:szCs w:val="16"/>
              </w:rPr>
            </w:pPr>
          </w:p>
        </w:tc>
        <w:tc>
          <w:tcPr>
            <w:tcW w:w="5372" w:type="dxa"/>
            <w:gridSpan w:val="2"/>
          </w:tcPr>
          <w:p w14:paraId="3D8722F1" w14:textId="77777777" w:rsidR="004436D0" w:rsidRPr="00252DD3" w:rsidRDefault="004436D0" w:rsidP="00EE09B8">
            <w:pPr>
              <w:ind w:right="49"/>
              <w:jc w:val="both"/>
              <w:rPr>
                <w:rFonts w:cstheme="minorHAnsi"/>
                <w:sz w:val="16"/>
                <w:szCs w:val="16"/>
              </w:rPr>
            </w:pPr>
            <w:r w:rsidRPr="00252DD3">
              <w:rPr>
                <w:rFonts w:cstheme="minorHAnsi"/>
                <w:sz w:val="16"/>
                <w:szCs w:val="16"/>
              </w:rPr>
              <w:t xml:space="preserve">Pay Upper Blackstone Water Pollution Abatement District for  sewage dumped at its facility in Millbury by sewage haulers licensed in the Town, and  to   pay  Board of  Health  inspectors and/or   agents  or consultants (but excluding payment of consultants hired in accordance with G.L. c.44, §53G) for  services  provided for food service, sanitary code compliance, public nuisance, noisome trade inspections; and for percolation and soil testing, septic system design review, septic system installation  review, final septic inspection and engineering services, and to fund administrative expenses of the Board of Health, including wage and salary expenses of part-time employees </w:t>
            </w:r>
          </w:p>
        </w:tc>
      </w:tr>
      <w:tr w:rsidR="004436D0" w:rsidRPr="00252DD3" w14:paraId="0BCD92AA" w14:textId="77777777" w:rsidTr="004436D0">
        <w:trPr>
          <w:gridAfter w:val="1"/>
          <w:wAfter w:w="20" w:type="dxa"/>
          <w:trHeight w:val="985"/>
        </w:trPr>
        <w:tc>
          <w:tcPr>
            <w:tcW w:w="2015" w:type="dxa"/>
          </w:tcPr>
          <w:p w14:paraId="2ED21CE2" w14:textId="77777777" w:rsidR="004436D0" w:rsidRPr="00252DD3" w:rsidRDefault="004436D0" w:rsidP="00EE09B8">
            <w:pPr>
              <w:jc w:val="center"/>
              <w:rPr>
                <w:rFonts w:cstheme="minorHAnsi"/>
                <w:sz w:val="16"/>
                <w:szCs w:val="16"/>
              </w:rPr>
            </w:pPr>
            <w:r w:rsidRPr="00252DD3">
              <w:rPr>
                <w:rFonts w:cstheme="minorHAnsi"/>
                <w:sz w:val="16"/>
                <w:szCs w:val="16"/>
              </w:rPr>
              <w:br w:type="page"/>
              <w:t>Cemetery Trustees</w:t>
            </w:r>
          </w:p>
        </w:tc>
        <w:tc>
          <w:tcPr>
            <w:tcW w:w="3025" w:type="dxa"/>
          </w:tcPr>
          <w:p w14:paraId="4DAAE909" w14:textId="77777777" w:rsidR="004436D0" w:rsidRPr="00252DD3" w:rsidRDefault="004436D0" w:rsidP="00EE09B8">
            <w:pPr>
              <w:jc w:val="both"/>
              <w:rPr>
                <w:rFonts w:cstheme="minorHAnsi"/>
                <w:sz w:val="16"/>
                <w:szCs w:val="16"/>
              </w:rPr>
            </w:pPr>
            <w:r w:rsidRPr="00252DD3">
              <w:rPr>
                <w:rFonts w:cstheme="minorHAnsi"/>
                <w:sz w:val="16"/>
                <w:szCs w:val="16"/>
              </w:rPr>
              <w:t>Fees collected by the Cemetery Department exclusive of perpetual care and sale of lots receipts</w:t>
            </w:r>
          </w:p>
        </w:tc>
        <w:tc>
          <w:tcPr>
            <w:tcW w:w="5352" w:type="dxa"/>
          </w:tcPr>
          <w:p w14:paraId="30BADD6E" w14:textId="77777777" w:rsidR="004436D0" w:rsidRPr="00252DD3" w:rsidRDefault="004436D0" w:rsidP="00EE09B8">
            <w:pPr>
              <w:widowControl w:val="0"/>
              <w:jc w:val="both"/>
              <w:rPr>
                <w:rFonts w:cstheme="minorHAnsi"/>
                <w:sz w:val="16"/>
                <w:szCs w:val="16"/>
              </w:rPr>
            </w:pPr>
            <w:r w:rsidRPr="00252DD3">
              <w:rPr>
                <w:rFonts w:cstheme="minorHAnsi"/>
                <w:sz w:val="16"/>
                <w:szCs w:val="16"/>
              </w:rPr>
              <w:t>Pay ordinary operating, administrative and other costs of the Cemetery Dpt. including, but not limited to, part-time wages and grave opening costs, but excluding full-time salaries and wages and elected official stipends</w:t>
            </w:r>
          </w:p>
        </w:tc>
      </w:tr>
      <w:tr w:rsidR="004436D0" w:rsidRPr="00252DD3" w14:paraId="16A032A0" w14:textId="77777777" w:rsidTr="004436D0">
        <w:trPr>
          <w:gridAfter w:val="1"/>
          <w:wAfter w:w="20" w:type="dxa"/>
          <w:trHeight w:val="129"/>
        </w:trPr>
        <w:tc>
          <w:tcPr>
            <w:tcW w:w="2015" w:type="dxa"/>
          </w:tcPr>
          <w:p w14:paraId="68804518" w14:textId="77777777" w:rsidR="004436D0" w:rsidRPr="00252DD3" w:rsidRDefault="004436D0" w:rsidP="00EE09B8">
            <w:pPr>
              <w:jc w:val="center"/>
              <w:rPr>
                <w:rFonts w:cstheme="minorHAnsi"/>
                <w:sz w:val="16"/>
                <w:szCs w:val="16"/>
              </w:rPr>
            </w:pPr>
          </w:p>
          <w:p w14:paraId="1BE7928C" w14:textId="77777777" w:rsidR="004436D0" w:rsidRPr="00252DD3" w:rsidRDefault="004436D0" w:rsidP="00EE09B8">
            <w:pPr>
              <w:jc w:val="center"/>
              <w:rPr>
                <w:rFonts w:cstheme="minorHAnsi"/>
                <w:sz w:val="16"/>
                <w:szCs w:val="16"/>
              </w:rPr>
            </w:pPr>
          </w:p>
          <w:p w14:paraId="1DEDBCC2" w14:textId="77777777" w:rsidR="004436D0" w:rsidRPr="00252DD3" w:rsidRDefault="004436D0" w:rsidP="00EE09B8">
            <w:pPr>
              <w:jc w:val="center"/>
              <w:rPr>
                <w:rFonts w:cstheme="minorHAnsi"/>
                <w:sz w:val="16"/>
                <w:szCs w:val="16"/>
              </w:rPr>
            </w:pPr>
          </w:p>
          <w:p w14:paraId="446F2549" w14:textId="77777777" w:rsidR="004436D0" w:rsidRPr="00252DD3" w:rsidRDefault="004436D0" w:rsidP="00EE09B8">
            <w:pPr>
              <w:jc w:val="center"/>
              <w:rPr>
                <w:rFonts w:cstheme="minorHAnsi"/>
                <w:sz w:val="16"/>
                <w:szCs w:val="16"/>
              </w:rPr>
            </w:pPr>
          </w:p>
          <w:p w14:paraId="76F62DF2" w14:textId="77777777" w:rsidR="004436D0" w:rsidRPr="00252DD3" w:rsidRDefault="004436D0" w:rsidP="00EE09B8">
            <w:pPr>
              <w:jc w:val="center"/>
              <w:rPr>
                <w:rFonts w:cstheme="minorHAnsi"/>
                <w:sz w:val="16"/>
                <w:szCs w:val="16"/>
              </w:rPr>
            </w:pPr>
          </w:p>
          <w:p w14:paraId="5D4D813E" w14:textId="77777777" w:rsidR="004436D0" w:rsidRPr="00252DD3" w:rsidRDefault="004436D0" w:rsidP="00EE09B8">
            <w:pPr>
              <w:jc w:val="center"/>
              <w:rPr>
                <w:rFonts w:cstheme="minorHAnsi"/>
                <w:sz w:val="16"/>
                <w:szCs w:val="16"/>
              </w:rPr>
            </w:pPr>
            <w:r w:rsidRPr="00252DD3">
              <w:rPr>
                <w:rFonts w:cstheme="minorHAnsi"/>
                <w:sz w:val="16"/>
                <w:szCs w:val="16"/>
              </w:rPr>
              <w:t>Council on Aging</w:t>
            </w:r>
          </w:p>
        </w:tc>
        <w:tc>
          <w:tcPr>
            <w:tcW w:w="3025" w:type="dxa"/>
          </w:tcPr>
          <w:p w14:paraId="016409C2" w14:textId="77777777" w:rsidR="004436D0" w:rsidRPr="00252DD3" w:rsidRDefault="004436D0" w:rsidP="00EE09B8">
            <w:pPr>
              <w:jc w:val="both"/>
              <w:rPr>
                <w:rFonts w:cstheme="minorHAnsi"/>
                <w:sz w:val="16"/>
                <w:szCs w:val="16"/>
              </w:rPr>
            </w:pPr>
          </w:p>
          <w:p w14:paraId="75D70FF8" w14:textId="77777777" w:rsidR="004436D0" w:rsidRPr="00252DD3" w:rsidRDefault="004436D0" w:rsidP="00EE09B8">
            <w:pPr>
              <w:jc w:val="both"/>
              <w:rPr>
                <w:rFonts w:cstheme="minorHAnsi"/>
                <w:sz w:val="16"/>
                <w:szCs w:val="16"/>
              </w:rPr>
            </w:pPr>
          </w:p>
          <w:p w14:paraId="568C9BA6" w14:textId="77777777" w:rsidR="004436D0" w:rsidRPr="00252DD3" w:rsidRDefault="004436D0" w:rsidP="00EE09B8">
            <w:pPr>
              <w:jc w:val="both"/>
              <w:rPr>
                <w:rFonts w:cstheme="minorHAnsi"/>
                <w:sz w:val="16"/>
                <w:szCs w:val="16"/>
              </w:rPr>
            </w:pPr>
          </w:p>
          <w:p w14:paraId="6B3C0CBD" w14:textId="77777777" w:rsidR="004436D0" w:rsidRPr="00252DD3" w:rsidRDefault="004436D0" w:rsidP="00EE09B8">
            <w:pPr>
              <w:jc w:val="both"/>
              <w:rPr>
                <w:rFonts w:cstheme="minorHAnsi"/>
                <w:sz w:val="16"/>
                <w:szCs w:val="16"/>
              </w:rPr>
            </w:pPr>
          </w:p>
          <w:p w14:paraId="79C19BE7" w14:textId="77777777" w:rsidR="004436D0" w:rsidRPr="00252DD3" w:rsidRDefault="004436D0" w:rsidP="00EE09B8">
            <w:pPr>
              <w:jc w:val="both"/>
              <w:rPr>
                <w:rFonts w:cstheme="minorHAnsi"/>
                <w:sz w:val="16"/>
                <w:szCs w:val="16"/>
              </w:rPr>
            </w:pPr>
          </w:p>
          <w:p w14:paraId="1386E6D4" w14:textId="77777777" w:rsidR="004436D0" w:rsidRPr="00252DD3" w:rsidRDefault="004436D0" w:rsidP="00EE09B8">
            <w:pPr>
              <w:jc w:val="both"/>
              <w:rPr>
                <w:rFonts w:cstheme="minorHAnsi"/>
                <w:sz w:val="16"/>
                <w:szCs w:val="16"/>
              </w:rPr>
            </w:pPr>
            <w:r w:rsidRPr="00252DD3">
              <w:rPr>
                <w:rFonts w:cstheme="minorHAnsi"/>
                <w:sz w:val="16"/>
                <w:szCs w:val="16"/>
              </w:rPr>
              <w:t>Fees derived from various activities or programs collected by the COA and for revenue and reimbursements from the Worcester Regional Transit Authority and user fees for transportation services provided by the COA</w:t>
            </w:r>
          </w:p>
          <w:p w14:paraId="39521ADF" w14:textId="77777777" w:rsidR="004436D0" w:rsidRPr="00252DD3" w:rsidRDefault="004436D0" w:rsidP="00EE09B8">
            <w:pPr>
              <w:jc w:val="both"/>
              <w:rPr>
                <w:rFonts w:cstheme="minorHAnsi"/>
                <w:sz w:val="16"/>
                <w:szCs w:val="16"/>
              </w:rPr>
            </w:pPr>
          </w:p>
          <w:p w14:paraId="1DDDBE45" w14:textId="77777777" w:rsidR="004436D0" w:rsidRPr="00252DD3" w:rsidRDefault="004436D0" w:rsidP="00EE09B8">
            <w:pPr>
              <w:jc w:val="both"/>
              <w:rPr>
                <w:rFonts w:cstheme="minorHAnsi"/>
                <w:sz w:val="16"/>
                <w:szCs w:val="16"/>
              </w:rPr>
            </w:pPr>
          </w:p>
        </w:tc>
        <w:tc>
          <w:tcPr>
            <w:tcW w:w="5352" w:type="dxa"/>
          </w:tcPr>
          <w:p w14:paraId="5ED92E10" w14:textId="77777777" w:rsidR="004436D0" w:rsidRPr="00252DD3" w:rsidRDefault="004436D0" w:rsidP="00EE09B8">
            <w:pPr>
              <w:jc w:val="both"/>
              <w:rPr>
                <w:rFonts w:cstheme="minorHAnsi"/>
                <w:sz w:val="16"/>
                <w:szCs w:val="16"/>
              </w:rPr>
            </w:pPr>
          </w:p>
          <w:p w14:paraId="4CC90337" w14:textId="77777777" w:rsidR="004436D0" w:rsidRPr="00252DD3" w:rsidRDefault="004436D0" w:rsidP="00EE09B8">
            <w:pPr>
              <w:jc w:val="both"/>
              <w:rPr>
                <w:rFonts w:cstheme="minorHAnsi"/>
                <w:sz w:val="16"/>
                <w:szCs w:val="16"/>
              </w:rPr>
            </w:pPr>
          </w:p>
          <w:p w14:paraId="568D21EE" w14:textId="77777777" w:rsidR="004436D0" w:rsidRPr="00252DD3" w:rsidRDefault="004436D0" w:rsidP="00EE09B8">
            <w:pPr>
              <w:jc w:val="both"/>
              <w:rPr>
                <w:rFonts w:cstheme="minorHAnsi"/>
                <w:sz w:val="16"/>
                <w:szCs w:val="16"/>
              </w:rPr>
            </w:pPr>
          </w:p>
          <w:p w14:paraId="7F5B9634" w14:textId="77777777" w:rsidR="004436D0" w:rsidRPr="00252DD3" w:rsidRDefault="004436D0" w:rsidP="00EE09B8">
            <w:pPr>
              <w:jc w:val="both"/>
              <w:rPr>
                <w:rFonts w:cstheme="minorHAnsi"/>
                <w:sz w:val="16"/>
                <w:szCs w:val="16"/>
              </w:rPr>
            </w:pPr>
          </w:p>
          <w:p w14:paraId="779E348F" w14:textId="77777777" w:rsidR="004436D0" w:rsidRPr="00252DD3" w:rsidRDefault="004436D0" w:rsidP="00EE09B8">
            <w:pPr>
              <w:jc w:val="both"/>
              <w:rPr>
                <w:rFonts w:cstheme="minorHAnsi"/>
                <w:sz w:val="16"/>
                <w:szCs w:val="16"/>
              </w:rPr>
            </w:pPr>
          </w:p>
          <w:p w14:paraId="0B5352E8" w14:textId="77777777" w:rsidR="004436D0" w:rsidRPr="00252DD3" w:rsidRDefault="004436D0" w:rsidP="00EE09B8">
            <w:pPr>
              <w:jc w:val="both"/>
              <w:rPr>
                <w:rFonts w:cstheme="minorHAnsi"/>
                <w:sz w:val="16"/>
                <w:szCs w:val="16"/>
              </w:rPr>
            </w:pPr>
            <w:r w:rsidRPr="00252DD3">
              <w:rPr>
                <w:rFonts w:cstheme="minorHAnsi"/>
                <w:sz w:val="16"/>
                <w:szCs w:val="16"/>
              </w:rPr>
              <w:t xml:space="preserve">Pay COA program expenses not provided for in the FY budget or requiring supplemental funding, and for administrative and other expenses of the COA including, but not limited to, wage and salary expenses of part-time employees </w:t>
            </w:r>
          </w:p>
        </w:tc>
      </w:tr>
      <w:tr w:rsidR="004436D0" w:rsidRPr="00252DD3" w14:paraId="532E8281" w14:textId="77777777" w:rsidTr="004436D0">
        <w:trPr>
          <w:gridAfter w:val="1"/>
          <w:wAfter w:w="20" w:type="dxa"/>
          <w:trHeight w:val="1709"/>
        </w:trPr>
        <w:tc>
          <w:tcPr>
            <w:tcW w:w="2015" w:type="dxa"/>
          </w:tcPr>
          <w:p w14:paraId="1AC2DB46" w14:textId="77777777" w:rsidR="004436D0" w:rsidRPr="00252DD3" w:rsidRDefault="004436D0" w:rsidP="00EE09B8">
            <w:pPr>
              <w:jc w:val="center"/>
              <w:rPr>
                <w:rFonts w:cstheme="minorHAnsi"/>
                <w:sz w:val="16"/>
                <w:szCs w:val="16"/>
              </w:rPr>
            </w:pPr>
            <w:r w:rsidRPr="00252DD3">
              <w:rPr>
                <w:rFonts w:cstheme="minorHAnsi"/>
                <w:sz w:val="16"/>
                <w:szCs w:val="16"/>
              </w:rPr>
              <w:lastRenderedPageBreak/>
              <w:t>Planning Board</w:t>
            </w:r>
          </w:p>
        </w:tc>
        <w:tc>
          <w:tcPr>
            <w:tcW w:w="3025" w:type="dxa"/>
          </w:tcPr>
          <w:p w14:paraId="4062DA48" w14:textId="77777777" w:rsidR="004436D0" w:rsidRPr="00252DD3" w:rsidRDefault="004436D0" w:rsidP="00EE09B8">
            <w:pPr>
              <w:jc w:val="both"/>
              <w:rPr>
                <w:rFonts w:cstheme="minorHAnsi"/>
                <w:sz w:val="16"/>
                <w:szCs w:val="16"/>
              </w:rPr>
            </w:pPr>
            <w:r w:rsidRPr="00252DD3">
              <w:rPr>
                <w:rFonts w:cstheme="minorHAnsi"/>
                <w:sz w:val="16"/>
                <w:szCs w:val="16"/>
              </w:rPr>
              <w:t>Permit application, plan review and filing fees and all other fees charged by the Planning Board, but excluding monies provided to the Planning Board in accordance with G.L. c.44, §53G</w:t>
            </w:r>
          </w:p>
        </w:tc>
        <w:tc>
          <w:tcPr>
            <w:tcW w:w="5352" w:type="dxa"/>
          </w:tcPr>
          <w:p w14:paraId="2B5CCB6F" w14:textId="77777777" w:rsidR="004436D0" w:rsidRPr="00252DD3" w:rsidRDefault="004436D0" w:rsidP="00EE09B8">
            <w:pPr>
              <w:jc w:val="both"/>
              <w:rPr>
                <w:rFonts w:cstheme="minorHAnsi"/>
                <w:sz w:val="16"/>
                <w:szCs w:val="16"/>
              </w:rPr>
            </w:pPr>
            <w:r w:rsidRPr="00252DD3">
              <w:rPr>
                <w:rFonts w:cstheme="minorHAnsi"/>
                <w:sz w:val="16"/>
                <w:szCs w:val="16"/>
              </w:rPr>
              <w:t>Pay agents, attorneys, planners, engineers and other consultants for services provided in connection with permit applications or plan review (but excluding payment of consultants hired in accordance with G.L. c.44, §53G), and for administrative and other expenses of the Planning Board, including, but not limited to, wage and salary expenses of part-time employees</w:t>
            </w:r>
          </w:p>
          <w:p w14:paraId="21F51B8C" w14:textId="77777777" w:rsidR="004436D0" w:rsidRPr="00252DD3" w:rsidRDefault="004436D0" w:rsidP="00EE09B8">
            <w:pPr>
              <w:jc w:val="both"/>
              <w:rPr>
                <w:rFonts w:cstheme="minorHAnsi"/>
                <w:sz w:val="16"/>
                <w:szCs w:val="16"/>
              </w:rPr>
            </w:pPr>
          </w:p>
        </w:tc>
      </w:tr>
      <w:tr w:rsidR="004436D0" w:rsidRPr="00252DD3" w14:paraId="0D752E2C" w14:textId="77777777" w:rsidTr="004436D0">
        <w:trPr>
          <w:gridAfter w:val="1"/>
          <w:wAfter w:w="20" w:type="dxa"/>
          <w:trHeight w:val="129"/>
        </w:trPr>
        <w:tc>
          <w:tcPr>
            <w:tcW w:w="2015" w:type="dxa"/>
          </w:tcPr>
          <w:p w14:paraId="3A5174FE" w14:textId="77777777" w:rsidR="004436D0" w:rsidRPr="00252DD3" w:rsidRDefault="004436D0" w:rsidP="00EE09B8">
            <w:pPr>
              <w:jc w:val="center"/>
              <w:rPr>
                <w:rFonts w:cstheme="minorHAnsi"/>
                <w:sz w:val="16"/>
                <w:szCs w:val="16"/>
              </w:rPr>
            </w:pPr>
            <w:r w:rsidRPr="00252DD3">
              <w:rPr>
                <w:rFonts w:cstheme="minorHAnsi"/>
                <w:sz w:val="16"/>
                <w:szCs w:val="16"/>
              </w:rPr>
              <w:t>Zoning Board of Appeals</w:t>
            </w:r>
          </w:p>
        </w:tc>
        <w:tc>
          <w:tcPr>
            <w:tcW w:w="3025" w:type="dxa"/>
          </w:tcPr>
          <w:p w14:paraId="6201FDDA" w14:textId="77777777" w:rsidR="004436D0" w:rsidRPr="00252DD3" w:rsidRDefault="004436D0" w:rsidP="00EE09B8">
            <w:pPr>
              <w:jc w:val="both"/>
              <w:rPr>
                <w:rFonts w:cstheme="minorHAnsi"/>
                <w:sz w:val="16"/>
                <w:szCs w:val="16"/>
              </w:rPr>
            </w:pPr>
            <w:r w:rsidRPr="00252DD3">
              <w:rPr>
                <w:rFonts w:cstheme="minorHAnsi"/>
                <w:sz w:val="16"/>
                <w:szCs w:val="16"/>
              </w:rPr>
              <w:t>Variance, special permit, and comprehensive permit filing fees and all other fees charged by the ZBA, but excluding monies provided to the ZBA in accordance with G.L. c.44, §53G</w:t>
            </w:r>
          </w:p>
        </w:tc>
        <w:tc>
          <w:tcPr>
            <w:tcW w:w="5352" w:type="dxa"/>
          </w:tcPr>
          <w:p w14:paraId="01747C46" w14:textId="77777777" w:rsidR="004436D0" w:rsidRPr="00252DD3" w:rsidRDefault="004436D0" w:rsidP="00EE09B8">
            <w:pPr>
              <w:jc w:val="both"/>
              <w:rPr>
                <w:rFonts w:cstheme="minorHAnsi"/>
                <w:sz w:val="16"/>
                <w:szCs w:val="16"/>
              </w:rPr>
            </w:pPr>
            <w:r w:rsidRPr="00252DD3">
              <w:rPr>
                <w:rFonts w:cstheme="minorHAnsi"/>
                <w:sz w:val="16"/>
                <w:szCs w:val="16"/>
              </w:rPr>
              <w:t>Pay agents, attorneys, planners,  engineers and other consultants for services provided for permit application, plan review and consultant services (but excluding payment of consultants hired in accordance with G.L. c.44, §53G), and for administrative and other expenses of the ZBA, including, but not limited to, wage and salary expenses of part-time employees</w:t>
            </w:r>
          </w:p>
          <w:p w14:paraId="6CD0485E" w14:textId="77777777" w:rsidR="004436D0" w:rsidRPr="00252DD3" w:rsidRDefault="004436D0" w:rsidP="00EE09B8">
            <w:pPr>
              <w:jc w:val="both"/>
              <w:rPr>
                <w:rFonts w:cstheme="minorHAnsi"/>
                <w:sz w:val="16"/>
                <w:szCs w:val="16"/>
              </w:rPr>
            </w:pPr>
          </w:p>
        </w:tc>
      </w:tr>
      <w:tr w:rsidR="004436D0" w:rsidRPr="00252DD3" w14:paraId="14F6B8BB" w14:textId="77777777" w:rsidTr="004436D0">
        <w:trPr>
          <w:gridAfter w:val="1"/>
          <w:wAfter w:w="20" w:type="dxa"/>
          <w:trHeight w:val="1652"/>
        </w:trPr>
        <w:tc>
          <w:tcPr>
            <w:tcW w:w="2015" w:type="dxa"/>
          </w:tcPr>
          <w:p w14:paraId="6378FBEA" w14:textId="77777777" w:rsidR="004436D0" w:rsidRPr="00252DD3" w:rsidRDefault="004436D0" w:rsidP="00EE09B8">
            <w:pPr>
              <w:jc w:val="center"/>
              <w:rPr>
                <w:rFonts w:cstheme="minorHAnsi"/>
                <w:sz w:val="16"/>
                <w:szCs w:val="16"/>
              </w:rPr>
            </w:pPr>
            <w:r w:rsidRPr="00252DD3">
              <w:rPr>
                <w:rFonts w:cstheme="minorHAnsi"/>
                <w:sz w:val="16"/>
                <w:szCs w:val="16"/>
              </w:rPr>
              <w:t>Conservation Commission</w:t>
            </w:r>
          </w:p>
        </w:tc>
        <w:tc>
          <w:tcPr>
            <w:tcW w:w="3025" w:type="dxa"/>
          </w:tcPr>
          <w:p w14:paraId="3365271C" w14:textId="77777777" w:rsidR="004436D0" w:rsidRPr="00252DD3" w:rsidRDefault="004436D0" w:rsidP="00EE09B8">
            <w:pPr>
              <w:jc w:val="both"/>
              <w:rPr>
                <w:rFonts w:cstheme="minorHAnsi"/>
                <w:sz w:val="16"/>
                <w:szCs w:val="16"/>
              </w:rPr>
            </w:pPr>
            <w:r w:rsidRPr="00252DD3">
              <w:rPr>
                <w:rFonts w:cstheme="minorHAnsi"/>
                <w:sz w:val="16"/>
                <w:szCs w:val="16"/>
              </w:rPr>
              <w:t>The Town’s portion of any Wetland Protection Act filing fees, Wetlands Protection Bylaw filing fees, and all other fees charged by the Conservation Commission, but excluding monies provided to the Conservation Commission in accordance with G.L. c.44, §53G</w:t>
            </w:r>
          </w:p>
          <w:p w14:paraId="4A9A349D" w14:textId="77777777" w:rsidR="004436D0" w:rsidRPr="00252DD3" w:rsidRDefault="004436D0" w:rsidP="00EE09B8">
            <w:pPr>
              <w:jc w:val="both"/>
              <w:rPr>
                <w:rFonts w:cstheme="minorHAnsi"/>
                <w:sz w:val="16"/>
                <w:szCs w:val="16"/>
              </w:rPr>
            </w:pPr>
          </w:p>
        </w:tc>
        <w:tc>
          <w:tcPr>
            <w:tcW w:w="5352" w:type="dxa"/>
          </w:tcPr>
          <w:p w14:paraId="18E143E7" w14:textId="77777777" w:rsidR="004436D0" w:rsidRPr="00252DD3" w:rsidRDefault="004436D0" w:rsidP="00EE09B8">
            <w:pPr>
              <w:jc w:val="both"/>
              <w:rPr>
                <w:rFonts w:cstheme="minorHAnsi"/>
                <w:sz w:val="16"/>
                <w:szCs w:val="16"/>
              </w:rPr>
            </w:pPr>
            <w:r w:rsidRPr="00252DD3">
              <w:rPr>
                <w:rFonts w:cstheme="minorHAnsi"/>
                <w:sz w:val="16"/>
                <w:szCs w:val="16"/>
              </w:rPr>
              <w:t>Pay agents, attorneys, planners engineers and other consultants for services provided for permit application, plan review and consultant services (but excluding payment of consultants hired in accordance with G.L. c.44, §53G),  and for administrative and other expenses of the  Commission. including, but not limited to, wage and salary expenses of part-time employees of the Commission</w:t>
            </w:r>
          </w:p>
        </w:tc>
      </w:tr>
      <w:tr w:rsidR="004436D0" w:rsidRPr="00252DD3" w14:paraId="407893DF" w14:textId="77777777" w:rsidTr="004436D0">
        <w:trPr>
          <w:gridAfter w:val="1"/>
          <w:wAfter w:w="20" w:type="dxa"/>
          <w:trHeight w:val="2310"/>
        </w:trPr>
        <w:tc>
          <w:tcPr>
            <w:tcW w:w="2015" w:type="dxa"/>
          </w:tcPr>
          <w:p w14:paraId="5819A02B" w14:textId="77777777" w:rsidR="004436D0" w:rsidRPr="00252DD3" w:rsidRDefault="004436D0" w:rsidP="00EE09B8">
            <w:pPr>
              <w:jc w:val="center"/>
              <w:rPr>
                <w:rFonts w:cstheme="minorHAnsi"/>
                <w:sz w:val="16"/>
                <w:szCs w:val="16"/>
              </w:rPr>
            </w:pPr>
            <w:r w:rsidRPr="00252DD3">
              <w:rPr>
                <w:rFonts w:cstheme="minorHAnsi"/>
                <w:sz w:val="16"/>
                <w:szCs w:val="16"/>
              </w:rPr>
              <w:t>Parks, Playground &amp;</w:t>
            </w:r>
          </w:p>
          <w:p w14:paraId="6A228156" w14:textId="77777777" w:rsidR="004436D0" w:rsidRPr="00252DD3" w:rsidRDefault="004436D0" w:rsidP="00EE09B8">
            <w:pPr>
              <w:jc w:val="center"/>
              <w:rPr>
                <w:rFonts w:cstheme="minorHAnsi"/>
                <w:sz w:val="16"/>
                <w:szCs w:val="16"/>
              </w:rPr>
            </w:pPr>
            <w:r w:rsidRPr="00252DD3">
              <w:rPr>
                <w:rFonts w:cstheme="minorHAnsi"/>
                <w:sz w:val="16"/>
                <w:szCs w:val="16"/>
              </w:rPr>
              <w:t>Fields/</w:t>
            </w:r>
          </w:p>
          <w:p w14:paraId="48C8B9C7" w14:textId="77777777" w:rsidR="004436D0" w:rsidRPr="00252DD3" w:rsidRDefault="004436D0" w:rsidP="00EE09B8">
            <w:pPr>
              <w:jc w:val="center"/>
              <w:rPr>
                <w:rFonts w:cstheme="minorHAnsi"/>
                <w:sz w:val="16"/>
                <w:szCs w:val="16"/>
              </w:rPr>
            </w:pPr>
            <w:r w:rsidRPr="00252DD3">
              <w:rPr>
                <w:rFonts w:cstheme="minorHAnsi"/>
                <w:sz w:val="16"/>
                <w:szCs w:val="16"/>
              </w:rPr>
              <w:t>Parks Commission</w:t>
            </w:r>
          </w:p>
        </w:tc>
        <w:tc>
          <w:tcPr>
            <w:tcW w:w="3025" w:type="dxa"/>
          </w:tcPr>
          <w:p w14:paraId="578BD298" w14:textId="77777777" w:rsidR="004436D0" w:rsidRPr="00252DD3" w:rsidRDefault="004436D0" w:rsidP="00EE09B8">
            <w:pPr>
              <w:jc w:val="both"/>
              <w:rPr>
                <w:rFonts w:cstheme="minorHAnsi"/>
                <w:sz w:val="16"/>
                <w:szCs w:val="16"/>
              </w:rPr>
            </w:pPr>
            <w:r w:rsidRPr="00252DD3">
              <w:rPr>
                <w:rFonts w:cstheme="minorHAnsi"/>
                <w:sz w:val="16"/>
                <w:szCs w:val="16"/>
              </w:rPr>
              <w:t>Field user fees and donations received by the Parks Commission</w:t>
            </w:r>
          </w:p>
        </w:tc>
        <w:tc>
          <w:tcPr>
            <w:tcW w:w="5352" w:type="dxa"/>
          </w:tcPr>
          <w:p w14:paraId="2A1B001D" w14:textId="77777777" w:rsidR="004436D0" w:rsidRPr="00252DD3" w:rsidRDefault="004436D0" w:rsidP="00EE09B8">
            <w:pPr>
              <w:jc w:val="both"/>
              <w:rPr>
                <w:rFonts w:cstheme="minorHAnsi"/>
                <w:sz w:val="16"/>
                <w:szCs w:val="16"/>
              </w:rPr>
            </w:pPr>
            <w:r w:rsidRPr="00252DD3">
              <w:rPr>
                <w:rFonts w:cstheme="minorHAnsi"/>
                <w:sz w:val="16"/>
                <w:szCs w:val="16"/>
              </w:rPr>
              <w:t>Pay for maintaining and operating the playgrounds, fields and facilities under the jurisdiction of the Parks Commission, including the purchase of supplies and services, to fund the repair and maintenance of playgrounds, fields, parks and park facilities including, but not limited to, the tennis and basketball courts and playing fields; said activities to be undertaken in coordination with the DPW and in conformity with all applicable laws and permit requirements and to fund administrative and wage expenses associated with the administration of programs of the Parks Commission., including, but not limited to, wage and salary expenses of part-time employees</w:t>
            </w:r>
          </w:p>
          <w:p w14:paraId="68E02BC7" w14:textId="77777777" w:rsidR="004436D0" w:rsidRPr="00252DD3" w:rsidRDefault="004436D0" w:rsidP="00EE09B8">
            <w:pPr>
              <w:jc w:val="both"/>
              <w:rPr>
                <w:rFonts w:cstheme="minorHAnsi"/>
                <w:sz w:val="16"/>
                <w:szCs w:val="16"/>
              </w:rPr>
            </w:pPr>
          </w:p>
          <w:p w14:paraId="7AFC69ED" w14:textId="77777777" w:rsidR="004436D0" w:rsidRPr="00252DD3" w:rsidRDefault="004436D0" w:rsidP="00EE09B8">
            <w:pPr>
              <w:jc w:val="both"/>
              <w:rPr>
                <w:rFonts w:cstheme="minorHAnsi"/>
                <w:sz w:val="16"/>
                <w:szCs w:val="16"/>
              </w:rPr>
            </w:pPr>
          </w:p>
        </w:tc>
      </w:tr>
      <w:tr w:rsidR="004436D0" w:rsidRPr="00252DD3" w14:paraId="6D1D556A" w14:textId="77777777" w:rsidTr="004436D0">
        <w:trPr>
          <w:gridAfter w:val="1"/>
          <w:wAfter w:w="20" w:type="dxa"/>
          <w:trHeight w:val="985"/>
        </w:trPr>
        <w:tc>
          <w:tcPr>
            <w:tcW w:w="2015" w:type="dxa"/>
          </w:tcPr>
          <w:p w14:paraId="6CCDA5B4" w14:textId="77777777" w:rsidR="004436D0" w:rsidRPr="00252DD3" w:rsidRDefault="004436D0" w:rsidP="00EE09B8">
            <w:pPr>
              <w:jc w:val="center"/>
              <w:rPr>
                <w:rFonts w:cstheme="minorHAnsi"/>
                <w:sz w:val="16"/>
                <w:szCs w:val="16"/>
              </w:rPr>
            </w:pPr>
            <w:r w:rsidRPr="00252DD3">
              <w:rPr>
                <w:rFonts w:cstheme="minorHAnsi"/>
                <w:sz w:val="16"/>
                <w:szCs w:val="16"/>
              </w:rPr>
              <w:t>Recreation Program/</w:t>
            </w:r>
          </w:p>
          <w:p w14:paraId="285AE679" w14:textId="77777777" w:rsidR="004436D0" w:rsidRPr="00252DD3" w:rsidRDefault="004436D0" w:rsidP="00EE09B8">
            <w:pPr>
              <w:jc w:val="center"/>
              <w:rPr>
                <w:rFonts w:cstheme="minorHAnsi"/>
                <w:sz w:val="16"/>
                <w:szCs w:val="16"/>
              </w:rPr>
            </w:pPr>
            <w:r w:rsidRPr="00252DD3">
              <w:rPr>
                <w:rFonts w:cstheme="minorHAnsi"/>
                <w:sz w:val="16"/>
                <w:szCs w:val="16"/>
              </w:rPr>
              <w:t>Parks Commission</w:t>
            </w:r>
          </w:p>
        </w:tc>
        <w:tc>
          <w:tcPr>
            <w:tcW w:w="3025" w:type="dxa"/>
          </w:tcPr>
          <w:p w14:paraId="42488201" w14:textId="77777777" w:rsidR="004436D0" w:rsidRPr="00252DD3" w:rsidRDefault="004436D0" w:rsidP="00EE09B8">
            <w:pPr>
              <w:jc w:val="both"/>
              <w:rPr>
                <w:rFonts w:cstheme="minorHAnsi"/>
                <w:sz w:val="16"/>
                <w:szCs w:val="16"/>
              </w:rPr>
            </w:pPr>
            <w:r w:rsidRPr="00252DD3">
              <w:rPr>
                <w:rFonts w:cstheme="minorHAnsi"/>
                <w:sz w:val="16"/>
                <w:szCs w:val="16"/>
              </w:rPr>
              <w:t>Recreation program user fees and recreation program-related donations received by the Parks Commission</w:t>
            </w:r>
          </w:p>
        </w:tc>
        <w:tc>
          <w:tcPr>
            <w:tcW w:w="5352" w:type="dxa"/>
          </w:tcPr>
          <w:p w14:paraId="72B0363A" w14:textId="77777777" w:rsidR="004436D0" w:rsidRPr="00252DD3" w:rsidRDefault="004436D0" w:rsidP="00EE09B8">
            <w:pPr>
              <w:jc w:val="both"/>
              <w:rPr>
                <w:rFonts w:cstheme="minorHAnsi"/>
                <w:sz w:val="16"/>
                <w:szCs w:val="16"/>
              </w:rPr>
            </w:pPr>
            <w:r w:rsidRPr="00252DD3">
              <w:rPr>
                <w:rFonts w:cstheme="minorHAnsi"/>
                <w:sz w:val="16"/>
                <w:szCs w:val="16"/>
              </w:rPr>
              <w:t xml:space="preserve">Costs of operating recreation programs including administrative and other expenses of the Parks Commission related thereto, including, but not limited to, wage and salary expenses of part-time employees </w:t>
            </w:r>
          </w:p>
        </w:tc>
      </w:tr>
      <w:tr w:rsidR="004436D0" w:rsidRPr="00252DD3" w14:paraId="49F856C9" w14:textId="77777777" w:rsidTr="004436D0">
        <w:trPr>
          <w:gridAfter w:val="1"/>
          <w:wAfter w:w="20" w:type="dxa"/>
          <w:trHeight w:val="1462"/>
        </w:trPr>
        <w:tc>
          <w:tcPr>
            <w:tcW w:w="2015" w:type="dxa"/>
          </w:tcPr>
          <w:p w14:paraId="1962B793" w14:textId="77777777" w:rsidR="004436D0" w:rsidRPr="00252DD3" w:rsidRDefault="004436D0" w:rsidP="00EE09B8">
            <w:pPr>
              <w:jc w:val="center"/>
              <w:rPr>
                <w:rFonts w:cstheme="minorHAnsi"/>
                <w:sz w:val="16"/>
                <w:szCs w:val="16"/>
              </w:rPr>
            </w:pPr>
            <w:r w:rsidRPr="00252DD3">
              <w:rPr>
                <w:rFonts w:cstheme="minorHAnsi"/>
                <w:sz w:val="16"/>
                <w:szCs w:val="16"/>
              </w:rPr>
              <w:t>Hazmat/</w:t>
            </w:r>
          </w:p>
          <w:p w14:paraId="7B2943D0" w14:textId="77777777" w:rsidR="004436D0" w:rsidRPr="00252DD3" w:rsidRDefault="004436D0" w:rsidP="00EE09B8">
            <w:pPr>
              <w:jc w:val="center"/>
              <w:rPr>
                <w:rFonts w:cstheme="minorHAnsi"/>
                <w:sz w:val="16"/>
                <w:szCs w:val="16"/>
              </w:rPr>
            </w:pPr>
            <w:r w:rsidRPr="00252DD3">
              <w:rPr>
                <w:rFonts w:cstheme="minorHAnsi"/>
                <w:sz w:val="16"/>
                <w:szCs w:val="16"/>
              </w:rPr>
              <w:t>Fire Chief</w:t>
            </w:r>
          </w:p>
        </w:tc>
        <w:tc>
          <w:tcPr>
            <w:tcW w:w="3025" w:type="dxa"/>
          </w:tcPr>
          <w:p w14:paraId="791B725A" w14:textId="77777777" w:rsidR="004436D0" w:rsidRPr="00252DD3" w:rsidRDefault="004436D0" w:rsidP="00EE09B8">
            <w:pPr>
              <w:jc w:val="both"/>
              <w:rPr>
                <w:rFonts w:cstheme="minorHAnsi"/>
                <w:sz w:val="16"/>
                <w:szCs w:val="16"/>
              </w:rPr>
            </w:pPr>
            <w:r w:rsidRPr="00252DD3">
              <w:rPr>
                <w:rFonts w:cstheme="minorHAnsi"/>
                <w:sz w:val="16"/>
                <w:szCs w:val="16"/>
              </w:rPr>
              <w:t>Fees and payments for services related to the mitigation of hazardous materials and other incidents as paid from traffic companies, insurance companies and the like for billable services</w:t>
            </w:r>
          </w:p>
        </w:tc>
        <w:tc>
          <w:tcPr>
            <w:tcW w:w="5352" w:type="dxa"/>
          </w:tcPr>
          <w:p w14:paraId="2CFEE733" w14:textId="77777777" w:rsidR="004436D0" w:rsidRPr="00252DD3" w:rsidRDefault="004436D0" w:rsidP="00EE09B8">
            <w:pPr>
              <w:jc w:val="both"/>
              <w:rPr>
                <w:rFonts w:cstheme="minorHAnsi"/>
                <w:sz w:val="16"/>
                <w:szCs w:val="16"/>
              </w:rPr>
            </w:pPr>
            <w:r w:rsidRPr="00252DD3">
              <w:rPr>
                <w:rFonts w:cstheme="minorHAnsi"/>
                <w:sz w:val="16"/>
                <w:szCs w:val="16"/>
              </w:rPr>
              <w:t>Fund purchase of equipment, supplies and services related to hazardous material and other emergencies, and administrative, wage and salary expenses associated with the operation and response to hazardous material and other incidents</w:t>
            </w:r>
          </w:p>
        </w:tc>
      </w:tr>
      <w:tr w:rsidR="004436D0" w:rsidRPr="00252DD3" w14:paraId="1E89B83C" w14:textId="77777777" w:rsidTr="004436D0">
        <w:trPr>
          <w:gridAfter w:val="1"/>
          <w:wAfter w:w="20" w:type="dxa"/>
          <w:trHeight w:val="1233"/>
        </w:trPr>
        <w:tc>
          <w:tcPr>
            <w:tcW w:w="2015" w:type="dxa"/>
          </w:tcPr>
          <w:p w14:paraId="57262CE4" w14:textId="77777777" w:rsidR="004436D0" w:rsidRPr="00252DD3" w:rsidRDefault="004436D0" w:rsidP="00EE09B8">
            <w:pPr>
              <w:jc w:val="center"/>
              <w:rPr>
                <w:rFonts w:cstheme="minorHAnsi"/>
                <w:sz w:val="16"/>
                <w:szCs w:val="16"/>
              </w:rPr>
            </w:pPr>
            <w:r w:rsidRPr="00252DD3">
              <w:rPr>
                <w:rFonts w:cstheme="minorHAnsi"/>
                <w:sz w:val="16"/>
                <w:szCs w:val="16"/>
              </w:rPr>
              <w:t>Recycling/</w:t>
            </w:r>
          </w:p>
          <w:p w14:paraId="6E9518CB" w14:textId="77777777" w:rsidR="004436D0" w:rsidRPr="00252DD3" w:rsidRDefault="004436D0" w:rsidP="00EE09B8">
            <w:pPr>
              <w:jc w:val="center"/>
              <w:rPr>
                <w:rFonts w:cstheme="minorHAnsi"/>
                <w:sz w:val="16"/>
                <w:szCs w:val="16"/>
              </w:rPr>
            </w:pPr>
            <w:r w:rsidRPr="00252DD3">
              <w:rPr>
                <w:rFonts w:cstheme="minorHAnsi"/>
                <w:sz w:val="16"/>
                <w:szCs w:val="16"/>
              </w:rPr>
              <w:t>DPW Director</w:t>
            </w:r>
          </w:p>
        </w:tc>
        <w:tc>
          <w:tcPr>
            <w:tcW w:w="3025" w:type="dxa"/>
          </w:tcPr>
          <w:p w14:paraId="68E50826" w14:textId="77777777" w:rsidR="004436D0" w:rsidRPr="00252DD3" w:rsidRDefault="004436D0" w:rsidP="00EE09B8">
            <w:pPr>
              <w:jc w:val="both"/>
              <w:rPr>
                <w:rFonts w:cstheme="minorHAnsi"/>
                <w:sz w:val="16"/>
                <w:szCs w:val="16"/>
              </w:rPr>
            </w:pPr>
            <w:r w:rsidRPr="00252DD3">
              <w:rPr>
                <w:rFonts w:cstheme="minorHAnsi"/>
                <w:sz w:val="16"/>
                <w:szCs w:val="16"/>
              </w:rPr>
              <w:t>Fees or other receipts from the collection of electronic components or the sale of compost bins, kitchen scrap pails, recycling bins and scrap metal.</w:t>
            </w:r>
          </w:p>
        </w:tc>
        <w:tc>
          <w:tcPr>
            <w:tcW w:w="5352" w:type="dxa"/>
          </w:tcPr>
          <w:p w14:paraId="357682EE" w14:textId="6DC9AFE2" w:rsidR="004436D0" w:rsidRPr="00252DD3" w:rsidRDefault="00D156A7" w:rsidP="00EE09B8">
            <w:pPr>
              <w:jc w:val="both"/>
              <w:rPr>
                <w:rFonts w:cstheme="minorHAnsi"/>
                <w:sz w:val="16"/>
                <w:szCs w:val="16"/>
              </w:rPr>
            </w:pPr>
            <w:r>
              <w:rPr>
                <w:rFonts w:cstheme="minorHAnsi"/>
                <w:sz w:val="16"/>
                <w:szCs w:val="16"/>
              </w:rPr>
              <w:t xml:space="preserve">Pay expenses associated with recycling: electronic components banned from the waste stream; recycling expenses for waste oil and all items banned from disposal in Massachusetts as regulated by the MassDEP; tires, and scrap metal; and for the purchase and distribution of compost bins, kitchen scrap pails, and recycling bins. </w:t>
            </w:r>
          </w:p>
        </w:tc>
      </w:tr>
      <w:tr w:rsidR="004436D0" w:rsidRPr="00252DD3" w14:paraId="283555A2" w14:textId="77777777" w:rsidTr="004436D0">
        <w:trPr>
          <w:gridAfter w:val="1"/>
          <w:wAfter w:w="20" w:type="dxa"/>
          <w:trHeight w:val="564"/>
        </w:trPr>
        <w:tc>
          <w:tcPr>
            <w:tcW w:w="2015" w:type="dxa"/>
          </w:tcPr>
          <w:p w14:paraId="246D8C1F" w14:textId="77777777" w:rsidR="004436D0" w:rsidRPr="00252DD3" w:rsidRDefault="004436D0" w:rsidP="00EE09B8">
            <w:pPr>
              <w:jc w:val="center"/>
              <w:rPr>
                <w:rFonts w:cstheme="minorHAnsi"/>
                <w:sz w:val="16"/>
                <w:szCs w:val="16"/>
              </w:rPr>
            </w:pPr>
            <w:r w:rsidRPr="00252DD3">
              <w:rPr>
                <w:rFonts w:cstheme="minorHAnsi"/>
                <w:sz w:val="16"/>
                <w:szCs w:val="16"/>
              </w:rPr>
              <w:t>Celebrations/</w:t>
            </w:r>
          </w:p>
          <w:p w14:paraId="19A54F31" w14:textId="77777777" w:rsidR="004436D0" w:rsidRPr="00252DD3" w:rsidRDefault="004436D0" w:rsidP="00EE09B8">
            <w:pPr>
              <w:jc w:val="center"/>
              <w:rPr>
                <w:rFonts w:cstheme="minorHAnsi"/>
                <w:sz w:val="16"/>
                <w:szCs w:val="16"/>
              </w:rPr>
            </w:pPr>
            <w:r w:rsidRPr="00252DD3">
              <w:rPr>
                <w:rFonts w:cstheme="minorHAnsi"/>
                <w:sz w:val="16"/>
                <w:szCs w:val="16"/>
              </w:rPr>
              <w:lastRenderedPageBreak/>
              <w:t>Municipal Assistant or Celebrations Committee</w:t>
            </w:r>
          </w:p>
        </w:tc>
        <w:tc>
          <w:tcPr>
            <w:tcW w:w="3025" w:type="dxa"/>
          </w:tcPr>
          <w:p w14:paraId="75DBBAAD" w14:textId="77777777" w:rsidR="004436D0" w:rsidRPr="00252DD3" w:rsidRDefault="004436D0" w:rsidP="00EE09B8">
            <w:pPr>
              <w:jc w:val="both"/>
              <w:rPr>
                <w:rFonts w:cstheme="minorHAnsi"/>
                <w:sz w:val="16"/>
                <w:szCs w:val="16"/>
              </w:rPr>
            </w:pPr>
            <w:r w:rsidRPr="00252DD3">
              <w:rPr>
                <w:rFonts w:cstheme="minorHAnsi"/>
                <w:sz w:val="16"/>
                <w:szCs w:val="16"/>
              </w:rPr>
              <w:lastRenderedPageBreak/>
              <w:t xml:space="preserve">All donations and fees collected by the Town for the  Memorial Day observance and for other celebrations and observances </w:t>
            </w:r>
          </w:p>
          <w:p w14:paraId="099581AD" w14:textId="77777777" w:rsidR="004436D0" w:rsidRPr="00252DD3" w:rsidRDefault="004436D0" w:rsidP="00EE09B8">
            <w:pPr>
              <w:jc w:val="both"/>
              <w:rPr>
                <w:rFonts w:cstheme="minorHAnsi"/>
                <w:sz w:val="16"/>
                <w:szCs w:val="16"/>
              </w:rPr>
            </w:pPr>
          </w:p>
        </w:tc>
        <w:tc>
          <w:tcPr>
            <w:tcW w:w="5352" w:type="dxa"/>
          </w:tcPr>
          <w:p w14:paraId="479C8305" w14:textId="77777777" w:rsidR="004436D0" w:rsidRPr="00252DD3" w:rsidRDefault="004436D0" w:rsidP="00EE09B8">
            <w:pPr>
              <w:jc w:val="both"/>
              <w:rPr>
                <w:rFonts w:cstheme="minorHAnsi"/>
                <w:sz w:val="16"/>
                <w:szCs w:val="16"/>
              </w:rPr>
            </w:pPr>
            <w:r w:rsidRPr="00252DD3">
              <w:rPr>
                <w:rFonts w:cstheme="minorHAnsi"/>
                <w:sz w:val="16"/>
                <w:szCs w:val="16"/>
              </w:rPr>
              <w:lastRenderedPageBreak/>
              <w:t>Pay expenses and costs, including, but not limited to, purchase of supplies and services, for the annual Memorial Day Observance and for other celebrations and observances approved by the Board of Selectmen.</w:t>
            </w:r>
          </w:p>
          <w:p w14:paraId="5A5B20FE" w14:textId="77777777" w:rsidR="004436D0" w:rsidRPr="00252DD3" w:rsidRDefault="004436D0" w:rsidP="00EE09B8">
            <w:pPr>
              <w:jc w:val="both"/>
              <w:rPr>
                <w:rFonts w:cstheme="minorHAnsi"/>
                <w:sz w:val="16"/>
                <w:szCs w:val="16"/>
              </w:rPr>
            </w:pPr>
          </w:p>
          <w:p w14:paraId="750DA9BB" w14:textId="77777777" w:rsidR="004436D0" w:rsidRPr="00252DD3" w:rsidRDefault="004436D0" w:rsidP="00EE09B8">
            <w:pPr>
              <w:jc w:val="both"/>
              <w:rPr>
                <w:rFonts w:cstheme="minorHAnsi"/>
                <w:sz w:val="16"/>
                <w:szCs w:val="16"/>
              </w:rPr>
            </w:pPr>
          </w:p>
        </w:tc>
      </w:tr>
      <w:tr w:rsidR="004436D0" w:rsidRPr="00252DD3" w14:paraId="11028256" w14:textId="77777777" w:rsidTr="004436D0">
        <w:trPr>
          <w:gridAfter w:val="1"/>
          <w:wAfter w:w="20" w:type="dxa"/>
          <w:trHeight w:val="581"/>
        </w:trPr>
        <w:tc>
          <w:tcPr>
            <w:tcW w:w="2015" w:type="dxa"/>
          </w:tcPr>
          <w:p w14:paraId="2122F481" w14:textId="77777777" w:rsidR="004436D0" w:rsidRPr="00252DD3" w:rsidRDefault="004436D0" w:rsidP="00EE09B8">
            <w:pPr>
              <w:jc w:val="center"/>
              <w:rPr>
                <w:rFonts w:cstheme="minorHAnsi"/>
                <w:sz w:val="16"/>
                <w:szCs w:val="16"/>
              </w:rPr>
            </w:pPr>
            <w:r w:rsidRPr="00252DD3">
              <w:rPr>
                <w:rFonts w:cstheme="minorHAnsi"/>
                <w:sz w:val="16"/>
                <w:szCs w:val="16"/>
              </w:rPr>
              <w:lastRenderedPageBreak/>
              <w:t>Beaman Memorial Library/</w:t>
            </w:r>
          </w:p>
          <w:p w14:paraId="550ACBBC" w14:textId="77777777" w:rsidR="004436D0" w:rsidRPr="00252DD3" w:rsidRDefault="004436D0" w:rsidP="00EE09B8">
            <w:pPr>
              <w:jc w:val="center"/>
              <w:rPr>
                <w:rFonts w:cstheme="minorHAnsi"/>
                <w:sz w:val="16"/>
                <w:szCs w:val="16"/>
              </w:rPr>
            </w:pPr>
            <w:r w:rsidRPr="00252DD3">
              <w:rPr>
                <w:rFonts w:cstheme="minorHAnsi"/>
                <w:sz w:val="16"/>
                <w:szCs w:val="16"/>
              </w:rPr>
              <w:t>Library Trustees</w:t>
            </w:r>
          </w:p>
          <w:p w14:paraId="1A36C118" w14:textId="77777777" w:rsidR="004436D0" w:rsidRPr="00252DD3" w:rsidRDefault="004436D0" w:rsidP="00EE09B8">
            <w:pPr>
              <w:jc w:val="both"/>
              <w:rPr>
                <w:rFonts w:cstheme="minorHAnsi"/>
                <w:sz w:val="16"/>
                <w:szCs w:val="16"/>
              </w:rPr>
            </w:pPr>
          </w:p>
        </w:tc>
        <w:tc>
          <w:tcPr>
            <w:tcW w:w="3025" w:type="dxa"/>
          </w:tcPr>
          <w:p w14:paraId="419A685F" w14:textId="77777777" w:rsidR="004436D0" w:rsidRPr="00252DD3" w:rsidRDefault="004436D0" w:rsidP="00EE09B8">
            <w:pPr>
              <w:jc w:val="both"/>
              <w:rPr>
                <w:rFonts w:cstheme="minorHAnsi"/>
                <w:sz w:val="16"/>
                <w:szCs w:val="16"/>
              </w:rPr>
            </w:pPr>
            <w:r w:rsidRPr="00252DD3">
              <w:rPr>
                <w:rFonts w:cstheme="minorHAnsi"/>
                <w:sz w:val="16"/>
                <w:szCs w:val="16"/>
              </w:rPr>
              <w:t>Donations received in support of the Library and copying fees</w:t>
            </w:r>
          </w:p>
        </w:tc>
        <w:tc>
          <w:tcPr>
            <w:tcW w:w="5352" w:type="dxa"/>
          </w:tcPr>
          <w:p w14:paraId="5BA2D642" w14:textId="77777777" w:rsidR="004436D0" w:rsidRPr="00252DD3" w:rsidRDefault="004436D0" w:rsidP="00EE09B8">
            <w:pPr>
              <w:jc w:val="both"/>
              <w:rPr>
                <w:rFonts w:cstheme="minorHAnsi"/>
                <w:sz w:val="16"/>
                <w:szCs w:val="16"/>
              </w:rPr>
            </w:pPr>
            <w:r w:rsidRPr="00252DD3">
              <w:rPr>
                <w:rFonts w:cstheme="minorHAnsi"/>
                <w:sz w:val="16"/>
                <w:szCs w:val="16"/>
              </w:rPr>
              <w:t>Library operational expenses</w:t>
            </w:r>
          </w:p>
        </w:tc>
      </w:tr>
      <w:tr w:rsidR="004436D0" w:rsidRPr="00252DD3" w14:paraId="3E75AC81" w14:textId="77777777" w:rsidTr="004436D0">
        <w:trPr>
          <w:gridAfter w:val="1"/>
          <w:wAfter w:w="20" w:type="dxa"/>
          <w:trHeight w:val="581"/>
        </w:trPr>
        <w:tc>
          <w:tcPr>
            <w:tcW w:w="2015" w:type="dxa"/>
          </w:tcPr>
          <w:p w14:paraId="284EE759" w14:textId="77777777" w:rsidR="004436D0" w:rsidRPr="00252DD3" w:rsidRDefault="004436D0" w:rsidP="00EE09B8">
            <w:pPr>
              <w:jc w:val="center"/>
              <w:rPr>
                <w:rFonts w:cstheme="minorHAnsi"/>
                <w:sz w:val="16"/>
                <w:szCs w:val="16"/>
              </w:rPr>
            </w:pPr>
            <w:r w:rsidRPr="00252DD3">
              <w:rPr>
                <w:rFonts w:cstheme="minorHAnsi"/>
                <w:sz w:val="16"/>
                <w:szCs w:val="16"/>
              </w:rPr>
              <w:t>Economic Development Task Force/         Municipal Assistant</w:t>
            </w:r>
          </w:p>
        </w:tc>
        <w:tc>
          <w:tcPr>
            <w:tcW w:w="3025" w:type="dxa"/>
          </w:tcPr>
          <w:p w14:paraId="760E0D75" w14:textId="77777777" w:rsidR="004436D0" w:rsidRPr="00252DD3" w:rsidDel="00006F63" w:rsidRDefault="004436D0" w:rsidP="00EE09B8">
            <w:pPr>
              <w:jc w:val="both"/>
              <w:rPr>
                <w:rFonts w:cstheme="minorHAnsi"/>
                <w:sz w:val="16"/>
                <w:szCs w:val="16"/>
              </w:rPr>
            </w:pPr>
            <w:r w:rsidRPr="00252DD3">
              <w:rPr>
                <w:rFonts w:cstheme="minorHAnsi"/>
                <w:sz w:val="16"/>
                <w:szCs w:val="16"/>
              </w:rPr>
              <w:t>Donations received in support of economic development and The Gateway Improvement Project</w:t>
            </w:r>
          </w:p>
        </w:tc>
        <w:tc>
          <w:tcPr>
            <w:tcW w:w="5352" w:type="dxa"/>
          </w:tcPr>
          <w:p w14:paraId="14273053" w14:textId="77777777" w:rsidR="004436D0" w:rsidRPr="00252DD3" w:rsidRDefault="004436D0" w:rsidP="00EE09B8">
            <w:pPr>
              <w:jc w:val="both"/>
              <w:rPr>
                <w:rFonts w:cstheme="minorHAnsi"/>
                <w:sz w:val="16"/>
                <w:szCs w:val="16"/>
              </w:rPr>
            </w:pPr>
            <w:r w:rsidRPr="00252DD3">
              <w:rPr>
                <w:rFonts w:cstheme="minorHAnsi"/>
                <w:sz w:val="16"/>
                <w:szCs w:val="16"/>
              </w:rPr>
              <w:t>Economic Development Task Force and The Gateway Improvement Project operational expenses</w:t>
            </w:r>
          </w:p>
        </w:tc>
      </w:tr>
      <w:tr w:rsidR="004436D0" w:rsidRPr="00252DD3" w14:paraId="33F83B16" w14:textId="77777777" w:rsidTr="00D156A7">
        <w:trPr>
          <w:gridAfter w:val="1"/>
          <w:wAfter w:w="20" w:type="dxa"/>
          <w:trHeight w:val="1478"/>
        </w:trPr>
        <w:tc>
          <w:tcPr>
            <w:tcW w:w="2015" w:type="dxa"/>
          </w:tcPr>
          <w:p w14:paraId="4367AE39" w14:textId="77777777" w:rsidR="004436D0" w:rsidRPr="00252DD3" w:rsidRDefault="004436D0" w:rsidP="00EE09B8">
            <w:pPr>
              <w:jc w:val="center"/>
              <w:rPr>
                <w:rFonts w:cstheme="minorHAnsi"/>
                <w:sz w:val="16"/>
                <w:szCs w:val="16"/>
              </w:rPr>
            </w:pPr>
            <w:r w:rsidRPr="00252DD3">
              <w:rPr>
                <w:rFonts w:cstheme="minorHAnsi"/>
                <w:sz w:val="16"/>
                <w:szCs w:val="16"/>
              </w:rPr>
              <w:t>Landfill Lease/</w:t>
            </w:r>
          </w:p>
          <w:p w14:paraId="7B93A6FB" w14:textId="77777777" w:rsidR="004436D0" w:rsidRPr="00252DD3" w:rsidRDefault="004436D0" w:rsidP="00EE09B8">
            <w:pPr>
              <w:jc w:val="center"/>
              <w:rPr>
                <w:rFonts w:cstheme="minorHAnsi"/>
                <w:sz w:val="16"/>
                <w:szCs w:val="16"/>
              </w:rPr>
            </w:pPr>
            <w:r w:rsidRPr="00252DD3">
              <w:rPr>
                <w:rFonts w:cstheme="minorHAnsi"/>
                <w:sz w:val="16"/>
                <w:szCs w:val="16"/>
              </w:rPr>
              <w:t>Town Administrator</w:t>
            </w:r>
          </w:p>
        </w:tc>
        <w:tc>
          <w:tcPr>
            <w:tcW w:w="3025" w:type="dxa"/>
          </w:tcPr>
          <w:p w14:paraId="6A79E910" w14:textId="77777777" w:rsidR="004436D0" w:rsidRPr="00252DD3" w:rsidRDefault="004436D0" w:rsidP="00EE09B8">
            <w:pPr>
              <w:jc w:val="both"/>
              <w:rPr>
                <w:rFonts w:cstheme="minorHAnsi"/>
                <w:sz w:val="16"/>
                <w:szCs w:val="16"/>
              </w:rPr>
            </w:pPr>
            <w:r w:rsidRPr="00252DD3">
              <w:rPr>
                <w:rFonts w:cstheme="minorHAnsi"/>
                <w:sz w:val="16"/>
                <w:szCs w:val="16"/>
              </w:rPr>
              <w:t xml:space="preserve">All receipts from the lease of a portion of the landfill to the West Boylston Municipal Light Plant. </w:t>
            </w:r>
          </w:p>
          <w:p w14:paraId="61EEEAA5" w14:textId="77777777" w:rsidR="004436D0" w:rsidRPr="00252DD3" w:rsidRDefault="004436D0" w:rsidP="00EE09B8">
            <w:pPr>
              <w:jc w:val="both"/>
              <w:rPr>
                <w:rFonts w:cstheme="minorHAnsi"/>
                <w:sz w:val="16"/>
                <w:szCs w:val="16"/>
              </w:rPr>
            </w:pPr>
          </w:p>
          <w:p w14:paraId="25ACA1FF" w14:textId="77777777" w:rsidR="004436D0" w:rsidRPr="00252DD3" w:rsidRDefault="004436D0" w:rsidP="00EE09B8">
            <w:pPr>
              <w:jc w:val="both"/>
              <w:rPr>
                <w:rFonts w:cstheme="minorHAnsi"/>
                <w:sz w:val="16"/>
                <w:szCs w:val="16"/>
              </w:rPr>
            </w:pPr>
          </w:p>
        </w:tc>
        <w:tc>
          <w:tcPr>
            <w:tcW w:w="5352" w:type="dxa"/>
          </w:tcPr>
          <w:p w14:paraId="6ACF763F" w14:textId="77777777" w:rsidR="004436D0" w:rsidRPr="00252DD3" w:rsidRDefault="004436D0" w:rsidP="00EE09B8">
            <w:pPr>
              <w:jc w:val="both"/>
              <w:rPr>
                <w:rFonts w:cstheme="minorHAnsi"/>
                <w:sz w:val="16"/>
                <w:szCs w:val="16"/>
              </w:rPr>
            </w:pPr>
            <w:r w:rsidRPr="00252DD3">
              <w:rPr>
                <w:rFonts w:cstheme="minorHAnsi"/>
                <w:sz w:val="16"/>
                <w:szCs w:val="16"/>
              </w:rPr>
              <w:t xml:space="preserve">Pay expenses and costs of maintaining Town property, including, but not limited to, the monitoring of the test wells and DEP mandated maintenance at the landfill </w:t>
            </w:r>
          </w:p>
        </w:tc>
      </w:tr>
      <w:tr w:rsidR="00D156A7" w:rsidRPr="00252DD3" w14:paraId="6400CDC2" w14:textId="77777777" w:rsidTr="00EE09B8">
        <w:trPr>
          <w:gridAfter w:val="1"/>
          <w:wAfter w:w="20" w:type="dxa"/>
          <w:trHeight w:val="1478"/>
        </w:trPr>
        <w:tc>
          <w:tcPr>
            <w:tcW w:w="2015" w:type="dxa"/>
          </w:tcPr>
          <w:p w14:paraId="659E1A23" w14:textId="77777777" w:rsidR="00D156A7" w:rsidRDefault="00D156A7" w:rsidP="00EE09B8">
            <w:pPr>
              <w:jc w:val="center"/>
              <w:rPr>
                <w:rFonts w:cstheme="minorHAnsi"/>
                <w:sz w:val="16"/>
                <w:szCs w:val="16"/>
              </w:rPr>
            </w:pPr>
            <w:r>
              <w:rPr>
                <w:rFonts w:cstheme="minorHAnsi"/>
                <w:sz w:val="16"/>
                <w:szCs w:val="16"/>
              </w:rPr>
              <w:t>Senior meals</w:t>
            </w:r>
          </w:p>
          <w:p w14:paraId="63F7023B" w14:textId="5ABF00D2" w:rsidR="00D156A7" w:rsidRPr="00252DD3" w:rsidRDefault="00D156A7" w:rsidP="00EE09B8">
            <w:pPr>
              <w:jc w:val="center"/>
              <w:rPr>
                <w:rFonts w:cstheme="minorHAnsi"/>
                <w:sz w:val="16"/>
                <w:szCs w:val="16"/>
              </w:rPr>
            </w:pPr>
            <w:r>
              <w:rPr>
                <w:rFonts w:cstheme="minorHAnsi"/>
                <w:sz w:val="16"/>
                <w:szCs w:val="16"/>
              </w:rPr>
              <w:t>Program/ Council on Aging</w:t>
            </w:r>
          </w:p>
        </w:tc>
        <w:tc>
          <w:tcPr>
            <w:tcW w:w="3025" w:type="dxa"/>
          </w:tcPr>
          <w:p w14:paraId="2FF460EF" w14:textId="75D13410" w:rsidR="00D156A7" w:rsidRPr="00252DD3" w:rsidRDefault="00D156A7" w:rsidP="00D156A7">
            <w:pPr>
              <w:jc w:val="both"/>
              <w:rPr>
                <w:rFonts w:cstheme="minorHAnsi"/>
                <w:sz w:val="16"/>
                <w:szCs w:val="16"/>
              </w:rPr>
            </w:pPr>
            <w:r>
              <w:rPr>
                <w:rFonts w:cstheme="minorHAnsi"/>
                <w:sz w:val="16"/>
                <w:szCs w:val="16"/>
              </w:rPr>
              <w:t>Fees charged to program participants of the senior meals program</w:t>
            </w:r>
          </w:p>
        </w:tc>
        <w:tc>
          <w:tcPr>
            <w:tcW w:w="5352" w:type="dxa"/>
          </w:tcPr>
          <w:p w14:paraId="4D3777EE" w14:textId="6A84BCB7" w:rsidR="00D156A7" w:rsidRPr="00252DD3" w:rsidRDefault="00D156A7" w:rsidP="00EE09B8">
            <w:pPr>
              <w:jc w:val="both"/>
              <w:rPr>
                <w:rFonts w:cstheme="minorHAnsi"/>
                <w:sz w:val="16"/>
                <w:szCs w:val="16"/>
              </w:rPr>
            </w:pPr>
            <w:r>
              <w:rPr>
                <w:rFonts w:cstheme="minorHAnsi"/>
                <w:sz w:val="16"/>
                <w:szCs w:val="16"/>
              </w:rPr>
              <w:t>Pay expenses associated  with the operation of the senior meals program.</w:t>
            </w:r>
          </w:p>
        </w:tc>
      </w:tr>
    </w:tbl>
    <w:p w14:paraId="0DE285B0" w14:textId="77777777" w:rsidR="00D156A7" w:rsidRDefault="00D156A7" w:rsidP="00D156A7">
      <w:pPr>
        <w:ind w:left="720"/>
        <w:jc w:val="both"/>
        <w:rPr>
          <w:rFonts w:cstheme="minorHAnsi"/>
          <w:sz w:val="20"/>
          <w:szCs w:val="20"/>
        </w:rPr>
      </w:pPr>
    </w:p>
    <w:p w14:paraId="76D1D405" w14:textId="1E5C8814" w:rsidR="004436D0" w:rsidRPr="003549AB" w:rsidRDefault="004436D0" w:rsidP="004436D0">
      <w:pPr>
        <w:ind w:left="720"/>
        <w:rPr>
          <w:rFonts w:cstheme="minorHAnsi"/>
          <w:sz w:val="20"/>
          <w:szCs w:val="20"/>
        </w:rPr>
      </w:pPr>
      <w:r w:rsidRPr="003549AB">
        <w:rPr>
          <w:rFonts w:cstheme="minorHAnsi"/>
          <w:sz w:val="20"/>
          <w:szCs w:val="20"/>
        </w:rPr>
        <w:t>Section 7.  Procedures and Reports – Except as provided in MGL Chapter 44 §53E 1/2 and this bylaw, all applicable state and local laws and regulations that govern the receipt, custody, expenditure and payment of Town funds shall apply to the use of revolving funds established and authorized by the bylaw.  The Town Accountant shall include a report on the collections credited to each fund and expenditures charged to the fund and the balance available for expenditure in the regular report the Town Accountant provides the department, board, committee or officer on appropriations made for its use.</w:t>
      </w:r>
    </w:p>
    <w:p w14:paraId="2E37D967" w14:textId="77777777" w:rsidR="004436D0" w:rsidRPr="004436D0" w:rsidRDefault="004436D0" w:rsidP="004436D0">
      <w:pPr>
        <w:rPr>
          <w:sz w:val="20"/>
          <w:szCs w:val="20"/>
        </w:rPr>
      </w:pPr>
      <w:r w:rsidRPr="004436D0">
        <w:rPr>
          <w:sz w:val="20"/>
          <w:szCs w:val="20"/>
        </w:rPr>
        <w:t>(2) To establish fiscal year spending limits for such revolving funds, with such limits to be applicable from fiscal year to fiscal year unless Town Meeting votes, prior to July 1 in any year, to revise the limits for the ensuing fiscal year:</w:t>
      </w:r>
    </w:p>
    <w:p w14:paraId="2F9C1B56" w14:textId="77777777" w:rsidR="004436D0" w:rsidRPr="008C518A" w:rsidRDefault="004436D0" w:rsidP="004436D0">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5"/>
        <w:gridCol w:w="1850"/>
      </w:tblGrid>
      <w:tr w:rsidR="00116C58" w:rsidRPr="00C6514C" w14:paraId="4A953AAB" w14:textId="77777777" w:rsidTr="00084F8B">
        <w:trPr>
          <w:trHeight w:val="258"/>
          <w:jc w:val="center"/>
        </w:trPr>
        <w:tc>
          <w:tcPr>
            <w:tcW w:w="5345" w:type="dxa"/>
            <w:tcBorders>
              <w:top w:val="single" w:sz="4" w:space="0" w:color="auto"/>
              <w:left w:val="single" w:sz="4" w:space="0" w:color="auto"/>
              <w:bottom w:val="single" w:sz="4" w:space="0" w:color="auto"/>
              <w:right w:val="single" w:sz="4" w:space="0" w:color="auto"/>
            </w:tcBorders>
            <w:vAlign w:val="bottom"/>
            <w:hideMark/>
          </w:tcPr>
          <w:p w14:paraId="172C62D6" w14:textId="77777777" w:rsidR="00116C58" w:rsidRPr="00C6514C" w:rsidRDefault="00116C58" w:rsidP="00E651F1">
            <w:pPr>
              <w:spacing w:line="240" w:lineRule="auto"/>
              <w:rPr>
                <w:rFonts w:eastAsia="Calibri"/>
                <w:b/>
                <w:sz w:val="18"/>
                <w:szCs w:val="18"/>
              </w:rPr>
            </w:pPr>
          </w:p>
          <w:p w14:paraId="1CD86BA9" w14:textId="77777777" w:rsidR="00116C58" w:rsidRPr="00C6514C" w:rsidRDefault="00116C58" w:rsidP="00E651F1">
            <w:pPr>
              <w:spacing w:line="240" w:lineRule="auto"/>
              <w:rPr>
                <w:rFonts w:eastAsia="Calibri"/>
                <w:b/>
                <w:sz w:val="18"/>
                <w:szCs w:val="18"/>
              </w:rPr>
            </w:pPr>
            <w:r w:rsidRPr="00C6514C">
              <w:rPr>
                <w:rFonts w:eastAsia="Calibri"/>
                <w:b/>
                <w:sz w:val="18"/>
                <w:szCs w:val="18"/>
              </w:rPr>
              <w:t>Authorized Revolving Funds</w:t>
            </w:r>
          </w:p>
        </w:tc>
        <w:tc>
          <w:tcPr>
            <w:tcW w:w="1850" w:type="dxa"/>
            <w:tcBorders>
              <w:top w:val="single" w:sz="4" w:space="0" w:color="auto"/>
              <w:left w:val="single" w:sz="4" w:space="0" w:color="auto"/>
              <w:bottom w:val="single" w:sz="4" w:space="0" w:color="auto"/>
              <w:right w:val="single" w:sz="4" w:space="0" w:color="auto"/>
            </w:tcBorders>
          </w:tcPr>
          <w:p w14:paraId="35A6E38C" w14:textId="77777777" w:rsidR="00116C58" w:rsidRPr="00C6514C" w:rsidRDefault="00116C58" w:rsidP="00261BB6">
            <w:pPr>
              <w:spacing w:line="240" w:lineRule="auto"/>
              <w:jc w:val="center"/>
              <w:rPr>
                <w:rFonts w:eastAsia="Calibri"/>
                <w:b/>
                <w:sz w:val="18"/>
                <w:szCs w:val="18"/>
              </w:rPr>
            </w:pPr>
          </w:p>
          <w:p w14:paraId="2F6ED95B" w14:textId="44393857" w:rsidR="00116C58" w:rsidRPr="00C6514C" w:rsidRDefault="00116C58" w:rsidP="00E651F1">
            <w:pPr>
              <w:spacing w:line="240" w:lineRule="auto"/>
              <w:jc w:val="center"/>
              <w:rPr>
                <w:rFonts w:eastAsia="Calibri"/>
                <w:b/>
                <w:sz w:val="18"/>
                <w:szCs w:val="18"/>
              </w:rPr>
            </w:pPr>
            <w:r w:rsidRPr="00C6514C">
              <w:rPr>
                <w:rFonts w:eastAsia="Calibri"/>
                <w:b/>
                <w:sz w:val="18"/>
                <w:szCs w:val="18"/>
              </w:rPr>
              <w:t>Spending Limit</w:t>
            </w:r>
          </w:p>
        </w:tc>
      </w:tr>
      <w:tr w:rsidR="00116C58" w:rsidRPr="00C6514C" w14:paraId="3D3C663C" w14:textId="77777777" w:rsidTr="00084F8B">
        <w:trPr>
          <w:trHeight w:val="283"/>
          <w:jc w:val="center"/>
        </w:trPr>
        <w:tc>
          <w:tcPr>
            <w:tcW w:w="5345" w:type="dxa"/>
            <w:tcBorders>
              <w:top w:val="single" w:sz="4" w:space="0" w:color="auto"/>
              <w:left w:val="single" w:sz="4" w:space="0" w:color="auto"/>
              <w:bottom w:val="single" w:sz="4" w:space="0" w:color="auto"/>
              <w:right w:val="single" w:sz="4" w:space="0" w:color="auto"/>
            </w:tcBorders>
            <w:hideMark/>
          </w:tcPr>
          <w:p w14:paraId="59F89E51" w14:textId="77777777" w:rsidR="00116C58" w:rsidRPr="00C6514C" w:rsidRDefault="00116C58" w:rsidP="00261BB6">
            <w:pPr>
              <w:spacing w:line="240" w:lineRule="auto"/>
              <w:jc w:val="both"/>
              <w:rPr>
                <w:rFonts w:eastAsia="Calibri"/>
                <w:sz w:val="18"/>
                <w:szCs w:val="18"/>
              </w:rPr>
            </w:pPr>
            <w:r w:rsidRPr="00C6514C">
              <w:rPr>
                <w:rFonts w:eastAsia="Calibri"/>
                <w:sz w:val="18"/>
                <w:szCs w:val="18"/>
              </w:rPr>
              <w:t>ESCO</w:t>
            </w:r>
          </w:p>
        </w:tc>
        <w:tc>
          <w:tcPr>
            <w:tcW w:w="1850" w:type="dxa"/>
            <w:tcBorders>
              <w:top w:val="single" w:sz="4" w:space="0" w:color="auto"/>
              <w:left w:val="single" w:sz="4" w:space="0" w:color="auto"/>
              <w:bottom w:val="single" w:sz="4" w:space="0" w:color="auto"/>
              <w:right w:val="single" w:sz="4" w:space="0" w:color="auto"/>
            </w:tcBorders>
            <w:hideMark/>
          </w:tcPr>
          <w:p w14:paraId="31DE6E5B" w14:textId="77777777" w:rsidR="00116C58" w:rsidRPr="00C6514C" w:rsidRDefault="00116C58" w:rsidP="00261BB6">
            <w:pPr>
              <w:spacing w:line="240" w:lineRule="auto"/>
              <w:jc w:val="center"/>
              <w:rPr>
                <w:rFonts w:eastAsia="Calibri"/>
                <w:sz w:val="18"/>
                <w:szCs w:val="18"/>
              </w:rPr>
            </w:pPr>
            <w:r w:rsidRPr="00C6514C">
              <w:rPr>
                <w:rFonts w:eastAsia="Calibri"/>
                <w:sz w:val="18"/>
                <w:szCs w:val="18"/>
              </w:rPr>
              <w:t>$60,000</w:t>
            </w:r>
          </w:p>
        </w:tc>
      </w:tr>
      <w:tr w:rsidR="00116C58" w:rsidRPr="00C6514C" w14:paraId="105037D4" w14:textId="77777777" w:rsidTr="00084F8B">
        <w:trPr>
          <w:trHeight w:val="268"/>
          <w:jc w:val="center"/>
        </w:trPr>
        <w:tc>
          <w:tcPr>
            <w:tcW w:w="5345" w:type="dxa"/>
            <w:tcBorders>
              <w:top w:val="single" w:sz="4" w:space="0" w:color="auto"/>
              <w:left w:val="single" w:sz="4" w:space="0" w:color="auto"/>
              <w:bottom w:val="single" w:sz="4" w:space="0" w:color="auto"/>
              <w:right w:val="single" w:sz="4" w:space="0" w:color="auto"/>
            </w:tcBorders>
            <w:hideMark/>
          </w:tcPr>
          <w:p w14:paraId="512AE915" w14:textId="77777777" w:rsidR="00116C58" w:rsidRPr="00C6514C" w:rsidRDefault="00116C58" w:rsidP="00261BB6">
            <w:pPr>
              <w:spacing w:line="240" w:lineRule="auto"/>
              <w:jc w:val="both"/>
              <w:rPr>
                <w:rFonts w:eastAsia="Calibri"/>
                <w:sz w:val="18"/>
                <w:szCs w:val="18"/>
              </w:rPr>
            </w:pPr>
            <w:r w:rsidRPr="00C6514C">
              <w:rPr>
                <w:rFonts w:eastAsia="Calibri"/>
                <w:sz w:val="18"/>
                <w:szCs w:val="18"/>
              </w:rPr>
              <w:t>BOARD OF HEALTH</w:t>
            </w:r>
          </w:p>
        </w:tc>
        <w:tc>
          <w:tcPr>
            <w:tcW w:w="1850" w:type="dxa"/>
            <w:tcBorders>
              <w:top w:val="single" w:sz="4" w:space="0" w:color="auto"/>
              <w:left w:val="single" w:sz="4" w:space="0" w:color="auto"/>
              <w:bottom w:val="single" w:sz="4" w:space="0" w:color="auto"/>
              <w:right w:val="single" w:sz="4" w:space="0" w:color="auto"/>
            </w:tcBorders>
            <w:hideMark/>
          </w:tcPr>
          <w:p w14:paraId="763CA9EF" w14:textId="77777777" w:rsidR="00116C58" w:rsidRPr="00C6514C" w:rsidRDefault="00116C58" w:rsidP="00261BB6">
            <w:pPr>
              <w:spacing w:line="240" w:lineRule="auto"/>
              <w:jc w:val="center"/>
              <w:rPr>
                <w:rFonts w:eastAsia="Calibri"/>
                <w:sz w:val="18"/>
                <w:szCs w:val="18"/>
              </w:rPr>
            </w:pPr>
            <w:r w:rsidRPr="00C6514C">
              <w:rPr>
                <w:rFonts w:eastAsia="Calibri"/>
                <w:sz w:val="18"/>
                <w:szCs w:val="18"/>
              </w:rPr>
              <w:t>$90,000</w:t>
            </w:r>
          </w:p>
        </w:tc>
      </w:tr>
      <w:tr w:rsidR="00116C58" w:rsidRPr="00C6514C" w14:paraId="6B26B0A4" w14:textId="77777777" w:rsidTr="00084F8B">
        <w:trPr>
          <w:trHeight w:val="268"/>
          <w:jc w:val="center"/>
        </w:trPr>
        <w:tc>
          <w:tcPr>
            <w:tcW w:w="5345" w:type="dxa"/>
            <w:tcBorders>
              <w:top w:val="single" w:sz="4" w:space="0" w:color="auto"/>
              <w:left w:val="single" w:sz="4" w:space="0" w:color="auto"/>
              <w:bottom w:val="single" w:sz="4" w:space="0" w:color="auto"/>
              <w:right w:val="single" w:sz="4" w:space="0" w:color="auto"/>
            </w:tcBorders>
            <w:hideMark/>
          </w:tcPr>
          <w:p w14:paraId="707A792F" w14:textId="77777777" w:rsidR="00116C58" w:rsidRPr="00C6514C" w:rsidRDefault="00116C58" w:rsidP="00261BB6">
            <w:pPr>
              <w:spacing w:line="240" w:lineRule="auto"/>
              <w:jc w:val="both"/>
              <w:rPr>
                <w:rFonts w:eastAsia="Calibri"/>
                <w:sz w:val="18"/>
                <w:szCs w:val="18"/>
              </w:rPr>
            </w:pPr>
            <w:r w:rsidRPr="00C6514C">
              <w:rPr>
                <w:rFonts w:eastAsia="Calibri"/>
                <w:sz w:val="18"/>
                <w:szCs w:val="18"/>
              </w:rPr>
              <w:t>CEMETERY TRUSTEES</w:t>
            </w:r>
          </w:p>
        </w:tc>
        <w:tc>
          <w:tcPr>
            <w:tcW w:w="1850" w:type="dxa"/>
            <w:tcBorders>
              <w:top w:val="single" w:sz="4" w:space="0" w:color="auto"/>
              <w:left w:val="single" w:sz="4" w:space="0" w:color="auto"/>
              <w:bottom w:val="single" w:sz="4" w:space="0" w:color="auto"/>
              <w:right w:val="single" w:sz="4" w:space="0" w:color="auto"/>
            </w:tcBorders>
            <w:hideMark/>
          </w:tcPr>
          <w:p w14:paraId="2587F09E" w14:textId="77777777" w:rsidR="00116C58" w:rsidRPr="00C6514C" w:rsidRDefault="00116C58" w:rsidP="00261BB6">
            <w:pPr>
              <w:spacing w:line="240" w:lineRule="auto"/>
              <w:jc w:val="center"/>
              <w:rPr>
                <w:rFonts w:eastAsia="Calibri"/>
                <w:sz w:val="18"/>
                <w:szCs w:val="18"/>
              </w:rPr>
            </w:pPr>
            <w:r w:rsidRPr="00C6514C">
              <w:rPr>
                <w:rFonts w:eastAsia="Calibri"/>
                <w:sz w:val="18"/>
                <w:szCs w:val="18"/>
              </w:rPr>
              <w:t>$60,000</w:t>
            </w:r>
          </w:p>
        </w:tc>
      </w:tr>
      <w:tr w:rsidR="00116C58" w:rsidRPr="00C6514C" w14:paraId="6E27A5B0" w14:textId="77777777" w:rsidTr="00084F8B">
        <w:trPr>
          <w:trHeight w:val="268"/>
          <w:jc w:val="center"/>
        </w:trPr>
        <w:tc>
          <w:tcPr>
            <w:tcW w:w="5345" w:type="dxa"/>
            <w:tcBorders>
              <w:top w:val="single" w:sz="4" w:space="0" w:color="auto"/>
              <w:left w:val="single" w:sz="4" w:space="0" w:color="auto"/>
              <w:bottom w:val="single" w:sz="4" w:space="0" w:color="auto"/>
              <w:right w:val="single" w:sz="4" w:space="0" w:color="auto"/>
            </w:tcBorders>
            <w:hideMark/>
          </w:tcPr>
          <w:p w14:paraId="46537C36" w14:textId="77777777" w:rsidR="00116C58" w:rsidRPr="00C6514C" w:rsidRDefault="00116C58" w:rsidP="00261BB6">
            <w:pPr>
              <w:spacing w:line="240" w:lineRule="auto"/>
              <w:jc w:val="both"/>
              <w:rPr>
                <w:rFonts w:eastAsia="Calibri"/>
                <w:sz w:val="18"/>
                <w:szCs w:val="18"/>
              </w:rPr>
            </w:pPr>
            <w:r w:rsidRPr="00C6514C">
              <w:rPr>
                <w:rFonts w:eastAsia="Calibri"/>
                <w:sz w:val="18"/>
                <w:szCs w:val="18"/>
              </w:rPr>
              <w:t>COUNCIL ON AGING</w:t>
            </w:r>
          </w:p>
        </w:tc>
        <w:tc>
          <w:tcPr>
            <w:tcW w:w="1850" w:type="dxa"/>
            <w:tcBorders>
              <w:top w:val="single" w:sz="4" w:space="0" w:color="auto"/>
              <w:left w:val="single" w:sz="4" w:space="0" w:color="auto"/>
              <w:bottom w:val="single" w:sz="4" w:space="0" w:color="auto"/>
              <w:right w:val="single" w:sz="4" w:space="0" w:color="auto"/>
            </w:tcBorders>
            <w:hideMark/>
          </w:tcPr>
          <w:p w14:paraId="0BD10E8B" w14:textId="77777777" w:rsidR="00116C58" w:rsidRPr="00C6514C" w:rsidRDefault="00116C58" w:rsidP="00261BB6">
            <w:pPr>
              <w:spacing w:line="240" w:lineRule="auto"/>
              <w:jc w:val="center"/>
              <w:rPr>
                <w:rFonts w:eastAsia="Calibri"/>
                <w:sz w:val="18"/>
                <w:szCs w:val="18"/>
              </w:rPr>
            </w:pPr>
            <w:r w:rsidRPr="00C6514C">
              <w:rPr>
                <w:rFonts w:eastAsia="Calibri"/>
                <w:sz w:val="18"/>
                <w:szCs w:val="18"/>
              </w:rPr>
              <w:t>$60,000</w:t>
            </w:r>
          </w:p>
        </w:tc>
      </w:tr>
      <w:tr w:rsidR="00116C58" w:rsidRPr="00C6514C" w14:paraId="244FFE39" w14:textId="77777777" w:rsidTr="00084F8B">
        <w:trPr>
          <w:trHeight w:val="268"/>
          <w:jc w:val="center"/>
        </w:trPr>
        <w:tc>
          <w:tcPr>
            <w:tcW w:w="5345" w:type="dxa"/>
            <w:tcBorders>
              <w:top w:val="single" w:sz="4" w:space="0" w:color="auto"/>
              <w:left w:val="single" w:sz="4" w:space="0" w:color="auto"/>
              <w:bottom w:val="single" w:sz="4" w:space="0" w:color="auto"/>
              <w:right w:val="single" w:sz="4" w:space="0" w:color="auto"/>
            </w:tcBorders>
            <w:hideMark/>
          </w:tcPr>
          <w:p w14:paraId="020C3DD0" w14:textId="77777777" w:rsidR="00116C58" w:rsidRPr="00C6514C" w:rsidRDefault="00116C58" w:rsidP="00261BB6">
            <w:pPr>
              <w:spacing w:line="240" w:lineRule="auto"/>
              <w:jc w:val="both"/>
              <w:rPr>
                <w:rFonts w:eastAsia="Calibri"/>
                <w:sz w:val="18"/>
                <w:szCs w:val="18"/>
              </w:rPr>
            </w:pPr>
            <w:r w:rsidRPr="00C6514C">
              <w:rPr>
                <w:rFonts w:eastAsia="Calibri"/>
                <w:sz w:val="18"/>
                <w:szCs w:val="18"/>
              </w:rPr>
              <w:t>PLANNING BOARD</w:t>
            </w:r>
          </w:p>
        </w:tc>
        <w:tc>
          <w:tcPr>
            <w:tcW w:w="1850" w:type="dxa"/>
            <w:tcBorders>
              <w:top w:val="single" w:sz="4" w:space="0" w:color="auto"/>
              <w:left w:val="single" w:sz="4" w:space="0" w:color="auto"/>
              <w:bottom w:val="single" w:sz="4" w:space="0" w:color="auto"/>
              <w:right w:val="single" w:sz="4" w:space="0" w:color="auto"/>
            </w:tcBorders>
            <w:hideMark/>
          </w:tcPr>
          <w:p w14:paraId="2AAC0531" w14:textId="77777777" w:rsidR="00116C58" w:rsidRPr="00C6514C" w:rsidRDefault="00116C58" w:rsidP="00261BB6">
            <w:pPr>
              <w:spacing w:line="240" w:lineRule="auto"/>
              <w:jc w:val="center"/>
              <w:rPr>
                <w:rFonts w:eastAsia="Calibri"/>
                <w:sz w:val="18"/>
                <w:szCs w:val="18"/>
              </w:rPr>
            </w:pPr>
            <w:r w:rsidRPr="00C6514C">
              <w:rPr>
                <w:rFonts w:eastAsia="Calibri"/>
                <w:sz w:val="18"/>
                <w:szCs w:val="18"/>
              </w:rPr>
              <w:t>$25,000</w:t>
            </w:r>
          </w:p>
        </w:tc>
      </w:tr>
      <w:tr w:rsidR="00116C58" w:rsidRPr="00C6514C" w14:paraId="66D3E946" w14:textId="77777777" w:rsidTr="00084F8B">
        <w:trPr>
          <w:trHeight w:val="268"/>
          <w:jc w:val="center"/>
        </w:trPr>
        <w:tc>
          <w:tcPr>
            <w:tcW w:w="5345" w:type="dxa"/>
            <w:tcBorders>
              <w:top w:val="single" w:sz="4" w:space="0" w:color="auto"/>
              <w:left w:val="single" w:sz="4" w:space="0" w:color="auto"/>
              <w:bottom w:val="single" w:sz="4" w:space="0" w:color="auto"/>
              <w:right w:val="single" w:sz="4" w:space="0" w:color="auto"/>
            </w:tcBorders>
            <w:hideMark/>
          </w:tcPr>
          <w:p w14:paraId="2BD89DE2" w14:textId="77777777" w:rsidR="00116C58" w:rsidRPr="00C6514C" w:rsidRDefault="00116C58" w:rsidP="00261BB6">
            <w:pPr>
              <w:spacing w:line="240" w:lineRule="auto"/>
              <w:jc w:val="both"/>
              <w:rPr>
                <w:rFonts w:eastAsia="Calibri"/>
                <w:sz w:val="18"/>
                <w:szCs w:val="18"/>
              </w:rPr>
            </w:pPr>
            <w:r w:rsidRPr="00C6514C">
              <w:rPr>
                <w:rFonts w:eastAsia="Calibri"/>
                <w:sz w:val="18"/>
                <w:szCs w:val="18"/>
              </w:rPr>
              <w:t>ZONING BOARD OF APPEALS</w:t>
            </w:r>
          </w:p>
        </w:tc>
        <w:tc>
          <w:tcPr>
            <w:tcW w:w="1850" w:type="dxa"/>
            <w:tcBorders>
              <w:top w:val="single" w:sz="4" w:space="0" w:color="auto"/>
              <w:left w:val="single" w:sz="4" w:space="0" w:color="auto"/>
              <w:bottom w:val="single" w:sz="4" w:space="0" w:color="auto"/>
              <w:right w:val="single" w:sz="4" w:space="0" w:color="auto"/>
            </w:tcBorders>
            <w:hideMark/>
          </w:tcPr>
          <w:p w14:paraId="302DC463" w14:textId="77777777" w:rsidR="00116C58" w:rsidRPr="00C6514C" w:rsidRDefault="00116C58" w:rsidP="00261BB6">
            <w:pPr>
              <w:spacing w:line="240" w:lineRule="auto"/>
              <w:jc w:val="center"/>
              <w:rPr>
                <w:rFonts w:eastAsia="Calibri"/>
                <w:sz w:val="18"/>
                <w:szCs w:val="18"/>
              </w:rPr>
            </w:pPr>
            <w:r w:rsidRPr="00C6514C">
              <w:rPr>
                <w:rFonts w:eastAsia="Calibri"/>
                <w:sz w:val="18"/>
                <w:szCs w:val="18"/>
              </w:rPr>
              <w:t>$25,000</w:t>
            </w:r>
          </w:p>
        </w:tc>
      </w:tr>
      <w:tr w:rsidR="00116C58" w:rsidRPr="00C6514C" w14:paraId="3DD67D6D" w14:textId="77777777" w:rsidTr="00084F8B">
        <w:trPr>
          <w:trHeight w:val="268"/>
          <w:jc w:val="center"/>
        </w:trPr>
        <w:tc>
          <w:tcPr>
            <w:tcW w:w="5345" w:type="dxa"/>
            <w:tcBorders>
              <w:top w:val="single" w:sz="4" w:space="0" w:color="auto"/>
              <w:left w:val="single" w:sz="4" w:space="0" w:color="auto"/>
              <w:bottom w:val="single" w:sz="4" w:space="0" w:color="auto"/>
              <w:right w:val="single" w:sz="4" w:space="0" w:color="auto"/>
            </w:tcBorders>
            <w:hideMark/>
          </w:tcPr>
          <w:p w14:paraId="6AA8FE11" w14:textId="77777777" w:rsidR="00116C58" w:rsidRPr="00C6514C" w:rsidRDefault="00116C58" w:rsidP="00261BB6">
            <w:pPr>
              <w:spacing w:line="240" w:lineRule="auto"/>
              <w:jc w:val="both"/>
              <w:rPr>
                <w:rFonts w:eastAsia="Calibri"/>
                <w:sz w:val="18"/>
                <w:szCs w:val="18"/>
              </w:rPr>
            </w:pPr>
            <w:r w:rsidRPr="00C6514C">
              <w:rPr>
                <w:rFonts w:eastAsia="Calibri"/>
                <w:sz w:val="18"/>
                <w:szCs w:val="18"/>
              </w:rPr>
              <w:t>CONSERVATION COMMISSION</w:t>
            </w:r>
          </w:p>
        </w:tc>
        <w:tc>
          <w:tcPr>
            <w:tcW w:w="1850" w:type="dxa"/>
            <w:tcBorders>
              <w:top w:val="single" w:sz="4" w:space="0" w:color="auto"/>
              <w:left w:val="single" w:sz="4" w:space="0" w:color="auto"/>
              <w:bottom w:val="single" w:sz="4" w:space="0" w:color="auto"/>
              <w:right w:val="single" w:sz="4" w:space="0" w:color="auto"/>
            </w:tcBorders>
            <w:hideMark/>
          </w:tcPr>
          <w:p w14:paraId="7027B1A2" w14:textId="77777777" w:rsidR="00116C58" w:rsidRPr="00C6514C" w:rsidRDefault="00116C58" w:rsidP="00261BB6">
            <w:pPr>
              <w:spacing w:line="240" w:lineRule="auto"/>
              <w:jc w:val="center"/>
              <w:rPr>
                <w:rFonts w:eastAsia="Calibri"/>
                <w:sz w:val="18"/>
                <w:szCs w:val="18"/>
              </w:rPr>
            </w:pPr>
            <w:r w:rsidRPr="00C6514C">
              <w:rPr>
                <w:rFonts w:eastAsia="Calibri"/>
                <w:sz w:val="18"/>
                <w:szCs w:val="18"/>
              </w:rPr>
              <w:t>$25,000</w:t>
            </w:r>
          </w:p>
        </w:tc>
      </w:tr>
      <w:tr w:rsidR="00116C58" w:rsidRPr="00C6514C" w14:paraId="68D2DC87" w14:textId="77777777" w:rsidTr="00084F8B">
        <w:trPr>
          <w:trHeight w:val="268"/>
          <w:jc w:val="center"/>
        </w:trPr>
        <w:tc>
          <w:tcPr>
            <w:tcW w:w="5345" w:type="dxa"/>
            <w:tcBorders>
              <w:top w:val="single" w:sz="4" w:space="0" w:color="auto"/>
              <w:left w:val="single" w:sz="4" w:space="0" w:color="auto"/>
              <w:bottom w:val="single" w:sz="4" w:space="0" w:color="auto"/>
              <w:right w:val="single" w:sz="4" w:space="0" w:color="auto"/>
            </w:tcBorders>
            <w:hideMark/>
          </w:tcPr>
          <w:p w14:paraId="689695E3" w14:textId="77777777" w:rsidR="00116C58" w:rsidRPr="00C6514C" w:rsidRDefault="00116C58" w:rsidP="00261BB6">
            <w:pPr>
              <w:spacing w:line="240" w:lineRule="auto"/>
              <w:jc w:val="both"/>
              <w:rPr>
                <w:rFonts w:eastAsia="Calibri"/>
                <w:sz w:val="18"/>
                <w:szCs w:val="18"/>
              </w:rPr>
            </w:pPr>
            <w:r w:rsidRPr="00C6514C">
              <w:rPr>
                <w:rFonts w:eastAsia="Calibri"/>
                <w:sz w:val="18"/>
                <w:szCs w:val="18"/>
              </w:rPr>
              <w:lastRenderedPageBreak/>
              <w:t>PARKS, PLAYGROUNDS, &amp; FIELDS</w:t>
            </w:r>
          </w:p>
        </w:tc>
        <w:tc>
          <w:tcPr>
            <w:tcW w:w="1850" w:type="dxa"/>
            <w:tcBorders>
              <w:top w:val="single" w:sz="4" w:space="0" w:color="auto"/>
              <w:left w:val="single" w:sz="4" w:space="0" w:color="auto"/>
              <w:bottom w:val="single" w:sz="4" w:space="0" w:color="auto"/>
              <w:right w:val="single" w:sz="4" w:space="0" w:color="auto"/>
            </w:tcBorders>
            <w:hideMark/>
          </w:tcPr>
          <w:p w14:paraId="740116C1" w14:textId="77777777" w:rsidR="00116C58" w:rsidRPr="00C6514C" w:rsidRDefault="00116C58" w:rsidP="00261BB6">
            <w:pPr>
              <w:spacing w:line="240" w:lineRule="auto"/>
              <w:jc w:val="center"/>
              <w:rPr>
                <w:rFonts w:eastAsia="Calibri"/>
                <w:sz w:val="18"/>
                <w:szCs w:val="18"/>
              </w:rPr>
            </w:pPr>
            <w:r w:rsidRPr="00C6514C">
              <w:rPr>
                <w:rFonts w:eastAsia="Calibri"/>
                <w:sz w:val="18"/>
                <w:szCs w:val="18"/>
              </w:rPr>
              <w:t>$50,000</w:t>
            </w:r>
          </w:p>
        </w:tc>
      </w:tr>
      <w:tr w:rsidR="00116C58" w:rsidRPr="00C6514C" w14:paraId="258ADBEA" w14:textId="77777777" w:rsidTr="00084F8B">
        <w:trPr>
          <w:trHeight w:val="268"/>
          <w:jc w:val="center"/>
        </w:trPr>
        <w:tc>
          <w:tcPr>
            <w:tcW w:w="5345" w:type="dxa"/>
            <w:tcBorders>
              <w:top w:val="single" w:sz="4" w:space="0" w:color="auto"/>
              <w:left w:val="single" w:sz="4" w:space="0" w:color="auto"/>
              <w:bottom w:val="single" w:sz="4" w:space="0" w:color="auto"/>
              <w:right w:val="single" w:sz="4" w:space="0" w:color="auto"/>
            </w:tcBorders>
            <w:hideMark/>
          </w:tcPr>
          <w:p w14:paraId="7C630EF7" w14:textId="77777777" w:rsidR="00116C58" w:rsidRPr="00C6514C" w:rsidRDefault="00116C58" w:rsidP="00261BB6">
            <w:pPr>
              <w:spacing w:line="240" w:lineRule="auto"/>
              <w:jc w:val="both"/>
              <w:rPr>
                <w:rFonts w:eastAsia="Calibri"/>
                <w:sz w:val="18"/>
                <w:szCs w:val="18"/>
              </w:rPr>
            </w:pPr>
            <w:r w:rsidRPr="00C6514C">
              <w:rPr>
                <w:rFonts w:eastAsia="Calibri"/>
                <w:sz w:val="18"/>
                <w:szCs w:val="18"/>
              </w:rPr>
              <w:t>HAZMAT</w:t>
            </w:r>
          </w:p>
        </w:tc>
        <w:tc>
          <w:tcPr>
            <w:tcW w:w="1850" w:type="dxa"/>
            <w:tcBorders>
              <w:top w:val="single" w:sz="4" w:space="0" w:color="auto"/>
              <w:left w:val="single" w:sz="4" w:space="0" w:color="auto"/>
              <w:bottom w:val="single" w:sz="4" w:space="0" w:color="auto"/>
              <w:right w:val="single" w:sz="4" w:space="0" w:color="auto"/>
            </w:tcBorders>
            <w:hideMark/>
          </w:tcPr>
          <w:p w14:paraId="7F421775" w14:textId="77777777" w:rsidR="00116C58" w:rsidRPr="00C6514C" w:rsidRDefault="00116C58" w:rsidP="00261BB6">
            <w:pPr>
              <w:spacing w:line="240" w:lineRule="auto"/>
              <w:jc w:val="center"/>
              <w:rPr>
                <w:rFonts w:eastAsia="Calibri"/>
                <w:sz w:val="18"/>
                <w:szCs w:val="18"/>
              </w:rPr>
            </w:pPr>
            <w:r w:rsidRPr="00C6514C">
              <w:rPr>
                <w:rFonts w:eastAsia="Calibri"/>
                <w:sz w:val="18"/>
                <w:szCs w:val="18"/>
              </w:rPr>
              <w:t>$25,000</w:t>
            </w:r>
          </w:p>
        </w:tc>
      </w:tr>
      <w:tr w:rsidR="00116C58" w:rsidRPr="00C6514C" w14:paraId="553DEAF0" w14:textId="77777777" w:rsidTr="00084F8B">
        <w:trPr>
          <w:trHeight w:val="268"/>
          <w:jc w:val="center"/>
        </w:trPr>
        <w:tc>
          <w:tcPr>
            <w:tcW w:w="5345" w:type="dxa"/>
            <w:tcBorders>
              <w:top w:val="single" w:sz="4" w:space="0" w:color="auto"/>
              <w:left w:val="single" w:sz="4" w:space="0" w:color="auto"/>
              <w:bottom w:val="single" w:sz="4" w:space="0" w:color="auto"/>
              <w:right w:val="single" w:sz="4" w:space="0" w:color="auto"/>
            </w:tcBorders>
            <w:hideMark/>
          </w:tcPr>
          <w:p w14:paraId="5B2375F3" w14:textId="77777777" w:rsidR="00116C58" w:rsidRPr="00C6514C" w:rsidRDefault="00116C58" w:rsidP="00261BB6">
            <w:pPr>
              <w:spacing w:line="240" w:lineRule="auto"/>
              <w:jc w:val="both"/>
              <w:rPr>
                <w:rFonts w:eastAsia="Calibri"/>
                <w:sz w:val="18"/>
                <w:szCs w:val="18"/>
              </w:rPr>
            </w:pPr>
            <w:r w:rsidRPr="00C6514C">
              <w:rPr>
                <w:rFonts w:eastAsia="Calibri"/>
                <w:sz w:val="18"/>
                <w:szCs w:val="18"/>
              </w:rPr>
              <w:t>RECYCLING</w:t>
            </w:r>
          </w:p>
        </w:tc>
        <w:tc>
          <w:tcPr>
            <w:tcW w:w="1850" w:type="dxa"/>
            <w:tcBorders>
              <w:top w:val="single" w:sz="4" w:space="0" w:color="auto"/>
              <w:left w:val="single" w:sz="4" w:space="0" w:color="auto"/>
              <w:bottom w:val="single" w:sz="4" w:space="0" w:color="auto"/>
              <w:right w:val="single" w:sz="4" w:space="0" w:color="auto"/>
            </w:tcBorders>
            <w:hideMark/>
          </w:tcPr>
          <w:p w14:paraId="7A70D23A" w14:textId="77777777" w:rsidR="00116C58" w:rsidRPr="00C6514C" w:rsidRDefault="00116C58" w:rsidP="00261BB6">
            <w:pPr>
              <w:spacing w:line="240" w:lineRule="auto"/>
              <w:jc w:val="center"/>
              <w:rPr>
                <w:rFonts w:eastAsia="Calibri"/>
                <w:sz w:val="18"/>
                <w:szCs w:val="18"/>
              </w:rPr>
            </w:pPr>
            <w:r w:rsidRPr="00C6514C">
              <w:rPr>
                <w:rFonts w:eastAsia="Calibri"/>
                <w:sz w:val="18"/>
                <w:szCs w:val="18"/>
              </w:rPr>
              <w:t>$10,000</w:t>
            </w:r>
          </w:p>
        </w:tc>
      </w:tr>
      <w:tr w:rsidR="00116C58" w:rsidRPr="00C6514C" w14:paraId="6EADF1A7" w14:textId="77777777" w:rsidTr="00084F8B">
        <w:trPr>
          <w:trHeight w:val="268"/>
          <w:jc w:val="center"/>
        </w:trPr>
        <w:tc>
          <w:tcPr>
            <w:tcW w:w="5345" w:type="dxa"/>
            <w:tcBorders>
              <w:top w:val="single" w:sz="4" w:space="0" w:color="auto"/>
              <w:left w:val="single" w:sz="4" w:space="0" w:color="auto"/>
              <w:bottom w:val="single" w:sz="4" w:space="0" w:color="auto"/>
              <w:right w:val="single" w:sz="4" w:space="0" w:color="auto"/>
            </w:tcBorders>
            <w:hideMark/>
          </w:tcPr>
          <w:p w14:paraId="436ADA5F" w14:textId="77777777" w:rsidR="00116C58" w:rsidRPr="00C6514C" w:rsidRDefault="00116C58" w:rsidP="00261BB6">
            <w:pPr>
              <w:spacing w:line="240" w:lineRule="auto"/>
              <w:jc w:val="both"/>
              <w:rPr>
                <w:rFonts w:eastAsia="Calibri"/>
                <w:sz w:val="18"/>
                <w:szCs w:val="18"/>
              </w:rPr>
            </w:pPr>
            <w:r w:rsidRPr="00C6514C">
              <w:rPr>
                <w:rFonts w:eastAsia="Calibri"/>
                <w:sz w:val="18"/>
                <w:szCs w:val="18"/>
              </w:rPr>
              <w:t>CELEBRATIONS</w:t>
            </w:r>
          </w:p>
        </w:tc>
        <w:tc>
          <w:tcPr>
            <w:tcW w:w="1850" w:type="dxa"/>
            <w:tcBorders>
              <w:top w:val="single" w:sz="4" w:space="0" w:color="auto"/>
              <w:left w:val="single" w:sz="4" w:space="0" w:color="auto"/>
              <w:bottom w:val="single" w:sz="4" w:space="0" w:color="auto"/>
              <w:right w:val="single" w:sz="4" w:space="0" w:color="auto"/>
            </w:tcBorders>
            <w:hideMark/>
          </w:tcPr>
          <w:p w14:paraId="7548388A" w14:textId="40868B1B" w:rsidR="00116C58" w:rsidRPr="00C6514C" w:rsidRDefault="00116C58" w:rsidP="00261BB6">
            <w:pPr>
              <w:spacing w:line="240" w:lineRule="auto"/>
              <w:jc w:val="center"/>
              <w:rPr>
                <w:rFonts w:eastAsia="Calibri"/>
                <w:sz w:val="18"/>
                <w:szCs w:val="18"/>
              </w:rPr>
            </w:pPr>
            <w:r w:rsidRPr="00C6514C">
              <w:rPr>
                <w:rFonts w:eastAsia="Calibri"/>
                <w:sz w:val="18"/>
                <w:szCs w:val="18"/>
              </w:rPr>
              <w:t>$</w:t>
            </w:r>
            <w:r w:rsidR="00127EFC">
              <w:rPr>
                <w:rFonts w:eastAsia="Calibri"/>
                <w:sz w:val="18"/>
                <w:szCs w:val="18"/>
              </w:rPr>
              <w:t>1</w:t>
            </w:r>
            <w:r w:rsidRPr="00C6514C">
              <w:rPr>
                <w:rFonts w:eastAsia="Calibri"/>
                <w:sz w:val="18"/>
                <w:szCs w:val="18"/>
              </w:rPr>
              <w:t>0,000</w:t>
            </w:r>
          </w:p>
        </w:tc>
      </w:tr>
      <w:tr w:rsidR="00116C58" w:rsidRPr="00C6514C" w14:paraId="156B5D15" w14:textId="77777777" w:rsidTr="00084F8B">
        <w:trPr>
          <w:trHeight w:val="268"/>
          <w:jc w:val="center"/>
        </w:trPr>
        <w:tc>
          <w:tcPr>
            <w:tcW w:w="5345" w:type="dxa"/>
            <w:tcBorders>
              <w:top w:val="single" w:sz="4" w:space="0" w:color="auto"/>
              <w:left w:val="single" w:sz="4" w:space="0" w:color="auto"/>
              <w:bottom w:val="single" w:sz="4" w:space="0" w:color="auto"/>
              <w:right w:val="single" w:sz="4" w:space="0" w:color="auto"/>
            </w:tcBorders>
            <w:hideMark/>
          </w:tcPr>
          <w:p w14:paraId="221C86AF" w14:textId="77777777" w:rsidR="00116C58" w:rsidRPr="00C6514C" w:rsidRDefault="00116C58" w:rsidP="00261BB6">
            <w:pPr>
              <w:spacing w:line="240" w:lineRule="auto"/>
              <w:jc w:val="both"/>
              <w:rPr>
                <w:rFonts w:eastAsia="Calibri"/>
                <w:sz w:val="18"/>
                <w:szCs w:val="18"/>
              </w:rPr>
            </w:pPr>
            <w:r w:rsidRPr="00C6514C">
              <w:rPr>
                <w:rFonts w:eastAsia="Calibri"/>
                <w:sz w:val="18"/>
                <w:szCs w:val="18"/>
              </w:rPr>
              <w:t>BEAMAN MEMORIAL LIBRARY</w:t>
            </w:r>
          </w:p>
        </w:tc>
        <w:tc>
          <w:tcPr>
            <w:tcW w:w="1850" w:type="dxa"/>
            <w:tcBorders>
              <w:top w:val="single" w:sz="4" w:space="0" w:color="auto"/>
              <w:left w:val="single" w:sz="4" w:space="0" w:color="auto"/>
              <w:bottom w:val="single" w:sz="4" w:space="0" w:color="auto"/>
              <w:right w:val="single" w:sz="4" w:space="0" w:color="auto"/>
            </w:tcBorders>
            <w:hideMark/>
          </w:tcPr>
          <w:p w14:paraId="3B67BA85" w14:textId="77777777" w:rsidR="00116C58" w:rsidRPr="00C6514C" w:rsidRDefault="00116C58" w:rsidP="00261BB6">
            <w:pPr>
              <w:spacing w:line="240" w:lineRule="auto"/>
              <w:jc w:val="center"/>
              <w:rPr>
                <w:rFonts w:eastAsia="Calibri"/>
                <w:sz w:val="18"/>
                <w:szCs w:val="18"/>
              </w:rPr>
            </w:pPr>
            <w:r w:rsidRPr="00C6514C">
              <w:rPr>
                <w:rFonts w:eastAsia="Calibri"/>
                <w:sz w:val="18"/>
                <w:szCs w:val="18"/>
              </w:rPr>
              <w:t>$25,000</w:t>
            </w:r>
          </w:p>
        </w:tc>
      </w:tr>
      <w:tr w:rsidR="00116C58" w:rsidRPr="00C6514C" w14:paraId="4F4D764A" w14:textId="77777777" w:rsidTr="00084F8B">
        <w:trPr>
          <w:trHeight w:val="268"/>
          <w:jc w:val="center"/>
        </w:trPr>
        <w:tc>
          <w:tcPr>
            <w:tcW w:w="5345" w:type="dxa"/>
            <w:tcBorders>
              <w:top w:val="single" w:sz="4" w:space="0" w:color="auto"/>
              <w:left w:val="single" w:sz="4" w:space="0" w:color="auto"/>
              <w:bottom w:val="single" w:sz="4" w:space="0" w:color="auto"/>
              <w:right w:val="single" w:sz="4" w:space="0" w:color="auto"/>
            </w:tcBorders>
            <w:hideMark/>
          </w:tcPr>
          <w:p w14:paraId="52DE9D29" w14:textId="77777777" w:rsidR="00116C58" w:rsidRPr="00C6514C" w:rsidRDefault="00116C58" w:rsidP="00261BB6">
            <w:pPr>
              <w:spacing w:line="240" w:lineRule="auto"/>
              <w:jc w:val="both"/>
              <w:rPr>
                <w:rFonts w:eastAsia="Calibri"/>
                <w:sz w:val="18"/>
                <w:szCs w:val="18"/>
              </w:rPr>
            </w:pPr>
            <w:r w:rsidRPr="00C6514C">
              <w:rPr>
                <w:rFonts w:eastAsia="Calibri"/>
                <w:sz w:val="18"/>
                <w:szCs w:val="18"/>
              </w:rPr>
              <w:t>ECONOMIC DEVELOPMENT TASK FORCE</w:t>
            </w:r>
          </w:p>
        </w:tc>
        <w:tc>
          <w:tcPr>
            <w:tcW w:w="1850" w:type="dxa"/>
            <w:tcBorders>
              <w:top w:val="single" w:sz="4" w:space="0" w:color="auto"/>
              <w:left w:val="single" w:sz="4" w:space="0" w:color="auto"/>
              <w:bottom w:val="single" w:sz="4" w:space="0" w:color="auto"/>
              <w:right w:val="single" w:sz="4" w:space="0" w:color="auto"/>
            </w:tcBorders>
            <w:hideMark/>
          </w:tcPr>
          <w:p w14:paraId="41400004" w14:textId="77777777" w:rsidR="00116C58" w:rsidRPr="00C6514C" w:rsidRDefault="00116C58" w:rsidP="00261BB6">
            <w:pPr>
              <w:spacing w:line="240" w:lineRule="auto"/>
              <w:jc w:val="center"/>
              <w:rPr>
                <w:rFonts w:eastAsia="Calibri"/>
                <w:sz w:val="18"/>
                <w:szCs w:val="18"/>
              </w:rPr>
            </w:pPr>
            <w:r w:rsidRPr="00C6514C">
              <w:rPr>
                <w:rFonts w:eastAsia="Calibri"/>
                <w:sz w:val="18"/>
                <w:szCs w:val="18"/>
              </w:rPr>
              <w:t>$15,000</w:t>
            </w:r>
          </w:p>
        </w:tc>
      </w:tr>
      <w:tr w:rsidR="00116C58" w:rsidRPr="00C6514C" w14:paraId="73809C2C" w14:textId="77777777" w:rsidTr="00084F8B">
        <w:trPr>
          <w:trHeight w:val="268"/>
          <w:jc w:val="center"/>
        </w:trPr>
        <w:tc>
          <w:tcPr>
            <w:tcW w:w="5345" w:type="dxa"/>
            <w:tcBorders>
              <w:top w:val="single" w:sz="4" w:space="0" w:color="auto"/>
              <w:left w:val="single" w:sz="4" w:space="0" w:color="auto"/>
              <w:bottom w:val="single" w:sz="4" w:space="0" w:color="auto"/>
              <w:right w:val="single" w:sz="4" w:space="0" w:color="auto"/>
            </w:tcBorders>
            <w:hideMark/>
          </w:tcPr>
          <w:p w14:paraId="69BFD0BE" w14:textId="77777777" w:rsidR="00116C58" w:rsidRPr="00C6514C" w:rsidRDefault="00116C58" w:rsidP="00261BB6">
            <w:pPr>
              <w:spacing w:line="240" w:lineRule="auto"/>
              <w:jc w:val="both"/>
              <w:rPr>
                <w:rFonts w:eastAsia="Calibri"/>
                <w:sz w:val="18"/>
                <w:szCs w:val="18"/>
              </w:rPr>
            </w:pPr>
            <w:r w:rsidRPr="00C6514C">
              <w:rPr>
                <w:rFonts w:eastAsia="Calibri"/>
                <w:sz w:val="18"/>
                <w:szCs w:val="18"/>
              </w:rPr>
              <w:t>RECREATION PROGRAM</w:t>
            </w:r>
          </w:p>
        </w:tc>
        <w:tc>
          <w:tcPr>
            <w:tcW w:w="1850" w:type="dxa"/>
            <w:tcBorders>
              <w:top w:val="single" w:sz="4" w:space="0" w:color="auto"/>
              <w:left w:val="single" w:sz="4" w:space="0" w:color="auto"/>
              <w:bottom w:val="single" w:sz="4" w:space="0" w:color="auto"/>
              <w:right w:val="single" w:sz="4" w:space="0" w:color="auto"/>
            </w:tcBorders>
            <w:hideMark/>
          </w:tcPr>
          <w:p w14:paraId="7EB7FD62" w14:textId="77777777" w:rsidR="00116C58" w:rsidRPr="00C6514C" w:rsidRDefault="00116C58" w:rsidP="00261BB6">
            <w:pPr>
              <w:spacing w:line="240" w:lineRule="auto"/>
              <w:jc w:val="center"/>
              <w:rPr>
                <w:rFonts w:eastAsia="Calibri"/>
                <w:sz w:val="18"/>
                <w:szCs w:val="18"/>
              </w:rPr>
            </w:pPr>
            <w:r w:rsidRPr="00C6514C">
              <w:rPr>
                <w:rFonts w:eastAsia="Calibri"/>
                <w:sz w:val="18"/>
                <w:szCs w:val="18"/>
              </w:rPr>
              <w:t>$50,000</w:t>
            </w:r>
          </w:p>
        </w:tc>
      </w:tr>
      <w:tr w:rsidR="00116C58" w:rsidRPr="00C6514C" w14:paraId="3D48209F" w14:textId="77777777" w:rsidTr="00084F8B">
        <w:trPr>
          <w:trHeight w:val="268"/>
          <w:jc w:val="center"/>
        </w:trPr>
        <w:tc>
          <w:tcPr>
            <w:tcW w:w="5345" w:type="dxa"/>
            <w:tcBorders>
              <w:top w:val="single" w:sz="4" w:space="0" w:color="auto"/>
              <w:left w:val="single" w:sz="4" w:space="0" w:color="auto"/>
              <w:bottom w:val="single" w:sz="4" w:space="0" w:color="auto"/>
              <w:right w:val="single" w:sz="4" w:space="0" w:color="auto"/>
            </w:tcBorders>
            <w:hideMark/>
          </w:tcPr>
          <w:p w14:paraId="27F442B1" w14:textId="77777777" w:rsidR="00116C58" w:rsidRPr="00C6514C" w:rsidRDefault="00116C58" w:rsidP="00261BB6">
            <w:pPr>
              <w:spacing w:line="240" w:lineRule="auto"/>
              <w:jc w:val="both"/>
              <w:rPr>
                <w:rFonts w:eastAsia="Calibri"/>
                <w:sz w:val="18"/>
                <w:szCs w:val="18"/>
              </w:rPr>
            </w:pPr>
            <w:r w:rsidRPr="00C6514C">
              <w:rPr>
                <w:rFonts w:eastAsia="Calibri"/>
                <w:sz w:val="18"/>
                <w:szCs w:val="18"/>
              </w:rPr>
              <w:t>LANDFILL LEASE</w:t>
            </w:r>
          </w:p>
        </w:tc>
        <w:tc>
          <w:tcPr>
            <w:tcW w:w="1850" w:type="dxa"/>
            <w:tcBorders>
              <w:top w:val="single" w:sz="4" w:space="0" w:color="auto"/>
              <w:left w:val="single" w:sz="4" w:space="0" w:color="auto"/>
              <w:bottom w:val="single" w:sz="4" w:space="0" w:color="auto"/>
              <w:right w:val="single" w:sz="4" w:space="0" w:color="auto"/>
            </w:tcBorders>
            <w:hideMark/>
          </w:tcPr>
          <w:p w14:paraId="60AF39C5" w14:textId="61CBF0C0" w:rsidR="00116C58" w:rsidRPr="00C6514C" w:rsidRDefault="00116C58" w:rsidP="00261BB6">
            <w:pPr>
              <w:spacing w:line="240" w:lineRule="auto"/>
              <w:ind w:left="391"/>
              <w:jc w:val="both"/>
              <w:rPr>
                <w:rFonts w:eastAsia="Calibri"/>
                <w:sz w:val="18"/>
                <w:szCs w:val="18"/>
              </w:rPr>
            </w:pPr>
            <w:r>
              <w:rPr>
                <w:rFonts w:eastAsia="Calibri"/>
                <w:sz w:val="18"/>
                <w:szCs w:val="18"/>
              </w:rPr>
              <w:t xml:space="preserve">  </w:t>
            </w:r>
            <w:r w:rsidRPr="00C6514C">
              <w:rPr>
                <w:rFonts w:eastAsia="Calibri"/>
                <w:sz w:val="18"/>
                <w:szCs w:val="18"/>
              </w:rPr>
              <w:t xml:space="preserve"> $60,000</w:t>
            </w:r>
          </w:p>
        </w:tc>
      </w:tr>
      <w:tr w:rsidR="009319E2" w:rsidRPr="00C6514C" w14:paraId="52CB75CB" w14:textId="77777777" w:rsidTr="00084F8B">
        <w:trPr>
          <w:trHeight w:val="268"/>
          <w:jc w:val="center"/>
        </w:trPr>
        <w:tc>
          <w:tcPr>
            <w:tcW w:w="5345" w:type="dxa"/>
            <w:tcBorders>
              <w:top w:val="single" w:sz="4" w:space="0" w:color="auto"/>
              <w:left w:val="single" w:sz="4" w:space="0" w:color="auto"/>
              <w:bottom w:val="single" w:sz="4" w:space="0" w:color="auto"/>
              <w:right w:val="single" w:sz="4" w:space="0" w:color="auto"/>
            </w:tcBorders>
            <w:hideMark/>
          </w:tcPr>
          <w:p w14:paraId="02761563" w14:textId="31A6EDB2" w:rsidR="009319E2" w:rsidRPr="00C6514C" w:rsidRDefault="002D3E6E" w:rsidP="00BF387E">
            <w:pPr>
              <w:spacing w:line="240" w:lineRule="auto"/>
              <w:jc w:val="both"/>
              <w:rPr>
                <w:rFonts w:eastAsia="Calibri"/>
                <w:sz w:val="18"/>
                <w:szCs w:val="18"/>
              </w:rPr>
            </w:pPr>
            <w:r>
              <w:rPr>
                <w:rFonts w:eastAsia="Calibri"/>
                <w:sz w:val="18"/>
                <w:szCs w:val="18"/>
              </w:rPr>
              <w:t>SENIOR MEALS PROGRAM</w:t>
            </w:r>
          </w:p>
        </w:tc>
        <w:tc>
          <w:tcPr>
            <w:tcW w:w="1850" w:type="dxa"/>
            <w:tcBorders>
              <w:top w:val="single" w:sz="4" w:space="0" w:color="auto"/>
              <w:left w:val="single" w:sz="4" w:space="0" w:color="auto"/>
              <w:bottom w:val="single" w:sz="4" w:space="0" w:color="auto"/>
              <w:right w:val="single" w:sz="4" w:space="0" w:color="auto"/>
            </w:tcBorders>
            <w:hideMark/>
          </w:tcPr>
          <w:p w14:paraId="071F31F0" w14:textId="25872736" w:rsidR="009319E2" w:rsidRPr="00C6514C" w:rsidRDefault="002D3E6E" w:rsidP="00BF387E">
            <w:pPr>
              <w:spacing w:line="240" w:lineRule="auto"/>
              <w:ind w:left="391"/>
              <w:jc w:val="both"/>
              <w:rPr>
                <w:rFonts w:eastAsia="Calibri"/>
                <w:sz w:val="18"/>
                <w:szCs w:val="18"/>
              </w:rPr>
            </w:pPr>
            <w:r>
              <w:rPr>
                <w:rFonts w:eastAsia="Calibri"/>
                <w:sz w:val="18"/>
                <w:szCs w:val="18"/>
              </w:rPr>
              <w:t xml:space="preserve">   $50,000</w:t>
            </w:r>
          </w:p>
        </w:tc>
      </w:tr>
    </w:tbl>
    <w:p w14:paraId="11586CFF" w14:textId="1CCF2873" w:rsidR="004077DF" w:rsidRPr="0015724C" w:rsidRDefault="004077DF" w:rsidP="00127EFC">
      <w:pPr>
        <w:pStyle w:val="BodyText"/>
      </w:pPr>
    </w:p>
    <w:p w14:paraId="085A364D" w14:textId="00A4D5CC" w:rsidR="004077DF" w:rsidRPr="00127EFC" w:rsidRDefault="00127EFC" w:rsidP="00127EFC">
      <w:pPr>
        <w:pStyle w:val="BodyText"/>
      </w:pPr>
      <w:r w:rsidRPr="00127EFC">
        <w:t>Amended May 18, 2020 A 18</w:t>
      </w:r>
      <w:r>
        <w:t>,</w:t>
      </w:r>
      <w:r w:rsidR="00D156A7">
        <w:t xml:space="preserve"> October 2021 A 6, May 2023 A 11</w:t>
      </w:r>
    </w:p>
    <w:p w14:paraId="52189211" w14:textId="77777777" w:rsidR="009B2148" w:rsidRPr="0015724C" w:rsidRDefault="009B2148" w:rsidP="00127EFC">
      <w:pPr>
        <w:pStyle w:val="BodyText"/>
      </w:pPr>
    </w:p>
    <w:sectPr w:rsidR="009B2148" w:rsidRPr="0015724C" w:rsidSect="00445A68">
      <w:footerReference w:type="default" r:id="rId13"/>
      <w:pgSz w:w="12240" w:h="15840"/>
      <w:pgMar w:top="821" w:right="1530" w:bottom="965" w:left="605" w:header="0"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586A88" w14:textId="77777777" w:rsidR="00445A68" w:rsidRDefault="00445A68">
      <w:r>
        <w:separator/>
      </w:r>
    </w:p>
  </w:endnote>
  <w:endnote w:type="continuationSeparator" w:id="0">
    <w:p w14:paraId="6BFEB8DC" w14:textId="77777777" w:rsidR="00445A68" w:rsidRDefault="0044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6FF35" w14:textId="77777777" w:rsidR="00552160" w:rsidRDefault="00552160" w:rsidP="00127EFC">
    <w:pPr>
      <w:pStyle w:val="BodyText"/>
    </w:pPr>
    <w:r>
      <w:rPr>
        <w:noProof/>
      </w:rPr>
      <mc:AlternateContent>
        <mc:Choice Requires="wps">
          <w:drawing>
            <wp:anchor distT="0" distB="0" distL="114300" distR="114300" simplePos="0" relativeHeight="503216408" behindDoc="1" locked="0" layoutInCell="1" allowOverlap="1" wp14:anchorId="745373D2" wp14:editId="408F4077">
              <wp:simplePos x="0" y="0"/>
              <wp:positionH relativeFrom="page">
                <wp:posOffset>6750050</wp:posOffset>
              </wp:positionH>
              <wp:positionV relativeFrom="page">
                <wp:posOffset>9436100</wp:posOffset>
              </wp:positionV>
              <wp:extent cx="194310" cy="165735"/>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5763D" w14:textId="77777777" w:rsidR="00552160" w:rsidRDefault="00552160">
                          <w:pPr>
                            <w:spacing w:line="245" w:lineRule="exact"/>
                            <w:ind w:left="40"/>
                            <w:rPr>
                              <w:i/>
                            </w:rPr>
                          </w:pPr>
                          <w:r>
                            <w:fldChar w:fldCharType="begin"/>
                          </w:r>
                          <w:r>
                            <w:rPr>
                              <w: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373D2" id="_x0000_t202" coordsize="21600,21600" o:spt="202" path="m,l,21600r21600,l21600,xe">
              <v:stroke joinstyle="miter"/>
              <v:path gradientshapeok="t" o:connecttype="rect"/>
            </v:shapetype>
            <v:shape id="Text Box 12" o:spid="_x0000_s1030" type="#_x0000_t202" style="position:absolute;left:0;text-align:left;margin-left:531.5pt;margin-top:743pt;width:15.3pt;height:13.05pt;z-index:-10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" filled="f" stroked="f">
              <v:textbox inset="0,0,0,0">
                <w:txbxContent>
                  <w:p w14:paraId="0D85763D" w14:textId="77777777" w:rsidR="00552160" w:rsidRDefault="00552160">
                    <w:pPr>
                      <w:spacing w:line="245" w:lineRule="exact"/>
                      <w:ind w:left="40"/>
                      <w:rPr>
                        <w:i/>
                      </w:rPr>
                    </w:pPr>
                    <w:r>
                      <w:fldChar w:fldCharType="begin"/>
                    </w:r>
                    <w:r>
                      <w:rPr>
                        <w:i/>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6432" behindDoc="1" locked="0" layoutInCell="1" allowOverlap="1" wp14:anchorId="52A8F4C3" wp14:editId="36C2CD62">
              <wp:simplePos x="0" y="0"/>
              <wp:positionH relativeFrom="page">
                <wp:posOffset>960120</wp:posOffset>
              </wp:positionH>
              <wp:positionV relativeFrom="page">
                <wp:posOffset>9757410</wp:posOffset>
              </wp:positionV>
              <wp:extent cx="3140075" cy="165735"/>
              <wp:effectExtent l="0" t="3810" r="0" b="190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95C22" w14:textId="3703230B" w:rsidR="00552160" w:rsidRDefault="00552160">
                          <w:pPr>
                            <w:spacing w:line="245" w:lineRule="exact"/>
                            <w:ind w:left="20"/>
                            <w:rPr>
                              <w:i/>
                            </w:rPr>
                          </w:pPr>
                          <w:r>
                            <w:rPr>
                              <w:i/>
                            </w:rPr>
                            <w:t xml:space="preserve">Town of West Boylston General Bylaws – Oct. </w:t>
                          </w:r>
                          <w:r w:rsidR="0092748A">
                            <w:rPr>
                              <w:i/>
                            </w:rPr>
                            <w:t>23, 2021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8F4C3" id="Text Box 11" o:spid="_x0000_s1031" type="#_x0000_t202" style="position:absolute;left:0;text-align:left;margin-left:75.6pt;margin-top:768.3pt;width:247.25pt;height:13.05pt;z-index:-10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" filled="f" stroked="f">
              <v:textbox inset="0,0,0,0">
                <w:txbxContent>
                  <w:p w14:paraId="60395C22" w14:textId="3703230B" w:rsidR="00552160" w:rsidRDefault="00552160">
                    <w:pPr>
                      <w:spacing w:line="245" w:lineRule="exact"/>
                      <w:ind w:left="20"/>
                      <w:rPr>
                        <w:i/>
                      </w:rPr>
                    </w:pPr>
                    <w:r>
                      <w:rPr>
                        <w:i/>
                      </w:rPr>
                      <w:t xml:space="preserve">Town of West Boylston General Bylaws – Oct. </w:t>
                    </w:r>
                    <w:r w:rsidR="0092748A">
                      <w:rPr>
                        <w:i/>
                      </w:rPr>
                      <w:t>23, 2021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77B68" w14:textId="77777777" w:rsidR="00552160" w:rsidRDefault="00552160" w:rsidP="00127EFC">
    <w:pPr>
      <w:pStyle w:val="BodyText"/>
    </w:pPr>
    <w:r>
      <w:rPr>
        <w:noProof/>
      </w:rPr>
      <mc:AlternateContent>
        <mc:Choice Requires="wps">
          <w:drawing>
            <wp:anchor distT="0" distB="0" distL="114300" distR="114300" simplePos="0" relativeHeight="503216648" behindDoc="1" locked="0" layoutInCell="1" allowOverlap="1" wp14:anchorId="6A4DFBB2" wp14:editId="4CBDC65D">
              <wp:simplePos x="0" y="0"/>
              <wp:positionH relativeFrom="page">
                <wp:posOffset>6750050</wp:posOffset>
              </wp:positionH>
              <wp:positionV relativeFrom="page">
                <wp:posOffset>9436100</wp:posOffset>
              </wp:positionV>
              <wp:extent cx="19431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F35AA" w14:textId="77777777" w:rsidR="00552160" w:rsidRDefault="00552160">
                          <w:pPr>
                            <w:spacing w:line="245" w:lineRule="exact"/>
                            <w:ind w:left="40"/>
                            <w:rPr>
                              <w:i/>
                            </w:rPr>
                          </w:pPr>
                          <w:r>
                            <w:fldChar w:fldCharType="begin"/>
                          </w:r>
                          <w:r>
                            <w:rPr>
                              <w:i/>
                            </w:rPr>
                            <w:instrText xml:space="preserve"> PAGE </w:instrText>
                          </w:r>
                          <w:r>
                            <w:fldChar w:fldCharType="separate"/>
                          </w:r>
                          <w: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DFBB2" id="_x0000_t202" coordsize="21600,21600" o:spt="202" path="m,l,21600r21600,l21600,xe">
              <v:stroke joinstyle="miter"/>
              <v:path gradientshapeok="t" o:connecttype="rect"/>
            </v:shapetype>
            <v:shape id="Text Box 2" o:spid="_x0000_s1032" type="#_x0000_t202" style="position:absolute;left:0;text-align:left;margin-left:531.5pt;margin-top:743pt;width:15.3pt;height:13.05pt;z-index:-9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" filled="f" stroked="f">
              <v:textbox inset="0,0,0,0">
                <w:txbxContent>
                  <w:p w14:paraId="297F35AA" w14:textId="77777777" w:rsidR="00552160" w:rsidRDefault="00552160">
                    <w:pPr>
                      <w:spacing w:line="245" w:lineRule="exact"/>
                      <w:ind w:left="40"/>
                      <w:rPr>
                        <w:i/>
                      </w:rPr>
                    </w:pPr>
                    <w:r>
                      <w:fldChar w:fldCharType="begin"/>
                    </w:r>
                    <w:r>
                      <w:rPr>
                        <w:i/>
                      </w:rPr>
                      <w:instrText xml:space="preserve"> PAGE </w:instrText>
                    </w:r>
                    <w:r>
                      <w:fldChar w:fldCharType="separate"/>
                    </w:r>
                    <w:r>
                      <w:t>62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16672" behindDoc="1" locked="0" layoutInCell="1" allowOverlap="1" wp14:anchorId="276FAA70" wp14:editId="01EA5D90">
              <wp:simplePos x="0" y="0"/>
              <wp:positionH relativeFrom="page">
                <wp:posOffset>960120</wp:posOffset>
              </wp:positionH>
              <wp:positionV relativeFrom="page">
                <wp:posOffset>9756140</wp:posOffset>
              </wp:positionV>
              <wp:extent cx="3140075" cy="165735"/>
              <wp:effectExtent l="0" t="254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EF9A5" w14:textId="3194DEAB" w:rsidR="00552160" w:rsidRDefault="00552160">
                          <w:pPr>
                            <w:spacing w:line="245" w:lineRule="exact"/>
                            <w:ind w:left="20"/>
                            <w:rPr>
                              <w:i/>
                            </w:rPr>
                          </w:pPr>
                          <w:r>
                            <w:rPr>
                              <w:i/>
                            </w:rPr>
                            <w:t xml:space="preserve">Town of West Boylston General Bylaws </w:t>
                          </w:r>
                          <w:r w:rsidR="00110792">
                            <w:rPr>
                              <w:i/>
                            </w:rPr>
                            <w:t xml:space="preserve">Oct. </w:t>
                          </w:r>
                          <w:r w:rsidR="00756C04">
                            <w:rPr>
                              <w:i/>
                            </w:rPr>
                            <w:t>23, 2021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FAA70" id="Text Box 1" o:spid="_x0000_s1033" type="#_x0000_t202" style="position:absolute;left:0;text-align:left;margin-left:75.6pt;margin-top:768.2pt;width:247.25pt;height:13.05pt;z-index:-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" filled="f" stroked="f">
              <v:textbox inset="0,0,0,0">
                <w:txbxContent>
                  <w:p w14:paraId="388EF9A5" w14:textId="3194DEAB" w:rsidR="00552160" w:rsidRDefault="00552160">
                    <w:pPr>
                      <w:spacing w:line="245" w:lineRule="exact"/>
                      <w:ind w:left="20"/>
                      <w:rPr>
                        <w:i/>
                      </w:rPr>
                    </w:pPr>
                    <w:r>
                      <w:rPr>
                        <w:i/>
                      </w:rPr>
                      <w:t xml:space="preserve">Town of West Boylston General Bylaws </w:t>
                    </w:r>
                    <w:r w:rsidR="00110792">
                      <w:rPr>
                        <w:i/>
                      </w:rPr>
                      <w:t xml:space="preserve">Oct. </w:t>
                    </w:r>
                    <w:r w:rsidR="00756C04">
                      <w:rPr>
                        <w:i/>
                      </w:rPr>
                      <w:t>23, 2021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B9F274" w14:textId="77777777" w:rsidR="00445A68" w:rsidRDefault="00445A68">
      <w:r>
        <w:separator/>
      </w:r>
    </w:p>
  </w:footnote>
  <w:footnote w:type="continuationSeparator" w:id="0">
    <w:p w14:paraId="40AACD1F" w14:textId="77777777" w:rsidR="00445A68" w:rsidRDefault="00445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C7507"/>
    <w:multiLevelType w:val="hybridMultilevel"/>
    <w:tmpl w:val="91EA4CD0"/>
    <w:lvl w:ilvl="0" w:tplc="EB2A6170">
      <w:start w:val="1"/>
      <w:numFmt w:val="decimal"/>
      <w:lvlText w:val="%1."/>
      <w:lvlJc w:val="left"/>
      <w:pPr>
        <w:ind w:left="982" w:hanging="411"/>
      </w:pPr>
      <w:rPr>
        <w:rFonts w:ascii="Calibri" w:eastAsia="Calibri" w:hAnsi="Calibri" w:cs="Calibri" w:hint="default"/>
        <w:b/>
        <w:bCs/>
        <w:w w:val="100"/>
        <w:sz w:val="22"/>
        <w:szCs w:val="22"/>
        <w:lang w:val="en-US" w:eastAsia="en-US" w:bidi="en-US"/>
      </w:rPr>
    </w:lvl>
    <w:lvl w:ilvl="1" w:tplc="34DE7EFC">
      <w:start w:val="1"/>
      <w:numFmt w:val="lowerLetter"/>
      <w:lvlText w:val="%2)"/>
      <w:lvlJc w:val="left"/>
      <w:pPr>
        <w:ind w:left="1291" w:hanging="360"/>
      </w:pPr>
      <w:rPr>
        <w:rFonts w:hint="default"/>
        <w:b w:val="0"/>
        <w:bCs/>
        <w:i w:val="0"/>
        <w:iCs/>
        <w:spacing w:val="-1"/>
        <w:w w:val="100"/>
        <w:lang w:val="en-US" w:eastAsia="en-US" w:bidi="en-US"/>
      </w:rPr>
    </w:lvl>
    <w:lvl w:ilvl="2" w:tplc="1408D67A">
      <w:numFmt w:val="bullet"/>
      <w:lvlText w:val="•"/>
      <w:lvlJc w:val="left"/>
      <w:pPr>
        <w:ind w:left="2373" w:hanging="360"/>
      </w:pPr>
      <w:rPr>
        <w:rFonts w:hint="default"/>
        <w:lang w:val="en-US" w:eastAsia="en-US" w:bidi="en-US"/>
      </w:rPr>
    </w:lvl>
    <w:lvl w:ilvl="3" w:tplc="8350084E">
      <w:numFmt w:val="bullet"/>
      <w:lvlText w:val="•"/>
      <w:lvlJc w:val="left"/>
      <w:pPr>
        <w:ind w:left="3446" w:hanging="360"/>
      </w:pPr>
      <w:rPr>
        <w:rFonts w:hint="default"/>
        <w:lang w:val="en-US" w:eastAsia="en-US" w:bidi="en-US"/>
      </w:rPr>
    </w:lvl>
    <w:lvl w:ilvl="4" w:tplc="D1065510">
      <w:numFmt w:val="bullet"/>
      <w:lvlText w:val="•"/>
      <w:lvlJc w:val="left"/>
      <w:pPr>
        <w:ind w:left="4520" w:hanging="360"/>
      </w:pPr>
      <w:rPr>
        <w:rFonts w:hint="default"/>
        <w:lang w:val="en-US" w:eastAsia="en-US" w:bidi="en-US"/>
      </w:rPr>
    </w:lvl>
    <w:lvl w:ilvl="5" w:tplc="DB2A63D4">
      <w:numFmt w:val="bullet"/>
      <w:lvlText w:val="•"/>
      <w:lvlJc w:val="left"/>
      <w:pPr>
        <w:ind w:left="5593" w:hanging="360"/>
      </w:pPr>
      <w:rPr>
        <w:rFonts w:hint="default"/>
        <w:lang w:val="en-US" w:eastAsia="en-US" w:bidi="en-US"/>
      </w:rPr>
    </w:lvl>
    <w:lvl w:ilvl="6" w:tplc="2806C064">
      <w:numFmt w:val="bullet"/>
      <w:lvlText w:val="•"/>
      <w:lvlJc w:val="left"/>
      <w:pPr>
        <w:ind w:left="6666" w:hanging="360"/>
      </w:pPr>
      <w:rPr>
        <w:rFonts w:hint="default"/>
        <w:lang w:val="en-US" w:eastAsia="en-US" w:bidi="en-US"/>
      </w:rPr>
    </w:lvl>
    <w:lvl w:ilvl="7" w:tplc="6E264370">
      <w:numFmt w:val="bullet"/>
      <w:lvlText w:val="•"/>
      <w:lvlJc w:val="left"/>
      <w:pPr>
        <w:ind w:left="7740" w:hanging="360"/>
      </w:pPr>
      <w:rPr>
        <w:rFonts w:hint="default"/>
        <w:lang w:val="en-US" w:eastAsia="en-US" w:bidi="en-US"/>
      </w:rPr>
    </w:lvl>
    <w:lvl w:ilvl="8" w:tplc="B326304E">
      <w:numFmt w:val="bullet"/>
      <w:lvlText w:val="•"/>
      <w:lvlJc w:val="left"/>
      <w:pPr>
        <w:ind w:left="8813" w:hanging="360"/>
      </w:pPr>
      <w:rPr>
        <w:rFonts w:hint="default"/>
        <w:lang w:val="en-US" w:eastAsia="en-US" w:bidi="en-US"/>
      </w:rPr>
    </w:lvl>
  </w:abstractNum>
  <w:abstractNum w:abstractNumId="1" w15:restartNumberingAfterBreak="0">
    <w:nsid w:val="026B7439"/>
    <w:multiLevelType w:val="hybridMultilevel"/>
    <w:tmpl w:val="C658B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66A4A"/>
    <w:multiLevelType w:val="hybridMultilevel"/>
    <w:tmpl w:val="4FACD040"/>
    <w:lvl w:ilvl="0" w:tplc="C09EEFB4">
      <w:start w:val="1"/>
      <w:numFmt w:val="decimal"/>
      <w:lvlText w:val="%1."/>
      <w:lvlJc w:val="left"/>
      <w:pPr>
        <w:ind w:left="1202" w:hanging="272"/>
      </w:pPr>
      <w:rPr>
        <w:rFonts w:hint="default"/>
        <w:i w:val="0"/>
        <w:iCs w:val="0"/>
        <w:color w:val="auto"/>
        <w:w w:val="100"/>
        <w:lang w:val="en-US" w:eastAsia="en-US" w:bidi="en-US"/>
      </w:rPr>
    </w:lvl>
    <w:lvl w:ilvl="1" w:tplc="657EEA72">
      <w:numFmt w:val="bullet"/>
      <w:lvlText w:val="•"/>
      <w:lvlJc w:val="left"/>
      <w:pPr>
        <w:ind w:left="2176" w:hanging="272"/>
      </w:pPr>
      <w:rPr>
        <w:rFonts w:hint="default"/>
        <w:lang w:val="en-US" w:eastAsia="en-US" w:bidi="en-US"/>
      </w:rPr>
    </w:lvl>
    <w:lvl w:ilvl="2" w:tplc="B83EC0F6">
      <w:numFmt w:val="bullet"/>
      <w:lvlText w:val="•"/>
      <w:lvlJc w:val="left"/>
      <w:pPr>
        <w:ind w:left="3152" w:hanging="272"/>
      </w:pPr>
      <w:rPr>
        <w:rFonts w:hint="default"/>
        <w:lang w:val="en-US" w:eastAsia="en-US" w:bidi="en-US"/>
      </w:rPr>
    </w:lvl>
    <w:lvl w:ilvl="3" w:tplc="12468CBE">
      <w:numFmt w:val="bullet"/>
      <w:lvlText w:val="•"/>
      <w:lvlJc w:val="left"/>
      <w:pPr>
        <w:ind w:left="4128" w:hanging="272"/>
      </w:pPr>
      <w:rPr>
        <w:rFonts w:hint="default"/>
        <w:lang w:val="en-US" w:eastAsia="en-US" w:bidi="en-US"/>
      </w:rPr>
    </w:lvl>
    <w:lvl w:ilvl="4" w:tplc="BF42BC40">
      <w:numFmt w:val="bullet"/>
      <w:lvlText w:val="•"/>
      <w:lvlJc w:val="left"/>
      <w:pPr>
        <w:ind w:left="5104" w:hanging="272"/>
      </w:pPr>
      <w:rPr>
        <w:rFonts w:hint="default"/>
        <w:lang w:val="en-US" w:eastAsia="en-US" w:bidi="en-US"/>
      </w:rPr>
    </w:lvl>
    <w:lvl w:ilvl="5" w:tplc="8C6C715E">
      <w:numFmt w:val="bullet"/>
      <w:lvlText w:val="•"/>
      <w:lvlJc w:val="left"/>
      <w:pPr>
        <w:ind w:left="6080" w:hanging="272"/>
      </w:pPr>
      <w:rPr>
        <w:rFonts w:hint="default"/>
        <w:lang w:val="en-US" w:eastAsia="en-US" w:bidi="en-US"/>
      </w:rPr>
    </w:lvl>
    <w:lvl w:ilvl="6" w:tplc="A3D6DFF0">
      <w:numFmt w:val="bullet"/>
      <w:lvlText w:val="•"/>
      <w:lvlJc w:val="left"/>
      <w:pPr>
        <w:ind w:left="7056" w:hanging="272"/>
      </w:pPr>
      <w:rPr>
        <w:rFonts w:hint="default"/>
        <w:lang w:val="en-US" w:eastAsia="en-US" w:bidi="en-US"/>
      </w:rPr>
    </w:lvl>
    <w:lvl w:ilvl="7" w:tplc="B4B89D40">
      <w:numFmt w:val="bullet"/>
      <w:lvlText w:val="•"/>
      <w:lvlJc w:val="left"/>
      <w:pPr>
        <w:ind w:left="8032" w:hanging="272"/>
      </w:pPr>
      <w:rPr>
        <w:rFonts w:hint="default"/>
        <w:lang w:val="en-US" w:eastAsia="en-US" w:bidi="en-US"/>
      </w:rPr>
    </w:lvl>
    <w:lvl w:ilvl="8" w:tplc="18BEAEFA">
      <w:numFmt w:val="bullet"/>
      <w:lvlText w:val="•"/>
      <w:lvlJc w:val="left"/>
      <w:pPr>
        <w:ind w:left="9008" w:hanging="272"/>
      </w:pPr>
      <w:rPr>
        <w:rFonts w:hint="default"/>
        <w:lang w:val="en-US" w:eastAsia="en-US" w:bidi="en-US"/>
      </w:rPr>
    </w:lvl>
  </w:abstractNum>
  <w:abstractNum w:abstractNumId="3" w15:restartNumberingAfterBreak="0">
    <w:nsid w:val="06615AF3"/>
    <w:multiLevelType w:val="hybridMultilevel"/>
    <w:tmpl w:val="B954804E"/>
    <w:lvl w:ilvl="0" w:tplc="9286985E">
      <w:start w:val="1"/>
      <w:numFmt w:val="decimal"/>
      <w:lvlText w:val="%1."/>
      <w:lvlJc w:val="left"/>
      <w:pPr>
        <w:ind w:left="1111" w:hanging="360"/>
      </w:pPr>
      <w:rPr>
        <w:rFonts w:ascii="Calibri" w:eastAsia="Calibri" w:hAnsi="Calibri" w:cs="Calibri" w:hint="default"/>
        <w:w w:val="100"/>
        <w:sz w:val="22"/>
        <w:szCs w:val="22"/>
        <w:lang w:val="en-US" w:eastAsia="en-US" w:bidi="en-US"/>
      </w:rPr>
    </w:lvl>
    <w:lvl w:ilvl="1" w:tplc="CB46CD06">
      <w:numFmt w:val="bullet"/>
      <w:lvlText w:val="•"/>
      <w:lvlJc w:val="left"/>
      <w:pPr>
        <w:ind w:left="2104" w:hanging="360"/>
      </w:pPr>
      <w:rPr>
        <w:rFonts w:hint="default"/>
        <w:lang w:val="en-US" w:eastAsia="en-US" w:bidi="en-US"/>
      </w:rPr>
    </w:lvl>
    <w:lvl w:ilvl="2" w:tplc="DC869B00">
      <w:numFmt w:val="bullet"/>
      <w:lvlText w:val="•"/>
      <w:lvlJc w:val="left"/>
      <w:pPr>
        <w:ind w:left="3088" w:hanging="360"/>
      </w:pPr>
      <w:rPr>
        <w:rFonts w:hint="default"/>
        <w:lang w:val="en-US" w:eastAsia="en-US" w:bidi="en-US"/>
      </w:rPr>
    </w:lvl>
    <w:lvl w:ilvl="3" w:tplc="DBF04994">
      <w:numFmt w:val="bullet"/>
      <w:lvlText w:val="•"/>
      <w:lvlJc w:val="left"/>
      <w:pPr>
        <w:ind w:left="4072" w:hanging="360"/>
      </w:pPr>
      <w:rPr>
        <w:rFonts w:hint="default"/>
        <w:lang w:val="en-US" w:eastAsia="en-US" w:bidi="en-US"/>
      </w:rPr>
    </w:lvl>
    <w:lvl w:ilvl="4" w:tplc="2222FADC">
      <w:numFmt w:val="bullet"/>
      <w:lvlText w:val="•"/>
      <w:lvlJc w:val="left"/>
      <w:pPr>
        <w:ind w:left="5056" w:hanging="360"/>
      </w:pPr>
      <w:rPr>
        <w:rFonts w:hint="default"/>
        <w:lang w:val="en-US" w:eastAsia="en-US" w:bidi="en-US"/>
      </w:rPr>
    </w:lvl>
    <w:lvl w:ilvl="5" w:tplc="8376C756">
      <w:numFmt w:val="bullet"/>
      <w:lvlText w:val="•"/>
      <w:lvlJc w:val="left"/>
      <w:pPr>
        <w:ind w:left="6040" w:hanging="360"/>
      </w:pPr>
      <w:rPr>
        <w:rFonts w:hint="default"/>
        <w:lang w:val="en-US" w:eastAsia="en-US" w:bidi="en-US"/>
      </w:rPr>
    </w:lvl>
    <w:lvl w:ilvl="6" w:tplc="B2C81F74">
      <w:numFmt w:val="bullet"/>
      <w:lvlText w:val="•"/>
      <w:lvlJc w:val="left"/>
      <w:pPr>
        <w:ind w:left="7024" w:hanging="360"/>
      </w:pPr>
      <w:rPr>
        <w:rFonts w:hint="default"/>
        <w:lang w:val="en-US" w:eastAsia="en-US" w:bidi="en-US"/>
      </w:rPr>
    </w:lvl>
    <w:lvl w:ilvl="7" w:tplc="FA44C946">
      <w:numFmt w:val="bullet"/>
      <w:lvlText w:val="•"/>
      <w:lvlJc w:val="left"/>
      <w:pPr>
        <w:ind w:left="8008" w:hanging="360"/>
      </w:pPr>
      <w:rPr>
        <w:rFonts w:hint="default"/>
        <w:lang w:val="en-US" w:eastAsia="en-US" w:bidi="en-US"/>
      </w:rPr>
    </w:lvl>
    <w:lvl w:ilvl="8" w:tplc="303E424E">
      <w:numFmt w:val="bullet"/>
      <w:lvlText w:val="•"/>
      <w:lvlJc w:val="left"/>
      <w:pPr>
        <w:ind w:left="8992" w:hanging="360"/>
      </w:pPr>
      <w:rPr>
        <w:rFonts w:hint="default"/>
        <w:lang w:val="en-US" w:eastAsia="en-US" w:bidi="en-US"/>
      </w:rPr>
    </w:lvl>
  </w:abstractNum>
  <w:abstractNum w:abstractNumId="4" w15:restartNumberingAfterBreak="0">
    <w:nsid w:val="0AC30567"/>
    <w:multiLevelType w:val="hybridMultilevel"/>
    <w:tmpl w:val="EEF283BA"/>
    <w:lvl w:ilvl="0" w:tplc="E68E6542">
      <w:start w:val="1"/>
      <w:numFmt w:val="lowerLetter"/>
      <w:lvlText w:val="%1)"/>
      <w:lvlJc w:val="left"/>
      <w:pPr>
        <w:ind w:left="1291" w:hanging="353"/>
      </w:pPr>
      <w:rPr>
        <w:rFonts w:ascii="Calibri" w:eastAsia="Calibri" w:hAnsi="Calibri" w:cs="Calibri" w:hint="default"/>
        <w:spacing w:val="0"/>
        <w:w w:val="97"/>
        <w:sz w:val="20"/>
        <w:szCs w:val="20"/>
        <w:lang w:val="en-US" w:eastAsia="en-US" w:bidi="en-US"/>
      </w:rPr>
    </w:lvl>
    <w:lvl w:ilvl="1" w:tplc="ED7C64D6">
      <w:numFmt w:val="bullet"/>
      <w:lvlText w:val="•"/>
      <w:lvlJc w:val="left"/>
      <w:pPr>
        <w:ind w:left="2266" w:hanging="353"/>
      </w:pPr>
      <w:rPr>
        <w:rFonts w:hint="default"/>
        <w:lang w:val="en-US" w:eastAsia="en-US" w:bidi="en-US"/>
      </w:rPr>
    </w:lvl>
    <w:lvl w:ilvl="2" w:tplc="E38883F2">
      <w:numFmt w:val="bullet"/>
      <w:lvlText w:val="•"/>
      <w:lvlJc w:val="left"/>
      <w:pPr>
        <w:ind w:left="3232" w:hanging="353"/>
      </w:pPr>
      <w:rPr>
        <w:rFonts w:hint="default"/>
        <w:lang w:val="en-US" w:eastAsia="en-US" w:bidi="en-US"/>
      </w:rPr>
    </w:lvl>
    <w:lvl w:ilvl="3" w:tplc="6FFC94CA">
      <w:numFmt w:val="bullet"/>
      <w:lvlText w:val="•"/>
      <w:lvlJc w:val="left"/>
      <w:pPr>
        <w:ind w:left="4198" w:hanging="353"/>
      </w:pPr>
      <w:rPr>
        <w:rFonts w:hint="default"/>
        <w:lang w:val="en-US" w:eastAsia="en-US" w:bidi="en-US"/>
      </w:rPr>
    </w:lvl>
    <w:lvl w:ilvl="4" w:tplc="A2840B66">
      <w:numFmt w:val="bullet"/>
      <w:lvlText w:val="•"/>
      <w:lvlJc w:val="left"/>
      <w:pPr>
        <w:ind w:left="5164" w:hanging="353"/>
      </w:pPr>
      <w:rPr>
        <w:rFonts w:hint="default"/>
        <w:lang w:val="en-US" w:eastAsia="en-US" w:bidi="en-US"/>
      </w:rPr>
    </w:lvl>
    <w:lvl w:ilvl="5" w:tplc="CA303F64">
      <w:numFmt w:val="bullet"/>
      <w:lvlText w:val="•"/>
      <w:lvlJc w:val="left"/>
      <w:pPr>
        <w:ind w:left="6130" w:hanging="353"/>
      </w:pPr>
      <w:rPr>
        <w:rFonts w:hint="default"/>
        <w:lang w:val="en-US" w:eastAsia="en-US" w:bidi="en-US"/>
      </w:rPr>
    </w:lvl>
    <w:lvl w:ilvl="6" w:tplc="419095E0">
      <w:numFmt w:val="bullet"/>
      <w:lvlText w:val="•"/>
      <w:lvlJc w:val="left"/>
      <w:pPr>
        <w:ind w:left="7096" w:hanging="353"/>
      </w:pPr>
      <w:rPr>
        <w:rFonts w:hint="default"/>
        <w:lang w:val="en-US" w:eastAsia="en-US" w:bidi="en-US"/>
      </w:rPr>
    </w:lvl>
    <w:lvl w:ilvl="7" w:tplc="423E9F02">
      <w:numFmt w:val="bullet"/>
      <w:lvlText w:val="•"/>
      <w:lvlJc w:val="left"/>
      <w:pPr>
        <w:ind w:left="8062" w:hanging="353"/>
      </w:pPr>
      <w:rPr>
        <w:rFonts w:hint="default"/>
        <w:lang w:val="en-US" w:eastAsia="en-US" w:bidi="en-US"/>
      </w:rPr>
    </w:lvl>
    <w:lvl w:ilvl="8" w:tplc="C1321E2A">
      <w:numFmt w:val="bullet"/>
      <w:lvlText w:val="•"/>
      <w:lvlJc w:val="left"/>
      <w:pPr>
        <w:ind w:left="9028" w:hanging="353"/>
      </w:pPr>
      <w:rPr>
        <w:rFonts w:hint="default"/>
        <w:lang w:val="en-US" w:eastAsia="en-US" w:bidi="en-US"/>
      </w:rPr>
    </w:lvl>
  </w:abstractNum>
  <w:abstractNum w:abstractNumId="5" w15:restartNumberingAfterBreak="0">
    <w:nsid w:val="0F2E16CC"/>
    <w:multiLevelType w:val="hybridMultilevel"/>
    <w:tmpl w:val="895883EC"/>
    <w:lvl w:ilvl="0" w:tplc="656A2D5E">
      <w:start w:val="1"/>
      <w:numFmt w:val="decimal"/>
      <w:lvlText w:val="%1."/>
      <w:lvlJc w:val="left"/>
      <w:pPr>
        <w:ind w:left="974" w:hanging="173"/>
      </w:pPr>
      <w:rPr>
        <w:rFonts w:ascii="Calibri" w:eastAsia="Calibri" w:hAnsi="Calibri" w:cs="Calibri" w:hint="default"/>
        <w:b/>
        <w:bCs/>
        <w:spacing w:val="-2"/>
        <w:w w:val="100"/>
        <w:sz w:val="20"/>
        <w:szCs w:val="20"/>
        <w:lang w:val="en-US" w:eastAsia="en-US" w:bidi="en-US"/>
      </w:rPr>
    </w:lvl>
    <w:lvl w:ilvl="1" w:tplc="B6F4564E">
      <w:start w:val="1"/>
      <w:numFmt w:val="lowerLetter"/>
      <w:lvlText w:val="%2)"/>
      <w:lvlJc w:val="left"/>
      <w:pPr>
        <w:ind w:left="1562" w:hanging="360"/>
      </w:pPr>
      <w:rPr>
        <w:rFonts w:ascii="Calibri" w:eastAsia="Calibri" w:hAnsi="Calibri" w:cs="Calibri" w:hint="default"/>
        <w:spacing w:val="-1"/>
        <w:w w:val="100"/>
        <w:sz w:val="22"/>
        <w:szCs w:val="22"/>
        <w:lang w:val="en-US" w:eastAsia="en-US" w:bidi="en-US"/>
      </w:rPr>
    </w:lvl>
    <w:lvl w:ilvl="2" w:tplc="771E37BA">
      <w:numFmt w:val="bullet"/>
      <w:lvlText w:val="•"/>
      <w:lvlJc w:val="left"/>
      <w:pPr>
        <w:ind w:left="2604" w:hanging="360"/>
      </w:pPr>
      <w:rPr>
        <w:rFonts w:hint="default"/>
        <w:lang w:val="en-US" w:eastAsia="en-US" w:bidi="en-US"/>
      </w:rPr>
    </w:lvl>
    <w:lvl w:ilvl="3" w:tplc="43C0A74C">
      <w:numFmt w:val="bullet"/>
      <w:lvlText w:val="•"/>
      <w:lvlJc w:val="left"/>
      <w:pPr>
        <w:ind w:left="3648" w:hanging="360"/>
      </w:pPr>
      <w:rPr>
        <w:rFonts w:hint="default"/>
        <w:lang w:val="en-US" w:eastAsia="en-US" w:bidi="en-US"/>
      </w:rPr>
    </w:lvl>
    <w:lvl w:ilvl="4" w:tplc="809C4EEE">
      <w:numFmt w:val="bullet"/>
      <w:lvlText w:val="•"/>
      <w:lvlJc w:val="left"/>
      <w:pPr>
        <w:ind w:left="4693" w:hanging="360"/>
      </w:pPr>
      <w:rPr>
        <w:rFonts w:hint="default"/>
        <w:lang w:val="en-US" w:eastAsia="en-US" w:bidi="en-US"/>
      </w:rPr>
    </w:lvl>
    <w:lvl w:ilvl="5" w:tplc="5E5679EE">
      <w:numFmt w:val="bullet"/>
      <w:lvlText w:val="•"/>
      <w:lvlJc w:val="left"/>
      <w:pPr>
        <w:ind w:left="5737" w:hanging="360"/>
      </w:pPr>
      <w:rPr>
        <w:rFonts w:hint="default"/>
        <w:lang w:val="en-US" w:eastAsia="en-US" w:bidi="en-US"/>
      </w:rPr>
    </w:lvl>
    <w:lvl w:ilvl="6" w:tplc="3F400FFA">
      <w:numFmt w:val="bullet"/>
      <w:lvlText w:val="•"/>
      <w:lvlJc w:val="left"/>
      <w:pPr>
        <w:ind w:left="6782" w:hanging="360"/>
      </w:pPr>
      <w:rPr>
        <w:rFonts w:hint="default"/>
        <w:lang w:val="en-US" w:eastAsia="en-US" w:bidi="en-US"/>
      </w:rPr>
    </w:lvl>
    <w:lvl w:ilvl="7" w:tplc="257420B2">
      <w:numFmt w:val="bullet"/>
      <w:lvlText w:val="•"/>
      <w:lvlJc w:val="left"/>
      <w:pPr>
        <w:ind w:left="7826" w:hanging="360"/>
      </w:pPr>
      <w:rPr>
        <w:rFonts w:hint="default"/>
        <w:lang w:val="en-US" w:eastAsia="en-US" w:bidi="en-US"/>
      </w:rPr>
    </w:lvl>
    <w:lvl w:ilvl="8" w:tplc="B8E26F30">
      <w:numFmt w:val="bullet"/>
      <w:lvlText w:val="•"/>
      <w:lvlJc w:val="left"/>
      <w:pPr>
        <w:ind w:left="8871" w:hanging="360"/>
      </w:pPr>
      <w:rPr>
        <w:rFonts w:hint="default"/>
        <w:lang w:val="en-US" w:eastAsia="en-US" w:bidi="en-US"/>
      </w:rPr>
    </w:lvl>
  </w:abstractNum>
  <w:abstractNum w:abstractNumId="6" w15:restartNumberingAfterBreak="0">
    <w:nsid w:val="1101164B"/>
    <w:multiLevelType w:val="multilevel"/>
    <w:tmpl w:val="FE8A9D30"/>
    <w:lvl w:ilvl="0">
      <w:start w:val="5"/>
      <w:numFmt w:val="decimal"/>
      <w:lvlText w:val="%1"/>
      <w:lvlJc w:val="left"/>
      <w:pPr>
        <w:ind w:left="931" w:hanging="392"/>
        <w:jc w:val="right"/>
      </w:pPr>
      <w:rPr>
        <w:rFonts w:hint="default"/>
        <w:lang w:val="en-US" w:eastAsia="en-US" w:bidi="en-US"/>
      </w:rPr>
    </w:lvl>
    <w:lvl w:ilvl="1">
      <w:start w:val="2"/>
      <w:numFmt w:val="decimal"/>
      <w:lvlText w:val="%1.%2"/>
      <w:lvlJc w:val="left"/>
      <w:pPr>
        <w:ind w:left="931" w:hanging="392"/>
      </w:pPr>
      <w:rPr>
        <w:rFonts w:hint="default"/>
        <w:b/>
        <w:bCs/>
        <w:i w:val="0"/>
        <w:iCs w:val="0"/>
        <w:color w:val="auto"/>
        <w:spacing w:val="-2"/>
        <w:w w:val="100"/>
        <w:sz w:val="20"/>
        <w:szCs w:val="20"/>
        <w:lang w:val="en-US" w:eastAsia="en-US" w:bidi="en-US"/>
      </w:rPr>
    </w:lvl>
    <w:lvl w:ilvl="2">
      <w:numFmt w:val="bullet"/>
      <w:lvlText w:val="•"/>
      <w:lvlJc w:val="left"/>
      <w:pPr>
        <w:ind w:left="2944" w:hanging="392"/>
      </w:pPr>
      <w:rPr>
        <w:rFonts w:hint="default"/>
        <w:lang w:val="en-US" w:eastAsia="en-US" w:bidi="en-US"/>
      </w:rPr>
    </w:lvl>
    <w:lvl w:ilvl="3">
      <w:numFmt w:val="bullet"/>
      <w:lvlText w:val="•"/>
      <w:lvlJc w:val="left"/>
      <w:pPr>
        <w:ind w:left="3946" w:hanging="392"/>
      </w:pPr>
      <w:rPr>
        <w:rFonts w:hint="default"/>
        <w:lang w:val="en-US" w:eastAsia="en-US" w:bidi="en-US"/>
      </w:rPr>
    </w:lvl>
    <w:lvl w:ilvl="4">
      <w:numFmt w:val="bullet"/>
      <w:lvlText w:val="•"/>
      <w:lvlJc w:val="left"/>
      <w:pPr>
        <w:ind w:left="4948" w:hanging="392"/>
      </w:pPr>
      <w:rPr>
        <w:rFonts w:hint="default"/>
        <w:lang w:val="en-US" w:eastAsia="en-US" w:bidi="en-US"/>
      </w:rPr>
    </w:lvl>
    <w:lvl w:ilvl="5">
      <w:numFmt w:val="bullet"/>
      <w:lvlText w:val="•"/>
      <w:lvlJc w:val="left"/>
      <w:pPr>
        <w:ind w:left="5950" w:hanging="392"/>
      </w:pPr>
      <w:rPr>
        <w:rFonts w:hint="default"/>
        <w:lang w:val="en-US" w:eastAsia="en-US" w:bidi="en-US"/>
      </w:rPr>
    </w:lvl>
    <w:lvl w:ilvl="6">
      <w:numFmt w:val="bullet"/>
      <w:lvlText w:val="•"/>
      <w:lvlJc w:val="left"/>
      <w:pPr>
        <w:ind w:left="6952" w:hanging="392"/>
      </w:pPr>
      <w:rPr>
        <w:rFonts w:hint="default"/>
        <w:lang w:val="en-US" w:eastAsia="en-US" w:bidi="en-US"/>
      </w:rPr>
    </w:lvl>
    <w:lvl w:ilvl="7">
      <w:numFmt w:val="bullet"/>
      <w:lvlText w:val="•"/>
      <w:lvlJc w:val="left"/>
      <w:pPr>
        <w:ind w:left="7954" w:hanging="392"/>
      </w:pPr>
      <w:rPr>
        <w:rFonts w:hint="default"/>
        <w:lang w:val="en-US" w:eastAsia="en-US" w:bidi="en-US"/>
      </w:rPr>
    </w:lvl>
    <w:lvl w:ilvl="8">
      <w:numFmt w:val="bullet"/>
      <w:lvlText w:val="•"/>
      <w:lvlJc w:val="left"/>
      <w:pPr>
        <w:ind w:left="8956" w:hanging="392"/>
      </w:pPr>
      <w:rPr>
        <w:rFonts w:hint="default"/>
        <w:lang w:val="en-US" w:eastAsia="en-US" w:bidi="en-US"/>
      </w:rPr>
    </w:lvl>
  </w:abstractNum>
  <w:abstractNum w:abstractNumId="7" w15:restartNumberingAfterBreak="0">
    <w:nsid w:val="16206EA3"/>
    <w:multiLevelType w:val="hybridMultilevel"/>
    <w:tmpl w:val="66B8152A"/>
    <w:styleLink w:val="Style11"/>
    <w:lvl w:ilvl="0" w:tplc="4794514E">
      <w:start w:val="1"/>
      <w:numFmt w:val="lowerLetter"/>
      <w:lvlText w:val="%1)"/>
      <w:lvlJc w:val="left"/>
      <w:pPr>
        <w:ind w:left="1291" w:hanging="262"/>
      </w:pPr>
      <w:rPr>
        <w:rFonts w:ascii="Calibri" w:eastAsia="Calibri" w:hAnsi="Calibri" w:cs="Calibri" w:hint="default"/>
        <w:spacing w:val="0"/>
        <w:w w:val="97"/>
        <w:sz w:val="20"/>
        <w:szCs w:val="20"/>
        <w:lang w:val="en-US" w:eastAsia="en-US" w:bidi="en-US"/>
      </w:rPr>
    </w:lvl>
    <w:lvl w:ilvl="1" w:tplc="6C1860CC">
      <w:numFmt w:val="bullet"/>
      <w:lvlText w:val="•"/>
      <w:lvlJc w:val="left"/>
      <w:pPr>
        <w:ind w:left="2266" w:hanging="262"/>
      </w:pPr>
      <w:rPr>
        <w:rFonts w:hint="default"/>
        <w:lang w:val="en-US" w:eastAsia="en-US" w:bidi="en-US"/>
      </w:rPr>
    </w:lvl>
    <w:lvl w:ilvl="2" w:tplc="0CE644AE">
      <w:numFmt w:val="bullet"/>
      <w:lvlText w:val="•"/>
      <w:lvlJc w:val="left"/>
      <w:pPr>
        <w:ind w:left="3232" w:hanging="262"/>
      </w:pPr>
      <w:rPr>
        <w:rFonts w:hint="default"/>
        <w:lang w:val="en-US" w:eastAsia="en-US" w:bidi="en-US"/>
      </w:rPr>
    </w:lvl>
    <w:lvl w:ilvl="3" w:tplc="12FA822A">
      <w:numFmt w:val="bullet"/>
      <w:lvlText w:val="•"/>
      <w:lvlJc w:val="left"/>
      <w:pPr>
        <w:ind w:left="4198" w:hanging="262"/>
      </w:pPr>
      <w:rPr>
        <w:rFonts w:hint="default"/>
        <w:lang w:val="en-US" w:eastAsia="en-US" w:bidi="en-US"/>
      </w:rPr>
    </w:lvl>
    <w:lvl w:ilvl="4" w:tplc="108871F0">
      <w:numFmt w:val="bullet"/>
      <w:lvlText w:val="•"/>
      <w:lvlJc w:val="left"/>
      <w:pPr>
        <w:ind w:left="5164" w:hanging="262"/>
      </w:pPr>
      <w:rPr>
        <w:rFonts w:hint="default"/>
        <w:lang w:val="en-US" w:eastAsia="en-US" w:bidi="en-US"/>
      </w:rPr>
    </w:lvl>
    <w:lvl w:ilvl="5" w:tplc="702A53A8">
      <w:numFmt w:val="bullet"/>
      <w:lvlText w:val="•"/>
      <w:lvlJc w:val="left"/>
      <w:pPr>
        <w:ind w:left="6130" w:hanging="262"/>
      </w:pPr>
      <w:rPr>
        <w:rFonts w:hint="default"/>
        <w:lang w:val="en-US" w:eastAsia="en-US" w:bidi="en-US"/>
      </w:rPr>
    </w:lvl>
    <w:lvl w:ilvl="6" w:tplc="EA38029E">
      <w:numFmt w:val="bullet"/>
      <w:lvlText w:val="•"/>
      <w:lvlJc w:val="left"/>
      <w:pPr>
        <w:ind w:left="7096" w:hanging="262"/>
      </w:pPr>
      <w:rPr>
        <w:rFonts w:hint="default"/>
        <w:lang w:val="en-US" w:eastAsia="en-US" w:bidi="en-US"/>
      </w:rPr>
    </w:lvl>
    <w:lvl w:ilvl="7" w:tplc="E44E16C6">
      <w:numFmt w:val="bullet"/>
      <w:lvlText w:val="•"/>
      <w:lvlJc w:val="left"/>
      <w:pPr>
        <w:ind w:left="8062" w:hanging="262"/>
      </w:pPr>
      <w:rPr>
        <w:rFonts w:hint="default"/>
        <w:lang w:val="en-US" w:eastAsia="en-US" w:bidi="en-US"/>
      </w:rPr>
    </w:lvl>
    <w:lvl w:ilvl="8" w:tplc="E6F0485C">
      <w:numFmt w:val="bullet"/>
      <w:lvlText w:val="•"/>
      <w:lvlJc w:val="left"/>
      <w:pPr>
        <w:ind w:left="9028" w:hanging="262"/>
      </w:pPr>
      <w:rPr>
        <w:rFonts w:hint="default"/>
        <w:lang w:val="en-US" w:eastAsia="en-US" w:bidi="en-US"/>
      </w:rPr>
    </w:lvl>
  </w:abstractNum>
  <w:abstractNum w:abstractNumId="8" w15:restartNumberingAfterBreak="0">
    <w:nsid w:val="16712880"/>
    <w:multiLevelType w:val="hybridMultilevel"/>
    <w:tmpl w:val="F522CB2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17B65DA0"/>
    <w:multiLevelType w:val="multilevel"/>
    <w:tmpl w:val="C64E23C8"/>
    <w:styleLink w:val="Style1"/>
    <w:lvl w:ilvl="0">
      <w:start w:val="1"/>
      <w:numFmt w:val="decimal"/>
      <w:lvlText w:val="%1."/>
      <w:lvlJc w:val="left"/>
      <w:pPr>
        <w:ind w:left="1202" w:hanging="272"/>
      </w:pPr>
      <w:rPr>
        <w:rFonts w:hint="default"/>
        <w:w w:val="100"/>
        <w:lang w:val="en-US" w:eastAsia="en-US" w:bidi="en-US"/>
      </w:rPr>
    </w:lvl>
    <w:lvl w:ilvl="1">
      <w:numFmt w:val="bullet"/>
      <w:lvlText w:val="•"/>
      <w:lvlJc w:val="left"/>
      <w:pPr>
        <w:ind w:left="2176" w:hanging="272"/>
      </w:pPr>
      <w:rPr>
        <w:rFonts w:hint="default"/>
        <w:lang w:val="en-US" w:eastAsia="en-US" w:bidi="en-US"/>
      </w:rPr>
    </w:lvl>
    <w:lvl w:ilvl="2">
      <w:numFmt w:val="bullet"/>
      <w:lvlText w:val="•"/>
      <w:lvlJc w:val="left"/>
      <w:pPr>
        <w:ind w:left="3152" w:hanging="272"/>
      </w:pPr>
      <w:rPr>
        <w:rFonts w:hint="default"/>
        <w:lang w:val="en-US" w:eastAsia="en-US" w:bidi="en-US"/>
      </w:rPr>
    </w:lvl>
    <w:lvl w:ilvl="3">
      <w:numFmt w:val="bullet"/>
      <w:lvlText w:val="•"/>
      <w:lvlJc w:val="left"/>
      <w:pPr>
        <w:ind w:left="4128" w:hanging="272"/>
      </w:pPr>
      <w:rPr>
        <w:rFonts w:hint="default"/>
        <w:lang w:val="en-US" w:eastAsia="en-US" w:bidi="en-US"/>
      </w:rPr>
    </w:lvl>
    <w:lvl w:ilvl="4">
      <w:numFmt w:val="bullet"/>
      <w:lvlText w:val="•"/>
      <w:lvlJc w:val="left"/>
      <w:pPr>
        <w:ind w:left="5104" w:hanging="272"/>
      </w:pPr>
      <w:rPr>
        <w:rFonts w:hint="default"/>
        <w:lang w:val="en-US" w:eastAsia="en-US" w:bidi="en-US"/>
      </w:rPr>
    </w:lvl>
    <w:lvl w:ilvl="5">
      <w:numFmt w:val="bullet"/>
      <w:lvlText w:val="•"/>
      <w:lvlJc w:val="left"/>
      <w:pPr>
        <w:ind w:left="6080" w:hanging="272"/>
      </w:pPr>
      <w:rPr>
        <w:rFonts w:hint="default"/>
        <w:lang w:val="en-US" w:eastAsia="en-US" w:bidi="en-US"/>
      </w:rPr>
    </w:lvl>
    <w:lvl w:ilvl="6">
      <w:numFmt w:val="bullet"/>
      <w:lvlText w:val="•"/>
      <w:lvlJc w:val="left"/>
      <w:pPr>
        <w:ind w:left="7056" w:hanging="272"/>
      </w:pPr>
      <w:rPr>
        <w:rFonts w:hint="default"/>
        <w:lang w:val="en-US" w:eastAsia="en-US" w:bidi="en-US"/>
      </w:rPr>
    </w:lvl>
    <w:lvl w:ilvl="7">
      <w:numFmt w:val="bullet"/>
      <w:lvlText w:val="•"/>
      <w:lvlJc w:val="left"/>
      <w:pPr>
        <w:ind w:left="8032" w:hanging="272"/>
      </w:pPr>
      <w:rPr>
        <w:rFonts w:hint="default"/>
        <w:lang w:val="en-US" w:eastAsia="en-US" w:bidi="en-US"/>
      </w:rPr>
    </w:lvl>
    <w:lvl w:ilvl="8">
      <w:numFmt w:val="bullet"/>
      <w:lvlText w:val="•"/>
      <w:lvlJc w:val="left"/>
      <w:pPr>
        <w:ind w:left="9008" w:hanging="272"/>
      </w:pPr>
      <w:rPr>
        <w:rFonts w:hint="default"/>
        <w:lang w:val="en-US" w:eastAsia="en-US" w:bidi="en-US"/>
      </w:rPr>
    </w:lvl>
  </w:abstractNum>
  <w:abstractNum w:abstractNumId="10" w15:restartNumberingAfterBreak="0">
    <w:nsid w:val="197D124B"/>
    <w:multiLevelType w:val="hybridMultilevel"/>
    <w:tmpl w:val="1A36D810"/>
    <w:lvl w:ilvl="0" w:tplc="74624292">
      <w:start w:val="1"/>
      <w:numFmt w:val="lowerLetter"/>
      <w:lvlText w:val="%1)"/>
      <w:lvlJc w:val="left"/>
      <w:pPr>
        <w:ind w:left="931" w:hanging="361"/>
      </w:pPr>
      <w:rPr>
        <w:rFonts w:ascii="Calibri" w:eastAsia="Calibri" w:hAnsi="Calibri" w:cs="Calibri" w:hint="default"/>
        <w:spacing w:val="-1"/>
        <w:w w:val="100"/>
        <w:sz w:val="22"/>
        <w:szCs w:val="22"/>
        <w:lang w:val="en-US" w:eastAsia="en-US" w:bidi="en-US"/>
      </w:rPr>
    </w:lvl>
    <w:lvl w:ilvl="1" w:tplc="53CE6972">
      <w:numFmt w:val="bullet"/>
      <w:lvlText w:val="•"/>
      <w:lvlJc w:val="left"/>
      <w:pPr>
        <w:ind w:left="1942" w:hanging="361"/>
      </w:pPr>
      <w:rPr>
        <w:rFonts w:hint="default"/>
        <w:lang w:val="en-US" w:eastAsia="en-US" w:bidi="en-US"/>
      </w:rPr>
    </w:lvl>
    <w:lvl w:ilvl="2" w:tplc="D3F0309E">
      <w:numFmt w:val="bullet"/>
      <w:lvlText w:val="•"/>
      <w:lvlJc w:val="left"/>
      <w:pPr>
        <w:ind w:left="2944" w:hanging="361"/>
      </w:pPr>
      <w:rPr>
        <w:rFonts w:hint="default"/>
        <w:lang w:val="en-US" w:eastAsia="en-US" w:bidi="en-US"/>
      </w:rPr>
    </w:lvl>
    <w:lvl w:ilvl="3" w:tplc="981E270A">
      <w:numFmt w:val="bullet"/>
      <w:lvlText w:val="•"/>
      <w:lvlJc w:val="left"/>
      <w:pPr>
        <w:ind w:left="3946" w:hanging="361"/>
      </w:pPr>
      <w:rPr>
        <w:rFonts w:hint="default"/>
        <w:lang w:val="en-US" w:eastAsia="en-US" w:bidi="en-US"/>
      </w:rPr>
    </w:lvl>
    <w:lvl w:ilvl="4" w:tplc="2EA01B46">
      <w:numFmt w:val="bullet"/>
      <w:lvlText w:val="•"/>
      <w:lvlJc w:val="left"/>
      <w:pPr>
        <w:ind w:left="4948" w:hanging="361"/>
      </w:pPr>
      <w:rPr>
        <w:rFonts w:hint="default"/>
        <w:lang w:val="en-US" w:eastAsia="en-US" w:bidi="en-US"/>
      </w:rPr>
    </w:lvl>
    <w:lvl w:ilvl="5" w:tplc="8BD4BED0">
      <w:numFmt w:val="bullet"/>
      <w:lvlText w:val="•"/>
      <w:lvlJc w:val="left"/>
      <w:pPr>
        <w:ind w:left="5950" w:hanging="361"/>
      </w:pPr>
      <w:rPr>
        <w:rFonts w:hint="default"/>
        <w:lang w:val="en-US" w:eastAsia="en-US" w:bidi="en-US"/>
      </w:rPr>
    </w:lvl>
    <w:lvl w:ilvl="6" w:tplc="A1D0485E">
      <w:numFmt w:val="bullet"/>
      <w:lvlText w:val="•"/>
      <w:lvlJc w:val="left"/>
      <w:pPr>
        <w:ind w:left="6952" w:hanging="361"/>
      </w:pPr>
      <w:rPr>
        <w:rFonts w:hint="default"/>
        <w:lang w:val="en-US" w:eastAsia="en-US" w:bidi="en-US"/>
      </w:rPr>
    </w:lvl>
    <w:lvl w:ilvl="7" w:tplc="C304232A">
      <w:numFmt w:val="bullet"/>
      <w:lvlText w:val="•"/>
      <w:lvlJc w:val="left"/>
      <w:pPr>
        <w:ind w:left="7954" w:hanging="361"/>
      </w:pPr>
      <w:rPr>
        <w:rFonts w:hint="default"/>
        <w:lang w:val="en-US" w:eastAsia="en-US" w:bidi="en-US"/>
      </w:rPr>
    </w:lvl>
    <w:lvl w:ilvl="8" w:tplc="5AE09CD8">
      <w:numFmt w:val="bullet"/>
      <w:lvlText w:val="•"/>
      <w:lvlJc w:val="left"/>
      <w:pPr>
        <w:ind w:left="8956" w:hanging="361"/>
      </w:pPr>
      <w:rPr>
        <w:rFonts w:hint="default"/>
        <w:lang w:val="en-US" w:eastAsia="en-US" w:bidi="en-US"/>
      </w:rPr>
    </w:lvl>
  </w:abstractNum>
  <w:abstractNum w:abstractNumId="11" w15:restartNumberingAfterBreak="0">
    <w:nsid w:val="19C417B7"/>
    <w:multiLevelType w:val="hybridMultilevel"/>
    <w:tmpl w:val="16506CF0"/>
    <w:lvl w:ilvl="0" w:tplc="B936F3DA">
      <w:start w:val="1"/>
      <w:numFmt w:val="lowerLetter"/>
      <w:lvlText w:val="%1)"/>
      <w:lvlJc w:val="left"/>
      <w:pPr>
        <w:ind w:left="1262" w:hanging="363"/>
      </w:pPr>
      <w:rPr>
        <w:rFonts w:ascii="Calibri" w:eastAsia="Calibri" w:hAnsi="Calibri" w:cs="Calibri" w:hint="default"/>
        <w:spacing w:val="-1"/>
        <w:w w:val="100"/>
        <w:sz w:val="22"/>
        <w:szCs w:val="22"/>
        <w:lang w:val="en-US" w:eastAsia="en-US" w:bidi="en-US"/>
      </w:rPr>
    </w:lvl>
    <w:lvl w:ilvl="1" w:tplc="75D600E0">
      <w:start w:val="1"/>
      <w:numFmt w:val="decimal"/>
      <w:lvlText w:val="%2."/>
      <w:lvlJc w:val="left"/>
      <w:pPr>
        <w:ind w:left="1351" w:hanging="361"/>
      </w:pPr>
      <w:rPr>
        <w:rFonts w:ascii="Calibri" w:eastAsia="Calibri" w:hAnsi="Calibri" w:cs="Calibri" w:hint="default"/>
        <w:w w:val="100"/>
        <w:sz w:val="22"/>
        <w:szCs w:val="22"/>
        <w:lang w:val="en-US" w:eastAsia="en-US" w:bidi="en-US"/>
      </w:rPr>
    </w:lvl>
    <w:lvl w:ilvl="2" w:tplc="EBDE496E">
      <w:start w:val="1"/>
      <w:numFmt w:val="decimal"/>
      <w:lvlText w:val="%3."/>
      <w:lvlJc w:val="left"/>
      <w:pPr>
        <w:ind w:left="1572" w:hanging="221"/>
      </w:pPr>
      <w:rPr>
        <w:rFonts w:ascii="Calibri" w:eastAsia="Calibri" w:hAnsi="Calibri" w:cs="Calibri" w:hint="default"/>
        <w:b/>
        <w:bCs/>
        <w:w w:val="100"/>
        <w:sz w:val="22"/>
        <w:szCs w:val="22"/>
        <w:lang w:val="en-US" w:eastAsia="en-US" w:bidi="en-US"/>
      </w:rPr>
    </w:lvl>
    <w:lvl w:ilvl="3" w:tplc="607021DE">
      <w:numFmt w:val="bullet"/>
      <w:lvlText w:val="•"/>
      <w:lvlJc w:val="left"/>
      <w:pPr>
        <w:ind w:left="2760" w:hanging="221"/>
      </w:pPr>
      <w:rPr>
        <w:rFonts w:hint="default"/>
        <w:lang w:val="en-US" w:eastAsia="en-US" w:bidi="en-US"/>
      </w:rPr>
    </w:lvl>
    <w:lvl w:ilvl="4" w:tplc="AFF4AC6A">
      <w:numFmt w:val="bullet"/>
      <w:lvlText w:val="•"/>
      <w:lvlJc w:val="left"/>
      <w:pPr>
        <w:ind w:left="3940" w:hanging="221"/>
      </w:pPr>
      <w:rPr>
        <w:rFonts w:hint="default"/>
        <w:lang w:val="en-US" w:eastAsia="en-US" w:bidi="en-US"/>
      </w:rPr>
    </w:lvl>
    <w:lvl w:ilvl="5" w:tplc="F01CE0EC">
      <w:numFmt w:val="bullet"/>
      <w:lvlText w:val="•"/>
      <w:lvlJc w:val="left"/>
      <w:pPr>
        <w:ind w:left="5120" w:hanging="221"/>
      </w:pPr>
      <w:rPr>
        <w:rFonts w:hint="default"/>
        <w:lang w:val="en-US" w:eastAsia="en-US" w:bidi="en-US"/>
      </w:rPr>
    </w:lvl>
    <w:lvl w:ilvl="6" w:tplc="49DC14AA">
      <w:numFmt w:val="bullet"/>
      <w:lvlText w:val="•"/>
      <w:lvlJc w:val="left"/>
      <w:pPr>
        <w:ind w:left="6300" w:hanging="221"/>
      </w:pPr>
      <w:rPr>
        <w:rFonts w:hint="default"/>
        <w:lang w:val="en-US" w:eastAsia="en-US" w:bidi="en-US"/>
      </w:rPr>
    </w:lvl>
    <w:lvl w:ilvl="7" w:tplc="3F365192">
      <w:numFmt w:val="bullet"/>
      <w:lvlText w:val="•"/>
      <w:lvlJc w:val="left"/>
      <w:pPr>
        <w:ind w:left="7480" w:hanging="221"/>
      </w:pPr>
      <w:rPr>
        <w:rFonts w:hint="default"/>
        <w:lang w:val="en-US" w:eastAsia="en-US" w:bidi="en-US"/>
      </w:rPr>
    </w:lvl>
    <w:lvl w:ilvl="8" w:tplc="E5DE13A2">
      <w:numFmt w:val="bullet"/>
      <w:lvlText w:val="•"/>
      <w:lvlJc w:val="left"/>
      <w:pPr>
        <w:ind w:left="8660" w:hanging="221"/>
      </w:pPr>
      <w:rPr>
        <w:rFonts w:hint="default"/>
        <w:lang w:val="en-US" w:eastAsia="en-US" w:bidi="en-US"/>
      </w:rPr>
    </w:lvl>
  </w:abstractNum>
  <w:abstractNum w:abstractNumId="12" w15:restartNumberingAfterBreak="0">
    <w:nsid w:val="1A475CCF"/>
    <w:multiLevelType w:val="hybridMultilevel"/>
    <w:tmpl w:val="E02EC1CC"/>
    <w:lvl w:ilvl="0" w:tplc="8DE86C42">
      <w:start w:val="1"/>
      <w:numFmt w:val="lowerLetter"/>
      <w:lvlText w:val="%1)"/>
      <w:lvlJc w:val="left"/>
      <w:pPr>
        <w:ind w:left="1291" w:hanging="360"/>
      </w:pPr>
      <w:rPr>
        <w:rFonts w:ascii="Calibri" w:eastAsia="Calibri" w:hAnsi="Calibri" w:cs="Calibri" w:hint="default"/>
        <w:spacing w:val="-1"/>
        <w:w w:val="100"/>
        <w:sz w:val="22"/>
        <w:szCs w:val="22"/>
        <w:lang w:val="en-US" w:eastAsia="en-US" w:bidi="en-US"/>
      </w:rPr>
    </w:lvl>
    <w:lvl w:ilvl="1" w:tplc="459CEECC">
      <w:start w:val="1"/>
      <w:numFmt w:val="decimal"/>
      <w:lvlText w:val="%2."/>
      <w:lvlJc w:val="left"/>
      <w:pPr>
        <w:ind w:left="1651" w:hanging="360"/>
      </w:pPr>
      <w:rPr>
        <w:rFonts w:hint="default"/>
        <w:i w:val="0"/>
        <w:iCs w:val="0"/>
        <w:color w:val="auto"/>
        <w:spacing w:val="-1"/>
        <w:w w:val="97"/>
        <w:lang w:val="en-US" w:eastAsia="en-US" w:bidi="en-US"/>
      </w:rPr>
    </w:lvl>
    <w:lvl w:ilvl="2" w:tplc="5032F482">
      <w:numFmt w:val="bullet"/>
      <w:lvlText w:val="•"/>
      <w:lvlJc w:val="left"/>
      <w:pPr>
        <w:ind w:left="2693" w:hanging="360"/>
      </w:pPr>
      <w:rPr>
        <w:rFonts w:hint="default"/>
        <w:lang w:val="en-US" w:eastAsia="en-US" w:bidi="en-US"/>
      </w:rPr>
    </w:lvl>
    <w:lvl w:ilvl="3" w:tplc="DCBE1B48">
      <w:numFmt w:val="bullet"/>
      <w:lvlText w:val="•"/>
      <w:lvlJc w:val="left"/>
      <w:pPr>
        <w:ind w:left="3726" w:hanging="360"/>
      </w:pPr>
      <w:rPr>
        <w:rFonts w:hint="default"/>
        <w:lang w:val="en-US" w:eastAsia="en-US" w:bidi="en-US"/>
      </w:rPr>
    </w:lvl>
    <w:lvl w:ilvl="4" w:tplc="E686547C">
      <w:numFmt w:val="bullet"/>
      <w:lvlText w:val="•"/>
      <w:lvlJc w:val="left"/>
      <w:pPr>
        <w:ind w:left="4760" w:hanging="360"/>
      </w:pPr>
      <w:rPr>
        <w:rFonts w:hint="default"/>
        <w:lang w:val="en-US" w:eastAsia="en-US" w:bidi="en-US"/>
      </w:rPr>
    </w:lvl>
    <w:lvl w:ilvl="5" w:tplc="A0EC12D8">
      <w:numFmt w:val="bullet"/>
      <w:lvlText w:val="•"/>
      <w:lvlJc w:val="left"/>
      <w:pPr>
        <w:ind w:left="5793" w:hanging="360"/>
      </w:pPr>
      <w:rPr>
        <w:rFonts w:hint="default"/>
        <w:lang w:val="en-US" w:eastAsia="en-US" w:bidi="en-US"/>
      </w:rPr>
    </w:lvl>
    <w:lvl w:ilvl="6" w:tplc="43988080">
      <w:numFmt w:val="bullet"/>
      <w:lvlText w:val="•"/>
      <w:lvlJc w:val="left"/>
      <w:pPr>
        <w:ind w:left="6826" w:hanging="360"/>
      </w:pPr>
      <w:rPr>
        <w:rFonts w:hint="default"/>
        <w:lang w:val="en-US" w:eastAsia="en-US" w:bidi="en-US"/>
      </w:rPr>
    </w:lvl>
    <w:lvl w:ilvl="7" w:tplc="27E4D662">
      <w:numFmt w:val="bullet"/>
      <w:lvlText w:val="•"/>
      <w:lvlJc w:val="left"/>
      <w:pPr>
        <w:ind w:left="7860" w:hanging="360"/>
      </w:pPr>
      <w:rPr>
        <w:rFonts w:hint="default"/>
        <w:lang w:val="en-US" w:eastAsia="en-US" w:bidi="en-US"/>
      </w:rPr>
    </w:lvl>
    <w:lvl w:ilvl="8" w:tplc="123265EA">
      <w:numFmt w:val="bullet"/>
      <w:lvlText w:val="•"/>
      <w:lvlJc w:val="left"/>
      <w:pPr>
        <w:ind w:left="8893" w:hanging="360"/>
      </w:pPr>
      <w:rPr>
        <w:rFonts w:hint="default"/>
        <w:lang w:val="en-US" w:eastAsia="en-US" w:bidi="en-US"/>
      </w:rPr>
    </w:lvl>
  </w:abstractNum>
  <w:abstractNum w:abstractNumId="13" w15:restartNumberingAfterBreak="0">
    <w:nsid w:val="1A61355B"/>
    <w:multiLevelType w:val="hybridMultilevel"/>
    <w:tmpl w:val="4E965A26"/>
    <w:lvl w:ilvl="0" w:tplc="CD42D16C">
      <w:start w:val="1"/>
      <w:numFmt w:val="decimal"/>
      <w:lvlText w:val="%1."/>
      <w:lvlJc w:val="left"/>
      <w:pPr>
        <w:ind w:left="1111" w:hanging="360"/>
      </w:pPr>
      <w:rPr>
        <w:rFonts w:ascii="Calibri" w:eastAsia="Calibri" w:hAnsi="Calibri" w:cs="Calibri" w:hint="default"/>
        <w:w w:val="100"/>
        <w:sz w:val="22"/>
        <w:szCs w:val="22"/>
        <w:lang w:val="en-US" w:eastAsia="en-US" w:bidi="en-US"/>
      </w:rPr>
    </w:lvl>
    <w:lvl w:ilvl="1" w:tplc="B1B2AE58">
      <w:numFmt w:val="bullet"/>
      <w:lvlText w:val="•"/>
      <w:lvlJc w:val="left"/>
      <w:pPr>
        <w:ind w:left="2104" w:hanging="360"/>
      </w:pPr>
      <w:rPr>
        <w:rFonts w:hint="default"/>
        <w:lang w:val="en-US" w:eastAsia="en-US" w:bidi="en-US"/>
      </w:rPr>
    </w:lvl>
    <w:lvl w:ilvl="2" w:tplc="EA0C839E">
      <w:numFmt w:val="bullet"/>
      <w:lvlText w:val="•"/>
      <w:lvlJc w:val="left"/>
      <w:pPr>
        <w:ind w:left="3088" w:hanging="360"/>
      </w:pPr>
      <w:rPr>
        <w:rFonts w:hint="default"/>
        <w:lang w:val="en-US" w:eastAsia="en-US" w:bidi="en-US"/>
      </w:rPr>
    </w:lvl>
    <w:lvl w:ilvl="3" w:tplc="CE5AFFE0">
      <w:numFmt w:val="bullet"/>
      <w:lvlText w:val="•"/>
      <w:lvlJc w:val="left"/>
      <w:pPr>
        <w:ind w:left="4072" w:hanging="360"/>
      </w:pPr>
      <w:rPr>
        <w:rFonts w:hint="default"/>
        <w:lang w:val="en-US" w:eastAsia="en-US" w:bidi="en-US"/>
      </w:rPr>
    </w:lvl>
    <w:lvl w:ilvl="4" w:tplc="F694324C">
      <w:numFmt w:val="bullet"/>
      <w:lvlText w:val="•"/>
      <w:lvlJc w:val="left"/>
      <w:pPr>
        <w:ind w:left="5056" w:hanging="360"/>
      </w:pPr>
      <w:rPr>
        <w:rFonts w:hint="default"/>
        <w:lang w:val="en-US" w:eastAsia="en-US" w:bidi="en-US"/>
      </w:rPr>
    </w:lvl>
    <w:lvl w:ilvl="5" w:tplc="EEAA7A1C">
      <w:numFmt w:val="bullet"/>
      <w:lvlText w:val="•"/>
      <w:lvlJc w:val="left"/>
      <w:pPr>
        <w:ind w:left="6040" w:hanging="360"/>
      </w:pPr>
      <w:rPr>
        <w:rFonts w:hint="default"/>
        <w:lang w:val="en-US" w:eastAsia="en-US" w:bidi="en-US"/>
      </w:rPr>
    </w:lvl>
    <w:lvl w:ilvl="6" w:tplc="02CC934E">
      <w:numFmt w:val="bullet"/>
      <w:lvlText w:val="•"/>
      <w:lvlJc w:val="left"/>
      <w:pPr>
        <w:ind w:left="7024" w:hanging="360"/>
      </w:pPr>
      <w:rPr>
        <w:rFonts w:hint="default"/>
        <w:lang w:val="en-US" w:eastAsia="en-US" w:bidi="en-US"/>
      </w:rPr>
    </w:lvl>
    <w:lvl w:ilvl="7" w:tplc="B238909E">
      <w:numFmt w:val="bullet"/>
      <w:lvlText w:val="•"/>
      <w:lvlJc w:val="left"/>
      <w:pPr>
        <w:ind w:left="8008" w:hanging="360"/>
      </w:pPr>
      <w:rPr>
        <w:rFonts w:hint="default"/>
        <w:lang w:val="en-US" w:eastAsia="en-US" w:bidi="en-US"/>
      </w:rPr>
    </w:lvl>
    <w:lvl w:ilvl="8" w:tplc="750CF176">
      <w:numFmt w:val="bullet"/>
      <w:lvlText w:val="•"/>
      <w:lvlJc w:val="left"/>
      <w:pPr>
        <w:ind w:left="8992" w:hanging="360"/>
      </w:pPr>
      <w:rPr>
        <w:rFonts w:hint="default"/>
        <w:lang w:val="en-US" w:eastAsia="en-US" w:bidi="en-US"/>
      </w:rPr>
    </w:lvl>
  </w:abstractNum>
  <w:abstractNum w:abstractNumId="14" w15:restartNumberingAfterBreak="0">
    <w:nsid w:val="1AF97349"/>
    <w:multiLevelType w:val="hybridMultilevel"/>
    <w:tmpl w:val="22322182"/>
    <w:lvl w:ilvl="0" w:tplc="BB9C073C">
      <w:start w:val="1"/>
      <w:numFmt w:val="decimal"/>
      <w:lvlText w:val="%1."/>
      <w:lvlJc w:val="left"/>
      <w:pPr>
        <w:ind w:left="1260" w:hanging="361"/>
      </w:pPr>
      <w:rPr>
        <w:rFonts w:ascii="Calibri" w:eastAsia="Calibri" w:hAnsi="Calibri" w:cs="Calibri" w:hint="default"/>
        <w:w w:val="100"/>
        <w:sz w:val="22"/>
        <w:szCs w:val="22"/>
        <w:lang w:val="en-US" w:eastAsia="en-US" w:bidi="en-US"/>
      </w:rPr>
    </w:lvl>
    <w:lvl w:ilvl="1" w:tplc="EF7E4EB4">
      <w:numFmt w:val="bullet"/>
      <w:lvlText w:val="•"/>
      <w:lvlJc w:val="left"/>
      <w:pPr>
        <w:ind w:left="2271" w:hanging="361"/>
      </w:pPr>
      <w:rPr>
        <w:rFonts w:hint="default"/>
        <w:lang w:val="en-US" w:eastAsia="en-US" w:bidi="en-US"/>
      </w:rPr>
    </w:lvl>
    <w:lvl w:ilvl="2" w:tplc="AFC80650">
      <w:numFmt w:val="bullet"/>
      <w:lvlText w:val="•"/>
      <w:lvlJc w:val="left"/>
      <w:pPr>
        <w:ind w:left="3273" w:hanging="361"/>
      </w:pPr>
      <w:rPr>
        <w:rFonts w:hint="default"/>
        <w:lang w:val="en-US" w:eastAsia="en-US" w:bidi="en-US"/>
      </w:rPr>
    </w:lvl>
    <w:lvl w:ilvl="3" w:tplc="9B50C122">
      <w:numFmt w:val="bullet"/>
      <w:lvlText w:val="•"/>
      <w:lvlJc w:val="left"/>
      <w:pPr>
        <w:ind w:left="4275" w:hanging="361"/>
      </w:pPr>
      <w:rPr>
        <w:rFonts w:hint="default"/>
        <w:lang w:val="en-US" w:eastAsia="en-US" w:bidi="en-US"/>
      </w:rPr>
    </w:lvl>
    <w:lvl w:ilvl="4" w:tplc="ADAA00FE">
      <w:numFmt w:val="bullet"/>
      <w:lvlText w:val="•"/>
      <w:lvlJc w:val="left"/>
      <w:pPr>
        <w:ind w:left="5277" w:hanging="361"/>
      </w:pPr>
      <w:rPr>
        <w:rFonts w:hint="default"/>
        <w:lang w:val="en-US" w:eastAsia="en-US" w:bidi="en-US"/>
      </w:rPr>
    </w:lvl>
    <w:lvl w:ilvl="5" w:tplc="7DFE210A">
      <w:numFmt w:val="bullet"/>
      <w:lvlText w:val="•"/>
      <w:lvlJc w:val="left"/>
      <w:pPr>
        <w:ind w:left="6279" w:hanging="361"/>
      </w:pPr>
      <w:rPr>
        <w:rFonts w:hint="default"/>
        <w:lang w:val="en-US" w:eastAsia="en-US" w:bidi="en-US"/>
      </w:rPr>
    </w:lvl>
    <w:lvl w:ilvl="6" w:tplc="04D6F994">
      <w:numFmt w:val="bullet"/>
      <w:lvlText w:val="•"/>
      <w:lvlJc w:val="left"/>
      <w:pPr>
        <w:ind w:left="7281" w:hanging="361"/>
      </w:pPr>
      <w:rPr>
        <w:rFonts w:hint="default"/>
        <w:lang w:val="en-US" w:eastAsia="en-US" w:bidi="en-US"/>
      </w:rPr>
    </w:lvl>
    <w:lvl w:ilvl="7" w:tplc="5E4CE006">
      <w:numFmt w:val="bullet"/>
      <w:lvlText w:val="•"/>
      <w:lvlJc w:val="left"/>
      <w:pPr>
        <w:ind w:left="8283" w:hanging="361"/>
      </w:pPr>
      <w:rPr>
        <w:rFonts w:hint="default"/>
        <w:lang w:val="en-US" w:eastAsia="en-US" w:bidi="en-US"/>
      </w:rPr>
    </w:lvl>
    <w:lvl w:ilvl="8" w:tplc="EBA6E01A">
      <w:numFmt w:val="bullet"/>
      <w:lvlText w:val="•"/>
      <w:lvlJc w:val="left"/>
      <w:pPr>
        <w:ind w:left="9285" w:hanging="361"/>
      </w:pPr>
      <w:rPr>
        <w:rFonts w:hint="default"/>
        <w:lang w:val="en-US" w:eastAsia="en-US" w:bidi="en-US"/>
      </w:rPr>
    </w:lvl>
  </w:abstractNum>
  <w:abstractNum w:abstractNumId="15" w15:restartNumberingAfterBreak="0">
    <w:nsid w:val="1C2A240E"/>
    <w:multiLevelType w:val="hybridMultilevel"/>
    <w:tmpl w:val="08A4C52E"/>
    <w:lvl w:ilvl="0" w:tplc="F5C88542">
      <w:start w:val="1"/>
      <w:numFmt w:val="decimal"/>
      <w:lvlText w:val="%1."/>
      <w:lvlJc w:val="left"/>
      <w:pPr>
        <w:ind w:left="1202" w:hanging="272"/>
      </w:pPr>
      <w:rPr>
        <w:rFonts w:hint="default"/>
        <w:i w:val="0"/>
        <w:iCs w:val="0"/>
        <w:color w:val="auto"/>
        <w:w w:val="100"/>
        <w:lang w:val="en-US" w:eastAsia="en-US" w:bidi="en-US"/>
      </w:rPr>
    </w:lvl>
    <w:lvl w:ilvl="1" w:tplc="F2A8AA9C">
      <w:numFmt w:val="bullet"/>
      <w:lvlText w:val="•"/>
      <w:lvlJc w:val="left"/>
      <w:pPr>
        <w:ind w:left="2176" w:hanging="272"/>
      </w:pPr>
      <w:rPr>
        <w:rFonts w:hint="default"/>
        <w:lang w:val="en-US" w:eastAsia="en-US" w:bidi="en-US"/>
      </w:rPr>
    </w:lvl>
    <w:lvl w:ilvl="2" w:tplc="CB260748">
      <w:numFmt w:val="bullet"/>
      <w:lvlText w:val="•"/>
      <w:lvlJc w:val="left"/>
      <w:pPr>
        <w:ind w:left="3152" w:hanging="272"/>
      </w:pPr>
      <w:rPr>
        <w:rFonts w:hint="default"/>
        <w:lang w:val="en-US" w:eastAsia="en-US" w:bidi="en-US"/>
      </w:rPr>
    </w:lvl>
    <w:lvl w:ilvl="3" w:tplc="94B8F818">
      <w:numFmt w:val="bullet"/>
      <w:lvlText w:val="•"/>
      <w:lvlJc w:val="left"/>
      <w:pPr>
        <w:ind w:left="4128" w:hanging="272"/>
      </w:pPr>
      <w:rPr>
        <w:rFonts w:hint="default"/>
        <w:lang w:val="en-US" w:eastAsia="en-US" w:bidi="en-US"/>
      </w:rPr>
    </w:lvl>
    <w:lvl w:ilvl="4" w:tplc="353C9746">
      <w:numFmt w:val="bullet"/>
      <w:lvlText w:val="•"/>
      <w:lvlJc w:val="left"/>
      <w:pPr>
        <w:ind w:left="5104" w:hanging="272"/>
      </w:pPr>
      <w:rPr>
        <w:rFonts w:hint="default"/>
        <w:lang w:val="en-US" w:eastAsia="en-US" w:bidi="en-US"/>
      </w:rPr>
    </w:lvl>
    <w:lvl w:ilvl="5" w:tplc="C9F8BD22">
      <w:numFmt w:val="bullet"/>
      <w:lvlText w:val="•"/>
      <w:lvlJc w:val="left"/>
      <w:pPr>
        <w:ind w:left="6080" w:hanging="272"/>
      </w:pPr>
      <w:rPr>
        <w:rFonts w:hint="default"/>
        <w:lang w:val="en-US" w:eastAsia="en-US" w:bidi="en-US"/>
      </w:rPr>
    </w:lvl>
    <w:lvl w:ilvl="6" w:tplc="4EB279BE">
      <w:numFmt w:val="bullet"/>
      <w:lvlText w:val="•"/>
      <w:lvlJc w:val="left"/>
      <w:pPr>
        <w:ind w:left="7056" w:hanging="272"/>
      </w:pPr>
      <w:rPr>
        <w:rFonts w:hint="default"/>
        <w:lang w:val="en-US" w:eastAsia="en-US" w:bidi="en-US"/>
      </w:rPr>
    </w:lvl>
    <w:lvl w:ilvl="7" w:tplc="D11CB4FE">
      <w:numFmt w:val="bullet"/>
      <w:lvlText w:val="•"/>
      <w:lvlJc w:val="left"/>
      <w:pPr>
        <w:ind w:left="8032" w:hanging="272"/>
      </w:pPr>
      <w:rPr>
        <w:rFonts w:hint="default"/>
        <w:lang w:val="en-US" w:eastAsia="en-US" w:bidi="en-US"/>
      </w:rPr>
    </w:lvl>
    <w:lvl w:ilvl="8" w:tplc="218EA3E6">
      <w:numFmt w:val="bullet"/>
      <w:lvlText w:val="•"/>
      <w:lvlJc w:val="left"/>
      <w:pPr>
        <w:ind w:left="9008" w:hanging="272"/>
      </w:pPr>
      <w:rPr>
        <w:rFonts w:hint="default"/>
        <w:lang w:val="en-US" w:eastAsia="en-US" w:bidi="en-US"/>
      </w:rPr>
    </w:lvl>
  </w:abstractNum>
  <w:abstractNum w:abstractNumId="16" w15:restartNumberingAfterBreak="0">
    <w:nsid w:val="1C6878C0"/>
    <w:multiLevelType w:val="hybridMultilevel"/>
    <w:tmpl w:val="76842D52"/>
    <w:lvl w:ilvl="0" w:tplc="0CCE8EFC">
      <w:start w:val="1"/>
      <w:numFmt w:val="decimal"/>
      <w:lvlText w:val="%1."/>
      <w:lvlJc w:val="left"/>
      <w:pPr>
        <w:ind w:left="931" w:hanging="361"/>
      </w:pPr>
      <w:rPr>
        <w:rFonts w:ascii="Calibri" w:eastAsia="Calibri" w:hAnsi="Calibri" w:cs="Calibri" w:hint="default"/>
        <w:w w:val="100"/>
        <w:sz w:val="22"/>
        <w:szCs w:val="22"/>
        <w:lang w:val="en-US" w:eastAsia="en-US" w:bidi="en-US"/>
      </w:rPr>
    </w:lvl>
    <w:lvl w:ilvl="1" w:tplc="E1F62390">
      <w:numFmt w:val="bullet"/>
      <w:lvlText w:val="•"/>
      <w:lvlJc w:val="left"/>
      <w:pPr>
        <w:ind w:left="1942" w:hanging="361"/>
      </w:pPr>
      <w:rPr>
        <w:rFonts w:hint="default"/>
        <w:lang w:val="en-US" w:eastAsia="en-US" w:bidi="en-US"/>
      </w:rPr>
    </w:lvl>
    <w:lvl w:ilvl="2" w:tplc="BD6667A4">
      <w:numFmt w:val="bullet"/>
      <w:lvlText w:val="•"/>
      <w:lvlJc w:val="left"/>
      <w:pPr>
        <w:ind w:left="2944" w:hanging="361"/>
      </w:pPr>
      <w:rPr>
        <w:rFonts w:hint="default"/>
        <w:lang w:val="en-US" w:eastAsia="en-US" w:bidi="en-US"/>
      </w:rPr>
    </w:lvl>
    <w:lvl w:ilvl="3" w:tplc="6DA610B4">
      <w:numFmt w:val="bullet"/>
      <w:lvlText w:val="•"/>
      <w:lvlJc w:val="left"/>
      <w:pPr>
        <w:ind w:left="3946" w:hanging="361"/>
      </w:pPr>
      <w:rPr>
        <w:rFonts w:hint="default"/>
        <w:lang w:val="en-US" w:eastAsia="en-US" w:bidi="en-US"/>
      </w:rPr>
    </w:lvl>
    <w:lvl w:ilvl="4" w:tplc="499E90C0">
      <w:numFmt w:val="bullet"/>
      <w:lvlText w:val="•"/>
      <w:lvlJc w:val="left"/>
      <w:pPr>
        <w:ind w:left="4948" w:hanging="361"/>
      </w:pPr>
      <w:rPr>
        <w:rFonts w:hint="default"/>
        <w:lang w:val="en-US" w:eastAsia="en-US" w:bidi="en-US"/>
      </w:rPr>
    </w:lvl>
    <w:lvl w:ilvl="5" w:tplc="829C17FA">
      <w:numFmt w:val="bullet"/>
      <w:lvlText w:val="•"/>
      <w:lvlJc w:val="left"/>
      <w:pPr>
        <w:ind w:left="5950" w:hanging="361"/>
      </w:pPr>
      <w:rPr>
        <w:rFonts w:hint="default"/>
        <w:lang w:val="en-US" w:eastAsia="en-US" w:bidi="en-US"/>
      </w:rPr>
    </w:lvl>
    <w:lvl w:ilvl="6" w:tplc="2F0AF990">
      <w:numFmt w:val="bullet"/>
      <w:lvlText w:val="•"/>
      <w:lvlJc w:val="left"/>
      <w:pPr>
        <w:ind w:left="6952" w:hanging="361"/>
      </w:pPr>
      <w:rPr>
        <w:rFonts w:hint="default"/>
        <w:lang w:val="en-US" w:eastAsia="en-US" w:bidi="en-US"/>
      </w:rPr>
    </w:lvl>
    <w:lvl w:ilvl="7" w:tplc="9BEA044A">
      <w:numFmt w:val="bullet"/>
      <w:lvlText w:val="•"/>
      <w:lvlJc w:val="left"/>
      <w:pPr>
        <w:ind w:left="7954" w:hanging="361"/>
      </w:pPr>
      <w:rPr>
        <w:rFonts w:hint="default"/>
        <w:lang w:val="en-US" w:eastAsia="en-US" w:bidi="en-US"/>
      </w:rPr>
    </w:lvl>
    <w:lvl w:ilvl="8" w:tplc="02328F8E">
      <w:numFmt w:val="bullet"/>
      <w:lvlText w:val="•"/>
      <w:lvlJc w:val="left"/>
      <w:pPr>
        <w:ind w:left="8956" w:hanging="361"/>
      </w:pPr>
      <w:rPr>
        <w:rFonts w:hint="default"/>
        <w:lang w:val="en-US" w:eastAsia="en-US" w:bidi="en-US"/>
      </w:rPr>
    </w:lvl>
  </w:abstractNum>
  <w:abstractNum w:abstractNumId="17" w15:restartNumberingAfterBreak="0">
    <w:nsid w:val="2075680D"/>
    <w:multiLevelType w:val="hybridMultilevel"/>
    <w:tmpl w:val="2D1CF8D0"/>
    <w:lvl w:ilvl="0" w:tplc="CCAC8396">
      <w:start w:val="1"/>
      <w:numFmt w:val="upperLetter"/>
      <w:lvlText w:val="%1)"/>
      <w:lvlJc w:val="left"/>
      <w:pPr>
        <w:ind w:left="931" w:hanging="317"/>
      </w:pPr>
      <w:rPr>
        <w:rFonts w:ascii="Calibri" w:eastAsia="Calibri" w:hAnsi="Calibri" w:cs="Calibri" w:hint="default"/>
        <w:b/>
        <w:bCs/>
        <w:w w:val="100"/>
        <w:sz w:val="22"/>
        <w:szCs w:val="22"/>
        <w:lang w:val="en-US" w:eastAsia="en-US" w:bidi="en-US"/>
      </w:rPr>
    </w:lvl>
    <w:lvl w:ilvl="1" w:tplc="8B24829E">
      <w:numFmt w:val="bullet"/>
      <w:lvlText w:val="•"/>
      <w:lvlJc w:val="left"/>
      <w:pPr>
        <w:ind w:left="1942" w:hanging="317"/>
      </w:pPr>
      <w:rPr>
        <w:rFonts w:hint="default"/>
        <w:lang w:val="en-US" w:eastAsia="en-US" w:bidi="en-US"/>
      </w:rPr>
    </w:lvl>
    <w:lvl w:ilvl="2" w:tplc="8B6C46E4">
      <w:numFmt w:val="bullet"/>
      <w:lvlText w:val="•"/>
      <w:lvlJc w:val="left"/>
      <w:pPr>
        <w:ind w:left="2944" w:hanging="317"/>
      </w:pPr>
      <w:rPr>
        <w:rFonts w:hint="default"/>
        <w:lang w:val="en-US" w:eastAsia="en-US" w:bidi="en-US"/>
      </w:rPr>
    </w:lvl>
    <w:lvl w:ilvl="3" w:tplc="F6908B66">
      <w:numFmt w:val="bullet"/>
      <w:lvlText w:val="•"/>
      <w:lvlJc w:val="left"/>
      <w:pPr>
        <w:ind w:left="3946" w:hanging="317"/>
      </w:pPr>
      <w:rPr>
        <w:rFonts w:hint="default"/>
        <w:lang w:val="en-US" w:eastAsia="en-US" w:bidi="en-US"/>
      </w:rPr>
    </w:lvl>
    <w:lvl w:ilvl="4" w:tplc="4DB238D6">
      <w:numFmt w:val="bullet"/>
      <w:lvlText w:val="•"/>
      <w:lvlJc w:val="left"/>
      <w:pPr>
        <w:ind w:left="4948" w:hanging="317"/>
      </w:pPr>
      <w:rPr>
        <w:rFonts w:hint="default"/>
        <w:lang w:val="en-US" w:eastAsia="en-US" w:bidi="en-US"/>
      </w:rPr>
    </w:lvl>
    <w:lvl w:ilvl="5" w:tplc="BF5CAEFA">
      <w:numFmt w:val="bullet"/>
      <w:lvlText w:val="•"/>
      <w:lvlJc w:val="left"/>
      <w:pPr>
        <w:ind w:left="5950" w:hanging="317"/>
      </w:pPr>
      <w:rPr>
        <w:rFonts w:hint="default"/>
        <w:lang w:val="en-US" w:eastAsia="en-US" w:bidi="en-US"/>
      </w:rPr>
    </w:lvl>
    <w:lvl w:ilvl="6" w:tplc="411E7A8E">
      <w:numFmt w:val="bullet"/>
      <w:lvlText w:val="•"/>
      <w:lvlJc w:val="left"/>
      <w:pPr>
        <w:ind w:left="6952" w:hanging="317"/>
      </w:pPr>
      <w:rPr>
        <w:rFonts w:hint="default"/>
        <w:lang w:val="en-US" w:eastAsia="en-US" w:bidi="en-US"/>
      </w:rPr>
    </w:lvl>
    <w:lvl w:ilvl="7" w:tplc="25FED66A">
      <w:numFmt w:val="bullet"/>
      <w:lvlText w:val="•"/>
      <w:lvlJc w:val="left"/>
      <w:pPr>
        <w:ind w:left="7954" w:hanging="317"/>
      </w:pPr>
      <w:rPr>
        <w:rFonts w:hint="default"/>
        <w:lang w:val="en-US" w:eastAsia="en-US" w:bidi="en-US"/>
      </w:rPr>
    </w:lvl>
    <w:lvl w:ilvl="8" w:tplc="3DBCDB12">
      <w:numFmt w:val="bullet"/>
      <w:lvlText w:val="•"/>
      <w:lvlJc w:val="left"/>
      <w:pPr>
        <w:ind w:left="8956" w:hanging="317"/>
      </w:pPr>
      <w:rPr>
        <w:rFonts w:hint="default"/>
        <w:lang w:val="en-US" w:eastAsia="en-US" w:bidi="en-US"/>
      </w:rPr>
    </w:lvl>
  </w:abstractNum>
  <w:abstractNum w:abstractNumId="18" w15:restartNumberingAfterBreak="0">
    <w:nsid w:val="222A5A88"/>
    <w:multiLevelType w:val="hybridMultilevel"/>
    <w:tmpl w:val="9C448282"/>
    <w:lvl w:ilvl="0" w:tplc="385A1BFE">
      <w:start w:val="1"/>
      <w:numFmt w:val="decimal"/>
      <w:lvlText w:val="%1."/>
      <w:lvlJc w:val="left"/>
      <w:pPr>
        <w:ind w:left="1157" w:hanging="226"/>
      </w:pPr>
      <w:rPr>
        <w:rFonts w:ascii="Calibri" w:eastAsia="Calibri" w:hAnsi="Calibri" w:cs="Calibri" w:hint="default"/>
        <w:b/>
        <w:bCs/>
        <w:w w:val="100"/>
        <w:sz w:val="22"/>
        <w:szCs w:val="22"/>
        <w:lang w:val="en-US" w:eastAsia="en-US" w:bidi="en-US"/>
      </w:rPr>
    </w:lvl>
    <w:lvl w:ilvl="1" w:tplc="3328DA7C">
      <w:numFmt w:val="bullet"/>
      <w:lvlText w:val="•"/>
      <w:lvlJc w:val="left"/>
      <w:pPr>
        <w:ind w:left="2140" w:hanging="226"/>
      </w:pPr>
      <w:rPr>
        <w:rFonts w:hint="default"/>
        <w:lang w:val="en-US" w:eastAsia="en-US" w:bidi="en-US"/>
      </w:rPr>
    </w:lvl>
    <w:lvl w:ilvl="2" w:tplc="44144468">
      <w:numFmt w:val="bullet"/>
      <w:lvlText w:val="•"/>
      <w:lvlJc w:val="left"/>
      <w:pPr>
        <w:ind w:left="3120" w:hanging="226"/>
      </w:pPr>
      <w:rPr>
        <w:rFonts w:hint="default"/>
        <w:lang w:val="en-US" w:eastAsia="en-US" w:bidi="en-US"/>
      </w:rPr>
    </w:lvl>
    <w:lvl w:ilvl="3" w:tplc="A684BCD8">
      <w:numFmt w:val="bullet"/>
      <w:lvlText w:val="•"/>
      <w:lvlJc w:val="left"/>
      <w:pPr>
        <w:ind w:left="4100" w:hanging="226"/>
      </w:pPr>
      <w:rPr>
        <w:rFonts w:hint="default"/>
        <w:lang w:val="en-US" w:eastAsia="en-US" w:bidi="en-US"/>
      </w:rPr>
    </w:lvl>
    <w:lvl w:ilvl="4" w:tplc="4C42DC1E">
      <w:numFmt w:val="bullet"/>
      <w:lvlText w:val="•"/>
      <w:lvlJc w:val="left"/>
      <w:pPr>
        <w:ind w:left="5080" w:hanging="226"/>
      </w:pPr>
      <w:rPr>
        <w:rFonts w:hint="default"/>
        <w:lang w:val="en-US" w:eastAsia="en-US" w:bidi="en-US"/>
      </w:rPr>
    </w:lvl>
    <w:lvl w:ilvl="5" w:tplc="28386B4E">
      <w:numFmt w:val="bullet"/>
      <w:lvlText w:val="•"/>
      <w:lvlJc w:val="left"/>
      <w:pPr>
        <w:ind w:left="6060" w:hanging="226"/>
      </w:pPr>
      <w:rPr>
        <w:rFonts w:hint="default"/>
        <w:lang w:val="en-US" w:eastAsia="en-US" w:bidi="en-US"/>
      </w:rPr>
    </w:lvl>
    <w:lvl w:ilvl="6" w:tplc="2AD80C38">
      <w:numFmt w:val="bullet"/>
      <w:lvlText w:val="•"/>
      <w:lvlJc w:val="left"/>
      <w:pPr>
        <w:ind w:left="7040" w:hanging="226"/>
      </w:pPr>
      <w:rPr>
        <w:rFonts w:hint="default"/>
        <w:lang w:val="en-US" w:eastAsia="en-US" w:bidi="en-US"/>
      </w:rPr>
    </w:lvl>
    <w:lvl w:ilvl="7" w:tplc="25604ED0">
      <w:numFmt w:val="bullet"/>
      <w:lvlText w:val="•"/>
      <w:lvlJc w:val="left"/>
      <w:pPr>
        <w:ind w:left="8020" w:hanging="226"/>
      </w:pPr>
      <w:rPr>
        <w:rFonts w:hint="default"/>
        <w:lang w:val="en-US" w:eastAsia="en-US" w:bidi="en-US"/>
      </w:rPr>
    </w:lvl>
    <w:lvl w:ilvl="8" w:tplc="D53ACAD0">
      <w:numFmt w:val="bullet"/>
      <w:lvlText w:val="•"/>
      <w:lvlJc w:val="left"/>
      <w:pPr>
        <w:ind w:left="9000" w:hanging="226"/>
      </w:pPr>
      <w:rPr>
        <w:rFonts w:hint="default"/>
        <w:lang w:val="en-US" w:eastAsia="en-US" w:bidi="en-US"/>
      </w:rPr>
    </w:lvl>
  </w:abstractNum>
  <w:abstractNum w:abstractNumId="19" w15:restartNumberingAfterBreak="0">
    <w:nsid w:val="23787360"/>
    <w:multiLevelType w:val="hybridMultilevel"/>
    <w:tmpl w:val="E4FE7E02"/>
    <w:lvl w:ilvl="0" w:tplc="A1DA973C">
      <w:start w:val="1"/>
      <w:numFmt w:val="lowerLetter"/>
      <w:lvlText w:val="%1)"/>
      <w:lvlJc w:val="left"/>
      <w:pPr>
        <w:ind w:left="1291" w:hanging="272"/>
      </w:pPr>
      <w:rPr>
        <w:rFonts w:ascii="Calibri" w:eastAsia="Calibri" w:hAnsi="Calibri" w:cs="Calibri" w:hint="default"/>
        <w:spacing w:val="0"/>
        <w:w w:val="97"/>
        <w:sz w:val="20"/>
        <w:szCs w:val="20"/>
        <w:lang w:val="en-US" w:eastAsia="en-US" w:bidi="en-US"/>
      </w:rPr>
    </w:lvl>
    <w:lvl w:ilvl="1" w:tplc="5148B56A">
      <w:numFmt w:val="bullet"/>
      <w:lvlText w:val="•"/>
      <w:lvlJc w:val="left"/>
      <w:pPr>
        <w:ind w:left="2266" w:hanging="272"/>
      </w:pPr>
      <w:rPr>
        <w:rFonts w:hint="default"/>
        <w:lang w:val="en-US" w:eastAsia="en-US" w:bidi="en-US"/>
      </w:rPr>
    </w:lvl>
    <w:lvl w:ilvl="2" w:tplc="363C13FC">
      <w:numFmt w:val="bullet"/>
      <w:lvlText w:val="•"/>
      <w:lvlJc w:val="left"/>
      <w:pPr>
        <w:ind w:left="3232" w:hanging="272"/>
      </w:pPr>
      <w:rPr>
        <w:rFonts w:hint="default"/>
        <w:lang w:val="en-US" w:eastAsia="en-US" w:bidi="en-US"/>
      </w:rPr>
    </w:lvl>
    <w:lvl w:ilvl="3" w:tplc="0524B6C8">
      <w:numFmt w:val="bullet"/>
      <w:lvlText w:val="•"/>
      <w:lvlJc w:val="left"/>
      <w:pPr>
        <w:ind w:left="4198" w:hanging="272"/>
      </w:pPr>
      <w:rPr>
        <w:rFonts w:hint="default"/>
        <w:lang w:val="en-US" w:eastAsia="en-US" w:bidi="en-US"/>
      </w:rPr>
    </w:lvl>
    <w:lvl w:ilvl="4" w:tplc="B14AE2A2">
      <w:numFmt w:val="bullet"/>
      <w:lvlText w:val="•"/>
      <w:lvlJc w:val="left"/>
      <w:pPr>
        <w:ind w:left="5164" w:hanging="272"/>
      </w:pPr>
      <w:rPr>
        <w:rFonts w:hint="default"/>
        <w:lang w:val="en-US" w:eastAsia="en-US" w:bidi="en-US"/>
      </w:rPr>
    </w:lvl>
    <w:lvl w:ilvl="5" w:tplc="F3D48E4C">
      <w:numFmt w:val="bullet"/>
      <w:lvlText w:val="•"/>
      <w:lvlJc w:val="left"/>
      <w:pPr>
        <w:ind w:left="6130" w:hanging="272"/>
      </w:pPr>
      <w:rPr>
        <w:rFonts w:hint="default"/>
        <w:lang w:val="en-US" w:eastAsia="en-US" w:bidi="en-US"/>
      </w:rPr>
    </w:lvl>
    <w:lvl w:ilvl="6" w:tplc="9A868BCA">
      <w:numFmt w:val="bullet"/>
      <w:lvlText w:val="•"/>
      <w:lvlJc w:val="left"/>
      <w:pPr>
        <w:ind w:left="7096" w:hanging="272"/>
      </w:pPr>
      <w:rPr>
        <w:rFonts w:hint="default"/>
        <w:lang w:val="en-US" w:eastAsia="en-US" w:bidi="en-US"/>
      </w:rPr>
    </w:lvl>
    <w:lvl w:ilvl="7" w:tplc="6FAA581A">
      <w:numFmt w:val="bullet"/>
      <w:lvlText w:val="•"/>
      <w:lvlJc w:val="left"/>
      <w:pPr>
        <w:ind w:left="8062" w:hanging="272"/>
      </w:pPr>
      <w:rPr>
        <w:rFonts w:hint="default"/>
        <w:lang w:val="en-US" w:eastAsia="en-US" w:bidi="en-US"/>
      </w:rPr>
    </w:lvl>
    <w:lvl w:ilvl="8" w:tplc="4C6E910E">
      <w:numFmt w:val="bullet"/>
      <w:lvlText w:val="•"/>
      <w:lvlJc w:val="left"/>
      <w:pPr>
        <w:ind w:left="9028" w:hanging="272"/>
      </w:pPr>
      <w:rPr>
        <w:rFonts w:hint="default"/>
        <w:lang w:val="en-US" w:eastAsia="en-US" w:bidi="en-US"/>
      </w:rPr>
    </w:lvl>
  </w:abstractNum>
  <w:abstractNum w:abstractNumId="20" w15:restartNumberingAfterBreak="0">
    <w:nsid w:val="29961BF6"/>
    <w:multiLevelType w:val="hybridMultilevel"/>
    <w:tmpl w:val="BEF8B410"/>
    <w:lvl w:ilvl="0" w:tplc="734A6BFA">
      <w:start w:val="1"/>
      <w:numFmt w:val="lowerLetter"/>
      <w:lvlText w:val="%1)"/>
      <w:lvlJc w:val="left"/>
      <w:pPr>
        <w:ind w:left="1289" w:hanging="262"/>
      </w:pPr>
      <w:rPr>
        <w:rFonts w:ascii="Calibri" w:eastAsia="Calibri" w:hAnsi="Calibri" w:cs="Calibri" w:hint="default"/>
        <w:spacing w:val="0"/>
        <w:w w:val="97"/>
        <w:sz w:val="20"/>
        <w:szCs w:val="20"/>
        <w:lang w:val="en-US" w:eastAsia="en-US" w:bidi="en-US"/>
      </w:rPr>
    </w:lvl>
    <w:lvl w:ilvl="1" w:tplc="F6220988">
      <w:start w:val="1"/>
      <w:numFmt w:val="lowerLetter"/>
      <w:lvlText w:val="%2)"/>
      <w:lvlJc w:val="left"/>
      <w:pPr>
        <w:ind w:left="1291" w:hanging="264"/>
      </w:pPr>
      <w:rPr>
        <w:rFonts w:ascii="Calibri" w:eastAsia="Calibri" w:hAnsi="Calibri" w:cs="Calibri" w:hint="default"/>
        <w:spacing w:val="0"/>
        <w:w w:val="97"/>
        <w:sz w:val="20"/>
        <w:szCs w:val="20"/>
        <w:lang w:val="en-US" w:eastAsia="en-US" w:bidi="en-US"/>
      </w:rPr>
    </w:lvl>
    <w:lvl w:ilvl="2" w:tplc="0B82E3F2">
      <w:numFmt w:val="bullet"/>
      <w:lvlText w:val="•"/>
      <w:lvlJc w:val="left"/>
      <w:pPr>
        <w:ind w:left="2373" w:hanging="264"/>
      </w:pPr>
      <w:rPr>
        <w:rFonts w:hint="default"/>
        <w:lang w:val="en-US" w:eastAsia="en-US" w:bidi="en-US"/>
      </w:rPr>
    </w:lvl>
    <w:lvl w:ilvl="3" w:tplc="59A456EC">
      <w:numFmt w:val="bullet"/>
      <w:lvlText w:val="•"/>
      <w:lvlJc w:val="left"/>
      <w:pPr>
        <w:ind w:left="3446" w:hanging="264"/>
      </w:pPr>
      <w:rPr>
        <w:rFonts w:hint="default"/>
        <w:lang w:val="en-US" w:eastAsia="en-US" w:bidi="en-US"/>
      </w:rPr>
    </w:lvl>
    <w:lvl w:ilvl="4" w:tplc="23D06B64">
      <w:numFmt w:val="bullet"/>
      <w:lvlText w:val="•"/>
      <w:lvlJc w:val="left"/>
      <w:pPr>
        <w:ind w:left="4520" w:hanging="264"/>
      </w:pPr>
      <w:rPr>
        <w:rFonts w:hint="default"/>
        <w:lang w:val="en-US" w:eastAsia="en-US" w:bidi="en-US"/>
      </w:rPr>
    </w:lvl>
    <w:lvl w:ilvl="5" w:tplc="71EE573E">
      <w:numFmt w:val="bullet"/>
      <w:lvlText w:val="•"/>
      <w:lvlJc w:val="left"/>
      <w:pPr>
        <w:ind w:left="5593" w:hanging="264"/>
      </w:pPr>
      <w:rPr>
        <w:rFonts w:hint="default"/>
        <w:lang w:val="en-US" w:eastAsia="en-US" w:bidi="en-US"/>
      </w:rPr>
    </w:lvl>
    <w:lvl w:ilvl="6" w:tplc="5E16E7B2">
      <w:numFmt w:val="bullet"/>
      <w:lvlText w:val="•"/>
      <w:lvlJc w:val="left"/>
      <w:pPr>
        <w:ind w:left="6666" w:hanging="264"/>
      </w:pPr>
      <w:rPr>
        <w:rFonts w:hint="default"/>
        <w:lang w:val="en-US" w:eastAsia="en-US" w:bidi="en-US"/>
      </w:rPr>
    </w:lvl>
    <w:lvl w:ilvl="7" w:tplc="1BA02826">
      <w:numFmt w:val="bullet"/>
      <w:lvlText w:val="•"/>
      <w:lvlJc w:val="left"/>
      <w:pPr>
        <w:ind w:left="7740" w:hanging="264"/>
      </w:pPr>
      <w:rPr>
        <w:rFonts w:hint="default"/>
        <w:lang w:val="en-US" w:eastAsia="en-US" w:bidi="en-US"/>
      </w:rPr>
    </w:lvl>
    <w:lvl w:ilvl="8" w:tplc="C0564F7C">
      <w:numFmt w:val="bullet"/>
      <w:lvlText w:val="•"/>
      <w:lvlJc w:val="left"/>
      <w:pPr>
        <w:ind w:left="8813" w:hanging="264"/>
      </w:pPr>
      <w:rPr>
        <w:rFonts w:hint="default"/>
        <w:lang w:val="en-US" w:eastAsia="en-US" w:bidi="en-US"/>
      </w:rPr>
    </w:lvl>
  </w:abstractNum>
  <w:abstractNum w:abstractNumId="21" w15:restartNumberingAfterBreak="0">
    <w:nsid w:val="2AD441FC"/>
    <w:multiLevelType w:val="hybridMultilevel"/>
    <w:tmpl w:val="7A56C6D0"/>
    <w:lvl w:ilvl="0" w:tplc="9FB0AE26">
      <w:start w:val="1"/>
      <w:numFmt w:val="lowerLetter"/>
      <w:lvlText w:val="%1)"/>
      <w:lvlJc w:val="left"/>
      <w:pPr>
        <w:ind w:left="1202" w:hanging="363"/>
        <w:jc w:val="right"/>
      </w:pPr>
      <w:rPr>
        <w:rFonts w:hint="default"/>
        <w:i w:val="0"/>
        <w:iCs/>
        <w:spacing w:val="-1"/>
        <w:w w:val="100"/>
        <w:lang w:val="en-US" w:eastAsia="en-US" w:bidi="en-US"/>
      </w:rPr>
    </w:lvl>
    <w:lvl w:ilvl="1" w:tplc="A6FA4470">
      <w:start w:val="1"/>
      <w:numFmt w:val="decimal"/>
      <w:lvlText w:val="%2."/>
      <w:lvlJc w:val="left"/>
      <w:pPr>
        <w:ind w:left="1651" w:hanging="360"/>
      </w:pPr>
      <w:rPr>
        <w:rFonts w:ascii="Corbel" w:eastAsia="Corbel" w:hAnsi="Corbel" w:cs="Corbel" w:hint="default"/>
        <w:spacing w:val="-1"/>
        <w:w w:val="100"/>
        <w:sz w:val="22"/>
        <w:szCs w:val="22"/>
        <w:lang w:val="en-US" w:eastAsia="en-US" w:bidi="en-US"/>
      </w:rPr>
    </w:lvl>
    <w:lvl w:ilvl="2" w:tplc="F9C0E5E2">
      <w:numFmt w:val="bullet"/>
      <w:lvlText w:val="•"/>
      <w:lvlJc w:val="left"/>
      <w:pPr>
        <w:ind w:left="2693" w:hanging="360"/>
      </w:pPr>
      <w:rPr>
        <w:rFonts w:hint="default"/>
        <w:lang w:val="en-US" w:eastAsia="en-US" w:bidi="en-US"/>
      </w:rPr>
    </w:lvl>
    <w:lvl w:ilvl="3" w:tplc="930A8288">
      <w:numFmt w:val="bullet"/>
      <w:lvlText w:val="•"/>
      <w:lvlJc w:val="left"/>
      <w:pPr>
        <w:ind w:left="3726" w:hanging="360"/>
      </w:pPr>
      <w:rPr>
        <w:rFonts w:hint="default"/>
        <w:lang w:val="en-US" w:eastAsia="en-US" w:bidi="en-US"/>
      </w:rPr>
    </w:lvl>
    <w:lvl w:ilvl="4" w:tplc="30020764">
      <w:numFmt w:val="bullet"/>
      <w:lvlText w:val="•"/>
      <w:lvlJc w:val="left"/>
      <w:pPr>
        <w:ind w:left="4760" w:hanging="360"/>
      </w:pPr>
      <w:rPr>
        <w:rFonts w:hint="default"/>
        <w:lang w:val="en-US" w:eastAsia="en-US" w:bidi="en-US"/>
      </w:rPr>
    </w:lvl>
    <w:lvl w:ilvl="5" w:tplc="EE360C46">
      <w:numFmt w:val="bullet"/>
      <w:lvlText w:val="•"/>
      <w:lvlJc w:val="left"/>
      <w:pPr>
        <w:ind w:left="5793" w:hanging="360"/>
      </w:pPr>
      <w:rPr>
        <w:rFonts w:hint="default"/>
        <w:lang w:val="en-US" w:eastAsia="en-US" w:bidi="en-US"/>
      </w:rPr>
    </w:lvl>
    <w:lvl w:ilvl="6" w:tplc="485EC230">
      <w:numFmt w:val="bullet"/>
      <w:lvlText w:val="•"/>
      <w:lvlJc w:val="left"/>
      <w:pPr>
        <w:ind w:left="6826" w:hanging="360"/>
      </w:pPr>
      <w:rPr>
        <w:rFonts w:hint="default"/>
        <w:lang w:val="en-US" w:eastAsia="en-US" w:bidi="en-US"/>
      </w:rPr>
    </w:lvl>
    <w:lvl w:ilvl="7" w:tplc="674C60BC">
      <w:numFmt w:val="bullet"/>
      <w:lvlText w:val="•"/>
      <w:lvlJc w:val="left"/>
      <w:pPr>
        <w:ind w:left="7860" w:hanging="360"/>
      </w:pPr>
      <w:rPr>
        <w:rFonts w:hint="default"/>
        <w:lang w:val="en-US" w:eastAsia="en-US" w:bidi="en-US"/>
      </w:rPr>
    </w:lvl>
    <w:lvl w:ilvl="8" w:tplc="912CD870">
      <w:numFmt w:val="bullet"/>
      <w:lvlText w:val="•"/>
      <w:lvlJc w:val="left"/>
      <w:pPr>
        <w:ind w:left="8893" w:hanging="360"/>
      </w:pPr>
      <w:rPr>
        <w:rFonts w:hint="default"/>
        <w:lang w:val="en-US" w:eastAsia="en-US" w:bidi="en-US"/>
      </w:rPr>
    </w:lvl>
  </w:abstractNum>
  <w:abstractNum w:abstractNumId="22" w15:restartNumberingAfterBreak="0">
    <w:nsid w:val="2E6D4094"/>
    <w:multiLevelType w:val="hybridMultilevel"/>
    <w:tmpl w:val="6FC8A546"/>
    <w:lvl w:ilvl="0" w:tplc="F87AF45E">
      <w:start w:val="1"/>
      <w:numFmt w:val="lowerLetter"/>
      <w:lvlText w:val="%1)"/>
      <w:lvlJc w:val="left"/>
      <w:pPr>
        <w:ind w:left="1291" w:hanging="360"/>
        <w:jc w:val="right"/>
      </w:pPr>
      <w:rPr>
        <w:rFonts w:ascii="Calibri" w:eastAsia="Calibri" w:hAnsi="Calibri" w:cs="Calibri" w:hint="default"/>
        <w:spacing w:val="-1"/>
        <w:w w:val="100"/>
        <w:sz w:val="22"/>
        <w:szCs w:val="22"/>
        <w:lang w:val="en-US" w:eastAsia="en-US" w:bidi="en-US"/>
      </w:rPr>
    </w:lvl>
    <w:lvl w:ilvl="1" w:tplc="711CD4DA">
      <w:start w:val="1"/>
      <w:numFmt w:val="lowerRoman"/>
      <w:lvlText w:val="%2."/>
      <w:lvlJc w:val="left"/>
      <w:pPr>
        <w:ind w:left="1922" w:hanging="377"/>
      </w:pPr>
      <w:rPr>
        <w:rFonts w:ascii="Calibri" w:eastAsia="Calibri" w:hAnsi="Calibri" w:cs="Calibri" w:hint="default"/>
        <w:spacing w:val="-1"/>
        <w:w w:val="100"/>
        <w:sz w:val="22"/>
        <w:szCs w:val="22"/>
        <w:lang w:val="en-US" w:eastAsia="en-US" w:bidi="en-US"/>
      </w:rPr>
    </w:lvl>
    <w:lvl w:ilvl="2" w:tplc="506A457E">
      <w:numFmt w:val="bullet"/>
      <w:lvlText w:val="•"/>
      <w:lvlJc w:val="left"/>
      <w:pPr>
        <w:ind w:left="2924" w:hanging="377"/>
      </w:pPr>
      <w:rPr>
        <w:rFonts w:hint="default"/>
        <w:lang w:val="en-US" w:eastAsia="en-US" w:bidi="en-US"/>
      </w:rPr>
    </w:lvl>
    <w:lvl w:ilvl="3" w:tplc="4CA6DCDA">
      <w:numFmt w:val="bullet"/>
      <w:lvlText w:val="•"/>
      <w:lvlJc w:val="left"/>
      <w:pPr>
        <w:ind w:left="3928" w:hanging="377"/>
      </w:pPr>
      <w:rPr>
        <w:rFonts w:hint="default"/>
        <w:lang w:val="en-US" w:eastAsia="en-US" w:bidi="en-US"/>
      </w:rPr>
    </w:lvl>
    <w:lvl w:ilvl="4" w:tplc="4FBEA302">
      <w:numFmt w:val="bullet"/>
      <w:lvlText w:val="•"/>
      <w:lvlJc w:val="left"/>
      <w:pPr>
        <w:ind w:left="4933" w:hanging="377"/>
      </w:pPr>
      <w:rPr>
        <w:rFonts w:hint="default"/>
        <w:lang w:val="en-US" w:eastAsia="en-US" w:bidi="en-US"/>
      </w:rPr>
    </w:lvl>
    <w:lvl w:ilvl="5" w:tplc="203E670A">
      <w:numFmt w:val="bullet"/>
      <w:lvlText w:val="•"/>
      <w:lvlJc w:val="left"/>
      <w:pPr>
        <w:ind w:left="5937" w:hanging="377"/>
      </w:pPr>
      <w:rPr>
        <w:rFonts w:hint="default"/>
        <w:lang w:val="en-US" w:eastAsia="en-US" w:bidi="en-US"/>
      </w:rPr>
    </w:lvl>
    <w:lvl w:ilvl="6" w:tplc="4D52C2D8">
      <w:numFmt w:val="bullet"/>
      <w:lvlText w:val="•"/>
      <w:lvlJc w:val="left"/>
      <w:pPr>
        <w:ind w:left="6942" w:hanging="377"/>
      </w:pPr>
      <w:rPr>
        <w:rFonts w:hint="default"/>
        <w:lang w:val="en-US" w:eastAsia="en-US" w:bidi="en-US"/>
      </w:rPr>
    </w:lvl>
    <w:lvl w:ilvl="7" w:tplc="60924396">
      <w:numFmt w:val="bullet"/>
      <w:lvlText w:val="•"/>
      <w:lvlJc w:val="left"/>
      <w:pPr>
        <w:ind w:left="7946" w:hanging="377"/>
      </w:pPr>
      <w:rPr>
        <w:rFonts w:hint="default"/>
        <w:lang w:val="en-US" w:eastAsia="en-US" w:bidi="en-US"/>
      </w:rPr>
    </w:lvl>
    <w:lvl w:ilvl="8" w:tplc="521C4B02">
      <w:numFmt w:val="bullet"/>
      <w:lvlText w:val="•"/>
      <w:lvlJc w:val="left"/>
      <w:pPr>
        <w:ind w:left="8951" w:hanging="377"/>
      </w:pPr>
      <w:rPr>
        <w:rFonts w:hint="default"/>
        <w:lang w:val="en-US" w:eastAsia="en-US" w:bidi="en-US"/>
      </w:rPr>
    </w:lvl>
  </w:abstractNum>
  <w:abstractNum w:abstractNumId="23" w15:restartNumberingAfterBreak="0">
    <w:nsid w:val="2FFE6DB3"/>
    <w:multiLevelType w:val="hybridMultilevel"/>
    <w:tmpl w:val="5FFA61DE"/>
    <w:lvl w:ilvl="0" w:tplc="DF484B06">
      <w:start w:val="1"/>
      <w:numFmt w:val="lowerLetter"/>
      <w:lvlText w:val="%1)"/>
      <w:lvlJc w:val="left"/>
      <w:pPr>
        <w:ind w:left="931" w:hanging="361"/>
      </w:pPr>
      <w:rPr>
        <w:rFonts w:ascii="Calibri" w:eastAsia="Calibri" w:hAnsi="Calibri" w:cs="Calibri" w:hint="default"/>
        <w:spacing w:val="-1"/>
        <w:w w:val="100"/>
        <w:sz w:val="22"/>
        <w:szCs w:val="22"/>
        <w:lang w:val="en-US" w:eastAsia="en-US" w:bidi="en-US"/>
      </w:rPr>
    </w:lvl>
    <w:lvl w:ilvl="1" w:tplc="885229A2">
      <w:numFmt w:val="bullet"/>
      <w:lvlText w:val="•"/>
      <w:lvlJc w:val="left"/>
      <w:pPr>
        <w:ind w:left="1942" w:hanging="361"/>
      </w:pPr>
      <w:rPr>
        <w:rFonts w:hint="default"/>
        <w:lang w:val="en-US" w:eastAsia="en-US" w:bidi="en-US"/>
      </w:rPr>
    </w:lvl>
    <w:lvl w:ilvl="2" w:tplc="89EA4C6A">
      <w:numFmt w:val="bullet"/>
      <w:lvlText w:val="•"/>
      <w:lvlJc w:val="left"/>
      <w:pPr>
        <w:ind w:left="2944" w:hanging="361"/>
      </w:pPr>
      <w:rPr>
        <w:rFonts w:hint="default"/>
        <w:lang w:val="en-US" w:eastAsia="en-US" w:bidi="en-US"/>
      </w:rPr>
    </w:lvl>
    <w:lvl w:ilvl="3" w:tplc="10AE65F6">
      <w:numFmt w:val="bullet"/>
      <w:lvlText w:val="•"/>
      <w:lvlJc w:val="left"/>
      <w:pPr>
        <w:ind w:left="3946" w:hanging="361"/>
      </w:pPr>
      <w:rPr>
        <w:rFonts w:hint="default"/>
        <w:lang w:val="en-US" w:eastAsia="en-US" w:bidi="en-US"/>
      </w:rPr>
    </w:lvl>
    <w:lvl w:ilvl="4" w:tplc="26F4BD94">
      <w:numFmt w:val="bullet"/>
      <w:lvlText w:val="•"/>
      <w:lvlJc w:val="left"/>
      <w:pPr>
        <w:ind w:left="4948" w:hanging="361"/>
      </w:pPr>
      <w:rPr>
        <w:rFonts w:hint="default"/>
        <w:lang w:val="en-US" w:eastAsia="en-US" w:bidi="en-US"/>
      </w:rPr>
    </w:lvl>
    <w:lvl w:ilvl="5" w:tplc="4A06517C">
      <w:numFmt w:val="bullet"/>
      <w:lvlText w:val="•"/>
      <w:lvlJc w:val="left"/>
      <w:pPr>
        <w:ind w:left="5950" w:hanging="361"/>
      </w:pPr>
      <w:rPr>
        <w:rFonts w:hint="default"/>
        <w:lang w:val="en-US" w:eastAsia="en-US" w:bidi="en-US"/>
      </w:rPr>
    </w:lvl>
    <w:lvl w:ilvl="6" w:tplc="56D20EBE">
      <w:numFmt w:val="bullet"/>
      <w:lvlText w:val="•"/>
      <w:lvlJc w:val="left"/>
      <w:pPr>
        <w:ind w:left="6952" w:hanging="361"/>
      </w:pPr>
      <w:rPr>
        <w:rFonts w:hint="default"/>
        <w:lang w:val="en-US" w:eastAsia="en-US" w:bidi="en-US"/>
      </w:rPr>
    </w:lvl>
    <w:lvl w:ilvl="7" w:tplc="CB727578">
      <w:numFmt w:val="bullet"/>
      <w:lvlText w:val="•"/>
      <w:lvlJc w:val="left"/>
      <w:pPr>
        <w:ind w:left="7954" w:hanging="361"/>
      </w:pPr>
      <w:rPr>
        <w:rFonts w:hint="default"/>
        <w:lang w:val="en-US" w:eastAsia="en-US" w:bidi="en-US"/>
      </w:rPr>
    </w:lvl>
    <w:lvl w:ilvl="8" w:tplc="092079F2">
      <w:numFmt w:val="bullet"/>
      <w:lvlText w:val="•"/>
      <w:lvlJc w:val="left"/>
      <w:pPr>
        <w:ind w:left="8956" w:hanging="361"/>
      </w:pPr>
      <w:rPr>
        <w:rFonts w:hint="default"/>
        <w:lang w:val="en-US" w:eastAsia="en-US" w:bidi="en-US"/>
      </w:rPr>
    </w:lvl>
  </w:abstractNum>
  <w:abstractNum w:abstractNumId="24" w15:restartNumberingAfterBreak="0">
    <w:nsid w:val="30492C12"/>
    <w:multiLevelType w:val="hybridMultilevel"/>
    <w:tmpl w:val="308A8A98"/>
    <w:lvl w:ilvl="0" w:tplc="03784B94">
      <w:start w:val="1"/>
      <w:numFmt w:val="decimal"/>
      <w:lvlText w:val="%1."/>
      <w:lvlJc w:val="left"/>
      <w:pPr>
        <w:ind w:left="931" w:hanging="361"/>
      </w:pPr>
      <w:rPr>
        <w:rFonts w:ascii="Calibri" w:eastAsia="Calibri" w:hAnsi="Calibri" w:cs="Calibri" w:hint="default"/>
        <w:b/>
        <w:bCs/>
        <w:w w:val="100"/>
        <w:sz w:val="22"/>
        <w:szCs w:val="22"/>
        <w:lang w:val="en-US" w:eastAsia="en-US" w:bidi="en-US"/>
      </w:rPr>
    </w:lvl>
    <w:lvl w:ilvl="1" w:tplc="1CB802F6">
      <w:start w:val="1"/>
      <w:numFmt w:val="lowerLetter"/>
      <w:lvlText w:val="%2)"/>
      <w:lvlJc w:val="left"/>
      <w:pPr>
        <w:ind w:left="1562" w:hanging="360"/>
      </w:pPr>
      <w:rPr>
        <w:rFonts w:hint="default"/>
        <w:b w:val="0"/>
        <w:bCs w:val="0"/>
        <w:i w:val="0"/>
        <w:iCs w:val="0"/>
        <w:color w:val="auto"/>
        <w:spacing w:val="-1"/>
        <w:w w:val="100"/>
        <w:sz w:val="20"/>
        <w:szCs w:val="24"/>
        <w:lang w:val="en-US" w:eastAsia="en-US" w:bidi="en-US"/>
      </w:rPr>
    </w:lvl>
    <w:lvl w:ilvl="2" w:tplc="382C6DCC">
      <w:numFmt w:val="bullet"/>
      <w:lvlText w:val="•"/>
      <w:lvlJc w:val="left"/>
      <w:pPr>
        <w:ind w:left="2604" w:hanging="360"/>
      </w:pPr>
      <w:rPr>
        <w:rFonts w:hint="default"/>
        <w:lang w:val="en-US" w:eastAsia="en-US" w:bidi="en-US"/>
      </w:rPr>
    </w:lvl>
    <w:lvl w:ilvl="3" w:tplc="AB102780">
      <w:numFmt w:val="bullet"/>
      <w:lvlText w:val="•"/>
      <w:lvlJc w:val="left"/>
      <w:pPr>
        <w:ind w:left="3648" w:hanging="360"/>
      </w:pPr>
      <w:rPr>
        <w:rFonts w:hint="default"/>
        <w:lang w:val="en-US" w:eastAsia="en-US" w:bidi="en-US"/>
      </w:rPr>
    </w:lvl>
    <w:lvl w:ilvl="4" w:tplc="CFC2FCE4">
      <w:numFmt w:val="bullet"/>
      <w:lvlText w:val="•"/>
      <w:lvlJc w:val="left"/>
      <w:pPr>
        <w:ind w:left="4693" w:hanging="360"/>
      </w:pPr>
      <w:rPr>
        <w:rFonts w:hint="default"/>
        <w:lang w:val="en-US" w:eastAsia="en-US" w:bidi="en-US"/>
      </w:rPr>
    </w:lvl>
    <w:lvl w:ilvl="5" w:tplc="3FCE40BE">
      <w:numFmt w:val="bullet"/>
      <w:lvlText w:val="•"/>
      <w:lvlJc w:val="left"/>
      <w:pPr>
        <w:ind w:left="5737" w:hanging="360"/>
      </w:pPr>
      <w:rPr>
        <w:rFonts w:hint="default"/>
        <w:lang w:val="en-US" w:eastAsia="en-US" w:bidi="en-US"/>
      </w:rPr>
    </w:lvl>
    <w:lvl w:ilvl="6" w:tplc="1E76F124">
      <w:numFmt w:val="bullet"/>
      <w:lvlText w:val="•"/>
      <w:lvlJc w:val="left"/>
      <w:pPr>
        <w:ind w:left="6782" w:hanging="360"/>
      </w:pPr>
      <w:rPr>
        <w:rFonts w:hint="default"/>
        <w:lang w:val="en-US" w:eastAsia="en-US" w:bidi="en-US"/>
      </w:rPr>
    </w:lvl>
    <w:lvl w:ilvl="7" w:tplc="7A8826AA">
      <w:numFmt w:val="bullet"/>
      <w:lvlText w:val="•"/>
      <w:lvlJc w:val="left"/>
      <w:pPr>
        <w:ind w:left="7826" w:hanging="360"/>
      </w:pPr>
      <w:rPr>
        <w:rFonts w:hint="default"/>
        <w:lang w:val="en-US" w:eastAsia="en-US" w:bidi="en-US"/>
      </w:rPr>
    </w:lvl>
    <w:lvl w:ilvl="8" w:tplc="9C32A0A2">
      <w:numFmt w:val="bullet"/>
      <w:lvlText w:val="•"/>
      <w:lvlJc w:val="left"/>
      <w:pPr>
        <w:ind w:left="8871" w:hanging="360"/>
      </w:pPr>
      <w:rPr>
        <w:rFonts w:hint="default"/>
        <w:lang w:val="en-US" w:eastAsia="en-US" w:bidi="en-US"/>
      </w:rPr>
    </w:lvl>
  </w:abstractNum>
  <w:abstractNum w:abstractNumId="25" w15:restartNumberingAfterBreak="0">
    <w:nsid w:val="305C68AE"/>
    <w:multiLevelType w:val="hybridMultilevel"/>
    <w:tmpl w:val="F696A1E8"/>
    <w:lvl w:ilvl="0" w:tplc="B41C22EA">
      <w:start w:val="1"/>
      <w:numFmt w:val="decimal"/>
      <w:lvlText w:val="%1."/>
      <w:lvlJc w:val="left"/>
      <w:pPr>
        <w:ind w:left="1013" w:hanging="563"/>
      </w:pPr>
      <w:rPr>
        <w:rFonts w:ascii="Calibri" w:eastAsia="Calibri" w:hAnsi="Calibri" w:cs="Calibri" w:hint="default"/>
        <w:b/>
        <w:bCs/>
        <w:w w:val="100"/>
        <w:sz w:val="22"/>
        <w:szCs w:val="22"/>
        <w:lang w:val="en-US" w:eastAsia="en-US" w:bidi="en-US"/>
      </w:rPr>
    </w:lvl>
    <w:lvl w:ilvl="1" w:tplc="3DE6FBEC">
      <w:start w:val="1"/>
      <w:numFmt w:val="decimal"/>
      <w:lvlText w:val="%2."/>
      <w:lvlJc w:val="left"/>
      <w:pPr>
        <w:ind w:left="1162" w:hanging="503"/>
        <w:jc w:val="right"/>
      </w:pPr>
      <w:rPr>
        <w:rFonts w:ascii="Calibri" w:eastAsia="Calibri" w:hAnsi="Calibri" w:cs="Calibri" w:hint="default"/>
        <w:b/>
        <w:bCs/>
        <w:w w:val="100"/>
        <w:sz w:val="22"/>
        <w:szCs w:val="22"/>
        <w:lang w:val="en-US" w:eastAsia="en-US" w:bidi="en-US"/>
      </w:rPr>
    </w:lvl>
    <w:lvl w:ilvl="2" w:tplc="725CAACA">
      <w:start w:val="1"/>
      <w:numFmt w:val="lowerLetter"/>
      <w:lvlText w:val="%3)"/>
      <w:lvlJc w:val="left"/>
      <w:pPr>
        <w:ind w:left="1291" w:hanging="360"/>
      </w:pPr>
      <w:rPr>
        <w:rFonts w:ascii="Calibri" w:eastAsia="Calibri" w:hAnsi="Calibri" w:cs="Calibri" w:hint="default"/>
        <w:spacing w:val="-1"/>
        <w:w w:val="100"/>
        <w:sz w:val="22"/>
        <w:szCs w:val="22"/>
        <w:lang w:val="en-US" w:eastAsia="en-US" w:bidi="en-US"/>
      </w:rPr>
    </w:lvl>
    <w:lvl w:ilvl="3" w:tplc="8E04AF4C">
      <w:numFmt w:val="bullet"/>
      <w:lvlText w:val="•"/>
      <w:lvlJc w:val="left"/>
      <w:pPr>
        <w:ind w:left="2507" w:hanging="360"/>
      </w:pPr>
      <w:rPr>
        <w:rFonts w:hint="default"/>
        <w:lang w:val="en-US" w:eastAsia="en-US" w:bidi="en-US"/>
      </w:rPr>
    </w:lvl>
    <w:lvl w:ilvl="4" w:tplc="AAD8A1CC">
      <w:numFmt w:val="bullet"/>
      <w:lvlText w:val="•"/>
      <w:lvlJc w:val="left"/>
      <w:pPr>
        <w:ind w:left="3715" w:hanging="360"/>
      </w:pPr>
      <w:rPr>
        <w:rFonts w:hint="default"/>
        <w:lang w:val="en-US" w:eastAsia="en-US" w:bidi="en-US"/>
      </w:rPr>
    </w:lvl>
    <w:lvl w:ilvl="5" w:tplc="7CEABCA6">
      <w:numFmt w:val="bullet"/>
      <w:lvlText w:val="•"/>
      <w:lvlJc w:val="left"/>
      <w:pPr>
        <w:ind w:left="4922" w:hanging="360"/>
      </w:pPr>
      <w:rPr>
        <w:rFonts w:hint="default"/>
        <w:lang w:val="en-US" w:eastAsia="en-US" w:bidi="en-US"/>
      </w:rPr>
    </w:lvl>
    <w:lvl w:ilvl="6" w:tplc="E05E2D66">
      <w:numFmt w:val="bullet"/>
      <w:lvlText w:val="•"/>
      <w:lvlJc w:val="left"/>
      <w:pPr>
        <w:ind w:left="6130" w:hanging="360"/>
      </w:pPr>
      <w:rPr>
        <w:rFonts w:hint="default"/>
        <w:lang w:val="en-US" w:eastAsia="en-US" w:bidi="en-US"/>
      </w:rPr>
    </w:lvl>
    <w:lvl w:ilvl="7" w:tplc="23BAFB74">
      <w:numFmt w:val="bullet"/>
      <w:lvlText w:val="•"/>
      <w:lvlJc w:val="left"/>
      <w:pPr>
        <w:ind w:left="7337" w:hanging="360"/>
      </w:pPr>
      <w:rPr>
        <w:rFonts w:hint="default"/>
        <w:lang w:val="en-US" w:eastAsia="en-US" w:bidi="en-US"/>
      </w:rPr>
    </w:lvl>
    <w:lvl w:ilvl="8" w:tplc="148ED3FE">
      <w:numFmt w:val="bullet"/>
      <w:lvlText w:val="•"/>
      <w:lvlJc w:val="left"/>
      <w:pPr>
        <w:ind w:left="8545" w:hanging="360"/>
      </w:pPr>
      <w:rPr>
        <w:rFonts w:hint="default"/>
        <w:lang w:val="en-US" w:eastAsia="en-US" w:bidi="en-US"/>
      </w:rPr>
    </w:lvl>
  </w:abstractNum>
  <w:abstractNum w:abstractNumId="26" w15:restartNumberingAfterBreak="0">
    <w:nsid w:val="33132F39"/>
    <w:multiLevelType w:val="hybridMultilevel"/>
    <w:tmpl w:val="CC2682EA"/>
    <w:lvl w:ilvl="0" w:tplc="DFC64CC8">
      <w:numFmt w:val="bullet"/>
      <w:lvlText w:val="o"/>
      <w:lvlJc w:val="left"/>
      <w:pPr>
        <w:ind w:left="1651" w:hanging="360"/>
      </w:pPr>
      <w:rPr>
        <w:rFonts w:ascii="Courier New" w:eastAsia="Courier New" w:hAnsi="Courier New" w:cs="Courier New" w:hint="default"/>
        <w:w w:val="100"/>
        <w:sz w:val="22"/>
        <w:szCs w:val="22"/>
        <w:lang w:val="en-US" w:eastAsia="en-US" w:bidi="en-US"/>
      </w:rPr>
    </w:lvl>
    <w:lvl w:ilvl="1" w:tplc="0F50F138">
      <w:numFmt w:val="bullet"/>
      <w:lvlText w:val="•"/>
      <w:lvlJc w:val="left"/>
      <w:pPr>
        <w:ind w:left="2590" w:hanging="360"/>
      </w:pPr>
      <w:rPr>
        <w:rFonts w:hint="default"/>
        <w:lang w:val="en-US" w:eastAsia="en-US" w:bidi="en-US"/>
      </w:rPr>
    </w:lvl>
    <w:lvl w:ilvl="2" w:tplc="8C5C419C">
      <w:numFmt w:val="bullet"/>
      <w:lvlText w:val="•"/>
      <w:lvlJc w:val="left"/>
      <w:pPr>
        <w:ind w:left="3520" w:hanging="360"/>
      </w:pPr>
      <w:rPr>
        <w:rFonts w:hint="default"/>
        <w:lang w:val="en-US" w:eastAsia="en-US" w:bidi="en-US"/>
      </w:rPr>
    </w:lvl>
    <w:lvl w:ilvl="3" w:tplc="51521C40">
      <w:numFmt w:val="bullet"/>
      <w:lvlText w:val="•"/>
      <w:lvlJc w:val="left"/>
      <w:pPr>
        <w:ind w:left="4450" w:hanging="360"/>
      </w:pPr>
      <w:rPr>
        <w:rFonts w:hint="default"/>
        <w:lang w:val="en-US" w:eastAsia="en-US" w:bidi="en-US"/>
      </w:rPr>
    </w:lvl>
    <w:lvl w:ilvl="4" w:tplc="2FAE7B8A">
      <w:numFmt w:val="bullet"/>
      <w:lvlText w:val="•"/>
      <w:lvlJc w:val="left"/>
      <w:pPr>
        <w:ind w:left="5380" w:hanging="360"/>
      </w:pPr>
      <w:rPr>
        <w:rFonts w:hint="default"/>
        <w:lang w:val="en-US" w:eastAsia="en-US" w:bidi="en-US"/>
      </w:rPr>
    </w:lvl>
    <w:lvl w:ilvl="5" w:tplc="DD2EA88E">
      <w:numFmt w:val="bullet"/>
      <w:lvlText w:val="•"/>
      <w:lvlJc w:val="left"/>
      <w:pPr>
        <w:ind w:left="6310" w:hanging="360"/>
      </w:pPr>
      <w:rPr>
        <w:rFonts w:hint="default"/>
        <w:lang w:val="en-US" w:eastAsia="en-US" w:bidi="en-US"/>
      </w:rPr>
    </w:lvl>
    <w:lvl w:ilvl="6" w:tplc="CA6656E2">
      <w:numFmt w:val="bullet"/>
      <w:lvlText w:val="•"/>
      <w:lvlJc w:val="left"/>
      <w:pPr>
        <w:ind w:left="7240" w:hanging="360"/>
      </w:pPr>
      <w:rPr>
        <w:rFonts w:hint="default"/>
        <w:lang w:val="en-US" w:eastAsia="en-US" w:bidi="en-US"/>
      </w:rPr>
    </w:lvl>
    <w:lvl w:ilvl="7" w:tplc="92507868">
      <w:numFmt w:val="bullet"/>
      <w:lvlText w:val="•"/>
      <w:lvlJc w:val="left"/>
      <w:pPr>
        <w:ind w:left="8170" w:hanging="360"/>
      </w:pPr>
      <w:rPr>
        <w:rFonts w:hint="default"/>
        <w:lang w:val="en-US" w:eastAsia="en-US" w:bidi="en-US"/>
      </w:rPr>
    </w:lvl>
    <w:lvl w:ilvl="8" w:tplc="8B34C38E">
      <w:numFmt w:val="bullet"/>
      <w:lvlText w:val="•"/>
      <w:lvlJc w:val="left"/>
      <w:pPr>
        <w:ind w:left="9100" w:hanging="360"/>
      </w:pPr>
      <w:rPr>
        <w:rFonts w:hint="default"/>
        <w:lang w:val="en-US" w:eastAsia="en-US" w:bidi="en-US"/>
      </w:rPr>
    </w:lvl>
  </w:abstractNum>
  <w:abstractNum w:abstractNumId="27" w15:restartNumberingAfterBreak="0">
    <w:nsid w:val="331557E6"/>
    <w:multiLevelType w:val="hybridMultilevel"/>
    <w:tmpl w:val="A9885DD0"/>
    <w:lvl w:ilvl="0" w:tplc="600C1394">
      <w:start w:val="1"/>
      <w:numFmt w:val="upperLetter"/>
      <w:lvlText w:val="(%1)"/>
      <w:lvlJc w:val="left"/>
      <w:pPr>
        <w:ind w:left="0" w:hanging="454"/>
      </w:pPr>
      <w:rPr>
        <w:rFonts w:ascii="Calibri" w:eastAsia="Calibri" w:hAnsi="Calibri" w:cs="Calibri" w:hint="default"/>
        <w:spacing w:val="-3"/>
        <w:w w:val="100"/>
        <w:sz w:val="22"/>
        <w:szCs w:val="22"/>
        <w:lang w:val="en-US" w:eastAsia="en-US" w:bidi="en-US"/>
      </w:rPr>
    </w:lvl>
    <w:lvl w:ilvl="1" w:tplc="907098D6">
      <w:numFmt w:val="bullet"/>
      <w:lvlText w:val="•"/>
      <w:lvlJc w:val="left"/>
      <w:pPr>
        <w:ind w:left="1011" w:hanging="454"/>
      </w:pPr>
      <w:rPr>
        <w:rFonts w:hint="default"/>
        <w:lang w:val="en-US" w:eastAsia="en-US" w:bidi="en-US"/>
      </w:rPr>
    </w:lvl>
    <w:lvl w:ilvl="2" w:tplc="BFCED340">
      <w:numFmt w:val="bullet"/>
      <w:lvlText w:val="•"/>
      <w:lvlJc w:val="left"/>
      <w:pPr>
        <w:ind w:left="2013" w:hanging="454"/>
      </w:pPr>
      <w:rPr>
        <w:rFonts w:hint="default"/>
        <w:lang w:val="en-US" w:eastAsia="en-US" w:bidi="en-US"/>
      </w:rPr>
    </w:lvl>
    <w:lvl w:ilvl="3" w:tplc="E45AF2F6">
      <w:numFmt w:val="bullet"/>
      <w:lvlText w:val="•"/>
      <w:lvlJc w:val="left"/>
      <w:pPr>
        <w:ind w:left="3015" w:hanging="454"/>
      </w:pPr>
      <w:rPr>
        <w:rFonts w:hint="default"/>
        <w:lang w:val="en-US" w:eastAsia="en-US" w:bidi="en-US"/>
      </w:rPr>
    </w:lvl>
    <w:lvl w:ilvl="4" w:tplc="7ECA7EC4">
      <w:numFmt w:val="bullet"/>
      <w:lvlText w:val="•"/>
      <w:lvlJc w:val="left"/>
      <w:pPr>
        <w:ind w:left="4017" w:hanging="454"/>
      </w:pPr>
      <w:rPr>
        <w:rFonts w:hint="default"/>
        <w:lang w:val="en-US" w:eastAsia="en-US" w:bidi="en-US"/>
      </w:rPr>
    </w:lvl>
    <w:lvl w:ilvl="5" w:tplc="9B4AE61A">
      <w:numFmt w:val="bullet"/>
      <w:lvlText w:val="•"/>
      <w:lvlJc w:val="left"/>
      <w:pPr>
        <w:ind w:left="5019" w:hanging="454"/>
      </w:pPr>
      <w:rPr>
        <w:rFonts w:hint="default"/>
        <w:lang w:val="en-US" w:eastAsia="en-US" w:bidi="en-US"/>
      </w:rPr>
    </w:lvl>
    <w:lvl w:ilvl="6" w:tplc="0338CA9C">
      <w:numFmt w:val="bullet"/>
      <w:lvlText w:val="•"/>
      <w:lvlJc w:val="left"/>
      <w:pPr>
        <w:ind w:left="6021" w:hanging="454"/>
      </w:pPr>
      <w:rPr>
        <w:rFonts w:hint="default"/>
        <w:lang w:val="en-US" w:eastAsia="en-US" w:bidi="en-US"/>
      </w:rPr>
    </w:lvl>
    <w:lvl w:ilvl="7" w:tplc="4176ABEA">
      <w:numFmt w:val="bullet"/>
      <w:lvlText w:val="•"/>
      <w:lvlJc w:val="left"/>
      <w:pPr>
        <w:ind w:left="7023" w:hanging="454"/>
      </w:pPr>
      <w:rPr>
        <w:rFonts w:hint="default"/>
        <w:lang w:val="en-US" w:eastAsia="en-US" w:bidi="en-US"/>
      </w:rPr>
    </w:lvl>
    <w:lvl w:ilvl="8" w:tplc="9A2ACF42">
      <w:numFmt w:val="bullet"/>
      <w:lvlText w:val="•"/>
      <w:lvlJc w:val="left"/>
      <w:pPr>
        <w:ind w:left="8025" w:hanging="454"/>
      </w:pPr>
      <w:rPr>
        <w:rFonts w:hint="default"/>
        <w:lang w:val="en-US" w:eastAsia="en-US" w:bidi="en-US"/>
      </w:rPr>
    </w:lvl>
  </w:abstractNum>
  <w:abstractNum w:abstractNumId="28" w15:restartNumberingAfterBreak="0">
    <w:nsid w:val="36BC13A2"/>
    <w:multiLevelType w:val="hybridMultilevel"/>
    <w:tmpl w:val="91DAEF1A"/>
    <w:lvl w:ilvl="0" w:tplc="9A2C2F08">
      <w:start w:val="1"/>
      <w:numFmt w:val="decimal"/>
      <w:lvlText w:val="%1-"/>
      <w:lvlJc w:val="left"/>
      <w:pPr>
        <w:ind w:left="1260" w:hanging="360"/>
      </w:pPr>
      <w:rPr>
        <w:rFonts w:ascii="Arial" w:eastAsiaTheme="majorEastAsia" w:hAnsi="Arial" w:cs="Arial" w:hint="default"/>
        <w:b/>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37765907"/>
    <w:multiLevelType w:val="hybridMultilevel"/>
    <w:tmpl w:val="58D425F0"/>
    <w:lvl w:ilvl="0" w:tplc="CB285D6A">
      <w:start w:val="1"/>
      <w:numFmt w:val="lowerLetter"/>
      <w:lvlText w:val="%1)"/>
      <w:lvlJc w:val="left"/>
      <w:pPr>
        <w:ind w:left="1291" w:hanging="262"/>
      </w:pPr>
      <w:rPr>
        <w:rFonts w:ascii="Calibri" w:eastAsia="Calibri" w:hAnsi="Calibri" w:cs="Calibri" w:hint="default"/>
        <w:spacing w:val="0"/>
        <w:w w:val="97"/>
        <w:sz w:val="20"/>
        <w:szCs w:val="20"/>
        <w:lang w:val="en-US" w:eastAsia="en-US" w:bidi="en-US"/>
      </w:rPr>
    </w:lvl>
    <w:lvl w:ilvl="1" w:tplc="48926148">
      <w:numFmt w:val="bullet"/>
      <w:lvlText w:val="•"/>
      <w:lvlJc w:val="left"/>
      <w:pPr>
        <w:ind w:left="2266" w:hanging="262"/>
      </w:pPr>
      <w:rPr>
        <w:rFonts w:hint="default"/>
        <w:lang w:val="en-US" w:eastAsia="en-US" w:bidi="en-US"/>
      </w:rPr>
    </w:lvl>
    <w:lvl w:ilvl="2" w:tplc="998284B4">
      <w:numFmt w:val="bullet"/>
      <w:lvlText w:val="•"/>
      <w:lvlJc w:val="left"/>
      <w:pPr>
        <w:ind w:left="3232" w:hanging="262"/>
      </w:pPr>
      <w:rPr>
        <w:rFonts w:hint="default"/>
        <w:lang w:val="en-US" w:eastAsia="en-US" w:bidi="en-US"/>
      </w:rPr>
    </w:lvl>
    <w:lvl w:ilvl="3" w:tplc="55E47C0A">
      <w:numFmt w:val="bullet"/>
      <w:lvlText w:val="•"/>
      <w:lvlJc w:val="left"/>
      <w:pPr>
        <w:ind w:left="4198" w:hanging="262"/>
      </w:pPr>
      <w:rPr>
        <w:rFonts w:hint="default"/>
        <w:lang w:val="en-US" w:eastAsia="en-US" w:bidi="en-US"/>
      </w:rPr>
    </w:lvl>
    <w:lvl w:ilvl="4" w:tplc="F4589B88">
      <w:numFmt w:val="bullet"/>
      <w:lvlText w:val="•"/>
      <w:lvlJc w:val="left"/>
      <w:pPr>
        <w:ind w:left="5164" w:hanging="262"/>
      </w:pPr>
      <w:rPr>
        <w:rFonts w:hint="default"/>
        <w:lang w:val="en-US" w:eastAsia="en-US" w:bidi="en-US"/>
      </w:rPr>
    </w:lvl>
    <w:lvl w:ilvl="5" w:tplc="272C4408">
      <w:numFmt w:val="bullet"/>
      <w:lvlText w:val="•"/>
      <w:lvlJc w:val="left"/>
      <w:pPr>
        <w:ind w:left="6130" w:hanging="262"/>
      </w:pPr>
      <w:rPr>
        <w:rFonts w:hint="default"/>
        <w:lang w:val="en-US" w:eastAsia="en-US" w:bidi="en-US"/>
      </w:rPr>
    </w:lvl>
    <w:lvl w:ilvl="6" w:tplc="5F42FED6">
      <w:numFmt w:val="bullet"/>
      <w:lvlText w:val="•"/>
      <w:lvlJc w:val="left"/>
      <w:pPr>
        <w:ind w:left="7096" w:hanging="262"/>
      </w:pPr>
      <w:rPr>
        <w:rFonts w:hint="default"/>
        <w:lang w:val="en-US" w:eastAsia="en-US" w:bidi="en-US"/>
      </w:rPr>
    </w:lvl>
    <w:lvl w:ilvl="7" w:tplc="120E09D8">
      <w:numFmt w:val="bullet"/>
      <w:lvlText w:val="•"/>
      <w:lvlJc w:val="left"/>
      <w:pPr>
        <w:ind w:left="8062" w:hanging="262"/>
      </w:pPr>
      <w:rPr>
        <w:rFonts w:hint="default"/>
        <w:lang w:val="en-US" w:eastAsia="en-US" w:bidi="en-US"/>
      </w:rPr>
    </w:lvl>
    <w:lvl w:ilvl="8" w:tplc="26469F56">
      <w:numFmt w:val="bullet"/>
      <w:lvlText w:val="•"/>
      <w:lvlJc w:val="left"/>
      <w:pPr>
        <w:ind w:left="9028" w:hanging="262"/>
      </w:pPr>
      <w:rPr>
        <w:rFonts w:hint="default"/>
        <w:lang w:val="en-US" w:eastAsia="en-US" w:bidi="en-US"/>
      </w:rPr>
    </w:lvl>
  </w:abstractNum>
  <w:abstractNum w:abstractNumId="30" w15:restartNumberingAfterBreak="0">
    <w:nsid w:val="37E174C3"/>
    <w:multiLevelType w:val="hybridMultilevel"/>
    <w:tmpl w:val="9F1EE8A0"/>
    <w:lvl w:ilvl="0" w:tplc="ED8A7E86">
      <w:start w:val="1"/>
      <w:numFmt w:val="decimal"/>
      <w:lvlText w:val="%1."/>
      <w:lvlJc w:val="left"/>
      <w:pPr>
        <w:ind w:left="571" w:hanging="287"/>
      </w:pPr>
      <w:rPr>
        <w:rFonts w:hint="default"/>
        <w:b/>
        <w:bCs/>
        <w:w w:val="100"/>
        <w:lang w:val="en-US" w:eastAsia="en-US" w:bidi="en-US"/>
      </w:rPr>
    </w:lvl>
    <w:lvl w:ilvl="1" w:tplc="F16A30B4">
      <w:start w:val="1"/>
      <w:numFmt w:val="decimal"/>
      <w:lvlText w:val="%2."/>
      <w:lvlJc w:val="left"/>
      <w:pPr>
        <w:ind w:left="1020" w:hanging="362"/>
      </w:pPr>
      <w:rPr>
        <w:rFonts w:ascii="Calibri" w:eastAsia="Calibri" w:hAnsi="Calibri" w:cs="Calibri" w:hint="default"/>
        <w:color w:val="auto"/>
        <w:w w:val="100"/>
        <w:sz w:val="22"/>
        <w:szCs w:val="22"/>
        <w:lang w:val="en-US" w:eastAsia="en-US" w:bidi="en-US"/>
      </w:rPr>
    </w:lvl>
    <w:lvl w:ilvl="2" w:tplc="DBE686F6">
      <w:start w:val="1"/>
      <w:numFmt w:val="lowerLetter"/>
      <w:lvlText w:val="%3)"/>
      <w:lvlJc w:val="left"/>
      <w:pPr>
        <w:ind w:left="1291" w:hanging="360"/>
      </w:pPr>
      <w:rPr>
        <w:rFonts w:ascii="Calibri" w:eastAsia="Calibri" w:hAnsi="Calibri" w:cs="Calibri" w:hint="default"/>
        <w:spacing w:val="-1"/>
        <w:w w:val="100"/>
        <w:sz w:val="22"/>
        <w:szCs w:val="22"/>
        <w:lang w:val="en-US" w:eastAsia="en-US" w:bidi="en-US"/>
      </w:rPr>
    </w:lvl>
    <w:lvl w:ilvl="3" w:tplc="FF529848">
      <w:numFmt w:val="bullet"/>
      <w:lvlText w:val="•"/>
      <w:lvlJc w:val="left"/>
      <w:pPr>
        <w:ind w:left="2507" w:hanging="360"/>
      </w:pPr>
      <w:rPr>
        <w:rFonts w:hint="default"/>
        <w:lang w:val="en-US" w:eastAsia="en-US" w:bidi="en-US"/>
      </w:rPr>
    </w:lvl>
    <w:lvl w:ilvl="4" w:tplc="86481BBC">
      <w:numFmt w:val="bullet"/>
      <w:lvlText w:val="•"/>
      <w:lvlJc w:val="left"/>
      <w:pPr>
        <w:ind w:left="3715" w:hanging="360"/>
      </w:pPr>
      <w:rPr>
        <w:rFonts w:hint="default"/>
        <w:lang w:val="en-US" w:eastAsia="en-US" w:bidi="en-US"/>
      </w:rPr>
    </w:lvl>
    <w:lvl w:ilvl="5" w:tplc="3BBE7506">
      <w:numFmt w:val="bullet"/>
      <w:lvlText w:val="•"/>
      <w:lvlJc w:val="left"/>
      <w:pPr>
        <w:ind w:left="4922" w:hanging="360"/>
      </w:pPr>
      <w:rPr>
        <w:rFonts w:hint="default"/>
        <w:lang w:val="en-US" w:eastAsia="en-US" w:bidi="en-US"/>
      </w:rPr>
    </w:lvl>
    <w:lvl w:ilvl="6" w:tplc="D23A81CA">
      <w:numFmt w:val="bullet"/>
      <w:lvlText w:val="•"/>
      <w:lvlJc w:val="left"/>
      <w:pPr>
        <w:ind w:left="6130" w:hanging="360"/>
      </w:pPr>
      <w:rPr>
        <w:rFonts w:hint="default"/>
        <w:lang w:val="en-US" w:eastAsia="en-US" w:bidi="en-US"/>
      </w:rPr>
    </w:lvl>
    <w:lvl w:ilvl="7" w:tplc="906889E6">
      <w:numFmt w:val="bullet"/>
      <w:lvlText w:val="•"/>
      <w:lvlJc w:val="left"/>
      <w:pPr>
        <w:ind w:left="7337" w:hanging="360"/>
      </w:pPr>
      <w:rPr>
        <w:rFonts w:hint="default"/>
        <w:lang w:val="en-US" w:eastAsia="en-US" w:bidi="en-US"/>
      </w:rPr>
    </w:lvl>
    <w:lvl w:ilvl="8" w:tplc="CFBE4FA8">
      <w:numFmt w:val="bullet"/>
      <w:lvlText w:val="•"/>
      <w:lvlJc w:val="left"/>
      <w:pPr>
        <w:ind w:left="8545" w:hanging="360"/>
      </w:pPr>
      <w:rPr>
        <w:rFonts w:hint="default"/>
        <w:lang w:val="en-US" w:eastAsia="en-US" w:bidi="en-US"/>
      </w:rPr>
    </w:lvl>
  </w:abstractNum>
  <w:abstractNum w:abstractNumId="31" w15:restartNumberingAfterBreak="0">
    <w:nsid w:val="382C1FEE"/>
    <w:multiLevelType w:val="hybridMultilevel"/>
    <w:tmpl w:val="6728CB58"/>
    <w:lvl w:ilvl="0" w:tplc="8326E2D6">
      <w:start w:val="1"/>
      <w:numFmt w:val="lowerLetter"/>
      <w:lvlText w:val="%1)"/>
      <w:lvlJc w:val="left"/>
      <w:pPr>
        <w:ind w:left="1492" w:hanging="312"/>
      </w:pPr>
      <w:rPr>
        <w:rFonts w:ascii="Times New Roman" w:eastAsia="Times New Roman" w:hAnsi="Times New Roman" w:cs="Times New Roman" w:hint="default"/>
        <w:color w:val="auto"/>
        <w:spacing w:val="-1"/>
        <w:w w:val="105"/>
        <w:sz w:val="20"/>
        <w:szCs w:val="20"/>
      </w:rPr>
    </w:lvl>
    <w:lvl w:ilvl="1" w:tplc="467C914A">
      <w:numFmt w:val="bullet"/>
      <w:lvlText w:val="•"/>
      <w:lvlJc w:val="left"/>
      <w:pPr>
        <w:ind w:left="2528" w:hanging="312"/>
      </w:pPr>
      <w:rPr>
        <w:rFonts w:hint="default"/>
      </w:rPr>
    </w:lvl>
    <w:lvl w:ilvl="2" w:tplc="4ED0DFF8">
      <w:numFmt w:val="bullet"/>
      <w:lvlText w:val="•"/>
      <w:lvlJc w:val="left"/>
      <w:pPr>
        <w:ind w:left="3562" w:hanging="312"/>
      </w:pPr>
      <w:rPr>
        <w:rFonts w:hint="default"/>
      </w:rPr>
    </w:lvl>
    <w:lvl w:ilvl="3" w:tplc="ADEA5B58">
      <w:numFmt w:val="bullet"/>
      <w:lvlText w:val="•"/>
      <w:lvlJc w:val="left"/>
      <w:pPr>
        <w:ind w:left="4596" w:hanging="312"/>
      </w:pPr>
      <w:rPr>
        <w:rFonts w:hint="default"/>
      </w:rPr>
    </w:lvl>
    <w:lvl w:ilvl="4" w:tplc="AD8AFE22">
      <w:numFmt w:val="bullet"/>
      <w:lvlText w:val="•"/>
      <w:lvlJc w:val="left"/>
      <w:pPr>
        <w:ind w:left="5630" w:hanging="312"/>
      </w:pPr>
      <w:rPr>
        <w:rFonts w:hint="default"/>
      </w:rPr>
    </w:lvl>
    <w:lvl w:ilvl="5" w:tplc="F6EEA2A0">
      <w:numFmt w:val="bullet"/>
      <w:lvlText w:val="•"/>
      <w:lvlJc w:val="left"/>
      <w:pPr>
        <w:ind w:left="6664" w:hanging="312"/>
      </w:pPr>
      <w:rPr>
        <w:rFonts w:hint="default"/>
      </w:rPr>
    </w:lvl>
    <w:lvl w:ilvl="6" w:tplc="825A2EFE">
      <w:numFmt w:val="bullet"/>
      <w:lvlText w:val="•"/>
      <w:lvlJc w:val="left"/>
      <w:pPr>
        <w:ind w:left="7698" w:hanging="312"/>
      </w:pPr>
      <w:rPr>
        <w:rFonts w:hint="default"/>
      </w:rPr>
    </w:lvl>
    <w:lvl w:ilvl="7" w:tplc="0D3C1346">
      <w:numFmt w:val="bullet"/>
      <w:lvlText w:val="•"/>
      <w:lvlJc w:val="left"/>
      <w:pPr>
        <w:ind w:left="8732" w:hanging="312"/>
      </w:pPr>
      <w:rPr>
        <w:rFonts w:hint="default"/>
      </w:rPr>
    </w:lvl>
    <w:lvl w:ilvl="8" w:tplc="D806088C">
      <w:numFmt w:val="bullet"/>
      <w:lvlText w:val="•"/>
      <w:lvlJc w:val="left"/>
      <w:pPr>
        <w:ind w:left="9766" w:hanging="312"/>
      </w:pPr>
      <w:rPr>
        <w:rFonts w:hint="default"/>
      </w:rPr>
    </w:lvl>
  </w:abstractNum>
  <w:abstractNum w:abstractNumId="32" w15:restartNumberingAfterBreak="0">
    <w:nsid w:val="38B542C6"/>
    <w:multiLevelType w:val="hybridMultilevel"/>
    <w:tmpl w:val="AD48291A"/>
    <w:lvl w:ilvl="0" w:tplc="4754CF1C">
      <w:start w:val="1"/>
      <w:numFmt w:val="lowerRoman"/>
      <w:lvlText w:val="%1."/>
      <w:lvlJc w:val="left"/>
      <w:pPr>
        <w:ind w:left="1922" w:hanging="377"/>
        <w:jc w:val="right"/>
      </w:pPr>
      <w:rPr>
        <w:rFonts w:ascii="Calibri" w:eastAsia="Calibri" w:hAnsi="Calibri" w:cs="Calibri" w:hint="default"/>
        <w:spacing w:val="-1"/>
        <w:w w:val="100"/>
        <w:sz w:val="22"/>
        <w:szCs w:val="22"/>
        <w:lang w:val="en-US" w:eastAsia="en-US" w:bidi="en-US"/>
      </w:rPr>
    </w:lvl>
    <w:lvl w:ilvl="1" w:tplc="029A3758">
      <w:numFmt w:val="bullet"/>
      <w:lvlText w:val="•"/>
      <w:lvlJc w:val="left"/>
      <w:pPr>
        <w:ind w:left="2824" w:hanging="377"/>
      </w:pPr>
      <w:rPr>
        <w:rFonts w:hint="default"/>
        <w:lang w:val="en-US" w:eastAsia="en-US" w:bidi="en-US"/>
      </w:rPr>
    </w:lvl>
    <w:lvl w:ilvl="2" w:tplc="965E35EE">
      <w:numFmt w:val="bullet"/>
      <w:lvlText w:val="•"/>
      <w:lvlJc w:val="left"/>
      <w:pPr>
        <w:ind w:left="3728" w:hanging="377"/>
      </w:pPr>
      <w:rPr>
        <w:rFonts w:hint="default"/>
        <w:lang w:val="en-US" w:eastAsia="en-US" w:bidi="en-US"/>
      </w:rPr>
    </w:lvl>
    <w:lvl w:ilvl="3" w:tplc="4792F948">
      <w:numFmt w:val="bullet"/>
      <w:lvlText w:val="•"/>
      <w:lvlJc w:val="left"/>
      <w:pPr>
        <w:ind w:left="4632" w:hanging="377"/>
      </w:pPr>
      <w:rPr>
        <w:rFonts w:hint="default"/>
        <w:lang w:val="en-US" w:eastAsia="en-US" w:bidi="en-US"/>
      </w:rPr>
    </w:lvl>
    <w:lvl w:ilvl="4" w:tplc="E8546B02">
      <w:numFmt w:val="bullet"/>
      <w:lvlText w:val="•"/>
      <w:lvlJc w:val="left"/>
      <w:pPr>
        <w:ind w:left="5536" w:hanging="377"/>
      </w:pPr>
      <w:rPr>
        <w:rFonts w:hint="default"/>
        <w:lang w:val="en-US" w:eastAsia="en-US" w:bidi="en-US"/>
      </w:rPr>
    </w:lvl>
    <w:lvl w:ilvl="5" w:tplc="909EA6E6">
      <w:numFmt w:val="bullet"/>
      <w:lvlText w:val="•"/>
      <w:lvlJc w:val="left"/>
      <w:pPr>
        <w:ind w:left="6440" w:hanging="377"/>
      </w:pPr>
      <w:rPr>
        <w:rFonts w:hint="default"/>
        <w:lang w:val="en-US" w:eastAsia="en-US" w:bidi="en-US"/>
      </w:rPr>
    </w:lvl>
    <w:lvl w:ilvl="6" w:tplc="711848B0">
      <w:numFmt w:val="bullet"/>
      <w:lvlText w:val="•"/>
      <w:lvlJc w:val="left"/>
      <w:pPr>
        <w:ind w:left="7344" w:hanging="377"/>
      </w:pPr>
      <w:rPr>
        <w:rFonts w:hint="default"/>
        <w:lang w:val="en-US" w:eastAsia="en-US" w:bidi="en-US"/>
      </w:rPr>
    </w:lvl>
    <w:lvl w:ilvl="7" w:tplc="1E1A2E34">
      <w:numFmt w:val="bullet"/>
      <w:lvlText w:val="•"/>
      <w:lvlJc w:val="left"/>
      <w:pPr>
        <w:ind w:left="8248" w:hanging="377"/>
      </w:pPr>
      <w:rPr>
        <w:rFonts w:hint="default"/>
        <w:lang w:val="en-US" w:eastAsia="en-US" w:bidi="en-US"/>
      </w:rPr>
    </w:lvl>
    <w:lvl w:ilvl="8" w:tplc="F20C4264">
      <w:numFmt w:val="bullet"/>
      <w:lvlText w:val="•"/>
      <w:lvlJc w:val="left"/>
      <w:pPr>
        <w:ind w:left="9152" w:hanging="377"/>
      </w:pPr>
      <w:rPr>
        <w:rFonts w:hint="default"/>
        <w:lang w:val="en-US" w:eastAsia="en-US" w:bidi="en-US"/>
      </w:rPr>
    </w:lvl>
  </w:abstractNum>
  <w:abstractNum w:abstractNumId="33" w15:restartNumberingAfterBreak="0">
    <w:nsid w:val="3D693891"/>
    <w:multiLevelType w:val="hybridMultilevel"/>
    <w:tmpl w:val="29C255C4"/>
    <w:lvl w:ilvl="0" w:tplc="DC6A84CA">
      <w:start w:val="1"/>
      <w:numFmt w:val="lowerLetter"/>
      <w:lvlText w:val="%1)"/>
      <w:lvlJc w:val="left"/>
      <w:pPr>
        <w:ind w:left="1291" w:hanging="360"/>
      </w:pPr>
      <w:rPr>
        <w:rFonts w:hint="default"/>
        <w:b w:val="0"/>
        <w:bCs/>
        <w:i w:val="0"/>
        <w:iCs/>
        <w:spacing w:val="-1"/>
        <w:w w:val="100"/>
        <w:lang w:val="en-US" w:eastAsia="en-US" w:bidi="en-US"/>
      </w:rPr>
    </w:lvl>
    <w:lvl w:ilvl="1" w:tplc="31FC0C4E">
      <w:start w:val="1"/>
      <w:numFmt w:val="decimal"/>
      <w:lvlText w:val="%2."/>
      <w:lvlJc w:val="left"/>
      <w:pPr>
        <w:ind w:left="1382" w:hanging="364"/>
      </w:pPr>
      <w:rPr>
        <w:rFonts w:hint="default"/>
        <w:b w:val="0"/>
        <w:bCs/>
        <w:i w:val="0"/>
        <w:iCs/>
        <w:w w:val="100"/>
        <w:lang w:val="en-US" w:eastAsia="en-US" w:bidi="en-US"/>
      </w:rPr>
    </w:lvl>
    <w:lvl w:ilvl="2" w:tplc="AE242ADA">
      <w:numFmt w:val="bullet"/>
      <w:lvlText w:val="•"/>
      <w:lvlJc w:val="left"/>
      <w:pPr>
        <w:ind w:left="2444" w:hanging="364"/>
      </w:pPr>
      <w:rPr>
        <w:rFonts w:hint="default"/>
        <w:lang w:val="en-US" w:eastAsia="en-US" w:bidi="en-US"/>
      </w:rPr>
    </w:lvl>
    <w:lvl w:ilvl="3" w:tplc="6C963888">
      <w:numFmt w:val="bullet"/>
      <w:lvlText w:val="•"/>
      <w:lvlJc w:val="left"/>
      <w:pPr>
        <w:ind w:left="3508" w:hanging="364"/>
      </w:pPr>
      <w:rPr>
        <w:rFonts w:hint="default"/>
        <w:lang w:val="en-US" w:eastAsia="en-US" w:bidi="en-US"/>
      </w:rPr>
    </w:lvl>
    <w:lvl w:ilvl="4" w:tplc="39BA18D4">
      <w:numFmt w:val="bullet"/>
      <w:lvlText w:val="•"/>
      <w:lvlJc w:val="left"/>
      <w:pPr>
        <w:ind w:left="4573" w:hanging="364"/>
      </w:pPr>
      <w:rPr>
        <w:rFonts w:hint="default"/>
        <w:lang w:val="en-US" w:eastAsia="en-US" w:bidi="en-US"/>
      </w:rPr>
    </w:lvl>
    <w:lvl w:ilvl="5" w:tplc="C826CBF0">
      <w:numFmt w:val="bullet"/>
      <w:lvlText w:val="•"/>
      <w:lvlJc w:val="left"/>
      <w:pPr>
        <w:ind w:left="5637" w:hanging="364"/>
      </w:pPr>
      <w:rPr>
        <w:rFonts w:hint="default"/>
        <w:lang w:val="en-US" w:eastAsia="en-US" w:bidi="en-US"/>
      </w:rPr>
    </w:lvl>
    <w:lvl w:ilvl="6" w:tplc="399EC4A0">
      <w:numFmt w:val="bullet"/>
      <w:lvlText w:val="•"/>
      <w:lvlJc w:val="left"/>
      <w:pPr>
        <w:ind w:left="6702" w:hanging="364"/>
      </w:pPr>
      <w:rPr>
        <w:rFonts w:hint="default"/>
        <w:lang w:val="en-US" w:eastAsia="en-US" w:bidi="en-US"/>
      </w:rPr>
    </w:lvl>
    <w:lvl w:ilvl="7" w:tplc="DE784644">
      <w:numFmt w:val="bullet"/>
      <w:lvlText w:val="•"/>
      <w:lvlJc w:val="left"/>
      <w:pPr>
        <w:ind w:left="7766" w:hanging="364"/>
      </w:pPr>
      <w:rPr>
        <w:rFonts w:hint="default"/>
        <w:lang w:val="en-US" w:eastAsia="en-US" w:bidi="en-US"/>
      </w:rPr>
    </w:lvl>
    <w:lvl w:ilvl="8" w:tplc="2954D422">
      <w:numFmt w:val="bullet"/>
      <w:lvlText w:val="•"/>
      <w:lvlJc w:val="left"/>
      <w:pPr>
        <w:ind w:left="8831" w:hanging="364"/>
      </w:pPr>
      <w:rPr>
        <w:rFonts w:hint="default"/>
        <w:lang w:val="en-US" w:eastAsia="en-US" w:bidi="en-US"/>
      </w:rPr>
    </w:lvl>
  </w:abstractNum>
  <w:abstractNum w:abstractNumId="34" w15:restartNumberingAfterBreak="0">
    <w:nsid w:val="3EFF0DC5"/>
    <w:multiLevelType w:val="hybridMultilevel"/>
    <w:tmpl w:val="F3E09B6C"/>
    <w:lvl w:ilvl="0" w:tplc="4E2C445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41EF3828"/>
    <w:multiLevelType w:val="hybridMultilevel"/>
    <w:tmpl w:val="42C286DC"/>
    <w:lvl w:ilvl="0" w:tplc="19401518">
      <w:start w:val="1"/>
      <w:numFmt w:val="decimal"/>
      <w:lvlText w:val="%1."/>
      <w:lvlJc w:val="left"/>
      <w:pPr>
        <w:ind w:left="1728" w:hanging="361"/>
      </w:pPr>
      <w:rPr>
        <w:rFonts w:ascii="Calibri" w:eastAsia="Calibri" w:hAnsi="Calibri" w:cs="Calibri" w:hint="default"/>
        <w:w w:val="100"/>
        <w:sz w:val="22"/>
        <w:szCs w:val="22"/>
        <w:lang w:val="en-US" w:eastAsia="en-US" w:bidi="en-US"/>
      </w:rPr>
    </w:lvl>
    <w:lvl w:ilvl="1" w:tplc="9D8C697E">
      <w:numFmt w:val="bullet"/>
      <w:lvlText w:val="•"/>
      <w:lvlJc w:val="left"/>
      <w:pPr>
        <w:ind w:left="2863" w:hanging="144"/>
      </w:pPr>
      <w:rPr>
        <w:rFonts w:ascii="Times New Roman" w:eastAsia="Times New Roman" w:hAnsi="Times New Roman" w:cs="Times New Roman" w:hint="default"/>
        <w:w w:val="97"/>
        <w:sz w:val="24"/>
        <w:szCs w:val="24"/>
        <w:lang w:val="en-US" w:eastAsia="en-US" w:bidi="en-US"/>
      </w:rPr>
    </w:lvl>
    <w:lvl w:ilvl="2" w:tplc="79B490F6">
      <w:numFmt w:val="bullet"/>
      <w:lvlText w:val="•"/>
      <w:lvlJc w:val="left"/>
      <w:pPr>
        <w:ind w:left="3865" w:hanging="144"/>
      </w:pPr>
      <w:rPr>
        <w:rFonts w:hint="default"/>
        <w:lang w:val="en-US" w:eastAsia="en-US" w:bidi="en-US"/>
      </w:rPr>
    </w:lvl>
    <w:lvl w:ilvl="3" w:tplc="A29E24EE">
      <w:numFmt w:val="bullet"/>
      <w:lvlText w:val="•"/>
      <w:lvlJc w:val="left"/>
      <w:pPr>
        <w:ind w:left="4863" w:hanging="144"/>
      </w:pPr>
      <w:rPr>
        <w:rFonts w:hint="default"/>
        <w:lang w:val="en-US" w:eastAsia="en-US" w:bidi="en-US"/>
      </w:rPr>
    </w:lvl>
    <w:lvl w:ilvl="4" w:tplc="4656CFEE">
      <w:numFmt w:val="bullet"/>
      <w:lvlText w:val="•"/>
      <w:lvlJc w:val="left"/>
      <w:pPr>
        <w:ind w:left="5861" w:hanging="144"/>
      </w:pPr>
      <w:rPr>
        <w:rFonts w:hint="default"/>
        <w:lang w:val="en-US" w:eastAsia="en-US" w:bidi="en-US"/>
      </w:rPr>
    </w:lvl>
    <w:lvl w:ilvl="5" w:tplc="98D0D490">
      <w:numFmt w:val="bullet"/>
      <w:lvlText w:val="•"/>
      <w:lvlJc w:val="left"/>
      <w:pPr>
        <w:ind w:left="6859" w:hanging="144"/>
      </w:pPr>
      <w:rPr>
        <w:rFonts w:hint="default"/>
        <w:lang w:val="en-US" w:eastAsia="en-US" w:bidi="en-US"/>
      </w:rPr>
    </w:lvl>
    <w:lvl w:ilvl="6" w:tplc="2B605434">
      <w:numFmt w:val="bullet"/>
      <w:lvlText w:val="•"/>
      <w:lvlJc w:val="left"/>
      <w:pPr>
        <w:ind w:left="7856" w:hanging="144"/>
      </w:pPr>
      <w:rPr>
        <w:rFonts w:hint="default"/>
        <w:lang w:val="en-US" w:eastAsia="en-US" w:bidi="en-US"/>
      </w:rPr>
    </w:lvl>
    <w:lvl w:ilvl="7" w:tplc="B3C06F64">
      <w:numFmt w:val="bullet"/>
      <w:lvlText w:val="•"/>
      <w:lvlJc w:val="left"/>
      <w:pPr>
        <w:ind w:left="8854" w:hanging="144"/>
      </w:pPr>
      <w:rPr>
        <w:rFonts w:hint="default"/>
        <w:lang w:val="en-US" w:eastAsia="en-US" w:bidi="en-US"/>
      </w:rPr>
    </w:lvl>
    <w:lvl w:ilvl="8" w:tplc="D8FCC670">
      <w:numFmt w:val="bullet"/>
      <w:lvlText w:val="•"/>
      <w:lvlJc w:val="left"/>
      <w:pPr>
        <w:ind w:left="9852" w:hanging="144"/>
      </w:pPr>
      <w:rPr>
        <w:rFonts w:hint="default"/>
        <w:lang w:val="en-US" w:eastAsia="en-US" w:bidi="en-US"/>
      </w:rPr>
    </w:lvl>
  </w:abstractNum>
  <w:abstractNum w:abstractNumId="36" w15:restartNumberingAfterBreak="0">
    <w:nsid w:val="43C82015"/>
    <w:multiLevelType w:val="hybridMultilevel"/>
    <w:tmpl w:val="DC2C377C"/>
    <w:lvl w:ilvl="0" w:tplc="0D304236">
      <w:start w:val="1"/>
      <w:numFmt w:val="upperLetter"/>
      <w:lvlText w:val="%1."/>
      <w:lvlJc w:val="left"/>
      <w:pPr>
        <w:ind w:left="1291" w:hanging="360"/>
      </w:pPr>
      <w:rPr>
        <w:rFonts w:ascii="Calibri" w:eastAsia="Calibri" w:hAnsi="Calibri" w:cs="Calibri" w:hint="default"/>
        <w:spacing w:val="-1"/>
        <w:w w:val="100"/>
        <w:sz w:val="22"/>
        <w:szCs w:val="22"/>
        <w:lang w:val="en-US" w:eastAsia="en-US" w:bidi="en-US"/>
      </w:rPr>
    </w:lvl>
    <w:lvl w:ilvl="1" w:tplc="8B3873EE">
      <w:start w:val="1"/>
      <w:numFmt w:val="decimal"/>
      <w:lvlText w:val="%2)"/>
      <w:lvlJc w:val="left"/>
      <w:pPr>
        <w:ind w:left="1742" w:hanging="360"/>
      </w:pPr>
      <w:rPr>
        <w:rFonts w:ascii="Calibri" w:eastAsia="Calibri" w:hAnsi="Calibri" w:cs="Calibri" w:hint="default"/>
        <w:w w:val="100"/>
        <w:sz w:val="22"/>
        <w:szCs w:val="22"/>
        <w:lang w:val="en-US" w:eastAsia="en-US" w:bidi="en-US"/>
      </w:rPr>
    </w:lvl>
    <w:lvl w:ilvl="2" w:tplc="05C0113A">
      <w:numFmt w:val="bullet"/>
      <w:lvlText w:val="•"/>
      <w:lvlJc w:val="left"/>
      <w:pPr>
        <w:ind w:left="2764" w:hanging="360"/>
      </w:pPr>
      <w:rPr>
        <w:rFonts w:hint="default"/>
        <w:lang w:val="en-US" w:eastAsia="en-US" w:bidi="en-US"/>
      </w:rPr>
    </w:lvl>
    <w:lvl w:ilvl="3" w:tplc="38A0AF1A">
      <w:numFmt w:val="bullet"/>
      <w:lvlText w:val="•"/>
      <w:lvlJc w:val="left"/>
      <w:pPr>
        <w:ind w:left="3788" w:hanging="360"/>
      </w:pPr>
      <w:rPr>
        <w:rFonts w:hint="default"/>
        <w:lang w:val="en-US" w:eastAsia="en-US" w:bidi="en-US"/>
      </w:rPr>
    </w:lvl>
    <w:lvl w:ilvl="4" w:tplc="01B4CC2C">
      <w:numFmt w:val="bullet"/>
      <w:lvlText w:val="•"/>
      <w:lvlJc w:val="left"/>
      <w:pPr>
        <w:ind w:left="4813" w:hanging="360"/>
      </w:pPr>
      <w:rPr>
        <w:rFonts w:hint="default"/>
        <w:lang w:val="en-US" w:eastAsia="en-US" w:bidi="en-US"/>
      </w:rPr>
    </w:lvl>
    <w:lvl w:ilvl="5" w:tplc="49E2F8B4">
      <w:numFmt w:val="bullet"/>
      <w:lvlText w:val="•"/>
      <w:lvlJc w:val="left"/>
      <w:pPr>
        <w:ind w:left="5837" w:hanging="360"/>
      </w:pPr>
      <w:rPr>
        <w:rFonts w:hint="default"/>
        <w:lang w:val="en-US" w:eastAsia="en-US" w:bidi="en-US"/>
      </w:rPr>
    </w:lvl>
    <w:lvl w:ilvl="6" w:tplc="D5C683E2">
      <w:numFmt w:val="bullet"/>
      <w:lvlText w:val="•"/>
      <w:lvlJc w:val="left"/>
      <w:pPr>
        <w:ind w:left="6862" w:hanging="360"/>
      </w:pPr>
      <w:rPr>
        <w:rFonts w:hint="default"/>
        <w:lang w:val="en-US" w:eastAsia="en-US" w:bidi="en-US"/>
      </w:rPr>
    </w:lvl>
    <w:lvl w:ilvl="7" w:tplc="F44C8904">
      <w:numFmt w:val="bullet"/>
      <w:lvlText w:val="•"/>
      <w:lvlJc w:val="left"/>
      <w:pPr>
        <w:ind w:left="7886" w:hanging="360"/>
      </w:pPr>
      <w:rPr>
        <w:rFonts w:hint="default"/>
        <w:lang w:val="en-US" w:eastAsia="en-US" w:bidi="en-US"/>
      </w:rPr>
    </w:lvl>
    <w:lvl w:ilvl="8" w:tplc="0822717C">
      <w:numFmt w:val="bullet"/>
      <w:lvlText w:val="•"/>
      <w:lvlJc w:val="left"/>
      <w:pPr>
        <w:ind w:left="8911" w:hanging="360"/>
      </w:pPr>
      <w:rPr>
        <w:rFonts w:hint="default"/>
        <w:lang w:val="en-US" w:eastAsia="en-US" w:bidi="en-US"/>
      </w:rPr>
    </w:lvl>
  </w:abstractNum>
  <w:abstractNum w:abstractNumId="37" w15:restartNumberingAfterBreak="0">
    <w:nsid w:val="44BC1AFD"/>
    <w:multiLevelType w:val="multilevel"/>
    <w:tmpl w:val="C64E23C8"/>
    <w:numStyleLink w:val="Style1"/>
  </w:abstractNum>
  <w:abstractNum w:abstractNumId="38" w15:restartNumberingAfterBreak="0">
    <w:nsid w:val="47D27F72"/>
    <w:multiLevelType w:val="hybridMultilevel"/>
    <w:tmpl w:val="F6582532"/>
    <w:lvl w:ilvl="0" w:tplc="5044C90A">
      <w:numFmt w:val="bullet"/>
      <w:lvlText w:val="o"/>
      <w:lvlJc w:val="left"/>
      <w:pPr>
        <w:ind w:left="1368" w:hanging="360"/>
      </w:pPr>
      <w:rPr>
        <w:rFonts w:ascii="Courier New" w:eastAsia="Courier New" w:hAnsi="Courier New" w:cs="Courier New" w:hint="default"/>
        <w:w w:val="100"/>
        <w:sz w:val="22"/>
        <w:szCs w:val="22"/>
        <w:lang w:val="en-US" w:eastAsia="en-US" w:bidi="en-US"/>
      </w:rPr>
    </w:lvl>
    <w:lvl w:ilvl="1" w:tplc="24F64F7A">
      <w:numFmt w:val="bullet"/>
      <w:lvlText w:val="•"/>
      <w:lvlJc w:val="left"/>
      <w:pPr>
        <w:ind w:left="2343" w:hanging="360"/>
      </w:pPr>
      <w:rPr>
        <w:rFonts w:hint="default"/>
        <w:lang w:val="en-US" w:eastAsia="en-US" w:bidi="en-US"/>
      </w:rPr>
    </w:lvl>
    <w:lvl w:ilvl="2" w:tplc="5FCC7AF8">
      <w:numFmt w:val="bullet"/>
      <w:lvlText w:val="•"/>
      <w:lvlJc w:val="left"/>
      <w:pPr>
        <w:ind w:left="3309" w:hanging="360"/>
      </w:pPr>
      <w:rPr>
        <w:rFonts w:hint="default"/>
        <w:lang w:val="en-US" w:eastAsia="en-US" w:bidi="en-US"/>
      </w:rPr>
    </w:lvl>
    <w:lvl w:ilvl="3" w:tplc="013CB372">
      <w:numFmt w:val="bullet"/>
      <w:lvlText w:val="•"/>
      <w:lvlJc w:val="left"/>
      <w:pPr>
        <w:ind w:left="4275" w:hanging="360"/>
      </w:pPr>
      <w:rPr>
        <w:rFonts w:hint="default"/>
        <w:lang w:val="en-US" w:eastAsia="en-US" w:bidi="en-US"/>
      </w:rPr>
    </w:lvl>
    <w:lvl w:ilvl="4" w:tplc="D43CBBBA">
      <w:numFmt w:val="bullet"/>
      <w:lvlText w:val="•"/>
      <w:lvlJc w:val="left"/>
      <w:pPr>
        <w:ind w:left="5241" w:hanging="360"/>
      </w:pPr>
      <w:rPr>
        <w:rFonts w:hint="default"/>
        <w:lang w:val="en-US" w:eastAsia="en-US" w:bidi="en-US"/>
      </w:rPr>
    </w:lvl>
    <w:lvl w:ilvl="5" w:tplc="3F6C8940">
      <w:numFmt w:val="bullet"/>
      <w:lvlText w:val="•"/>
      <w:lvlJc w:val="left"/>
      <w:pPr>
        <w:ind w:left="6207" w:hanging="360"/>
      </w:pPr>
      <w:rPr>
        <w:rFonts w:hint="default"/>
        <w:lang w:val="en-US" w:eastAsia="en-US" w:bidi="en-US"/>
      </w:rPr>
    </w:lvl>
    <w:lvl w:ilvl="6" w:tplc="F5848BFA">
      <w:numFmt w:val="bullet"/>
      <w:lvlText w:val="•"/>
      <w:lvlJc w:val="left"/>
      <w:pPr>
        <w:ind w:left="7173" w:hanging="360"/>
      </w:pPr>
      <w:rPr>
        <w:rFonts w:hint="default"/>
        <w:lang w:val="en-US" w:eastAsia="en-US" w:bidi="en-US"/>
      </w:rPr>
    </w:lvl>
    <w:lvl w:ilvl="7" w:tplc="6628A654">
      <w:numFmt w:val="bullet"/>
      <w:lvlText w:val="•"/>
      <w:lvlJc w:val="left"/>
      <w:pPr>
        <w:ind w:left="8139" w:hanging="360"/>
      </w:pPr>
      <w:rPr>
        <w:rFonts w:hint="default"/>
        <w:lang w:val="en-US" w:eastAsia="en-US" w:bidi="en-US"/>
      </w:rPr>
    </w:lvl>
    <w:lvl w:ilvl="8" w:tplc="58120190">
      <w:numFmt w:val="bullet"/>
      <w:lvlText w:val="•"/>
      <w:lvlJc w:val="left"/>
      <w:pPr>
        <w:ind w:left="9105" w:hanging="360"/>
      </w:pPr>
      <w:rPr>
        <w:rFonts w:hint="default"/>
        <w:lang w:val="en-US" w:eastAsia="en-US" w:bidi="en-US"/>
      </w:rPr>
    </w:lvl>
  </w:abstractNum>
  <w:abstractNum w:abstractNumId="39" w15:restartNumberingAfterBreak="0">
    <w:nsid w:val="47D45A2A"/>
    <w:multiLevelType w:val="hybridMultilevel"/>
    <w:tmpl w:val="7D20C61A"/>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start w:val="1"/>
      <w:numFmt w:val="bullet"/>
      <w:lvlText w:val=""/>
      <w:lvlJc w:val="left"/>
      <w:pPr>
        <w:ind w:left="2808" w:hanging="360"/>
      </w:pPr>
      <w:rPr>
        <w:rFonts w:ascii="Wingdings" w:hAnsi="Wingdings" w:hint="default"/>
      </w:rPr>
    </w:lvl>
    <w:lvl w:ilvl="3" w:tplc="0409000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0" w15:restartNumberingAfterBreak="0">
    <w:nsid w:val="48AC44B8"/>
    <w:multiLevelType w:val="hybridMultilevel"/>
    <w:tmpl w:val="F71C9884"/>
    <w:lvl w:ilvl="0" w:tplc="68DAE93A">
      <w:start w:val="1"/>
      <w:numFmt w:val="lowerLetter"/>
      <w:lvlText w:val="%1)"/>
      <w:lvlJc w:val="left"/>
      <w:pPr>
        <w:ind w:left="1291" w:hanging="360"/>
      </w:pPr>
      <w:rPr>
        <w:rFonts w:ascii="Calibri" w:eastAsia="Calibri" w:hAnsi="Calibri" w:cs="Calibri" w:hint="default"/>
        <w:spacing w:val="-1"/>
        <w:w w:val="100"/>
        <w:sz w:val="22"/>
        <w:szCs w:val="22"/>
        <w:lang w:val="en-US" w:eastAsia="en-US" w:bidi="en-US"/>
      </w:rPr>
    </w:lvl>
    <w:lvl w:ilvl="1" w:tplc="EC4CDC66">
      <w:start w:val="1"/>
      <w:numFmt w:val="lowerLetter"/>
      <w:lvlText w:val="%2)"/>
      <w:lvlJc w:val="left"/>
      <w:pPr>
        <w:ind w:left="1651" w:hanging="274"/>
      </w:pPr>
      <w:rPr>
        <w:rFonts w:ascii="Calibri" w:eastAsia="Calibri" w:hAnsi="Calibri" w:cs="Calibri" w:hint="default"/>
        <w:spacing w:val="-1"/>
        <w:w w:val="100"/>
        <w:sz w:val="22"/>
        <w:szCs w:val="22"/>
        <w:lang w:val="en-US" w:eastAsia="en-US" w:bidi="en-US"/>
      </w:rPr>
    </w:lvl>
    <w:lvl w:ilvl="2" w:tplc="C63447A6">
      <w:numFmt w:val="bullet"/>
      <w:lvlText w:val="•"/>
      <w:lvlJc w:val="left"/>
      <w:pPr>
        <w:ind w:left="2693" w:hanging="274"/>
      </w:pPr>
      <w:rPr>
        <w:rFonts w:hint="default"/>
        <w:lang w:val="en-US" w:eastAsia="en-US" w:bidi="en-US"/>
      </w:rPr>
    </w:lvl>
    <w:lvl w:ilvl="3" w:tplc="3746EEB0">
      <w:numFmt w:val="bullet"/>
      <w:lvlText w:val="•"/>
      <w:lvlJc w:val="left"/>
      <w:pPr>
        <w:ind w:left="3726" w:hanging="274"/>
      </w:pPr>
      <w:rPr>
        <w:rFonts w:hint="default"/>
        <w:lang w:val="en-US" w:eastAsia="en-US" w:bidi="en-US"/>
      </w:rPr>
    </w:lvl>
    <w:lvl w:ilvl="4" w:tplc="62BA1292">
      <w:numFmt w:val="bullet"/>
      <w:lvlText w:val="•"/>
      <w:lvlJc w:val="left"/>
      <w:pPr>
        <w:ind w:left="4760" w:hanging="274"/>
      </w:pPr>
      <w:rPr>
        <w:rFonts w:hint="default"/>
        <w:lang w:val="en-US" w:eastAsia="en-US" w:bidi="en-US"/>
      </w:rPr>
    </w:lvl>
    <w:lvl w:ilvl="5" w:tplc="E3D890DE">
      <w:numFmt w:val="bullet"/>
      <w:lvlText w:val="•"/>
      <w:lvlJc w:val="left"/>
      <w:pPr>
        <w:ind w:left="5793" w:hanging="274"/>
      </w:pPr>
      <w:rPr>
        <w:rFonts w:hint="default"/>
        <w:lang w:val="en-US" w:eastAsia="en-US" w:bidi="en-US"/>
      </w:rPr>
    </w:lvl>
    <w:lvl w:ilvl="6" w:tplc="FFC6E404">
      <w:numFmt w:val="bullet"/>
      <w:lvlText w:val="•"/>
      <w:lvlJc w:val="left"/>
      <w:pPr>
        <w:ind w:left="6826" w:hanging="274"/>
      </w:pPr>
      <w:rPr>
        <w:rFonts w:hint="default"/>
        <w:lang w:val="en-US" w:eastAsia="en-US" w:bidi="en-US"/>
      </w:rPr>
    </w:lvl>
    <w:lvl w:ilvl="7" w:tplc="0EA40080">
      <w:numFmt w:val="bullet"/>
      <w:lvlText w:val="•"/>
      <w:lvlJc w:val="left"/>
      <w:pPr>
        <w:ind w:left="7860" w:hanging="274"/>
      </w:pPr>
      <w:rPr>
        <w:rFonts w:hint="default"/>
        <w:lang w:val="en-US" w:eastAsia="en-US" w:bidi="en-US"/>
      </w:rPr>
    </w:lvl>
    <w:lvl w:ilvl="8" w:tplc="97006366">
      <w:numFmt w:val="bullet"/>
      <w:lvlText w:val="•"/>
      <w:lvlJc w:val="left"/>
      <w:pPr>
        <w:ind w:left="8893" w:hanging="274"/>
      </w:pPr>
      <w:rPr>
        <w:rFonts w:hint="default"/>
        <w:lang w:val="en-US" w:eastAsia="en-US" w:bidi="en-US"/>
      </w:rPr>
    </w:lvl>
  </w:abstractNum>
  <w:abstractNum w:abstractNumId="41" w15:restartNumberingAfterBreak="0">
    <w:nsid w:val="4B6D4727"/>
    <w:multiLevelType w:val="hybridMultilevel"/>
    <w:tmpl w:val="7EE47CE2"/>
    <w:lvl w:ilvl="0" w:tplc="91C6E7D4">
      <w:start w:val="1"/>
      <w:numFmt w:val="upperLetter"/>
      <w:lvlText w:val="%1."/>
      <w:lvlJc w:val="left"/>
      <w:pPr>
        <w:ind w:left="994" w:hanging="274"/>
      </w:pPr>
      <w:rPr>
        <w:rFonts w:hint="default"/>
        <w:b/>
        <w:bCs/>
        <w:i w:val="0"/>
        <w:iCs w:val="0"/>
        <w:color w:val="auto"/>
        <w:w w:val="97"/>
        <w:lang w:val="en-US" w:eastAsia="en-US" w:bidi="en-US"/>
      </w:rPr>
    </w:lvl>
    <w:lvl w:ilvl="1" w:tplc="B9AC8DCC">
      <w:numFmt w:val="bullet"/>
      <w:lvlText w:val="o"/>
      <w:lvlJc w:val="left"/>
      <w:pPr>
        <w:ind w:left="1651" w:hanging="360"/>
      </w:pPr>
      <w:rPr>
        <w:rFonts w:ascii="Courier New" w:eastAsia="Courier New" w:hAnsi="Courier New" w:cs="Courier New" w:hint="default"/>
        <w:w w:val="97"/>
        <w:sz w:val="20"/>
        <w:szCs w:val="20"/>
        <w:lang w:val="en-US" w:eastAsia="en-US" w:bidi="en-US"/>
      </w:rPr>
    </w:lvl>
    <w:lvl w:ilvl="2" w:tplc="52785104">
      <w:numFmt w:val="bullet"/>
      <w:lvlText w:val="•"/>
      <w:lvlJc w:val="left"/>
      <w:pPr>
        <w:ind w:left="2693" w:hanging="360"/>
      </w:pPr>
      <w:rPr>
        <w:rFonts w:hint="default"/>
        <w:lang w:val="en-US" w:eastAsia="en-US" w:bidi="en-US"/>
      </w:rPr>
    </w:lvl>
    <w:lvl w:ilvl="3" w:tplc="623C27AE">
      <w:numFmt w:val="bullet"/>
      <w:lvlText w:val="•"/>
      <w:lvlJc w:val="left"/>
      <w:pPr>
        <w:ind w:left="3726" w:hanging="360"/>
      </w:pPr>
      <w:rPr>
        <w:rFonts w:hint="default"/>
        <w:lang w:val="en-US" w:eastAsia="en-US" w:bidi="en-US"/>
      </w:rPr>
    </w:lvl>
    <w:lvl w:ilvl="4" w:tplc="AD4A6E52">
      <w:numFmt w:val="bullet"/>
      <w:lvlText w:val="•"/>
      <w:lvlJc w:val="left"/>
      <w:pPr>
        <w:ind w:left="4760" w:hanging="360"/>
      </w:pPr>
      <w:rPr>
        <w:rFonts w:hint="default"/>
        <w:lang w:val="en-US" w:eastAsia="en-US" w:bidi="en-US"/>
      </w:rPr>
    </w:lvl>
    <w:lvl w:ilvl="5" w:tplc="A9CEC326">
      <w:numFmt w:val="bullet"/>
      <w:lvlText w:val="•"/>
      <w:lvlJc w:val="left"/>
      <w:pPr>
        <w:ind w:left="5793" w:hanging="360"/>
      </w:pPr>
      <w:rPr>
        <w:rFonts w:hint="default"/>
        <w:lang w:val="en-US" w:eastAsia="en-US" w:bidi="en-US"/>
      </w:rPr>
    </w:lvl>
    <w:lvl w:ilvl="6" w:tplc="0046BA74">
      <w:numFmt w:val="bullet"/>
      <w:lvlText w:val="•"/>
      <w:lvlJc w:val="left"/>
      <w:pPr>
        <w:ind w:left="6826" w:hanging="360"/>
      </w:pPr>
      <w:rPr>
        <w:rFonts w:hint="default"/>
        <w:lang w:val="en-US" w:eastAsia="en-US" w:bidi="en-US"/>
      </w:rPr>
    </w:lvl>
    <w:lvl w:ilvl="7" w:tplc="7188E022">
      <w:numFmt w:val="bullet"/>
      <w:lvlText w:val="•"/>
      <w:lvlJc w:val="left"/>
      <w:pPr>
        <w:ind w:left="7860" w:hanging="360"/>
      </w:pPr>
      <w:rPr>
        <w:rFonts w:hint="default"/>
        <w:lang w:val="en-US" w:eastAsia="en-US" w:bidi="en-US"/>
      </w:rPr>
    </w:lvl>
    <w:lvl w:ilvl="8" w:tplc="0E006C1A">
      <w:numFmt w:val="bullet"/>
      <w:lvlText w:val="•"/>
      <w:lvlJc w:val="left"/>
      <w:pPr>
        <w:ind w:left="8893" w:hanging="360"/>
      </w:pPr>
      <w:rPr>
        <w:rFonts w:hint="default"/>
        <w:lang w:val="en-US" w:eastAsia="en-US" w:bidi="en-US"/>
      </w:rPr>
    </w:lvl>
  </w:abstractNum>
  <w:abstractNum w:abstractNumId="42" w15:restartNumberingAfterBreak="0">
    <w:nsid w:val="4BD148FC"/>
    <w:multiLevelType w:val="hybridMultilevel"/>
    <w:tmpl w:val="5720F96E"/>
    <w:lvl w:ilvl="0" w:tplc="9EA256FE">
      <w:start w:val="1"/>
      <w:numFmt w:val="lowerLetter"/>
      <w:lvlText w:val="%1)"/>
      <w:lvlJc w:val="left"/>
      <w:pPr>
        <w:ind w:left="1291" w:hanging="262"/>
      </w:pPr>
      <w:rPr>
        <w:rFonts w:ascii="Calibri" w:eastAsia="Calibri" w:hAnsi="Calibri" w:cs="Calibri" w:hint="default"/>
        <w:spacing w:val="0"/>
        <w:w w:val="97"/>
        <w:sz w:val="20"/>
        <w:szCs w:val="20"/>
        <w:lang w:val="en-US" w:eastAsia="en-US" w:bidi="en-US"/>
      </w:rPr>
    </w:lvl>
    <w:lvl w:ilvl="1" w:tplc="AC32A3FE">
      <w:numFmt w:val="bullet"/>
      <w:lvlText w:val="•"/>
      <w:lvlJc w:val="left"/>
      <w:pPr>
        <w:ind w:left="2266" w:hanging="262"/>
      </w:pPr>
      <w:rPr>
        <w:rFonts w:hint="default"/>
        <w:lang w:val="en-US" w:eastAsia="en-US" w:bidi="en-US"/>
      </w:rPr>
    </w:lvl>
    <w:lvl w:ilvl="2" w:tplc="DC38D7CE">
      <w:numFmt w:val="bullet"/>
      <w:lvlText w:val="•"/>
      <w:lvlJc w:val="left"/>
      <w:pPr>
        <w:ind w:left="3232" w:hanging="262"/>
      </w:pPr>
      <w:rPr>
        <w:rFonts w:hint="default"/>
        <w:lang w:val="en-US" w:eastAsia="en-US" w:bidi="en-US"/>
      </w:rPr>
    </w:lvl>
    <w:lvl w:ilvl="3" w:tplc="A8B81486">
      <w:numFmt w:val="bullet"/>
      <w:lvlText w:val="•"/>
      <w:lvlJc w:val="left"/>
      <w:pPr>
        <w:ind w:left="4198" w:hanging="262"/>
      </w:pPr>
      <w:rPr>
        <w:rFonts w:hint="default"/>
        <w:lang w:val="en-US" w:eastAsia="en-US" w:bidi="en-US"/>
      </w:rPr>
    </w:lvl>
    <w:lvl w:ilvl="4" w:tplc="9E88427A">
      <w:numFmt w:val="bullet"/>
      <w:lvlText w:val="•"/>
      <w:lvlJc w:val="left"/>
      <w:pPr>
        <w:ind w:left="5164" w:hanging="262"/>
      </w:pPr>
      <w:rPr>
        <w:rFonts w:hint="default"/>
        <w:lang w:val="en-US" w:eastAsia="en-US" w:bidi="en-US"/>
      </w:rPr>
    </w:lvl>
    <w:lvl w:ilvl="5" w:tplc="A4E67D28">
      <w:numFmt w:val="bullet"/>
      <w:lvlText w:val="•"/>
      <w:lvlJc w:val="left"/>
      <w:pPr>
        <w:ind w:left="6130" w:hanging="262"/>
      </w:pPr>
      <w:rPr>
        <w:rFonts w:hint="default"/>
        <w:lang w:val="en-US" w:eastAsia="en-US" w:bidi="en-US"/>
      </w:rPr>
    </w:lvl>
    <w:lvl w:ilvl="6" w:tplc="EECA6CC0">
      <w:numFmt w:val="bullet"/>
      <w:lvlText w:val="•"/>
      <w:lvlJc w:val="left"/>
      <w:pPr>
        <w:ind w:left="7096" w:hanging="262"/>
      </w:pPr>
      <w:rPr>
        <w:rFonts w:hint="default"/>
        <w:lang w:val="en-US" w:eastAsia="en-US" w:bidi="en-US"/>
      </w:rPr>
    </w:lvl>
    <w:lvl w:ilvl="7" w:tplc="772EB0AC">
      <w:numFmt w:val="bullet"/>
      <w:lvlText w:val="•"/>
      <w:lvlJc w:val="left"/>
      <w:pPr>
        <w:ind w:left="8062" w:hanging="262"/>
      </w:pPr>
      <w:rPr>
        <w:rFonts w:hint="default"/>
        <w:lang w:val="en-US" w:eastAsia="en-US" w:bidi="en-US"/>
      </w:rPr>
    </w:lvl>
    <w:lvl w:ilvl="8" w:tplc="31B2DE60">
      <w:numFmt w:val="bullet"/>
      <w:lvlText w:val="•"/>
      <w:lvlJc w:val="left"/>
      <w:pPr>
        <w:ind w:left="9028" w:hanging="262"/>
      </w:pPr>
      <w:rPr>
        <w:rFonts w:hint="default"/>
        <w:lang w:val="en-US" w:eastAsia="en-US" w:bidi="en-US"/>
      </w:rPr>
    </w:lvl>
  </w:abstractNum>
  <w:abstractNum w:abstractNumId="43" w15:restartNumberingAfterBreak="0">
    <w:nsid w:val="4D642C88"/>
    <w:multiLevelType w:val="multilevel"/>
    <w:tmpl w:val="813EA898"/>
    <w:lvl w:ilvl="0">
      <w:start w:val="4"/>
      <w:numFmt w:val="decimal"/>
      <w:lvlText w:val="%1"/>
      <w:lvlJc w:val="left"/>
      <w:pPr>
        <w:ind w:left="931" w:hanging="458"/>
      </w:pPr>
      <w:rPr>
        <w:rFonts w:hint="default"/>
        <w:lang w:val="en-US" w:eastAsia="en-US" w:bidi="en-US"/>
      </w:rPr>
    </w:lvl>
    <w:lvl w:ilvl="1">
      <w:start w:val="2"/>
      <w:numFmt w:val="decimal"/>
      <w:lvlText w:val="%1.%2"/>
      <w:lvlJc w:val="left"/>
      <w:pPr>
        <w:ind w:left="931" w:hanging="458"/>
      </w:pPr>
      <w:rPr>
        <w:rFonts w:hint="default"/>
        <w:b/>
        <w:bCs/>
        <w:i w:val="0"/>
        <w:iCs w:val="0"/>
        <w:color w:val="auto"/>
        <w:spacing w:val="-2"/>
        <w:w w:val="100"/>
        <w:lang w:val="en-US" w:eastAsia="en-US" w:bidi="en-US"/>
      </w:rPr>
    </w:lvl>
    <w:lvl w:ilvl="2">
      <w:numFmt w:val="bullet"/>
      <w:lvlText w:val="•"/>
      <w:lvlJc w:val="left"/>
      <w:pPr>
        <w:ind w:left="2944" w:hanging="458"/>
      </w:pPr>
      <w:rPr>
        <w:rFonts w:hint="default"/>
        <w:lang w:val="en-US" w:eastAsia="en-US" w:bidi="en-US"/>
      </w:rPr>
    </w:lvl>
    <w:lvl w:ilvl="3">
      <w:numFmt w:val="bullet"/>
      <w:lvlText w:val="•"/>
      <w:lvlJc w:val="left"/>
      <w:pPr>
        <w:ind w:left="3946" w:hanging="458"/>
      </w:pPr>
      <w:rPr>
        <w:rFonts w:hint="default"/>
        <w:lang w:val="en-US" w:eastAsia="en-US" w:bidi="en-US"/>
      </w:rPr>
    </w:lvl>
    <w:lvl w:ilvl="4">
      <w:numFmt w:val="bullet"/>
      <w:lvlText w:val="•"/>
      <w:lvlJc w:val="left"/>
      <w:pPr>
        <w:ind w:left="4948" w:hanging="458"/>
      </w:pPr>
      <w:rPr>
        <w:rFonts w:hint="default"/>
        <w:lang w:val="en-US" w:eastAsia="en-US" w:bidi="en-US"/>
      </w:rPr>
    </w:lvl>
    <w:lvl w:ilvl="5">
      <w:numFmt w:val="bullet"/>
      <w:lvlText w:val="•"/>
      <w:lvlJc w:val="left"/>
      <w:pPr>
        <w:ind w:left="5950" w:hanging="458"/>
      </w:pPr>
      <w:rPr>
        <w:rFonts w:hint="default"/>
        <w:lang w:val="en-US" w:eastAsia="en-US" w:bidi="en-US"/>
      </w:rPr>
    </w:lvl>
    <w:lvl w:ilvl="6">
      <w:numFmt w:val="bullet"/>
      <w:lvlText w:val="•"/>
      <w:lvlJc w:val="left"/>
      <w:pPr>
        <w:ind w:left="6952" w:hanging="458"/>
      </w:pPr>
      <w:rPr>
        <w:rFonts w:hint="default"/>
        <w:lang w:val="en-US" w:eastAsia="en-US" w:bidi="en-US"/>
      </w:rPr>
    </w:lvl>
    <w:lvl w:ilvl="7">
      <w:numFmt w:val="bullet"/>
      <w:lvlText w:val="•"/>
      <w:lvlJc w:val="left"/>
      <w:pPr>
        <w:ind w:left="7954" w:hanging="458"/>
      </w:pPr>
      <w:rPr>
        <w:rFonts w:hint="default"/>
        <w:lang w:val="en-US" w:eastAsia="en-US" w:bidi="en-US"/>
      </w:rPr>
    </w:lvl>
    <w:lvl w:ilvl="8">
      <w:numFmt w:val="bullet"/>
      <w:lvlText w:val="•"/>
      <w:lvlJc w:val="left"/>
      <w:pPr>
        <w:ind w:left="8956" w:hanging="458"/>
      </w:pPr>
      <w:rPr>
        <w:rFonts w:hint="default"/>
        <w:lang w:val="en-US" w:eastAsia="en-US" w:bidi="en-US"/>
      </w:rPr>
    </w:lvl>
  </w:abstractNum>
  <w:abstractNum w:abstractNumId="44" w15:restartNumberingAfterBreak="0">
    <w:nsid w:val="4DE642BF"/>
    <w:multiLevelType w:val="hybridMultilevel"/>
    <w:tmpl w:val="C1FA39D0"/>
    <w:lvl w:ilvl="0" w:tplc="4FC2183C">
      <w:start w:val="1"/>
      <w:numFmt w:val="lowerLetter"/>
      <w:lvlText w:val="%1)"/>
      <w:lvlJc w:val="left"/>
      <w:pPr>
        <w:ind w:left="1291" w:hanging="360"/>
      </w:pPr>
      <w:rPr>
        <w:rFonts w:ascii="Calibri" w:eastAsia="Calibri" w:hAnsi="Calibri" w:cs="Calibri" w:hint="default"/>
        <w:spacing w:val="-1"/>
        <w:w w:val="100"/>
        <w:sz w:val="22"/>
        <w:szCs w:val="22"/>
        <w:lang w:val="en-US" w:eastAsia="en-US" w:bidi="en-US"/>
      </w:rPr>
    </w:lvl>
    <w:lvl w:ilvl="1" w:tplc="26ECA1D4">
      <w:numFmt w:val="bullet"/>
      <w:lvlText w:val="•"/>
      <w:lvlJc w:val="left"/>
      <w:pPr>
        <w:ind w:left="2266" w:hanging="360"/>
      </w:pPr>
      <w:rPr>
        <w:rFonts w:hint="default"/>
        <w:lang w:val="en-US" w:eastAsia="en-US" w:bidi="en-US"/>
      </w:rPr>
    </w:lvl>
    <w:lvl w:ilvl="2" w:tplc="E3CA7D92">
      <w:numFmt w:val="bullet"/>
      <w:lvlText w:val="•"/>
      <w:lvlJc w:val="left"/>
      <w:pPr>
        <w:ind w:left="3232" w:hanging="360"/>
      </w:pPr>
      <w:rPr>
        <w:rFonts w:hint="default"/>
        <w:lang w:val="en-US" w:eastAsia="en-US" w:bidi="en-US"/>
      </w:rPr>
    </w:lvl>
    <w:lvl w:ilvl="3" w:tplc="B5309D8A">
      <w:numFmt w:val="bullet"/>
      <w:lvlText w:val="•"/>
      <w:lvlJc w:val="left"/>
      <w:pPr>
        <w:ind w:left="4198" w:hanging="360"/>
      </w:pPr>
      <w:rPr>
        <w:rFonts w:hint="default"/>
        <w:lang w:val="en-US" w:eastAsia="en-US" w:bidi="en-US"/>
      </w:rPr>
    </w:lvl>
    <w:lvl w:ilvl="4" w:tplc="37DA06C0">
      <w:numFmt w:val="bullet"/>
      <w:lvlText w:val="•"/>
      <w:lvlJc w:val="left"/>
      <w:pPr>
        <w:ind w:left="5164" w:hanging="360"/>
      </w:pPr>
      <w:rPr>
        <w:rFonts w:hint="default"/>
        <w:lang w:val="en-US" w:eastAsia="en-US" w:bidi="en-US"/>
      </w:rPr>
    </w:lvl>
    <w:lvl w:ilvl="5" w:tplc="70EED042">
      <w:numFmt w:val="bullet"/>
      <w:lvlText w:val="•"/>
      <w:lvlJc w:val="left"/>
      <w:pPr>
        <w:ind w:left="6130" w:hanging="360"/>
      </w:pPr>
      <w:rPr>
        <w:rFonts w:hint="default"/>
        <w:lang w:val="en-US" w:eastAsia="en-US" w:bidi="en-US"/>
      </w:rPr>
    </w:lvl>
    <w:lvl w:ilvl="6" w:tplc="FC82A468">
      <w:numFmt w:val="bullet"/>
      <w:lvlText w:val="•"/>
      <w:lvlJc w:val="left"/>
      <w:pPr>
        <w:ind w:left="7096" w:hanging="360"/>
      </w:pPr>
      <w:rPr>
        <w:rFonts w:hint="default"/>
        <w:lang w:val="en-US" w:eastAsia="en-US" w:bidi="en-US"/>
      </w:rPr>
    </w:lvl>
    <w:lvl w:ilvl="7" w:tplc="B1C44AEA">
      <w:numFmt w:val="bullet"/>
      <w:lvlText w:val="•"/>
      <w:lvlJc w:val="left"/>
      <w:pPr>
        <w:ind w:left="8062" w:hanging="360"/>
      </w:pPr>
      <w:rPr>
        <w:rFonts w:hint="default"/>
        <w:lang w:val="en-US" w:eastAsia="en-US" w:bidi="en-US"/>
      </w:rPr>
    </w:lvl>
    <w:lvl w:ilvl="8" w:tplc="575830AC">
      <w:numFmt w:val="bullet"/>
      <w:lvlText w:val="•"/>
      <w:lvlJc w:val="left"/>
      <w:pPr>
        <w:ind w:left="9028" w:hanging="360"/>
      </w:pPr>
      <w:rPr>
        <w:rFonts w:hint="default"/>
        <w:lang w:val="en-US" w:eastAsia="en-US" w:bidi="en-US"/>
      </w:rPr>
    </w:lvl>
  </w:abstractNum>
  <w:abstractNum w:abstractNumId="45" w15:restartNumberingAfterBreak="0">
    <w:nsid w:val="4F9712FE"/>
    <w:multiLevelType w:val="hybridMultilevel"/>
    <w:tmpl w:val="86C6C872"/>
    <w:lvl w:ilvl="0" w:tplc="3774D9FE">
      <w:start w:val="1"/>
      <w:numFmt w:val="decimal"/>
      <w:lvlText w:val="%1."/>
      <w:lvlJc w:val="left"/>
      <w:pPr>
        <w:ind w:left="1291" w:hanging="360"/>
      </w:pPr>
      <w:rPr>
        <w:rFonts w:ascii="Calibri" w:eastAsia="Calibri" w:hAnsi="Calibri" w:cs="Calibri" w:hint="default"/>
        <w:w w:val="100"/>
        <w:sz w:val="22"/>
        <w:szCs w:val="22"/>
        <w:lang w:val="en-US" w:eastAsia="en-US" w:bidi="en-US"/>
      </w:rPr>
    </w:lvl>
    <w:lvl w:ilvl="1" w:tplc="994208A4">
      <w:numFmt w:val="bullet"/>
      <w:lvlText w:val="•"/>
      <w:lvlJc w:val="left"/>
      <w:pPr>
        <w:ind w:left="2266" w:hanging="360"/>
      </w:pPr>
      <w:rPr>
        <w:rFonts w:hint="default"/>
        <w:lang w:val="en-US" w:eastAsia="en-US" w:bidi="en-US"/>
      </w:rPr>
    </w:lvl>
    <w:lvl w:ilvl="2" w:tplc="C5B64E92">
      <w:numFmt w:val="bullet"/>
      <w:lvlText w:val="•"/>
      <w:lvlJc w:val="left"/>
      <w:pPr>
        <w:ind w:left="3232" w:hanging="360"/>
      </w:pPr>
      <w:rPr>
        <w:rFonts w:hint="default"/>
        <w:lang w:val="en-US" w:eastAsia="en-US" w:bidi="en-US"/>
      </w:rPr>
    </w:lvl>
    <w:lvl w:ilvl="3" w:tplc="ABB60EA2">
      <w:numFmt w:val="bullet"/>
      <w:lvlText w:val="•"/>
      <w:lvlJc w:val="left"/>
      <w:pPr>
        <w:ind w:left="4198" w:hanging="360"/>
      </w:pPr>
      <w:rPr>
        <w:rFonts w:hint="default"/>
        <w:lang w:val="en-US" w:eastAsia="en-US" w:bidi="en-US"/>
      </w:rPr>
    </w:lvl>
    <w:lvl w:ilvl="4" w:tplc="B142A4A0">
      <w:numFmt w:val="bullet"/>
      <w:lvlText w:val="•"/>
      <w:lvlJc w:val="left"/>
      <w:pPr>
        <w:ind w:left="5164" w:hanging="360"/>
      </w:pPr>
      <w:rPr>
        <w:rFonts w:hint="default"/>
        <w:lang w:val="en-US" w:eastAsia="en-US" w:bidi="en-US"/>
      </w:rPr>
    </w:lvl>
    <w:lvl w:ilvl="5" w:tplc="FB42CE14">
      <w:numFmt w:val="bullet"/>
      <w:lvlText w:val="•"/>
      <w:lvlJc w:val="left"/>
      <w:pPr>
        <w:ind w:left="6130" w:hanging="360"/>
      </w:pPr>
      <w:rPr>
        <w:rFonts w:hint="default"/>
        <w:lang w:val="en-US" w:eastAsia="en-US" w:bidi="en-US"/>
      </w:rPr>
    </w:lvl>
    <w:lvl w:ilvl="6" w:tplc="5E98681A">
      <w:numFmt w:val="bullet"/>
      <w:lvlText w:val="•"/>
      <w:lvlJc w:val="left"/>
      <w:pPr>
        <w:ind w:left="7096" w:hanging="360"/>
      </w:pPr>
      <w:rPr>
        <w:rFonts w:hint="default"/>
        <w:lang w:val="en-US" w:eastAsia="en-US" w:bidi="en-US"/>
      </w:rPr>
    </w:lvl>
    <w:lvl w:ilvl="7" w:tplc="332211A8">
      <w:numFmt w:val="bullet"/>
      <w:lvlText w:val="•"/>
      <w:lvlJc w:val="left"/>
      <w:pPr>
        <w:ind w:left="8062" w:hanging="360"/>
      </w:pPr>
      <w:rPr>
        <w:rFonts w:hint="default"/>
        <w:lang w:val="en-US" w:eastAsia="en-US" w:bidi="en-US"/>
      </w:rPr>
    </w:lvl>
    <w:lvl w:ilvl="8" w:tplc="A6B4C726">
      <w:numFmt w:val="bullet"/>
      <w:lvlText w:val="•"/>
      <w:lvlJc w:val="left"/>
      <w:pPr>
        <w:ind w:left="9028" w:hanging="360"/>
      </w:pPr>
      <w:rPr>
        <w:rFonts w:hint="default"/>
        <w:lang w:val="en-US" w:eastAsia="en-US" w:bidi="en-US"/>
      </w:rPr>
    </w:lvl>
  </w:abstractNum>
  <w:abstractNum w:abstractNumId="46" w15:restartNumberingAfterBreak="0">
    <w:nsid w:val="50092637"/>
    <w:multiLevelType w:val="hybridMultilevel"/>
    <w:tmpl w:val="A5FC3180"/>
    <w:lvl w:ilvl="0" w:tplc="8196EE66">
      <w:start w:val="1"/>
      <w:numFmt w:val="lowerLetter"/>
      <w:lvlText w:val="%1)"/>
      <w:lvlJc w:val="left"/>
      <w:pPr>
        <w:ind w:left="931" w:hanging="361"/>
      </w:pPr>
      <w:rPr>
        <w:rFonts w:ascii="Calibri" w:eastAsia="Calibri" w:hAnsi="Calibri" w:cs="Calibri" w:hint="default"/>
        <w:spacing w:val="-1"/>
        <w:w w:val="100"/>
        <w:sz w:val="22"/>
        <w:szCs w:val="22"/>
        <w:lang w:val="en-US" w:eastAsia="en-US" w:bidi="en-US"/>
      </w:rPr>
    </w:lvl>
    <w:lvl w:ilvl="1" w:tplc="80C8F4DC">
      <w:numFmt w:val="bullet"/>
      <w:lvlText w:val="•"/>
      <w:lvlJc w:val="left"/>
      <w:pPr>
        <w:ind w:left="1942" w:hanging="361"/>
      </w:pPr>
      <w:rPr>
        <w:rFonts w:hint="default"/>
        <w:lang w:val="en-US" w:eastAsia="en-US" w:bidi="en-US"/>
      </w:rPr>
    </w:lvl>
    <w:lvl w:ilvl="2" w:tplc="6582AA5E">
      <w:numFmt w:val="bullet"/>
      <w:lvlText w:val="•"/>
      <w:lvlJc w:val="left"/>
      <w:pPr>
        <w:ind w:left="2944" w:hanging="361"/>
      </w:pPr>
      <w:rPr>
        <w:rFonts w:hint="default"/>
        <w:lang w:val="en-US" w:eastAsia="en-US" w:bidi="en-US"/>
      </w:rPr>
    </w:lvl>
    <w:lvl w:ilvl="3" w:tplc="705009D6">
      <w:numFmt w:val="bullet"/>
      <w:lvlText w:val="•"/>
      <w:lvlJc w:val="left"/>
      <w:pPr>
        <w:ind w:left="3946" w:hanging="361"/>
      </w:pPr>
      <w:rPr>
        <w:rFonts w:hint="default"/>
        <w:lang w:val="en-US" w:eastAsia="en-US" w:bidi="en-US"/>
      </w:rPr>
    </w:lvl>
    <w:lvl w:ilvl="4" w:tplc="9A3EB67C">
      <w:numFmt w:val="bullet"/>
      <w:lvlText w:val="•"/>
      <w:lvlJc w:val="left"/>
      <w:pPr>
        <w:ind w:left="4948" w:hanging="361"/>
      </w:pPr>
      <w:rPr>
        <w:rFonts w:hint="default"/>
        <w:lang w:val="en-US" w:eastAsia="en-US" w:bidi="en-US"/>
      </w:rPr>
    </w:lvl>
    <w:lvl w:ilvl="5" w:tplc="2C9A9A70">
      <w:numFmt w:val="bullet"/>
      <w:lvlText w:val="•"/>
      <w:lvlJc w:val="left"/>
      <w:pPr>
        <w:ind w:left="5950" w:hanging="361"/>
      </w:pPr>
      <w:rPr>
        <w:rFonts w:hint="default"/>
        <w:lang w:val="en-US" w:eastAsia="en-US" w:bidi="en-US"/>
      </w:rPr>
    </w:lvl>
    <w:lvl w:ilvl="6" w:tplc="44DCF6C0">
      <w:numFmt w:val="bullet"/>
      <w:lvlText w:val="•"/>
      <w:lvlJc w:val="left"/>
      <w:pPr>
        <w:ind w:left="6952" w:hanging="361"/>
      </w:pPr>
      <w:rPr>
        <w:rFonts w:hint="default"/>
        <w:lang w:val="en-US" w:eastAsia="en-US" w:bidi="en-US"/>
      </w:rPr>
    </w:lvl>
    <w:lvl w:ilvl="7" w:tplc="AD2867A4">
      <w:numFmt w:val="bullet"/>
      <w:lvlText w:val="•"/>
      <w:lvlJc w:val="left"/>
      <w:pPr>
        <w:ind w:left="7954" w:hanging="361"/>
      </w:pPr>
      <w:rPr>
        <w:rFonts w:hint="default"/>
        <w:lang w:val="en-US" w:eastAsia="en-US" w:bidi="en-US"/>
      </w:rPr>
    </w:lvl>
    <w:lvl w:ilvl="8" w:tplc="5554E244">
      <w:numFmt w:val="bullet"/>
      <w:lvlText w:val="•"/>
      <w:lvlJc w:val="left"/>
      <w:pPr>
        <w:ind w:left="8956" w:hanging="361"/>
      </w:pPr>
      <w:rPr>
        <w:rFonts w:hint="default"/>
        <w:lang w:val="en-US" w:eastAsia="en-US" w:bidi="en-US"/>
      </w:rPr>
    </w:lvl>
  </w:abstractNum>
  <w:abstractNum w:abstractNumId="47" w15:restartNumberingAfterBreak="0">
    <w:nsid w:val="5536449E"/>
    <w:multiLevelType w:val="hybridMultilevel"/>
    <w:tmpl w:val="2E0006A4"/>
    <w:lvl w:ilvl="0" w:tplc="3EB063B8">
      <w:start w:val="1"/>
      <w:numFmt w:val="lowerLetter"/>
      <w:lvlText w:val="%1)"/>
      <w:lvlJc w:val="left"/>
      <w:pPr>
        <w:ind w:left="931" w:hanging="361"/>
      </w:pPr>
      <w:rPr>
        <w:rFonts w:ascii="Calibri" w:eastAsia="Calibri" w:hAnsi="Calibri" w:cs="Calibri" w:hint="default"/>
        <w:spacing w:val="-1"/>
        <w:w w:val="100"/>
        <w:sz w:val="22"/>
        <w:szCs w:val="22"/>
        <w:lang w:val="en-US" w:eastAsia="en-US" w:bidi="en-US"/>
      </w:rPr>
    </w:lvl>
    <w:lvl w:ilvl="1" w:tplc="F4062B9E">
      <w:numFmt w:val="bullet"/>
      <w:lvlText w:val="•"/>
      <w:lvlJc w:val="left"/>
      <w:pPr>
        <w:ind w:left="1942" w:hanging="361"/>
      </w:pPr>
      <w:rPr>
        <w:rFonts w:hint="default"/>
        <w:lang w:val="en-US" w:eastAsia="en-US" w:bidi="en-US"/>
      </w:rPr>
    </w:lvl>
    <w:lvl w:ilvl="2" w:tplc="9C76F6F4">
      <w:numFmt w:val="bullet"/>
      <w:lvlText w:val="•"/>
      <w:lvlJc w:val="left"/>
      <w:pPr>
        <w:ind w:left="2944" w:hanging="361"/>
      </w:pPr>
      <w:rPr>
        <w:rFonts w:hint="default"/>
        <w:lang w:val="en-US" w:eastAsia="en-US" w:bidi="en-US"/>
      </w:rPr>
    </w:lvl>
    <w:lvl w:ilvl="3" w:tplc="7812A4BA">
      <w:numFmt w:val="bullet"/>
      <w:lvlText w:val="•"/>
      <w:lvlJc w:val="left"/>
      <w:pPr>
        <w:ind w:left="3946" w:hanging="361"/>
      </w:pPr>
      <w:rPr>
        <w:rFonts w:hint="default"/>
        <w:lang w:val="en-US" w:eastAsia="en-US" w:bidi="en-US"/>
      </w:rPr>
    </w:lvl>
    <w:lvl w:ilvl="4" w:tplc="101C59BA">
      <w:numFmt w:val="bullet"/>
      <w:lvlText w:val="•"/>
      <w:lvlJc w:val="left"/>
      <w:pPr>
        <w:ind w:left="4948" w:hanging="361"/>
      </w:pPr>
      <w:rPr>
        <w:rFonts w:hint="default"/>
        <w:lang w:val="en-US" w:eastAsia="en-US" w:bidi="en-US"/>
      </w:rPr>
    </w:lvl>
    <w:lvl w:ilvl="5" w:tplc="A308E3BE">
      <w:numFmt w:val="bullet"/>
      <w:lvlText w:val="•"/>
      <w:lvlJc w:val="left"/>
      <w:pPr>
        <w:ind w:left="5950" w:hanging="361"/>
      </w:pPr>
      <w:rPr>
        <w:rFonts w:hint="default"/>
        <w:lang w:val="en-US" w:eastAsia="en-US" w:bidi="en-US"/>
      </w:rPr>
    </w:lvl>
    <w:lvl w:ilvl="6" w:tplc="A3768870">
      <w:numFmt w:val="bullet"/>
      <w:lvlText w:val="•"/>
      <w:lvlJc w:val="left"/>
      <w:pPr>
        <w:ind w:left="6952" w:hanging="361"/>
      </w:pPr>
      <w:rPr>
        <w:rFonts w:hint="default"/>
        <w:lang w:val="en-US" w:eastAsia="en-US" w:bidi="en-US"/>
      </w:rPr>
    </w:lvl>
    <w:lvl w:ilvl="7" w:tplc="9912DE82">
      <w:numFmt w:val="bullet"/>
      <w:lvlText w:val="•"/>
      <w:lvlJc w:val="left"/>
      <w:pPr>
        <w:ind w:left="7954" w:hanging="361"/>
      </w:pPr>
      <w:rPr>
        <w:rFonts w:hint="default"/>
        <w:lang w:val="en-US" w:eastAsia="en-US" w:bidi="en-US"/>
      </w:rPr>
    </w:lvl>
    <w:lvl w:ilvl="8" w:tplc="A8184486">
      <w:numFmt w:val="bullet"/>
      <w:lvlText w:val="•"/>
      <w:lvlJc w:val="left"/>
      <w:pPr>
        <w:ind w:left="8956" w:hanging="361"/>
      </w:pPr>
      <w:rPr>
        <w:rFonts w:hint="default"/>
        <w:lang w:val="en-US" w:eastAsia="en-US" w:bidi="en-US"/>
      </w:rPr>
    </w:lvl>
  </w:abstractNum>
  <w:abstractNum w:abstractNumId="48" w15:restartNumberingAfterBreak="0">
    <w:nsid w:val="558F2431"/>
    <w:multiLevelType w:val="hybridMultilevel"/>
    <w:tmpl w:val="356E31BC"/>
    <w:lvl w:ilvl="0" w:tplc="4D74DE20">
      <w:start w:val="1"/>
      <w:numFmt w:val="lowerLetter"/>
      <w:lvlText w:val="%1)"/>
      <w:lvlJc w:val="left"/>
      <w:pPr>
        <w:ind w:left="1284" w:hanging="353"/>
      </w:pPr>
      <w:rPr>
        <w:rFonts w:ascii="Calibri" w:eastAsia="Calibri" w:hAnsi="Calibri" w:cs="Calibri" w:hint="default"/>
        <w:spacing w:val="0"/>
        <w:w w:val="97"/>
        <w:sz w:val="20"/>
        <w:szCs w:val="20"/>
        <w:lang w:val="en-US" w:eastAsia="en-US" w:bidi="en-US"/>
      </w:rPr>
    </w:lvl>
    <w:lvl w:ilvl="1" w:tplc="22CC74A2">
      <w:numFmt w:val="bullet"/>
      <w:lvlText w:val="•"/>
      <w:lvlJc w:val="left"/>
      <w:pPr>
        <w:ind w:left="2248" w:hanging="353"/>
      </w:pPr>
      <w:rPr>
        <w:rFonts w:hint="default"/>
        <w:lang w:val="en-US" w:eastAsia="en-US" w:bidi="en-US"/>
      </w:rPr>
    </w:lvl>
    <w:lvl w:ilvl="2" w:tplc="C99264E8">
      <w:numFmt w:val="bullet"/>
      <w:lvlText w:val="•"/>
      <w:lvlJc w:val="left"/>
      <w:pPr>
        <w:ind w:left="3216" w:hanging="353"/>
      </w:pPr>
      <w:rPr>
        <w:rFonts w:hint="default"/>
        <w:lang w:val="en-US" w:eastAsia="en-US" w:bidi="en-US"/>
      </w:rPr>
    </w:lvl>
    <w:lvl w:ilvl="3" w:tplc="805824DE">
      <w:numFmt w:val="bullet"/>
      <w:lvlText w:val="•"/>
      <w:lvlJc w:val="left"/>
      <w:pPr>
        <w:ind w:left="4184" w:hanging="353"/>
      </w:pPr>
      <w:rPr>
        <w:rFonts w:hint="default"/>
        <w:lang w:val="en-US" w:eastAsia="en-US" w:bidi="en-US"/>
      </w:rPr>
    </w:lvl>
    <w:lvl w:ilvl="4" w:tplc="A874121C">
      <w:numFmt w:val="bullet"/>
      <w:lvlText w:val="•"/>
      <w:lvlJc w:val="left"/>
      <w:pPr>
        <w:ind w:left="5152" w:hanging="353"/>
      </w:pPr>
      <w:rPr>
        <w:rFonts w:hint="default"/>
        <w:lang w:val="en-US" w:eastAsia="en-US" w:bidi="en-US"/>
      </w:rPr>
    </w:lvl>
    <w:lvl w:ilvl="5" w:tplc="FDE86748">
      <w:numFmt w:val="bullet"/>
      <w:lvlText w:val="•"/>
      <w:lvlJc w:val="left"/>
      <w:pPr>
        <w:ind w:left="6120" w:hanging="353"/>
      </w:pPr>
      <w:rPr>
        <w:rFonts w:hint="default"/>
        <w:lang w:val="en-US" w:eastAsia="en-US" w:bidi="en-US"/>
      </w:rPr>
    </w:lvl>
    <w:lvl w:ilvl="6" w:tplc="B9046ECC">
      <w:numFmt w:val="bullet"/>
      <w:lvlText w:val="•"/>
      <w:lvlJc w:val="left"/>
      <w:pPr>
        <w:ind w:left="7088" w:hanging="353"/>
      </w:pPr>
      <w:rPr>
        <w:rFonts w:hint="default"/>
        <w:lang w:val="en-US" w:eastAsia="en-US" w:bidi="en-US"/>
      </w:rPr>
    </w:lvl>
    <w:lvl w:ilvl="7" w:tplc="28F49D78">
      <w:numFmt w:val="bullet"/>
      <w:lvlText w:val="•"/>
      <w:lvlJc w:val="left"/>
      <w:pPr>
        <w:ind w:left="8056" w:hanging="353"/>
      </w:pPr>
      <w:rPr>
        <w:rFonts w:hint="default"/>
        <w:lang w:val="en-US" w:eastAsia="en-US" w:bidi="en-US"/>
      </w:rPr>
    </w:lvl>
    <w:lvl w:ilvl="8" w:tplc="9FCA805E">
      <w:numFmt w:val="bullet"/>
      <w:lvlText w:val="•"/>
      <w:lvlJc w:val="left"/>
      <w:pPr>
        <w:ind w:left="9024" w:hanging="353"/>
      </w:pPr>
      <w:rPr>
        <w:rFonts w:hint="default"/>
        <w:lang w:val="en-US" w:eastAsia="en-US" w:bidi="en-US"/>
      </w:rPr>
    </w:lvl>
  </w:abstractNum>
  <w:abstractNum w:abstractNumId="49" w15:restartNumberingAfterBreak="0">
    <w:nsid w:val="57175139"/>
    <w:multiLevelType w:val="hybridMultilevel"/>
    <w:tmpl w:val="2B5CD8B0"/>
    <w:lvl w:ilvl="0" w:tplc="90882BF4">
      <w:start w:val="1"/>
      <w:numFmt w:val="decimal"/>
      <w:lvlText w:val="%1."/>
      <w:lvlJc w:val="left"/>
      <w:pPr>
        <w:ind w:left="1170" w:hanging="360"/>
      </w:pPr>
      <w:rPr>
        <w:rFonts w:hint="default"/>
        <w:b w:val="0"/>
        <w:bCs/>
        <w:i w:val="0"/>
        <w:iCs/>
        <w:w w:val="100"/>
        <w:lang w:val="en-US" w:eastAsia="en-US" w:bidi="en-US"/>
      </w:rPr>
    </w:lvl>
    <w:lvl w:ilvl="1" w:tplc="A6A20C74">
      <w:numFmt w:val="bullet"/>
      <w:lvlText w:val="•"/>
      <w:lvlJc w:val="left"/>
      <w:pPr>
        <w:ind w:left="2266" w:hanging="360"/>
      </w:pPr>
      <w:rPr>
        <w:rFonts w:hint="default"/>
        <w:lang w:val="en-US" w:eastAsia="en-US" w:bidi="en-US"/>
      </w:rPr>
    </w:lvl>
    <w:lvl w:ilvl="2" w:tplc="FA647F88">
      <w:numFmt w:val="bullet"/>
      <w:lvlText w:val="•"/>
      <w:lvlJc w:val="left"/>
      <w:pPr>
        <w:ind w:left="3232" w:hanging="360"/>
      </w:pPr>
      <w:rPr>
        <w:rFonts w:hint="default"/>
        <w:lang w:val="en-US" w:eastAsia="en-US" w:bidi="en-US"/>
      </w:rPr>
    </w:lvl>
    <w:lvl w:ilvl="3" w:tplc="2C72A10C">
      <w:numFmt w:val="bullet"/>
      <w:lvlText w:val="•"/>
      <w:lvlJc w:val="left"/>
      <w:pPr>
        <w:ind w:left="4198" w:hanging="360"/>
      </w:pPr>
      <w:rPr>
        <w:rFonts w:hint="default"/>
        <w:lang w:val="en-US" w:eastAsia="en-US" w:bidi="en-US"/>
      </w:rPr>
    </w:lvl>
    <w:lvl w:ilvl="4" w:tplc="DA36090A">
      <w:numFmt w:val="bullet"/>
      <w:lvlText w:val="•"/>
      <w:lvlJc w:val="left"/>
      <w:pPr>
        <w:ind w:left="5164" w:hanging="360"/>
      </w:pPr>
      <w:rPr>
        <w:rFonts w:hint="default"/>
        <w:lang w:val="en-US" w:eastAsia="en-US" w:bidi="en-US"/>
      </w:rPr>
    </w:lvl>
    <w:lvl w:ilvl="5" w:tplc="29B2F6B0">
      <w:numFmt w:val="bullet"/>
      <w:lvlText w:val="•"/>
      <w:lvlJc w:val="left"/>
      <w:pPr>
        <w:ind w:left="6130" w:hanging="360"/>
      </w:pPr>
      <w:rPr>
        <w:rFonts w:hint="default"/>
        <w:lang w:val="en-US" w:eastAsia="en-US" w:bidi="en-US"/>
      </w:rPr>
    </w:lvl>
    <w:lvl w:ilvl="6" w:tplc="6EBCB09A">
      <w:numFmt w:val="bullet"/>
      <w:lvlText w:val="•"/>
      <w:lvlJc w:val="left"/>
      <w:pPr>
        <w:ind w:left="7096" w:hanging="360"/>
      </w:pPr>
      <w:rPr>
        <w:rFonts w:hint="default"/>
        <w:lang w:val="en-US" w:eastAsia="en-US" w:bidi="en-US"/>
      </w:rPr>
    </w:lvl>
    <w:lvl w:ilvl="7" w:tplc="B6824838">
      <w:numFmt w:val="bullet"/>
      <w:lvlText w:val="•"/>
      <w:lvlJc w:val="left"/>
      <w:pPr>
        <w:ind w:left="8062" w:hanging="360"/>
      </w:pPr>
      <w:rPr>
        <w:rFonts w:hint="default"/>
        <w:lang w:val="en-US" w:eastAsia="en-US" w:bidi="en-US"/>
      </w:rPr>
    </w:lvl>
    <w:lvl w:ilvl="8" w:tplc="0A526A58">
      <w:numFmt w:val="bullet"/>
      <w:lvlText w:val="•"/>
      <w:lvlJc w:val="left"/>
      <w:pPr>
        <w:ind w:left="9028" w:hanging="360"/>
      </w:pPr>
      <w:rPr>
        <w:rFonts w:hint="default"/>
        <w:lang w:val="en-US" w:eastAsia="en-US" w:bidi="en-US"/>
      </w:rPr>
    </w:lvl>
  </w:abstractNum>
  <w:abstractNum w:abstractNumId="50" w15:restartNumberingAfterBreak="0">
    <w:nsid w:val="57C55DD6"/>
    <w:multiLevelType w:val="hybridMultilevel"/>
    <w:tmpl w:val="66869292"/>
    <w:lvl w:ilvl="0" w:tplc="5E8EC3D2">
      <w:start w:val="1"/>
      <w:numFmt w:val="lowerLetter"/>
      <w:lvlText w:val="%1)"/>
      <w:lvlJc w:val="left"/>
      <w:pPr>
        <w:ind w:left="1291" w:hanging="308"/>
      </w:pPr>
      <w:rPr>
        <w:rFonts w:ascii="Calibri" w:eastAsia="Calibri" w:hAnsi="Calibri" w:cs="Calibri" w:hint="default"/>
        <w:spacing w:val="0"/>
        <w:w w:val="97"/>
        <w:sz w:val="20"/>
        <w:szCs w:val="20"/>
        <w:lang w:val="en-US" w:eastAsia="en-US" w:bidi="en-US"/>
      </w:rPr>
    </w:lvl>
    <w:lvl w:ilvl="1" w:tplc="EC3EA870">
      <w:numFmt w:val="bullet"/>
      <w:lvlText w:val="•"/>
      <w:lvlJc w:val="left"/>
      <w:pPr>
        <w:ind w:left="2266" w:hanging="308"/>
      </w:pPr>
      <w:rPr>
        <w:rFonts w:hint="default"/>
        <w:lang w:val="en-US" w:eastAsia="en-US" w:bidi="en-US"/>
      </w:rPr>
    </w:lvl>
    <w:lvl w:ilvl="2" w:tplc="3D3205D0">
      <w:numFmt w:val="bullet"/>
      <w:lvlText w:val="•"/>
      <w:lvlJc w:val="left"/>
      <w:pPr>
        <w:ind w:left="3232" w:hanging="308"/>
      </w:pPr>
      <w:rPr>
        <w:rFonts w:hint="default"/>
        <w:lang w:val="en-US" w:eastAsia="en-US" w:bidi="en-US"/>
      </w:rPr>
    </w:lvl>
    <w:lvl w:ilvl="3" w:tplc="755A72DA">
      <w:numFmt w:val="bullet"/>
      <w:lvlText w:val="•"/>
      <w:lvlJc w:val="left"/>
      <w:pPr>
        <w:ind w:left="4198" w:hanging="308"/>
      </w:pPr>
      <w:rPr>
        <w:rFonts w:hint="default"/>
        <w:lang w:val="en-US" w:eastAsia="en-US" w:bidi="en-US"/>
      </w:rPr>
    </w:lvl>
    <w:lvl w:ilvl="4" w:tplc="8C60C9C8">
      <w:numFmt w:val="bullet"/>
      <w:lvlText w:val="•"/>
      <w:lvlJc w:val="left"/>
      <w:pPr>
        <w:ind w:left="5164" w:hanging="308"/>
      </w:pPr>
      <w:rPr>
        <w:rFonts w:hint="default"/>
        <w:lang w:val="en-US" w:eastAsia="en-US" w:bidi="en-US"/>
      </w:rPr>
    </w:lvl>
    <w:lvl w:ilvl="5" w:tplc="96A6DDFA">
      <w:numFmt w:val="bullet"/>
      <w:lvlText w:val="•"/>
      <w:lvlJc w:val="left"/>
      <w:pPr>
        <w:ind w:left="6130" w:hanging="308"/>
      </w:pPr>
      <w:rPr>
        <w:rFonts w:hint="default"/>
        <w:lang w:val="en-US" w:eastAsia="en-US" w:bidi="en-US"/>
      </w:rPr>
    </w:lvl>
    <w:lvl w:ilvl="6" w:tplc="50C29B6E">
      <w:numFmt w:val="bullet"/>
      <w:lvlText w:val="•"/>
      <w:lvlJc w:val="left"/>
      <w:pPr>
        <w:ind w:left="7096" w:hanging="308"/>
      </w:pPr>
      <w:rPr>
        <w:rFonts w:hint="default"/>
        <w:lang w:val="en-US" w:eastAsia="en-US" w:bidi="en-US"/>
      </w:rPr>
    </w:lvl>
    <w:lvl w:ilvl="7" w:tplc="7ACEB620">
      <w:numFmt w:val="bullet"/>
      <w:lvlText w:val="•"/>
      <w:lvlJc w:val="left"/>
      <w:pPr>
        <w:ind w:left="8062" w:hanging="308"/>
      </w:pPr>
      <w:rPr>
        <w:rFonts w:hint="default"/>
        <w:lang w:val="en-US" w:eastAsia="en-US" w:bidi="en-US"/>
      </w:rPr>
    </w:lvl>
    <w:lvl w:ilvl="8" w:tplc="5AE8ED0C">
      <w:numFmt w:val="bullet"/>
      <w:lvlText w:val="•"/>
      <w:lvlJc w:val="left"/>
      <w:pPr>
        <w:ind w:left="9028" w:hanging="308"/>
      </w:pPr>
      <w:rPr>
        <w:rFonts w:hint="default"/>
        <w:lang w:val="en-US" w:eastAsia="en-US" w:bidi="en-US"/>
      </w:rPr>
    </w:lvl>
  </w:abstractNum>
  <w:abstractNum w:abstractNumId="51" w15:restartNumberingAfterBreak="0">
    <w:nsid w:val="5AB50F93"/>
    <w:multiLevelType w:val="hybridMultilevel"/>
    <w:tmpl w:val="72E640A0"/>
    <w:lvl w:ilvl="0" w:tplc="8E7A6F8C">
      <w:start w:val="1"/>
      <w:numFmt w:val="lowerLetter"/>
      <w:lvlText w:val="%1)"/>
      <w:lvlJc w:val="left"/>
      <w:pPr>
        <w:ind w:left="1291" w:hanging="360"/>
      </w:pPr>
      <w:rPr>
        <w:rFonts w:ascii="Calibri" w:eastAsia="Calibri" w:hAnsi="Calibri" w:cs="Calibri" w:hint="default"/>
        <w:spacing w:val="0"/>
        <w:w w:val="97"/>
        <w:sz w:val="20"/>
        <w:szCs w:val="20"/>
        <w:lang w:val="en-US" w:eastAsia="en-US" w:bidi="en-US"/>
      </w:rPr>
    </w:lvl>
    <w:lvl w:ilvl="1" w:tplc="D15E84FA">
      <w:numFmt w:val="bullet"/>
      <w:lvlText w:val="•"/>
      <w:lvlJc w:val="left"/>
      <w:pPr>
        <w:ind w:left="2266" w:hanging="360"/>
      </w:pPr>
      <w:rPr>
        <w:rFonts w:hint="default"/>
        <w:lang w:val="en-US" w:eastAsia="en-US" w:bidi="en-US"/>
      </w:rPr>
    </w:lvl>
    <w:lvl w:ilvl="2" w:tplc="ED74332A">
      <w:numFmt w:val="bullet"/>
      <w:lvlText w:val="•"/>
      <w:lvlJc w:val="left"/>
      <w:pPr>
        <w:ind w:left="3232" w:hanging="360"/>
      </w:pPr>
      <w:rPr>
        <w:rFonts w:hint="default"/>
        <w:lang w:val="en-US" w:eastAsia="en-US" w:bidi="en-US"/>
      </w:rPr>
    </w:lvl>
    <w:lvl w:ilvl="3" w:tplc="48CE6244">
      <w:numFmt w:val="bullet"/>
      <w:lvlText w:val="•"/>
      <w:lvlJc w:val="left"/>
      <w:pPr>
        <w:ind w:left="4198" w:hanging="360"/>
      </w:pPr>
      <w:rPr>
        <w:rFonts w:hint="default"/>
        <w:lang w:val="en-US" w:eastAsia="en-US" w:bidi="en-US"/>
      </w:rPr>
    </w:lvl>
    <w:lvl w:ilvl="4" w:tplc="2A0EDE3A">
      <w:numFmt w:val="bullet"/>
      <w:lvlText w:val="•"/>
      <w:lvlJc w:val="left"/>
      <w:pPr>
        <w:ind w:left="5164" w:hanging="360"/>
      </w:pPr>
      <w:rPr>
        <w:rFonts w:hint="default"/>
        <w:lang w:val="en-US" w:eastAsia="en-US" w:bidi="en-US"/>
      </w:rPr>
    </w:lvl>
    <w:lvl w:ilvl="5" w:tplc="D042F218">
      <w:numFmt w:val="bullet"/>
      <w:lvlText w:val="•"/>
      <w:lvlJc w:val="left"/>
      <w:pPr>
        <w:ind w:left="6130" w:hanging="360"/>
      </w:pPr>
      <w:rPr>
        <w:rFonts w:hint="default"/>
        <w:lang w:val="en-US" w:eastAsia="en-US" w:bidi="en-US"/>
      </w:rPr>
    </w:lvl>
    <w:lvl w:ilvl="6" w:tplc="4860F380">
      <w:numFmt w:val="bullet"/>
      <w:lvlText w:val="•"/>
      <w:lvlJc w:val="left"/>
      <w:pPr>
        <w:ind w:left="7096" w:hanging="360"/>
      </w:pPr>
      <w:rPr>
        <w:rFonts w:hint="default"/>
        <w:lang w:val="en-US" w:eastAsia="en-US" w:bidi="en-US"/>
      </w:rPr>
    </w:lvl>
    <w:lvl w:ilvl="7" w:tplc="19EA6548">
      <w:numFmt w:val="bullet"/>
      <w:lvlText w:val="•"/>
      <w:lvlJc w:val="left"/>
      <w:pPr>
        <w:ind w:left="8062" w:hanging="360"/>
      </w:pPr>
      <w:rPr>
        <w:rFonts w:hint="default"/>
        <w:lang w:val="en-US" w:eastAsia="en-US" w:bidi="en-US"/>
      </w:rPr>
    </w:lvl>
    <w:lvl w:ilvl="8" w:tplc="FC4C7A94">
      <w:numFmt w:val="bullet"/>
      <w:lvlText w:val="•"/>
      <w:lvlJc w:val="left"/>
      <w:pPr>
        <w:ind w:left="9028" w:hanging="360"/>
      </w:pPr>
      <w:rPr>
        <w:rFonts w:hint="default"/>
        <w:lang w:val="en-US" w:eastAsia="en-US" w:bidi="en-US"/>
      </w:rPr>
    </w:lvl>
  </w:abstractNum>
  <w:abstractNum w:abstractNumId="52" w15:restartNumberingAfterBreak="0">
    <w:nsid w:val="5F5F0551"/>
    <w:multiLevelType w:val="hybridMultilevel"/>
    <w:tmpl w:val="29DC40F4"/>
    <w:lvl w:ilvl="0" w:tplc="50C87DBA">
      <w:numFmt w:val="bullet"/>
      <w:lvlText w:val="o"/>
      <w:lvlJc w:val="left"/>
      <w:pPr>
        <w:ind w:left="1651" w:hanging="360"/>
      </w:pPr>
      <w:rPr>
        <w:rFonts w:ascii="Courier New" w:eastAsia="Courier New" w:hAnsi="Courier New" w:cs="Courier New" w:hint="default"/>
        <w:w w:val="100"/>
        <w:sz w:val="22"/>
        <w:szCs w:val="22"/>
        <w:lang w:val="en-US" w:eastAsia="en-US" w:bidi="en-US"/>
      </w:rPr>
    </w:lvl>
    <w:lvl w:ilvl="1" w:tplc="A9EAEEAE">
      <w:numFmt w:val="bullet"/>
      <w:lvlText w:val="•"/>
      <w:lvlJc w:val="left"/>
      <w:pPr>
        <w:ind w:left="2590" w:hanging="360"/>
      </w:pPr>
      <w:rPr>
        <w:rFonts w:hint="default"/>
        <w:lang w:val="en-US" w:eastAsia="en-US" w:bidi="en-US"/>
      </w:rPr>
    </w:lvl>
    <w:lvl w:ilvl="2" w:tplc="142C5EA0">
      <w:numFmt w:val="bullet"/>
      <w:lvlText w:val="•"/>
      <w:lvlJc w:val="left"/>
      <w:pPr>
        <w:ind w:left="3520" w:hanging="360"/>
      </w:pPr>
      <w:rPr>
        <w:rFonts w:hint="default"/>
        <w:lang w:val="en-US" w:eastAsia="en-US" w:bidi="en-US"/>
      </w:rPr>
    </w:lvl>
    <w:lvl w:ilvl="3" w:tplc="B68A44FC">
      <w:numFmt w:val="bullet"/>
      <w:lvlText w:val="•"/>
      <w:lvlJc w:val="left"/>
      <w:pPr>
        <w:ind w:left="4450" w:hanging="360"/>
      </w:pPr>
      <w:rPr>
        <w:rFonts w:hint="default"/>
        <w:lang w:val="en-US" w:eastAsia="en-US" w:bidi="en-US"/>
      </w:rPr>
    </w:lvl>
    <w:lvl w:ilvl="4" w:tplc="E0BC26DE">
      <w:numFmt w:val="bullet"/>
      <w:lvlText w:val="•"/>
      <w:lvlJc w:val="left"/>
      <w:pPr>
        <w:ind w:left="5380" w:hanging="360"/>
      </w:pPr>
      <w:rPr>
        <w:rFonts w:hint="default"/>
        <w:lang w:val="en-US" w:eastAsia="en-US" w:bidi="en-US"/>
      </w:rPr>
    </w:lvl>
    <w:lvl w:ilvl="5" w:tplc="6AD61A22">
      <w:numFmt w:val="bullet"/>
      <w:lvlText w:val="•"/>
      <w:lvlJc w:val="left"/>
      <w:pPr>
        <w:ind w:left="6310" w:hanging="360"/>
      </w:pPr>
      <w:rPr>
        <w:rFonts w:hint="default"/>
        <w:lang w:val="en-US" w:eastAsia="en-US" w:bidi="en-US"/>
      </w:rPr>
    </w:lvl>
    <w:lvl w:ilvl="6" w:tplc="D6A06F80">
      <w:numFmt w:val="bullet"/>
      <w:lvlText w:val="•"/>
      <w:lvlJc w:val="left"/>
      <w:pPr>
        <w:ind w:left="7240" w:hanging="360"/>
      </w:pPr>
      <w:rPr>
        <w:rFonts w:hint="default"/>
        <w:lang w:val="en-US" w:eastAsia="en-US" w:bidi="en-US"/>
      </w:rPr>
    </w:lvl>
    <w:lvl w:ilvl="7" w:tplc="0A768D0E">
      <w:numFmt w:val="bullet"/>
      <w:lvlText w:val="•"/>
      <w:lvlJc w:val="left"/>
      <w:pPr>
        <w:ind w:left="8170" w:hanging="360"/>
      </w:pPr>
      <w:rPr>
        <w:rFonts w:hint="default"/>
        <w:lang w:val="en-US" w:eastAsia="en-US" w:bidi="en-US"/>
      </w:rPr>
    </w:lvl>
    <w:lvl w:ilvl="8" w:tplc="DA3CCCD4">
      <w:numFmt w:val="bullet"/>
      <w:lvlText w:val="•"/>
      <w:lvlJc w:val="left"/>
      <w:pPr>
        <w:ind w:left="9100" w:hanging="360"/>
      </w:pPr>
      <w:rPr>
        <w:rFonts w:hint="default"/>
        <w:lang w:val="en-US" w:eastAsia="en-US" w:bidi="en-US"/>
      </w:rPr>
    </w:lvl>
  </w:abstractNum>
  <w:abstractNum w:abstractNumId="53" w15:restartNumberingAfterBreak="0">
    <w:nsid w:val="5F980DAA"/>
    <w:multiLevelType w:val="hybridMultilevel"/>
    <w:tmpl w:val="C260972E"/>
    <w:lvl w:ilvl="0" w:tplc="4A4815A6">
      <w:start w:val="1"/>
      <w:numFmt w:val="upperLetter"/>
      <w:lvlText w:val="%1)"/>
      <w:lvlJc w:val="left"/>
      <w:pPr>
        <w:ind w:left="931" w:hanging="363"/>
      </w:pPr>
      <w:rPr>
        <w:rFonts w:ascii="Calibri" w:eastAsia="Calibri" w:hAnsi="Calibri" w:cs="Calibri" w:hint="default"/>
        <w:b/>
        <w:bCs/>
        <w:w w:val="100"/>
        <w:sz w:val="22"/>
        <w:szCs w:val="22"/>
        <w:lang w:val="en-US" w:eastAsia="en-US" w:bidi="en-US"/>
      </w:rPr>
    </w:lvl>
    <w:lvl w:ilvl="1" w:tplc="FA2C1436">
      <w:numFmt w:val="bullet"/>
      <w:lvlText w:val="•"/>
      <w:lvlJc w:val="left"/>
      <w:pPr>
        <w:ind w:left="1942" w:hanging="363"/>
      </w:pPr>
      <w:rPr>
        <w:rFonts w:hint="default"/>
        <w:lang w:val="en-US" w:eastAsia="en-US" w:bidi="en-US"/>
      </w:rPr>
    </w:lvl>
    <w:lvl w:ilvl="2" w:tplc="A6660320">
      <w:numFmt w:val="bullet"/>
      <w:lvlText w:val="•"/>
      <w:lvlJc w:val="left"/>
      <w:pPr>
        <w:ind w:left="2944" w:hanging="363"/>
      </w:pPr>
      <w:rPr>
        <w:rFonts w:hint="default"/>
        <w:lang w:val="en-US" w:eastAsia="en-US" w:bidi="en-US"/>
      </w:rPr>
    </w:lvl>
    <w:lvl w:ilvl="3" w:tplc="60C6F712">
      <w:numFmt w:val="bullet"/>
      <w:lvlText w:val="•"/>
      <w:lvlJc w:val="left"/>
      <w:pPr>
        <w:ind w:left="3946" w:hanging="363"/>
      </w:pPr>
      <w:rPr>
        <w:rFonts w:hint="default"/>
        <w:lang w:val="en-US" w:eastAsia="en-US" w:bidi="en-US"/>
      </w:rPr>
    </w:lvl>
    <w:lvl w:ilvl="4" w:tplc="06AC3F84">
      <w:numFmt w:val="bullet"/>
      <w:lvlText w:val="•"/>
      <w:lvlJc w:val="left"/>
      <w:pPr>
        <w:ind w:left="4948" w:hanging="363"/>
      </w:pPr>
      <w:rPr>
        <w:rFonts w:hint="default"/>
        <w:lang w:val="en-US" w:eastAsia="en-US" w:bidi="en-US"/>
      </w:rPr>
    </w:lvl>
    <w:lvl w:ilvl="5" w:tplc="06845872">
      <w:numFmt w:val="bullet"/>
      <w:lvlText w:val="•"/>
      <w:lvlJc w:val="left"/>
      <w:pPr>
        <w:ind w:left="5950" w:hanging="363"/>
      </w:pPr>
      <w:rPr>
        <w:rFonts w:hint="default"/>
        <w:lang w:val="en-US" w:eastAsia="en-US" w:bidi="en-US"/>
      </w:rPr>
    </w:lvl>
    <w:lvl w:ilvl="6" w:tplc="8416A0A8">
      <w:numFmt w:val="bullet"/>
      <w:lvlText w:val="•"/>
      <w:lvlJc w:val="left"/>
      <w:pPr>
        <w:ind w:left="6952" w:hanging="363"/>
      </w:pPr>
      <w:rPr>
        <w:rFonts w:hint="default"/>
        <w:lang w:val="en-US" w:eastAsia="en-US" w:bidi="en-US"/>
      </w:rPr>
    </w:lvl>
    <w:lvl w:ilvl="7" w:tplc="F7A64F8A">
      <w:numFmt w:val="bullet"/>
      <w:lvlText w:val="•"/>
      <w:lvlJc w:val="left"/>
      <w:pPr>
        <w:ind w:left="7954" w:hanging="363"/>
      </w:pPr>
      <w:rPr>
        <w:rFonts w:hint="default"/>
        <w:lang w:val="en-US" w:eastAsia="en-US" w:bidi="en-US"/>
      </w:rPr>
    </w:lvl>
    <w:lvl w:ilvl="8" w:tplc="F984FFAC">
      <w:numFmt w:val="bullet"/>
      <w:lvlText w:val="•"/>
      <w:lvlJc w:val="left"/>
      <w:pPr>
        <w:ind w:left="8956" w:hanging="363"/>
      </w:pPr>
      <w:rPr>
        <w:rFonts w:hint="default"/>
        <w:lang w:val="en-US" w:eastAsia="en-US" w:bidi="en-US"/>
      </w:rPr>
    </w:lvl>
  </w:abstractNum>
  <w:abstractNum w:abstractNumId="54" w15:restartNumberingAfterBreak="0">
    <w:nsid w:val="60915BFC"/>
    <w:multiLevelType w:val="hybridMultilevel"/>
    <w:tmpl w:val="4B8A57F8"/>
    <w:lvl w:ilvl="0" w:tplc="5A3C1FEE">
      <w:start w:val="2"/>
      <w:numFmt w:val="decimal"/>
      <w:lvlText w:val="%1."/>
      <w:lvlJc w:val="left"/>
      <w:pPr>
        <w:ind w:left="626" w:hanging="176"/>
      </w:pPr>
      <w:rPr>
        <w:rFonts w:ascii="Calibri" w:eastAsia="Calibri" w:hAnsi="Calibri" w:cs="Calibri" w:hint="default"/>
        <w:b/>
        <w:bCs/>
        <w:w w:val="100"/>
        <w:sz w:val="20"/>
        <w:szCs w:val="20"/>
        <w:lang w:val="en-US" w:eastAsia="en-US" w:bidi="en-US"/>
      </w:rPr>
    </w:lvl>
    <w:lvl w:ilvl="1" w:tplc="6C64AA5C">
      <w:start w:val="1"/>
      <w:numFmt w:val="lowerLetter"/>
      <w:lvlText w:val="%2)"/>
      <w:lvlJc w:val="left"/>
      <w:pPr>
        <w:ind w:left="1202" w:hanging="363"/>
      </w:pPr>
      <w:rPr>
        <w:rFonts w:ascii="Calibri" w:eastAsia="Calibri" w:hAnsi="Calibri" w:cs="Calibri" w:hint="default"/>
        <w:spacing w:val="-1"/>
        <w:w w:val="100"/>
        <w:sz w:val="22"/>
        <w:szCs w:val="22"/>
        <w:lang w:val="en-US" w:eastAsia="en-US" w:bidi="en-US"/>
      </w:rPr>
    </w:lvl>
    <w:lvl w:ilvl="2" w:tplc="40F8E424">
      <w:start w:val="1"/>
      <w:numFmt w:val="decimal"/>
      <w:lvlText w:val="%3)"/>
      <w:lvlJc w:val="left"/>
      <w:pPr>
        <w:ind w:left="1291" w:hanging="360"/>
      </w:pPr>
      <w:rPr>
        <w:rFonts w:ascii="Calibri" w:eastAsia="Calibri" w:hAnsi="Calibri" w:cs="Calibri" w:hint="default"/>
        <w:w w:val="100"/>
        <w:sz w:val="22"/>
        <w:szCs w:val="22"/>
        <w:lang w:val="en-US" w:eastAsia="en-US" w:bidi="en-US"/>
      </w:rPr>
    </w:lvl>
    <w:lvl w:ilvl="3" w:tplc="F9166C68">
      <w:numFmt w:val="bullet"/>
      <w:lvlText w:val="•"/>
      <w:lvlJc w:val="left"/>
      <w:pPr>
        <w:ind w:left="2507" w:hanging="360"/>
      </w:pPr>
      <w:rPr>
        <w:rFonts w:hint="default"/>
        <w:lang w:val="en-US" w:eastAsia="en-US" w:bidi="en-US"/>
      </w:rPr>
    </w:lvl>
    <w:lvl w:ilvl="4" w:tplc="6DEA41B4">
      <w:numFmt w:val="bullet"/>
      <w:lvlText w:val="•"/>
      <w:lvlJc w:val="left"/>
      <w:pPr>
        <w:ind w:left="3715" w:hanging="360"/>
      </w:pPr>
      <w:rPr>
        <w:rFonts w:hint="default"/>
        <w:lang w:val="en-US" w:eastAsia="en-US" w:bidi="en-US"/>
      </w:rPr>
    </w:lvl>
    <w:lvl w:ilvl="5" w:tplc="12F6C54A">
      <w:numFmt w:val="bullet"/>
      <w:lvlText w:val="•"/>
      <w:lvlJc w:val="left"/>
      <w:pPr>
        <w:ind w:left="4922" w:hanging="360"/>
      </w:pPr>
      <w:rPr>
        <w:rFonts w:hint="default"/>
        <w:lang w:val="en-US" w:eastAsia="en-US" w:bidi="en-US"/>
      </w:rPr>
    </w:lvl>
    <w:lvl w:ilvl="6" w:tplc="29E0F02C">
      <w:numFmt w:val="bullet"/>
      <w:lvlText w:val="•"/>
      <w:lvlJc w:val="left"/>
      <w:pPr>
        <w:ind w:left="6130" w:hanging="360"/>
      </w:pPr>
      <w:rPr>
        <w:rFonts w:hint="default"/>
        <w:lang w:val="en-US" w:eastAsia="en-US" w:bidi="en-US"/>
      </w:rPr>
    </w:lvl>
    <w:lvl w:ilvl="7" w:tplc="5FA0F026">
      <w:numFmt w:val="bullet"/>
      <w:lvlText w:val="•"/>
      <w:lvlJc w:val="left"/>
      <w:pPr>
        <w:ind w:left="7337" w:hanging="360"/>
      </w:pPr>
      <w:rPr>
        <w:rFonts w:hint="default"/>
        <w:lang w:val="en-US" w:eastAsia="en-US" w:bidi="en-US"/>
      </w:rPr>
    </w:lvl>
    <w:lvl w:ilvl="8" w:tplc="8676BE42">
      <w:numFmt w:val="bullet"/>
      <w:lvlText w:val="•"/>
      <w:lvlJc w:val="left"/>
      <w:pPr>
        <w:ind w:left="8545" w:hanging="360"/>
      </w:pPr>
      <w:rPr>
        <w:rFonts w:hint="default"/>
        <w:lang w:val="en-US" w:eastAsia="en-US" w:bidi="en-US"/>
      </w:rPr>
    </w:lvl>
  </w:abstractNum>
  <w:abstractNum w:abstractNumId="55" w15:restartNumberingAfterBreak="0">
    <w:nsid w:val="63D53EF0"/>
    <w:multiLevelType w:val="hybridMultilevel"/>
    <w:tmpl w:val="77685968"/>
    <w:lvl w:ilvl="0" w:tplc="72F6BCFA">
      <w:start w:val="1"/>
      <w:numFmt w:val="lowerLetter"/>
      <w:lvlText w:val="%1)"/>
      <w:lvlJc w:val="left"/>
      <w:pPr>
        <w:ind w:left="1291" w:hanging="360"/>
      </w:pPr>
      <w:rPr>
        <w:rFonts w:ascii="Calibri" w:eastAsia="Calibri" w:hAnsi="Calibri" w:cs="Calibri" w:hint="default"/>
        <w:spacing w:val="0"/>
        <w:w w:val="97"/>
        <w:sz w:val="20"/>
        <w:szCs w:val="20"/>
        <w:lang w:val="en-US" w:eastAsia="en-US" w:bidi="en-US"/>
      </w:rPr>
    </w:lvl>
    <w:lvl w:ilvl="1" w:tplc="58FEA4D8">
      <w:numFmt w:val="bullet"/>
      <w:lvlText w:val="•"/>
      <w:lvlJc w:val="left"/>
      <w:pPr>
        <w:ind w:left="2266" w:hanging="360"/>
      </w:pPr>
      <w:rPr>
        <w:rFonts w:hint="default"/>
        <w:lang w:val="en-US" w:eastAsia="en-US" w:bidi="en-US"/>
      </w:rPr>
    </w:lvl>
    <w:lvl w:ilvl="2" w:tplc="6B2E56A0">
      <w:numFmt w:val="bullet"/>
      <w:lvlText w:val="•"/>
      <w:lvlJc w:val="left"/>
      <w:pPr>
        <w:ind w:left="3232" w:hanging="360"/>
      </w:pPr>
      <w:rPr>
        <w:rFonts w:hint="default"/>
        <w:lang w:val="en-US" w:eastAsia="en-US" w:bidi="en-US"/>
      </w:rPr>
    </w:lvl>
    <w:lvl w:ilvl="3" w:tplc="997C9EB2">
      <w:numFmt w:val="bullet"/>
      <w:lvlText w:val="•"/>
      <w:lvlJc w:val="left"/>
      <w:pPr>
        <w:ind w:left="4198" w:hanging="360"/>
      </w:pPr>
      <w:rPr>
        <w:rFonts w:hint="default"/>
        <w:lang w:val="en-US" w:eastAsia="en-US" w:bidi="en-US"/>
      </w:rPr>
    </w:lvl>
    <w:lvl w:ilvl="4" w:tplc="95126F80">
      <w:numFmt w:val="bullet"/>
      <w:lvlText w:val="•"/>
      <w:lvlJc w:val="left"/>
      <w:pPr>
        <w:ind w:left="5164" w:hanging="360"/>
      </w:pPr>
      <w:rPr>
        <w:rFonts w:hint="default"/>
        <w:lang w:val="en-US" w:eastAsia="en-US" w:bidi="en-US"/>
      </w:rPr>
    </w:lvl>
    <w:lvl w:ilvl="5" w:tplc="FCA83E56">
      <w:numFmt w:val="bullet"/>
      <w:lvlText w:val="•"/>
      <w:lvlJc w:val="left"/>
      <w:pPr>
        <w:ind w:left="6130" w:hanging="360"/>
      </w:pPr>
      <w:rPr>
        <w:rFonts w:hint="default"/>
        <w:lang w:val="en-US" w:eastAsia="en-US" w:bidi="en-US"/>
      </w:rPr>
    </w:lvl>
    <w:lvl w:ilvl="6" w:tplc="E31E87E6">
      <w:numFmt w:val="bullet"/>
      <w:lvlText w:val="•"/>
      <w:lvlJc w:val="left"/>
      <w:pPr>
        <w:ind w:left="7096" w:hanging="360"/>
      </w:pPr>
      <w:rPr>
        <w:rFonts w:hint="default"/>
        <w:lang w:val="en-US" w:eastAsia="en-US" w:bidi="en-US"/>
      </w:rPr>
    </w:lvl>
    <w:lvl w:ilvl="7" w:tplc="1B5292D0">
      <w:numFmt w:val="bullet"/>
      <w:lvlText w:val="•"/>
      <w:lvlJc w:val="left"/>
      <w:pPr>
        <w:ind w:left="8062" w:hanging="360"/>
      </w:pPr>
      <w:rPr>
        <w:rFonts w:hint="default"/>
        <w:lang w:val="en-US" w:eastAsia="en-US" w:bidi="en-US"/>
      </w:rPr>
    </w:lvl>
    <w:lvl w:ilvl="8" w:tplc="B79C6FD4">
      <w:numFmt w:val="bullet"/>
      <w:lvlText w:val="•"/>
      <w:lvlJc w:val="left"/>
      <w:pPr>
        <w:ind w:left="9028" w:hanging="360"/>
      </w:pPr>
      <w:rPr>
        <w:rFonts w:hint="default"/>
        <w:lang w:val="en-US" w:eastAsia="en-US" w:bidi="en-US"/>
      </w:rPr>
    </w:lvl>
  </w:abstractNum>
  <w:abstractNum w:abstractNumId="56" w15:restartNumberingAfterBreak="0">
    <w:nsid w:val="6469600A"/>
    <w:multiLevelType w:val="hybridMultilevel"/>
    <w:tmpl w:val="F1BE8746"/>
    <w:lvl w:ilvl="0" w:tplc="2AD0D006">
      <w:start w:val="1"/>
      <w:numFmt w:val="lowerLetter"/>
      <w:lvlText w:val="%1)"/>
      <w:lvlJc w:val="left"/>
      <w:pPr>
        <w:ind w:left="1291" w:hanging="360"/>
      </w:pPr>
      <w:rPr>
        <w:rFonts w:hint="default"/>
        <w:i w:val="0"/>
        <w:iCs/>
        <w:spacing w:val="-1"/>
        <w:w w:val="100"/>
        <w:lang w:val="en-US" w:eastAsia="en-US" w:bidi="en-US"/>
      </w:rPr>
    </w:lvl>
    <w:lvl w:ilvl="1" w:tplc="A372EDB4">
      <w:numFmt w:val="bullet"/>
      <w:lvlText w:val="•"/>
      <w:lvlJc w:val="left"/>
      <w:pPr>
        <w:ind w:left="2266" w:hanging="360"/>
      </w:pPr>
      <w:rPr>
        <w:rFonts w:hint="default"/>
        <w:lang w:val="en-US" w:eastAsia="en-US" w:bidi="en-US"/>
      </w:rPr>
    </w:lvl>
    <w:lvl w:ilvl="2" w:tplc="C4CE8ECA">
      <w:numFmt w:val="bullet"/>
      <w:lvlText w:val="•"/>
      <w:lvlJc w:val="left"/>
      <w:pPr>
        <w:ind w:left="3232" w:hanging="360"/>
      </w:pPr>
      <w:rPr>
        <w:rFonts w:hint="default"/>
        <w:lang w:val="en-US" w:eastAsia="en-US" w:bidi="en-US"/>
      </w:rPr>
    </w:lvl>
    <w:lvl w:ilvl="3" w:tplc="7B46913E">
      <w:numFmt w:val="bullet"/>
      <w:lvlText w:val="•"/>
      <w:lvlJc w:val="left"/>
      <w:pPr>
        <w:ind w:left="4198" w:hanging="360"/>
      </w:pPr>
      <w:rPr>
        <w:rFonts w:hint="default"/>
        <w:lang w:val="en-US" w:eastAsia="en-US" w:bidi="en-US"/>
      </w:rPr>
    </w:lvl>
    <w:lvl w:ilvl="4" w:tplc="7924FE7E">
      <w:numFmt w:val="bullet"/>
      <w:lvlText w:val="•"/>
      <w:lvlJc w:val="left"/>
      <w:pPr>
        <w:ind w:left="5164" w:hanging="360"/>
      </w:pPr>
      <w:rPr>
        <w:rFonts w:hint="default"/>
        <w:lang w:val="en-US" w:eastAsia="en-US" w:bidi="en-US"/>
      </w:rPr>
    </w:lvl>
    <w:lvl w:ilvl="5" w:tplc="D3ACE952">
      <w:numFmt w:val="bullet"/>
      <w:lvlText w:val="•"/>
      <w:lvlJc w:val="left"/>
      <w:pPr>
        <w:ind w:left="6130" w:hanging="360"/>
      </w:pPr>
      <w:rPr>
        <w:rFonts w:hint="default"/>
        <w:lang w:val="en-US" w:eastAsia="en-US" w:bidi="en-US"/>
      </w:rPr>
    </w:lvl>
    <w:lvl w:ilvl="6" w:tplc="7A383606">
      <w:numFmt w:val="bullet"/>
      <w:lvlText w:val="•"/>
      <w:lvlJc w:val="left"/>
      <w:pPr>
        <w:ind w:left="7096" w:hanging="360"/>
      </w:pPr>
      <w:rPr>
        <w:rFonts w:hint="default"/>
        <w:lang w:val="en-US" w:eastAsia="en-US" w:bidi="en-US"/>
      </w:rPr>
    </w:lvl>
    <w:lvl w:ilvl="7" w:tplc="F4C27C4C">
      <w:numFmt w:val="bullet"/>
      <w:lvlText w:val="•"/>
      <w:lvlJc w:val="left"/>
      <w:pPr>
        <w:ind w:left="8062" w:hanging="360"/>
      </w:pPr>
      <w:rPr>
        <w:rFonts w:hint="default"/>
        <w:lang w:val="en-US" w:eastAsia="en-US" w:bidi="en-US"/>
      </w:rPr>
    </w:lvl>
    <w:lvl w:ilvl="8" w:tplc="ED0A3632">
      <w:numFmt w:val="bullet"/>
      <w:lvlText w:val="•"/>
      <w:lvlJc w:val="left"/>
      <w:pPr>
        <w:ind w:left="9028" w:hanging="360"/>
      </w:pPr>
      <w:rPr>
        <w:rFonts w:hint="default"/>
        <w:lang w:val="en-US" w:eastAsia="en-US" w:bidi="en-US"/>
      </w:rPr>
    </w:lvl>
  </w:abstractNum>
  <w:abstractNum w:abstractNumId="57" w15:restartNumberingAfterBreak="0">
    <w:nsid w:val="66C25C65"/>
    <w:multiLevelType w:val="hybridMultilevel"/>
    <w:tmpl w:val="8C9816F6"/>
    <w:lvl w:ilvl="0" w:tplc="50CACB90">
      <w:start w:val="2"/>
      <w:numFmt w:val="upperLetter"/>
      <w:lvlText w:val="%1."/>
      <w:lvlJc w:val="left"/>
      <w:pPr>
        <w:ind w:left="1241" w:hanging="310"/>
      </w:pPr>
      <w:rPr>
        <w:rFonts w:ascii="Calibri" w:eastAsia="Calibri" w:hAnsi="Calibri" w:cs="Calibri" w:hint="default"/>
        <w:b/>
        <w:bCs/>
        <w:spacing w:val="0"/>
        <w:w w:val="100"/>
        <w:sz w:val="22"/>
        <w:szCs w:val="22"/>
        <w:lang w:val="en-US" w:eastAsia="en-US" w:bidi="en-US"/>
      </w:rPr>
    </w:lvl>
    <w:lvl w:ilvl="1" w:tplc="F14ECC96">
      <w:start w:val="1"/>
      <w:numFmt w:val="decimal"/>
      <w:lvlText w:val="%2)"/>
      <w:lvlJc w:val="left"/>
      <w:pPr>
        <w:ind w:left="1651" w:hanging="360"/>
      </w:pPr>
      <w:rPr>
        <w:rFonts w:ascii="Calibri" w:eastAsia="Calibri" w:hAnsi="Calibri" w:cs="Calibri" w:hint="default"/>
        <w:w w:val="100"/>
        <w:sz w:val="22"/>
        <w:szCs w:val="22"/>
        <w:lang w:val="en-US" w:eastAsia="en-US" w:bidi="en-US"/>
      </w:rPr>
    </w:lvl>
    <w:lvl w:ilvl="2" w:tplc="3B92D576">
      <w:numFmt w:val="bullet"/>
      <w:lvlText w:val="•"/>
      <w:lvlJc w:val="left"/>
      <w:pPr>
        <w:ind w:left="2693" w:hanging="360"/>
      </w:pPr>
      <w:rPr>
        <w:rFonts w:hint="default"/>
        <w:lang w:val="en-US" w:eastAsia="en-US" w:bidi="en-US"/>
      </w:rPr>
    </w:lvl>
    <w:lvl w:ilvl="3" w:tplc="D1342D4C">
      <w:numFmt w:val="bullet"/>
      <w:lvlText w:val="•"/>
      <w:lvlJc w:val="left"/>
      <w:pPr>
        <w:ind w:left="3726" w:hanging="360"/>
      </w:pPr>
      <w:rPr>
        <w:rFonts w:hint="default"/>
        <w:lang w:val="en-US" w:eastAsia="en-US" w:bidi="en-US"/>
      </w:rPr>
    </w:lvl>
    <w:lvl w:ilvl="4" w:tplc="3F72435A">
      <w:numFmt w:val="bullet"/>
      <w:lvlText w:val="•"/>
      <w:lvlJc w:val="left"/>
      <w:pPr>
        <w:ind w:left="4760" w:hanging="360"/>
      </w:pPr>
      <w:rPr>
        <w:rFonts w:hint="default"/>
        <w:lang w:val="en-US" w:eastAsia="en-US" w:bidi="en-US"/>
      </w:rPr>
    </w:lvl>
    <w:lvl w:ilvl="5" w:tplc="3D0C8042">
      <w:numFmt w:val="bullet"/>
      <w:lvlText w:val="•"/>
      <w:lvlJc w:val="left"/>
      <w:pPr>
        <w:ind w:left="5793" w:hanging="360"/>
      </w:pPr>
      <w:rPr>
        <w:rFonts w:hint="default"/>
        <w:lang w:val="en-US" w:eastAsia="en-US" w:bidi="en-US"/>
      </w:rPr>
    </w:lvl>
    <w:lvl w:ilvl="6" w:tplc="F44A5148">
      <w:numFmt w:val="bullet"/>
      <w:lvlText w:val="•"/>
      <w:lvlJc w:val="left"/>
      <w:pPr>
        <w:ind w:left="6826" w:hanging="360"/>
      </w:pPr>
      <w:rPr>
        <w:rFonts w:hint="default"/>
        <w:lang w:val="en-US" w:eastAsia="en-US" w:bidi="en-US"/>
      </w:rPr>
    </w:lvl>
    <w:lvl w:ilvl="7" w:tplc="C3D68BEC">
      <w:numFmt w:val="bullet"/>
      <w:lvlText w:val="•"/>
      <w:lvlJc w:val="left"/>
      <w:pPr>
        <w:ind w:left="7860" w:hanging="360"/>
      </w:pPr>
      <w:rPr>
        <w:rFonts w:hint="default"/>
        <w:lang w:val="en-US" w:eastAsia="en-US" w:bidi="en-US"/>
      </w:rPr>
    </w:lvl>
    <w:lvl w:ilvl="8" w:tplc="6D46B49C">
      <w:numFmt w:val="bullet"/>
      <w:lvlText w:val="•"/>
      <w:lvlJc w:val="left"/>
      <w:pPr>
        <w:ind w:left="8893" w:hanging="360"/>
      </w:pPr>
      <w:rPr>
        <w:rFonts w:hint="default"/>
        <w:lang w:val="en-US" w:eastAsia="en-US" w:bidi="en-US"/>
      </w:rPr>
    </w:lvl>
  </w:abstractNum>
  <w:abstractNum w:abstractNumId="58" w15:restartNumberingAfterBreak="0">
    <w:nsid w:val="69F52F60"/>
    <w:multiLevelType w:val="hybridMultilevel"/>
    <w:tmpl w:val="D9460D14"/>
    <w:lvl w:ilvl="0" w:tplc="A7BA17EE">
      <w:start w:val="1"/>
      <w:numFmt w:val="decimal"/>
      <w:lvlText w:val="(%1)"/>
      <w:lvlJc w:val="left"/>
      <w:pPr>
        <w:ind w:left="929" w:hanging="308"/>
      </w:pPr>
      <w:rPr>
        <w:rFonts w:ascii="Calibri" w:eastAsia="Calibri" w:hAnsi="Calibri" w:cs="Calibri" w:hint="default"/>
        <w:i/>
        <w:spacing w:val="-1"/>
        <w:w w:val="100"/>
        <w:sz w:val="22"/>
        <w:szCs w:val="22"/>
        <w:lang w:val="en-US" w:eastAsia="en-US" w:bidi="en-US"/>
      </w:rPr>
    </w:lvl>
    <w:lvl w:ilvl="1" w:tplc="08608DBA">
      <w:start w:val="1"/>
      <w:numFmt w:val="lowerLetter"/>
      <w:lvlText w:val="%2)"/>
      <w:lvlJc w:val="left"/>
      <w:pPr>
        <w:ind w:left="2551" w:hanging="360"/>
      </w:pPr>
      <w:rPr>
        <w:rFonts w:hint="default"/>
        <w:i w:val="0"/>
        <w:iCs w:val="0"/>
        <w:color w:val="auto"/>
        <w:spacing w:val="-1"/>
        <w:w w:val="100"/>
        <w:lang w:val="en-US" w:eastAsia="en-US" w:bidi="en-US"/>
      </w:rPr>
    </w:lvl>
    <w:lvl w:ilvl="2" w:tplc="569AA3F2">
      <w:numFmt w:val="bullet"/>
      <w:lvlText w:val="•"/>
      <w:lvlJc w:val="left"/>
      <w:pPr>
        <w:ind w:left="3493" w:hanging="360"/>
      </w:pPr>
      <w:rPr>
        <w:rFonts w:hint="default"/>
        <w:lang w:val="en-US" w:eastAsia="en-US" w:bidi="en-US"/>
      </w:rPr>
    </w:lvl>
    <w:lvl w:ilvl="3" w:tplc="135E6C7C">
      <w:numFmt w:val="bullet"/>
      <w:lvlText w:val="•"/>
      <w:lvlJc w:val="left"/>
      <w:pPr>
        <w:ind w:left="4426" w:hanging="360"/>
      </w:pPr>
      <w:rPr>
        <w:rFonts w:hint="default"/>
        <w:lang w:val="en-US" w:eastAsia="en-US" w:bidi="en-US"/>
      </w:rPr>
    </w:lvl>
    <w:lvl w:ilvl="4" w:tplc="423E8F16">
      <w:numFmt w:val="bullet"/>
      <w:lvlText w:val="•"/>
      <w:lvlJc w:val="left"/>
      <w:pPr>
        <w:ind w:left="5360" w:hanging="360"/>
      </w:pPr>
      <w:rPr>
        <w:rFonts w:hint="default"/>
        <w:lang w:val="en-US" w:eastAsia="en-US" w:bidi="en-US"/>
      </w:rPr>
    </w:lvl>
    <w:lvl w:ilvl="5" w:tplc="E62A60DE">
      <w:numFmt w:val="bullet"/>
      <w:lvlText w:val="•"/>
      <w:lvlJc w:val="left"/>
      <w:pPr>
        <w:ind w:left="6293" w:hanging="360"/>
      </w:pPr>
      <w:rPr>
        <w:rFonts w:hint="default"/>
        <w:lang w:val="en-US" w:eastAsia="en-US" w:bidi="en-US"/>
      </w:rPr>
    </w:lvl>
    <w:lvl w:ilvl="6" w:tplc="A38EF166">
      <w:numFmt w:val="bullet"/>
      <w:lvlText w:val="•"/>
      <w:lvlJc w:val="left"/>
      <w:pPr>
        <w:ind w:left="7226" w:hanging="360"/>
      </w:pPr>
      <w:rPr>
        <w:rFonts w:hint="default"/>
        <w:lang w:val="en-US" w:eastAsia="en-US" w:bidi="en-US"/>
      </w:rPr>
    </w:lvl>
    <w:lvl w:ilvl="7" w:tplc="8E5243EE">
      <w:numFmt w:val="bullet"/>
      <w:lvlText w:val="•"/>
      <w:lvlJc w:val="left"/>
      <w:pPr>
        <w:ind w:left="8160" w:hanging="360"/>
      </w:pPr>
      <w:rPr>
        <w:rFonts w:hint="default"/>
        <w:lang w:val="en-US" w:eastAsia="en-US" w:bidi="en-US"/>
      </w:rPr>
    </w:lvl>
    <w:lvl w:ilvl="8" w:tplc="5F6ACF76">
      <w:numFmt w:val="bullet"/>
      <w:lvlText w:val="•"/>
      <w:lvlJc w:val="left"/>
      <w:pPr>
        <w:ind w:left="9093" w:hanging="360"/>
      </w:pPr>
      <w:rPr>
        <w:rFonts w:hint="default"/>
        <w:lang w:val="en-US" w:eastAsia="en-US" w:bidi="en-US"/>
      </w:rPr>
    </w:lvl>
  </w:abstractNum>
  <w:abstractNum w:abstractNumId="59" w15:restartNumberingAfterBreak="0">
    <w:nsid w:val="6B3E01AF"/>
    <w:multiLevelType w:val="hybridMultilevel"/>
    <w:tmpl w:val="A4C81582"/>
    <w:lvl w:ilvl="0" w:tplc="9FAACE9C">
      <w:start w:val="1"/>
      <w:numFmt w:val="decimal"/>
      <w:lvlText w:val="%1)"/>
      <w:lvlJc w:val="left"/>
      <w:pPr>
        <w:ind w:left="571" w:hanging="267"/>
      </w:pPr>
      <w:rPr>
        <w:rFonts w:ascii="Calibri" w:eastAsia="Calibri" w:hAnsi="Calibri" w:cs="Calibri" w:hint="default"/>
        <w:w w:val="100"/>
        <w:sz w:val="22"/>
        <w:szCs w:val="22"/>
        <w:lang w:val="en-US" w:eastAsia="en-US" w:bidi="en-US"/>
      </w:rPr>
    </w:lvl>
    <w:lvl w:ilvl="1" w:tplc="B936E6C6">
      <w:start w:val="1"/>
      <w:numFmt w:val="lowerLetter"/>
      <w:lvlText w:val="%2)"/>
      <w:lvlJc w:val="left"/>
      <w:pPr>
        <w:ind w:left="1471" w:hanging="360"/>
      </w:pPr>
      <w:rPr>
        <w:rFonts w:ascii="Calibri" w:eastAsia="Calibri" w:hAnsi="Calibri" w:cs="Calibri" w:hint="default"/>
        <w:spacing w:val="-1"/>
        <w:w w:val="100"/>
        <w:sz w:val="22"/>
        <w:szCs w:val="22"/>
        <w:lang w:val="en-US" w:eastAsia="en-US" w:bidi="en-US"/>
      </w:rPr>
    </w:lvl>
    <w:lvl w:ilvl="2" w:tplc="D7800308">
      <w:numFmt w:val="bullet"/>
      <w:lvlText w:val="•"/>
      <w:lvlJc w:val="left"/>
      <w:pPr>
        <w:ind w:left="2533" w:hanging="360"/>
      </w:pPr>
      <w:rPr>
        <w:rFonts w:hint="default"/>
        <w:lang w:val="en-US" w:eastAsia="en-US" w:bidi="en-US"/>
      </w:rPr>
    </w:lvl>
    <w:lvl w:ilvl="3" w:tplc="A2787886">
      <w:numFmt w:val="bullet"/>
      <w:lvlText w:val="•"/>
      <w:lvlJc w:val="left"/>
      <w:pPr>
        <w:ind w:left="3586" w:hanging="360"/>
      </w:pPr>
      <w:rPr>
        <w:rFonts w:hint="default"/>
        <w:lang w:val="en-US" w:eastAsia="en-US" w:bidi="en-US"/>
      </w:rPr>
    </w:lvl>
    <w:lvl w:ilvl="4" w:tplc="4676739C">
      <w:numFmt w:val="bullet"/>
      <w:lvlText w:val="•"/>
      <w:lvlJc w:val="left"/>
      <w:pPr>
        <w:ind w:left="4640" w:hanging="360"/>
      </w:pPr>
      <w:rPr>
        <w:rFonts w:hint="default"/>
        <w:lang w:val="en-US" w:eastAsia="en-US" w:bidi="en-US"/>
      </w:rPr>
    </w:lvl>
    <w:lvl w:ilvl="5" w:tplc="ACBC21C4">
      <w:numFmt w:val="bullet"/>
      <w:lvlText w:val="•"/>
      <w:lvlJc w:val="left"/>
      <w:pPr>
        <w:ind w:left="5693" w:hanging="360"/>
      </w:pPr>
      <w:rPr>
        <w:rFonts w:hint="default"/>
        <w:lang w:val="en-US" w:eastAsia="en-US" w:bidi="en-US"/>
      </w:rPr>
    </w:lvl>
    <w:lvl w:ilvl="6" w:tplc="AC3604FA">
      <w:numFmt w:val="bullet"/>
      <w:lvlText w:val="•"/>
      <w:lvlJc w:val="left"/>
      <w:pPr>
        <w:ind w:left="6746" w:hanging="360"/>
      </w:pPr>
      <w:rPr>
        <w:rFonts w:hint="default"/>
        <w:lang w:val="en-US" w:eastAsia="en-US" w:bidi="en-US"/>
      </w:rPr>
    </w:lvl>
    <w:lvl w:ilvl="7" w:tplc="479CA086">
      <w:numFmt w:val="bullet"/>
      <w:lvlText w:val="•"/>
      <w:lvlJc w:val="left"/>
      <w:pPr>
        <w:ind w:left="7800" w:hanging="360"/>
      </w:pPr>
      <w:rPr>
        <w:rFonts w:hint="default"/>
        <w:lang w:val="en-US" w:eastAsia="en-US" w:bidi="en-US"/>
      </w:rPr>
    </w:lvl>
    <w:lvl w:ilvl="8" w:tplc="D9D0AA8C">
      <w:numFmt w:val="bullet"/>
      <w:lvlText w:val="•"/>
      <w:lvlJc w:val="left"/>
      <w:pPr>
        <w:ind w:left="8853" w:hanging="360"/>
      </w:pPr>
      <w:rPr>
        <w:rFonts w:hint="default"/>
        <w:lang w:val="en-US" w:eastAsia="en-US" w:bidi="en-US"/>
      </w:rPr>
    </w:lvl>
  </w:abstractNum>
  <w:abstractNum w:abstractNumId="60" w15:restartNumberingAfterBreak="0">
    <w:nsid w:val="6B530E9D"/>
    <w:multiLevelType w:val="hybridMultilevel"/>
    <w:tmpl w:val="7034E924"/>
    <w:lvl w:ilvl="0" w:tplc="21CC0F48">
      <w:start w:val="1"/>
      <w:numFmt w:val="decimal"/>
      <w:lvlText w:val="%1."/>
      <w:lvlJc w:val="left"/>
      <w:pPr>
        <w:ind w:left="1073" w:hanging="263"/>
      </w:pPr>
      <w:rPr>
        <w:rFonts w:hint="default"/>
        <w:spacing w:val="-4"/>
        <w:u w:val="single" w:color="006FC0"/>
        <w:lang w:val="en-US" w:eastAsia="en-US" w:bidi="en-US"/>
      </w:rPr>
    </w:lvl>
    <w:lvl w:ilvl="1" w:tplc="81B47FA8">
      <w:start w:val="1"/>
      <w:numFmt w:val="lowerLetter"/>
      <w:lvlText w:val="%2)"/>
      <w:lvlJc w:val="left"/>
      <w:pPr>
        <w:ind w:left="931" w:hanging="272"/>
      </w:pPr>
      <w:rPr>
        <w:rFonts w:ascii="Calibri" w:eastAsia="Calibri" w:hAnsi="Calibri" w:cs="Calibri" w:hint="default"/>
        <w:spacing w:val="-1"/>
        <w:w w:val="100"/>
        <w:sz w:val="22"/>
        <w:szCs w:val="22"/>
        <w:lang w:val="en-US" w:eastAsia="en-US" w:bidi="en-US"/>
      </w:rPr>
    </w:lvl>
    <w:lvl w:ilvl="2" w:tplc="CD4A22D2">
      <w:start w:val="1"/>
      <w:numFmt w:val="decimal"/>
      <w:lvlText w:val="%3)"/>
      <w:lvlJc w:val="left"/>
      <w:pPr>
        <w:ind w:left="1350" w:hanging="360"/>
      </w:pPr>
      <w:rPr>
        <w:rFonts w:hint="default"/>
        <w:i w:val="0"/>
        <w:iCs w:val="0"/>
        <w:color w:val="auto"/>
        <w:w w:val="100"/>
        <w:sz w:val="22"/>
        <w:szCs w:val="22"/>
        <w:lang w:val="en-US" w:eastAsia="en-US" w:bidi="en-US"/>
      </w:rPr>
    </w:lvl>
    <w:lvl w:ilvl="3" w:tplc="DC0EA57E">
      <w:numFmt w:val="bullet"/>
      <w:lvlText w:val="•"/>
      <w:lvlJc w:val="left"/>
      <w:pPr>
        <w:ind w:left="2507" w:hanging="360"/>
      </w:pPr>
      <w:rPr>
        <w:rFonts w:hint="default"/>
        <w:lang w:val="en-US" w:eastAsia="en-US" w:bidi="en-US"/>
      </w:rPr>
    </w:lvl>
    <w:lvl w:ilvl="4" w:tplc="80CEDBAE">
      <w:numFmt w:val="bullet"/>
      <w:lvlText w:val="•"/>
      <w:lvlJc w:val="left"/>
      <w:pPr>
        <w:ind w:left="3715" w:hanging="360"/>
      </w:pPr>
      <w:rPr>
        <w:rFonts w:hint="default"/>
        <w:lang w:val="en-US" w:eastAsia="en-US" w:bidi="en-US"/>
      </w:rPr>
    </w:lvl>
    <w:lvl w:ilvl="5" w:tplc="5FE42154">
      <w:numFmt w:val="bullet"/>
      <w:lvlText w:val="•"/>
      <w:lvlJc w:val="left"/>
      <w:pPr>
        <w:ind w:left="4922" w:hanging="360"/>
      </w:pPr>
      <w:rPr>
        <w:rFonts w:hint="default"/>
        <w:lang w:val="en-US" w:eastAsia="en-US" w:bidi="en-US"/>
      </w:rPr>
    </w:lvl>
    <w:lvl w:ilvl="6" w:tplc="F482DF78">
      <w:numFmt w:val="bullet"/>
      <w:lvlText w:val="•"/>
      <w:lvlJc w:val="left"/>
      <w:pPr>
        <w:ind w:left="6130" w:hanging="360"/>
      </w:pPr>
      <w:rPr>
        <w:rFonts w:hint="default"/>
        <w:lang w:val="en-US" w:eastAsia="en-US" w:bidi="en-US"/>
      </w:rPr>
    </w:lvl>
    <w:lvl w:ilvl="7" w:tplc="8E2481DE">
      <w:numFmt w:val="bullet"/>
      <w:lvlText w:val="•"/>
      <w:lvlJc w:val="left"/>
      <w:pPr>
        <w:ind w:left="7337" w:hanging="360"/>
      </w:pPr>
      <w:rPr>
        <w:rFonts w:hint="default"/>
        <w:lang w:val="en-US" w:eastAsia="en-US" w:bidi="en-US"/>
      </w:rPr>
    </w:lvl>
    <w:lvl w:ilvl="8" w:tplc="9B12AC26">
      <w:numFmt w:val="bullet"/>
      <w:lvlText w:val="•"/>
      <w:lvlJc w:val="left"/>
      <w:pPr>
        <w:ind w:left="8545" w:hanging="360"/>
      </w:pPr>
      <w:rPr>
        <w:rFonts w:hint="default"/>
        <w:lang w:val="en-US" w:eastAsia="en-US" w:bidi="en-US"/>
      </w:rPr>
    </w:lvl>
  </w:abstractNum>
  <w:abstractNum w:abstractNumId="61" w15:restartNumberingAfterBreak="0">
    <w:nsid w:val="6D564072"/>
    <w:multiLevelType w:val="hybridMultilevel"/>
    <w:tmpl w:val="6804E168"/>
    <w:lvl w:ilvl="0" w:tplc="045CA394">
      <w:start w:val="1"/>
      <w:numFmt w:val="lowerLetter"/>
      <w:lvlText w:val="%1)"/>
      <w:lvlJc w:val="left"/>
      <w:pPr>
        <w:ind w:left="1291" w:hanging="360"/>
      </w:pPr>
      <w:rPr>
        <w:rFonts w:hint="default"/>
        <w:i w:val="0"/>
        <w:iCs w:val="0"/>
        <w:color w:val="auto"/>
        <w:spacing w:val="-1"/>
        <w:w w:val="100"/>
        <w:lang w:val="en-US" w:eastAsia="en-US" w:bidi="en-US"/>
      </w:rPr>
    </w:lvl>
    <w:lvl w:ilvl="1" w:tplc="4336F934">
      <w:numFmt w:val="bullet"/>
      <w:lvlText w:val="•"/>
      <w:lvlJc w:val="left"/>
      <w:pPr>
        <w:ind w:left="2266" w:hanging="360"/>
      </w:pPr>
      <w:rPr>
        <w:rFonts w:hint="default"/>
        <w:lang w:val="en-US" w:eastAsia="en-US" w:bidi="en-US"/>
      </w:rPr>
    </w:lvl>
    <w:lvl w:ilvl="2" w:tplc="D6FC227A">
      <w:numFmt w:val="bullet"/>
      <w:lvlText w:val="•"/>
      <w:lvlJc w:val="left"/>
      <w:pPr>
        <w:ind w:left="3232" w:hanging="360"/>
      </w:pPr>
      <w:rPr>
        <w:rFonts w:hint="default"/>
        <w:lang w:val="en-US" w:eastAsia="en-US" w:bidi="en-US"/>
      </w:rPr>
    </w:lvl>
    <w:lvl w:ilvl="3" w:tplc="2376A8A2">
      <w:numFmt w:val="bullet"/>
      <w:lvlText w:val="•"/>
      <w:lvlJc w:val="left"/>
      <w:pPr>
        <w:ind w:left="4198" w:hanging="360"/>
      </w:pPr>
      <w:rPr>
        <w:rFonts w:hint="default"/>
        <w:lang w:val="en-US" w:eastAsia="en-US" w:bidi="en-US"/>
      </w:rPr>
    </w:lvl>
    <w:lvl w:ilvl="4" w:tplc="DCA089B6">
      <w:numFmt w:val="bullet"/>
      <w:lvlText w:val="•"/>
      <w:lvlJc w:val="left"/>
      <w:pPr>
        <w:ind w:left="5164" w:hanging="360"/>
      </w:pPr>
      <w:rPr>
        <w:rFonts w:hint="default"/>
        <w:lang w:val="en-US" w:eastAsia="en-US" w:bidi="en-US"/>
      </w:rPr>
    </w:lvl>
    <w:lvl w:ilvl="5" w:tplc="7D186170">
      <w:numFmt w:val="bullet"/>
      <w:lvlText w:val="•"/>
      <w:lvlJc w:val="left"/>
      <w:pPr>
        <w:ind w:left="6130" w:hanging="360"/>
      </w:pPr>
      <w:rPr>
        <w:rFonts w:hint="default"/>
        <w:lang w:val="en-US" w:eastAsia="en-US" w:bidi="en-US"/>
      </w:rPr>
    </w:lvl>
    <w:lvl w:ilvl="6" w:tplc="93E431B6">
      <w:numFmt w:val="bullet"/>
      <w:lvlText w:val="•"/>
      <w:lvlJc w:val="left"/>
      <w:pPr>
        <w:ind w:left="7096" w:hanging="360"/>
      </w:pPr>
      <w:rPr>
        <w:rFonts w:hint="default"/>
        <w:lang w:val="en-US" w:eastAsia="en-US" w:bidi="en-US"/>
      </w:rPr>
    </w:lvl>
    <w:lvl w:ilvl="7" w:tplc="6A84BA86">
      <w:numFmt w:val="bullet"/>
      <w:lvlText w:val="•"/>
      <w:lvlJc w:val="left"/>
      <w:pPr>
        <w:ind w:left="8062" w:hanging="360"/>
      </w:pPr>
      <w:rPr>
        <w:rFonts w:hint="default"/>
        <w:lang w:val="en-US" w:eastAsia="en-US" w:bidi="en-US"/>
      </w:rPr>
    </w:lvl>
    <w:lvl w:ilvl="8" w:tplc="3196C8DC">
      <w:numFmt w:val="bullet"/>
      <w:lvlText w:val="•"/>
      <w:lvlJc w:val="left"/>
      <w:pPr>
        <w:ind w:left="9028" w:hanging="360"/>
      </w:pPr>
      <w:rPr>
        <w:rFonts w:hint="default"/>
        <w:lang w:val="en-US" w:eastAsia="en-US" w:bidi="en-US"/>
      </w:rPr>
    </w:lvl>
  </w:abstractNum>
  <w:abstractNum w:abstractNumId="62" w15:restartNumberingAfterBreak="0">
    <w:nsid w:val="6F2A7906"/>
    <w:multiLevelType w:val="hybridMultilevel"/>
    <w:tmpl w:val="517A1BD6"/>
    <w:lvl w:ilvl="0" w:tplc="5C3CF120">
      <w:start w:val="1"/>
      <w:numFmt w:val="lowerLetter"/>
      <w:lvlText w:val="%1)"/>
      <w:lvlJc w:val="left"/>
      <w:pPr>
        <w:ind w:left="931" w:hanging="361"/>
      </w:pPr>
      <w:rPr>
        <w:rFonts w:hint="default"/>
        <w:spacing w:val="-1"/>
        <w:w w:val="100"/>
        <w:lang w:val="en-US" w:eastAsia="en-US" w:bidi="en-US"/>
      </w:rPr>
    </w:lvl>
    <w:lvl w:ilvl="1" w:tplc="E4A89786">
      <w:numFmt w:val="bullet"/>
      <w:lvlText w:val="•"/>
      <w:lvlJc w:val="left"/>
      <w:pPr>
        <w:ind w:left="1942" w:hanging="361"/>
      </w:pPr>
      <w:rPr>
        <w:rFonts w:hint="default"/>
        <w:lang w:val="en-US" w:eastAsia="en-US" w:bidi="en-US"/>
      </w:rPr>
    </w:lvl>
    <w:lvl w:ilvl="2" w:tplc="5394C49A">
      <w:numFmt w:val="bullet"/>
      <w:lvlText w:val="•"/>
      <w:lvlJc w:val="left"/>
      <w:pPr>
        <w:ind w:left="2944" w:hanging="361"/>
      </w:pPr>
      <w:rPr>
        <w:rFonts w:hint="default"/>
        <w:lang w:val="en-US" w:eastAsia="en-US" w:bidi="en-US"/>
      </w:rPr>
    </w:lvl>
    <w:lvl w:ilvl="3" w:tplc="F3605284">
      <w:numFmt w:val="bullet"/>
      <w:lvlText w:val="•"/>
      <w:lvlJc w:val="left"/>
      <w:pPr>
        <w:ind w:left="3946" w:hanging="361"/>
      </w:pPr>
      <w:rPr>
        <w:rFonts w:hint="default"/>
        <w:lang w:val="en-US" w:eastAsia="en-US" w:bidi="en-US"/>
      </w:rPr>
    </w:lvl>
    <w:lvl w:ilvl="4" w:tplc="048CE312">
      <w:numFmt w:val="bullet"/>
      <w:lvlText w:val="•"/>
      <w:lvlJc w:val="left"/>
      <w:pPr>
        <w:ind w:left="4948" w:hanging="361"/>
      </w:pPr>
      <w:rPr>
        <w:rFonts w:hint="default"/>
        <w:lang w:val="en-US" w:eastAsia="en-US" w:bidi="en-US"/>
      </w:rPr>
    </w:lvl>
    <w:lvl w:ilvl="5" w:tplc="C5F62C82">
      <w:numFmt w:val="bullet"/>
      <w:lvlText w:val="•"/>
      <w:lvlJc w:val="left"/>
      <w:pPr>
        <w:ind w:left="5950" w:hanging="361"/>
      </w:pPr>
      <w:rPr>
        <w:rFonts w:hint="default"/>
        <w:lang w:val="en-US" w:eastAsia="en-US" w:bidi="en-US"/>
      </w:rPr>
    </w:lvl>
    <w:lvl w:ilvl="6" w:tplc="D61EE15E">
      <w:numFmt w:val="bullet"/>
      <w:lvlText w:val="•"/>
      <w:lvlJc w:val="left"/>
      <w:pPr>
        <w:ind w:left="6952" w:hanging="361"/>
      </w:pPr>
      <w:rPr>
        <w:rFonts w:hint="default"/>
        <w:lang w:val="en-US" w:eastAsia="en-US" w:bidi="en-US"/>
      </w:rPr>
    </w:lvl>
    <w:lvl w:ilvl="7" w:tplc="95E64696">
      <w:numFmt w:val="bullet"/>
      <w:lvlText w:val="•"/>
      <w:lvlJc w:val="left"/>
      <w:pPr>
        <w:ind w:left="7954" w:hanging="361"/>
      </w:pPr>
      <w:rPr>
        <w:rFonts w:hint="default"/>
        <w:lang w:val="en-US" w:eastAsia="en-US" w:bidi="en-US"/>
      </w:rPr>
    </w:lvl>
    <w:lvl w:ilvl="8" w:tplc="4A7036E6">
      <w:numFmt w:val="bullet"/>
      <w:lvlText w:val="•"/>
      <w:lvlJc w:val="left"/>
      <w:pPr>
        <w:ind w:left="8956" w:hanging="361"/>
      </w:pPr>
      <w:rPr>
        <w:rFonts w:hint="default"/>
        <w:lang w:val="en-US" w:eastAsia="en-US" w:bidi="en-US"/>
      </w:rPr>
    </w:lvl>
  </w:abstractNum>
  <w:abstractNum w:abstractNumId="63" w15:restartNumberingAfterBreak="0">
    <w:nsid w:val="6FCC3779"/>
    <w:multiLevelType w:val="hybridMultilevel"/>
    <w:tmpl w:val="A642B890"/>
    <w:lvl w:ilvl="0" w:tplc="12F0F108">
      <w:start w:val="1"/>
      <w:numFmt w:val="decimal"/>
      <w:lvlText w:val="%1."/>
      <w:lvlJc w:val="left"/>
      <w:pPr>
        <w:ind w:left="1291" w:hanging="360"/>
      </w:pPr>
      <w:rPr>
        <w:rFonts w:ascii="Calibri" w:eastAsia="Calibri" w:hAnsi="Calibri" w:cs="Calibri" w:hint="default"/>
        <w:w w:val="100"/>
        <w:sz w:val="22"/>
        <w:szCs w:val="22"/>
        <w:lang w:val="en-US" w:eastAsia="en-US" w:bidi="en-US"/>
      </w:rPr>
    </w:lvl>
    <w:lvl w:ilvl="1" w:tplc="80584960">
      <w:numFmt w:val="bullet"/>
      <w:lvlText w:val="•"/>
      <w:lvlJc w:val="left"/>
      <w:pPr>
        <w:ind w:left="2266" w:hanging="360"/>
      </w:pPr>
      <w:rPr>
        <w:rFonts w:hint="default"/>
        <w:lang w:val="en-US" w:eastAsia="en-US" w:bidi="en-US"/>
      </w:rPr>
    </w:lvl>
    <w:lvl w:ilvl="2" w:tplc="6554D466">
      <w:numFmt w:val="bullet"/>
      <w:lvlText w:val="•"/>
      <w:lvlJc w:val="left"/>
      <w:pPr>
        <w:ind w:left="3232" w:hanging="360"/>
      </w:pPr>
      <w:rPr>
        <w:rFonts w:hint="default"/>
        <w:lang w:val="en-US" w:eastAsia="en-US" w:bidi="en-US"/>
      </w:rPr>
    </w:lvl>
    <w:lvl w:ilvl="3" w:tplc="D16E11D4">
      <w:numFmt w:val="bullet"/>
      <w:lvlText w:val="•"/>
      <w:lvlJc w:val="left"/>
      <w:pPr>
        <w:ind w:left="4198" w:hanging="360"/>
      </w:pPr>
      <w:rPr>
        <w:rFonts w:hint="default"/>
        <w:lang w:val="en-US" w:eastAsia="en-US" w:bidi="en-US"/>
      </w:rPr>
    </w:lvl>
    <w:lvl w:ilvl="4" w:tplc="6DDAC118">
      <w:numFmt w:val="bullet"/>
      <w:lvlText w:val="•"/>
      <w:lvlJc w:val="left"/>
      <w:pPr>
        <w:ind w:left="5164" w:hanging="360"/>
      </w:pPr>
      <w:rPr>
        <w:rFonts w:hint="default"/>
        <w:lang w:val="en-US" w:eastAsia="en-US" w:bidi="en-US"/>
      </w:rPr>
    </w:lvl>
    <w:lvl w:ilvl="5" w:tplc="44E21FA4">
      <w:numFmt w:val="bullet"/>
      <w:lvlText w:val="•"/>
      <w:lvlJc w:val="left"/>
      <w:pPr>
        <w:ind w:left="6130" w:hanging="360"/>
      </w:pPr>
      <w:rPr>
        <w:rFonts w:hint="default"/>
        <w:lang w:val="en-US" w:eastAsia="en-US" w:bidi="en-US"/>
      </w:rPr>
    </w:lvl>
    <w:lvl w:ilvl="6" w:tplc="2D3A7CDC">
      <w:numFmt w:val="bullet"/>
      <w:lvlText w:val="•"/>
      <w:lvlJc w:val="left"/>
      <w:pPr>
        <w:ind w:left="7096" w:hanging="360"/>
      </w:pPr>
      <w:rPr>
        <w:rFonts w:hint="default"/>
        <w:lang w:val="en-US" w:eastAsia="en-US" w:bidi="en-US"/>
      </w:rPr>
    </w:lvl>
    <w:lvl w:ilvl="7" w:tplc="6A0E1DF4">
      <w:numFmt w:val="bullet"/>
      <w:lvlText w:val="•"/>
      <w:lvlJc w:val="left"/>
      <w:pPr>
        <w:ind w:left="8062" w:hanging="360"/>
      </w:pPr>
      <w:rPr>
        <w:rFonts w:hint="default"/>
        <w:lang w:val="en-US" w:eastAsia="en-US" w:bidi="en-US"/>
      </w:rPr>
    </w:lvl>
    <w:lvl w:ilvl="8" w:tplc="A37E8FFE">
      <w:numFmt w:val="bullet"/>
      <w:lvlText w:val="•"/>
      <w:lvlJc w:val="left"/>
      <w:pPr>
        <w:ind w:left="9028" w:hanging="360"/>
      </w:pPr>
      <w:rPr>
        <w:rFonts w:hint="default"/>
        <w:lang w:val="en-US" w:eastAsia="en-US" w:bidi="en-US"/>
      </w:rPr>
    </w:lvl>
  </w:abstractNum>
  <w:abstractNum w:abstractNumId="64" w15:restartNumberingAfterBreak="0">
    <w:nsid w:val="739F6658"/>
    <w:multiLevelType w:val="hybridMultilevel"/>
    <w:tmpl w:val="F63AC6AA"/>
    <w:lvl w:ilvl="0" w:tplc="2140E9D4">
      <w:start w:val="1"/>
      <w:numFmt w:val="lowerLetter"/>
      <w:lvlText w:val="%1)"/>
      <w:lvlJc w:val="left"/>
      <w:pPr>
        <w:ind w:left="1291" w:hanging="360"/>
      </w:pPr>
      <w:rPr>
        <w:rFonts w:ascii="Calibri" w:eastAsia="Calibri" w:hAnsi="Calibri" w:cs="Calibri" w:hint="default"/>
        <w:spacing w:val="-1"/>
        <w:w w:val="100"/>
        <w:sz w:val="22"/>
        <w:szCs w:val="22"/>
        <w:lang w:val="en-US" w:eastAsia="en-US" w:bidi="en-US"/>
      </w:rPr>
    </w:lvl>
    <w:lvl w:ilvl="1" w:tplc="F5B0F90E">
      <w:numFmt w:val="bullet"/>
      <w:lvlText w:val="•"/>
      <w:lvlJc w:val="left"/>
      <w:pPr>
        <w:ind w:left="2266" w:hanging="360"/>
      </w:pPr>
      <w:rPr>
        <w:rFonts w:hint="default"/>
        <w:lang w:val="en-US" w:eastAsia="en-US" w:bidi="en-US"/>
      </w:rPr>
    </w:lvl>
    <w:lvl w:ilvl="2" w:tplc="2A566CD6">
      <w:numFmt w:val="bullet"/>
      <w:lvlText w:val="•"/>
      <w:lvlJc w:val="left"/>
      <w:pPr>
        <w:ind w:left="3232" w:hanging="360"/>
      </w:pPr>
      <w:rPr>
        <w:rFonts w:hint="default"/>
        <w:lang w:val="en-US" w:eastAsia="en-US" w:bidi="en-US"/>
      </w:rPr>
    </w:lvl>
    <w:lvl w:ilvl="3" w:tplc="B066D740">
      <w:numFmt w:val="bullet"/>
      <w:lvlText w:val="•"/>
      <w:lvlJc w:val="left"/>
      <w:pPr>
        <w:ind w:left="4198" w:hanging="360"/>
      </w:pPr>
      <w:rPr>
        <w:rFonts w:hint="default"/>
        <w:lang w:val="en-US" w:eastAsia="en-US" w:bidi="en-US"/>
      </w:rPr>
    </w:lvl>
    <w:lvl w:ilvl="4" w:tplc="720A8798">
      <w:numFmt w:val="bullet"/>
      <w:lvlText w:val="•"/>
      <w:lvlJc w:val="left"/>
      <w:pPr>
        <w:ind w:left="5164" w:hanging="360"/>
      </w:pPr>
      <w:rPr>
        <w:rFonts w:hint="default"/>
        <w:lang w:val="en-US" w:eastAsia="en-US" w:bidi="en-US"/>
      </w:rPr>
    </w:lvl>
    <w:lvl w:ilvl="5" w:tplc="52029F2C">
      <w:numFmt w:val="bullet"/>
      <w:lvlText w:val="•"/>
      <w:lvlJc w:val="left"/>
      <w:pPr>
        <w:ind w:left="6130" w:hanging="360"/>
      </w:pPr>
      <w:rPr>
        <w:rFonts w:hint="default"/>
        <w:lang w:val="en-US" w:eastAsia="en-US" w:bidi="en-US"/>
      </w:rPr>
    </w:lvl>
    <w:lvl w:ilvl="6" w:tplc="F4A05180">
      <w:numFmt w:val="bullet"/>
      <w:lvlText w:val="•"/>
      <w:lvlJc w:val="left"/>
      <w:pPr>
        <w:ind w:left="7096" w:hanging="360"/>
      </w:pPr>
      <w:rPr>
        <w:rFonts w:hint="default"/>
        <w:lang w:val="en-US" w:eastAsia="en-US" w:bidi="en-US"/>
      </w:rPr>
    </w:lvl>
    <w:lvl w:ilvl="7" w:tplc="0C2A2712">
      <w:numFmt w:val="bullet"/>
      <w:lvlText w:val="•"/>
      <w:lvlJc w:val="left"/>
      <w:pPr>
        <w:ind w:left="8062" w:hanging="360"/>
      </w:pPr>
      <w:rPr>
        <w:rFonts w:hint="default"/>
        <w:lang w:val="en-US" w:eastAsia="en-US" w:bidi="en-US"/>
      </w:rPr>
    </w:lvl>
    <w:lvl w:ilvl="8" w:tplc="31DAC4BA">
      <w:numFmt w:val="bullet"/>
      <w:lvlText w:val="•"/>
      <w:lvlJc w:val="left"/>
      <w:pPr>
        <w:ind w:left="9028" w:hanging="360"/>
      </w:pPr>
      <w:rPr>
        <w:rFonts w:hint="default"/>
        <w:lang w:val="en-US" w:eastAsia="en-US" w:bidi="en-US"/>
      </w:rPr>
    </w:lvl>
  </w:abstractNum>
  <w:abstractNum w:abstractNumId="65" w15:restartNumberingAfterBreak="0">
    <w:nsid w:val="73F6711B"/>
    <w:multiLevelType w:val="hybridMultilevel"/>
    <w:tmpl w:val="DA162792"/>
    <w:lvl w:ilvl="0" w:tplc="B41C22EA">
      <w:start w:val="1"/>
      <w:numFmt w:val="decimal"/>
      <w:lvlText w:val="%1."/>
      <w:lvlJc w:val="left"/>
      <w:pPr>
        <w:ind w:left="1013" w:hanging="563"/>
      </w:pPr>
      <w:rPr>
        <w:rFonts w:ascii="Calibri" w:eastAsia="Calibri" w:hAnsi="Calibri" w:cs="Calibri" w:hint="default"/>
        <w:b/>
        <w:bCs/>
        <w:w w:val="100"/>
        <w:sz w:val="22"/>
        <w:szCs w:val="22"/>
        <w:lang w:val="en-US" w:eastAsia="en-US" w:bidi="en-US"/>
      </w:rPr>
    </w:lvl>
    <w:lvl w:ilvl="1" w:tplc="3DE6FBEC">
      <w:start w:val="1"/>
      <w:numFmt w:val="decimal"/>
      <w:lvlText w:val="%2."/>
      <w:lvlJc w:val="left"/>
      <w:pPr>
        <w:ind w:left="1162" w:hanging="503"/>
        <w:jc w:val="right"/>
      </w:pPr>
      <w:rPr>
        <w:rFonts w:ascii="Calibri" w:eastAsia="Calibri" w:hAnsi="Calibri" w:cs="Calibri" w:hint="default"/>
        <w:b/>
        <w:bCs/>
        <w:w w:val="100"/>
        <w:sz w:val="22"/>
        <w:szCs w:val="22"/>
        <w:lang w:val="en-US" w:eastAsia="en-US" w:bidi="en-US"/>
      </w:rPr>
    </w:lvl>
    <w:lvl w:ilvl="2" w:tplc="725CAACA">
      <w:start w:val="1"/>
      <w:numFmt w:val="lowerLetter"/>
      <w:lvlText w:val="%3)"/>
      <w:lvlJc w:val="left"/>
      <w:pPr>
        <w:ind w:left="1291" w:hanging="360"/>
      </w:pPr>
      <w:rPr>
        <w:rFonts w:ascii="Calibri" w:eastAsia="Calibri" w:hAnsi="Calibri" w:cs="Calibri" w:hint="default"/>
        <w:spacing w:val="-1"/>
        <w:w w:val="100"/>
        <w:sz w:val="22"/>
        <w:szCs w:val="22"/>
        <w:lang w:val="en-US" w:eastAsia="en-US" w:bidi="en-US"/>
      </w:rPr>
    </w:lvl>
    <w:lvl w:ilvl="3" w:tplc="04090017">
      <w:start w:val="1"/>
      <w:numFmt w:val="lowerLetter"/>
      <w:lvlText w:val="%4)"/>
      <w:lvlJc w:val="left"/>
      <w:pPr>
        <w:ind w:left="2507" w:hanging="360"/>
      </w:pPr>
      <w:rPr>
        <w:rFonts w:hint="default"/>
        <w:lang w:val="en-US" w:eastAsia="en-US" w:bidi="en-US"/>
      </w:rPr>
    </w:lvl>
    <w:lvl w:ilvl="4" w:tplc="AAD8A1CC">
      <w:numFmt w:val="bullet"/>
      <w:lvlText w:val="•"/>
      <w:lvlJc w:val="left"/>
      <w:pPr>
        <w:ind w:left="3715" w:hanging="360"/>
      </w:pPr>
      <w:rPr>
        <w:rFonts w:hint="default"/>
        <w:lang w:val="en-US" w:eastAsia="en-US" w:bidi="en-US"/>
      </w:rPr>
    </w:lvl>
    <w:lvl w:ilvl="5" w:tplc="7CEABCA6">
      <w:numFmt w:val="bullet"/>
      <w:lvlText w:val="•"/>
      <w:lvlJc w:val="left"/>
      <w:pPr>
        <w:ind w:left="4922" w:hanging="360"/>
      </w:pPr>
      <w:rPr>
        <w:rFonts w:hint="default"/>
        <w:lang w:val="en-US" w:eastAsia="en-US" w:bidi="en-US"/>
      </w:rPr>
    </w:lvl>
    <w:lvl w:ilvl="6" w:tplc="E05E2D66">
      <w:numFmt w:val="bullet"/>
      <w:lvlText w:val="•"/>
      <w:lvlJc w:val="left"/>
      <w:pPr>
        <w:ind w:left="6130" w:hanging="360"/>
      </w:pPr>
      <w:rPr>
        <w:rFonts w:hint="default"/>
        <w:lang w:val="en-US" w:eastAsia="en-US" w:bidi="en-US"/>
      </w:rPr>
    </w:lvl>
    <w:lvl w:ilvl="7" w:tplc="23BAFB74">
      <w:numFmt w:val="bullet"/>
      <w:lvlText w:val="•"/>
      <w:lvlJc w:val="left"/>
      <w:pPr>
        <w:ind w:left="7337" w:hanging="360"/>
      </w:pPr>
      <w:rPr>
        <w:rFonts w:hint="default"/>
        <w:lang w:val="en-US" w:eastAsia="en-US" w:bidi="en-US"/>
      </w:rPr>
    </w:lvl>
    <w:lvl w:ilvl="8" w:tplc="148ED3FE">
      <w:numFmt w:val="bullet"/>
      <w:lvlText w:val="•"/>
      <w:lvlJc w:val="left"/>
      <w:pPr>
        <w:ind w:left="8545" w:hanging="360"/>
      </w:pPr>
      <w:rPr>
        <w:rFonts w:hint="default"/>
        <w:lang w:val="en-US" w:eastAsia="en-US" w:bidi="en-US"/>
      </w:rPr>
    </w:lvl>
  </w:abstractNum>
  <w:num w:numId="1" w16cid:durableId="373651189">
    <w:abstractNumId w:val="41"/>
  </w:num>
  <w:num w:numId="2" w16cid:durableId="1435638594">
    <w:abstractNumId w:val="52"/>
  </w:num>
  <w:num w:numId="3" w16cid:durableId="674772130">
    <w:abstractNumId w:val="29"/>
  </w:num>
  <w:num w:numId="4" w16cid:durableId="482818224">
    <w:abstractNumId w:val="4"/>
  </w:num>
  <w:num w:numId="5" w16cid:durableId="994919152">
    <w:abstractNumId w:val="50"/>
  </w:num>
  <w:num w:numId="6" w16cid:durableId="305277330">
    <w:abstractNumId w:val="42"/>
  </w:num>
  <w:num w:numId="7" w16cid:durableId="272980819">
    <w:abstractNumId w:val="48"/>
  </w:num>
  <w:num w:numId="8" w16cid:durableId="1007445413">
    <w:abstractNumId w:val="7"/>
  </w:num>
  <w:num w:numId="9" w16cid:durableId="1442914316">
    <w:abstractNumId w:val="19"/>
  </w:num>
  <w:num w:numId="10" w16cid:durableId="81680605">
    <w:abstractNumId w:val="20"/>
  </w:num>
  <w:num w:numId="11" w16cid:durableId="492065494">
    <w:abstractNumId w:val="55"/>
  </w:num>
  <w:num w:numId="12" w16cid:durableId="685909989">
    <w:abstractNumId w:val="51"/>
  </w:num>
  <w:num w:numId="13" w16cid:durableId="266429764">
    <w:abstractNumId w:val="64"/>
  </w:num>
  <w:num w:numId="14" w16cid:durableId="15892156">
    <w:abstractNumId w:val="40"/>
  </w:num>
  <w:num w:numId="15" w16cid:durableId="113911388">
    <w:abstractNumId w:val="44"/>
  </w:num>
  <w:num w:numId="16" w16cid:durableId="815804083">
    <w:abstractNumId w:val="36"/>
  </w:num>
  <w:num w:numId="17" w16cid:durableId="1303731166">
    <w:abstractNumId w:val="18"/>
  </w:num>
  <w:num w:numId="18" w16cid:durableId="1953239732">
    <w:abstractNumId w:val="17"/>
  </w:num>
  <w:num w:numId="19" w16cid:durableId="1740975223">
    <w:abstractNumId w:val="53"/>
  </w:num>
  <w:num w:numId="20" w16cid:durableId="608708994">
    <w:abstractNumId w:val="11"/>
  </w:num>
  <w:num w:numId="21" w16cid:durableId="545675653">
    <w:abstractNumId w:val="32"/>
  </w:num>
  <w:num w:numId="22" w16cid:durableId="299578866">
    <w:abstractNumId w:val="22"/>
  </w:num>
  <w:num w:numId="23" w16cid:durableId="1129973922">
    <w:abstractNumId w:val="63"/>
  </w:num>
  <w:num w:numId="24" w16cid:durableId="588542073">
    <w:abstractNumId w:val="33"/>
  </w:num>
  <w:num w:numId="25" w16cid:durableId="1153527738">
    <w:abstractNumId w:val="56"/>
  </w:num>
  <w:num w:numId="26" w16cid:durableId="631134791">
    <w:abstractNumId w:val="49"/>
  </w:num>
  <w:num w:numId="27" w16cid:durableId="1201673821">
    <w:abstractNumId w:val="2"/>
  </w:num>
  <w:num w:numId="28" w16cid:durableId="46728472">
    <w:abstractNumId w:val="15"/>
  </w:num>
  <w:num w:numId="29" w16cid:durableId="740063634">
    <w:abstractNumId w:val="5"/>
  </w:num>
  <w:num w:numId="30" w16cid:durableId="824777931">
    <w:abstractNumId w:val="3"/>
  </w:num>
  <w:num w:numId="31" w16cid:durableId="1499419793">
    <w:abstractNumId w:val="13"/>
  </w:num>
  <w:num w:numId="32" w16cid:durableId="802500852">
    <w:abstractNumId w:val="62"/>
  </w:num>
  <w:num w:numId="33" w16cid:durableId="756025951">
    <w:abstractNumId w:val="23"/>
  </w:num>
  <w:num w:numId="34" w16cid:durableId="1042093265">
    <w:abstractNumId w:val="47"/>
  </w:num>
  <w:num w:numId="35" w16cid:durableId="57559683">
    <w:abstractNumId w:val="10"/>
  </w:num>
  <w:num w:numId="36" w16cid:durableId="1099763167">
    <w:abstractNumId w:val="46"/>
  </w:num>
  <w:num w:numId="37" w16cid:durableId="1193491129">
    <w:abstractNumId w:val="60"/>
  </w:num>
  <w:num w:numId="38" w16cid:durableId="813985039">
    <w:abstractNumId w:val="54"/>
  </w:num>
  <w:num w:numId="39" w16cid:durableId="934021138">
    <w:abstractNumId w:val="38"/>
  </w:num>
  <w:num w:numId="40" w16cid:durableId="1487698993">
    <w:abstractNumId w:val="30"/>
  </w:num>
  <w:num w:numId="41" w16cid:durableId="1060832161">
    <w:abstractNumId w:val="14"/>
  </w:num>
  <w:num w:numId="42" w16cid:durableId="1979993743">
    <w:abstractNumId w:val="0"/>
  </w:num>
  <w:num w:numId="43" w16cid:durableId="826285618">
    <w:abstractNumId w:val="25"/>
  </w:num>
  <w:num w:numId="44" w16cid:durableId="589391068">
    <w:abstractNumId w:val="24"/>
  </w:num>
  <w:num w:numId="45" w16cid:durableId="1528638924">
    <w:abstractNumId w:val="59"/>
  </w:num>
  <w:num w:numId="46" w16cid:durableId="1201941201">
    <w:abstractNumId w:val="16"/>
  </w:num>
  <w:num w:numId="47" w16cid:durableId="1465154920">
    <w:abstractNumId w:val="45"/>
  </w:num>
  <w:num w:numId="48" w16cid:durableId="568225301">
    <w:abstractNumId w:val="35"/>
  </w:num>
  <w:num w:numId="49" w16cid:durableId="1725130504">
    <w:abstractNumId w:val="12"/>
  </w:num>
  <w:num w:numId="50" w16cid:durableId="2038267128">
    <w:abstractNumId w:val="21"/>
  </w:num>
  <w:num w:numId="51" w16cid:durableId="1984431215">
    <w:abstractNumId w:val="61"/>
  </w:num>
  <w:num w:numId="52" w16cid:durableId="929856268">
    <w:abstractNumId w:val="6"/>
  </w:num>
  <w:num w:numId="53" w16cid:durableId="156311773">
    <w:abstractNumId w:val="43"/>
  </w:num>
  <w:num w:numId="54" w16cid:durableId="686518655">
    <w:abstractNumId w:val="57"/>
  </w:num>
  <w:num w:numId="55" w16cid:durableId="1182620527">
    <w:abstractNumId w:val="26"/>
  </w:num>
  <w:num w:numId="56" w16cid:durableId="541333702">
    <w:abstractNumId w:val="58"/>
  </w:num>
  <w:num w:numId="57" w16cid:durableId="1733307046">
    <w:abstractNumId w:val="27"/>
  </w:num>
  <w:num w:numId="58" w16cid:durableId="1096438622">
    <w:abstractNumId w:val="31"/>
  </w:num>
  <w:num w:numId="59" w16cid:durableId="1406949300">
    <w:abstractNumId w:val="39"/>
  </w:num>
  <w:num w:numId="60" w16cid:durableId="1615482612">
    <w:abstractNumId w:val="9"/>
  </w:num>
  <w:num w:numId="61" w16cid:durableId="428888469">
    <w:abstractNumId w:val="37"/>
    <w:lvlOverride w:ilvl="0">
      <w:lvl w:ilvl="0">
        <w:start w:val="1"/>
        <w:numFmt w:val="decimal"/>
        <w:lvlText w:val="%1."/>
        <w:lvlJc w:val="left"/>
        <w:pPr>
          <w:ind w:left="1202" w:hanging="272"/>
        </w:pPr>
        <w:rPr>
          <w:rFonts w:hint="default"/>
          <w:i w:val="0"/>
          <w:iCs w:val="0"/>
          <w:color w:val="auto"/>
          <w:w w:val="100"/>
          <w:lang w:val="en-US" w:eastAsia="en-US" w:bidi="en-US"/>
        </w:rPr>
      </w:lvl>
    </w:lvlOverride>
  </w:num>
  <w:num w:numId="62" w16cid:durableId="349988889">
    <w:abstractNumId w:val="65"/>
  </w:num>
  <w:num w:numId="63" w16cid:durableId="1861123455">
    <w:abstractNumId w:val="8"/>
  </w:num>
  <w:num w:numId="64" w16cid:durableId="1829783595">
    <w:abstractNumId w:val="28"/>
  </w:num>
  <w:num w:numId="65" w16cid:durableId="254245146">
    <w:abstractNumId w:val="34"/>
  </w:num>
  <w:num w:numId="66" w16cid:durableId="1747263671">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0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DF"/>
    <w:rsid w:val="00031905"/>
    <w:rsid w:val="00032F83"/>
    <w:rsid w:val="0003435A"/>
    <w:rsid w:val="0004010B"/>
    <w:rsid w:val="00061E92"/>
    <w:rsid w:val="00073032"/>
    <w:rsid w:val="000747D5"/>
    <w:rsid w:val="00074FC7"/>
    <w:rsid w:val="000779DB"/>
    <w:rsid w:val="00084F8B"/>
    <w:rsid w:val="000964EF"/>
    <w:rsid w:val="000B05B5"/>
    <w:rsid w:val="000B6224"/>
    <w:rsid w:val="000B6D5A"/>
    <w:rsid w:val="000D1ABB"/>
    <w:rsid w:val="000D51B6"/>
    <w:rsid w:val="000E397E"/>
    <w:rsid w:val="000E6261"/>
    <w:rsid w:val="000F3AF2"/>
    <w:rsid w:val="00100CB6"/>
    <w:rsid w:val="00110792"/>
    <w:rsid w:val="00115347"/>
    <w:rsid w:val="00116C58"/>
    <w:rsid w:val="00127EFC"/>
    <w:rsid w:val="00132F64"/>
    <w:rsid w:val="0014412F"/>
    <w:rsid w:val="0015724C"/>
    <w:rsid w:val="001610B2"/>
    <w:rsid w:val="001663D8"/>
    <w:rsid w:val="00173BA2"/>
    <w:rsid w:val="00190C7A"/>
    <w:rsid w:val="001940D7"/>
    <w:rsid w:val="001A170D"/>
    <w:rsid w:val="001C3FA6"/>
    <w:rsid w:val="001F0873"/>
    <w:rsid w:val="00201465"/>
    <w:rsid w:val="00206971"/>
    <w:rsid w:val="00212527"/>
    <w:rsid w:val="00261597"/>
    <w:rsid w:val="00261BB6"/>
    <w:rsid w:val="002924A0"/>
    <w:rsid w:val="002A1276"/>
    <w:rsid w:val="002A154E"/>
    <w:rsid w:val="002B0B82"/>
    <w:rsid w:val="002B50D6"/>
    <w:rsid w:val="002C3E67"/>
    <w:rsid w:val="002C7E27"/>
    <w:rsid w:val="002D0C49"/>
    <w:rsid w:val="002D3E6E"/>
    <w:rsid w:val="002D60BD"/>
    <w:rsid w:val="002E78E3"/>
    <w:rsid w:val="002F0276"/>
    <w:rsid w:val="003131FF"/>
    <w:rsid w:val="00316E0C"/>
    <w:rsid w:val="00325F86"/>
    <w:rsid w:val="003328BC"/>
    <w:rsid w:val="003568C1"/>
    <w:rsid w:val="003B2D3F"/>
    <w:rsid w:val="003B4836"/>
    <w:rsid w:val="003B7168"/>
    <w:rsid w:val="00405AA0"/>
    <w:rsid w:val="004077DF"/>
    <w:rsid w:val="0042362C"/>
    <w:rsid w:val="00427E47"/>
    <w:rsid w:val="00430D02"/>
    <w:rsid w:val="00431F8D"/>
    <w:rsid w:val="004337FA"/>
    <w:rsid w:val="004351BD"/>
    <w:rsid w:val="004436D0"/>
    <w:rsid w:val="004451D1"/>
    <w:rsid w:val="00445A68"/>
    <w:rsid w:val="0045011F"/>
    <w:rsid w:val="0045550B"/>
    <w:rsid w:val="00482EB5"/>
    <w:rsid w:val="004865D8"/>
    <w:rsid w:val="00492C04"/>
    <w:rsid w:val="004A64F7"/>
    <w:rsid w:val="004C2B07"/>
    <w:rsid w:val="004C3387"/>
    <w:rsid w:val="004C3A23"/>
    <w:rsid w:val="004D3127"/>
    <w:rsid w:val="004E1A5D"/>
    <w:rsid w:val="004E3D4A"/>
    <w:rsid w:val="004F1B6A"/>
    <w:rsid w:val="00501F72"/>
    <w:rsid w:val="00505752"/>
    <w:rsid w:val="00524101"/>
    <w:rsid w:val="00527984"/>
    <w:rsid w:val="005353BE"/>
    <w:rsid w:val="00545C00"/>
    <w:rsid w:val="00552160"/>
    <w:rsid w:val="00557AC3"/>
    <w:rsid w:val="005626F6"/>
    <w:rsid w:val="00567B32"/>
    <w:rsid w:val="00576289"/>
    <w:rsid w:val="005B699B"/>
    <w:rsid w:val="005D1A6A"/>
    <w:rsid w:val="006309A8"/>
    <w:rsid w:val="0064271C"/>
    <w:rsid w:val="0064587F"/>
    <w:rsid w:val="00647B4E"/>
    <w:rsid w:val="00663891"/>
    <w:rsid w:val="00680C4B"/>
    <w:rsid w:val="006855F1"/>
    <w:rsid w:val="006E4B5C"/>
    <w:rsid w:val="006F2357"/>
    <w:rsid w:val="006F2744"/>
    <w:rsid w:val="00714BD3"/>
    <w:rsid w:val="00722CA5"/>
    <w:rsid w:val="007419C6"/>
    <w:rsid w:val="00756C04"/>
    <w:rsid w:val="00761276"/>
    <w:rsid w:val="0077622F"/>
    <w:rsid w:val="007819F5"/>
    <w:rsid w:val="00790781"/>
    <w:rsid w:val="007922DD"/>
    <w:rsid w:val="007A0154"/>
    <w:rsid w:val="007A023A"/>
    <w:rsid w:val="007A348A"/>
    <w:rsid w:val="007B19EA"/>
    <w:rsid w:val="007C0577"/>
    <w:rsid w:val="007D4065"/>
    <w:rsid w:val="007D429C"/>
    <w:rsid w:val="007E6EC1"/>
    <w:rsid w:val="007F5192"/>
    <w:rsid w:val="00803F20"/>
    <w:rsid w:val="00822DF0"/>
    <w:rsid w:val="00860D33"/>
    <w:rsid w:val="00881A26"/>
    <w:rsid w:val="0088483D"/>
    <w:rsid w:val="00887E9F"/>
    <w:rsid w:val="008A4DBC"/>
    <w:rsid w:val="008C0D81"/>
    <w:rsid w:val="008D4C62"/>
    <w:rsid w:val="008E2867"/>
    <w:rsid w:val="009056ED"/>
    <w:rsid w:val="00907585"/>
    <w:rsid w:val="00910619"/>
    <w:rsid w:val="00920327"/>
    <w:rsid w:val="0092748A"/>
    <w:rsid w:val="009319E2"/>
    <w:rsid w:val="00974576"/>
    <w:rsid w:val="009832AE"/>
    <w:rsid w:val="00983AE2"/>
    <w:rsid w:val="0099414F"/>
    <w:rsid w:val="009A53DB"/>
    <w:rsid w:val="009B2148"/>
    <w:rsid w:val="009C14D2"/>
    <w:rsid w:val="009D197B"/>
    <w:rsid w:val="009D7DCF"/>
    <w:rsid w:val="009E5112"/>
    <w:rsid w:val="009F6F14"/>
    <w:rsid w:val="00A030FA"/>
    <w:rsid w:val="00A05419"/>
    <w:rsid w:val="00A1259E"/>
    <w:rsid w:val="00A125CA"/>
    <w:rsid w:val="00A1602E"/>
    <w:rsid w:val="00A23CDA"/>
    <w:rsid w:val="00A322A2"/>
    <w:rsid w:val="00A4489A"/>
    <w:rsid w:val="00A51503"/>
    <w:rsid w:val="00A51AF6"/>
    <w:rsid w:val="00A62F6C"/>
    <w:rsid w:val="00A7445C"/>
    <w:rsid w:val="00A76189"/>
    <w:rsid w:val="00A80993"/>
    <w:rsid w:val="00A8138D"/>
    <w:rsid w:val="00A97A4D"/>
    <w:rsid w:val="00AA6632"/>
    <w:rsid w:val="00AD1FB1"/>
    <w:rsid w:val="00AE3A6F"/>
    <w:rsid w:val="00B03A44"/>
    <w:rsid w:val="00B0737E"/>
    <w:rsid w:val="00B209D1"/>
    <w:rsid w:val="00B248BA"/>
    <w:rsid w:val="00B32510"/>
    <w:rsid w:val="00B45824"/>
    <w:rsid w:val="00B54241"/>
    <w:rsid w:val="00B568D7"/>
    <w:rsid w:val="00B84DEF"/>
    <w:rsid w:val="00B85805"/>
    <w:rsid w:val="00B95A66"/>
    <w:rsid w:val="00B96628"/>
    <w:rsid w:val="00BB4A59"/>
    <w:rsid w:val="00BF3E97"/>
    <w:rsid w:val="00C05C95"/>
    <w:rsid w:val="00C256AA"/>
    <w:rsid w:val="00C4415F"/>
    <w:rsid w:val="00C44ECF"/>
    <w:rsid w:val="00C62F09"/>
    <w:rsid w:val="00C7705C"/>
    <w:rsid w:val="00C83491"/>
    <w:rsid w:val="00C85BC1"/>
    <w:rsid w:val="00C9698E"/>
    <w:rsid w:val="00CA4242"/>
    <w:rsid w:val="00CC6965"/>
    <w:rsid w:val="00CD084B"/>
    <w:rsid w:val="00CD3EFA"/>
    <w:rsid w:val="00CD4BB9"/>
    <w:rsid w:val="00CE56E4"/>
    <w:rsid w:val="00CF3502"/>
    <w:rsid w:val="00CF5C07"/>
    <w:rsid w:val="00D01BD7"/>
    <w:rsid w:val="00D026B9"/>
    <w:rsid w:val="00D156A7"/>
    <w:rsid w:val="00D23174"/>
    <w:rsid w:val="00D44072"/>
    <w:rsid w:val="00D51F28"/>
    <w:rsid w:val="00D750EF"/>
    <w:rsid w:val="00D75DB0"/>
    <w:rsid w:val="00D82BA3"/>
    <w:rsid w:val="00D83F89"/>
    <w:rsid w:val="00D87CF0"/>
    <w:rsid w:val="00D91ECE"/>
    <w:rsid w:val="00DA40FE"/>
    <w:rsid w:val="00DA7826"/>
    <w:rsid w:val="00DB7124"/>
    <w:rsid w:val="00DC2667"/>
    <w:rsid w:val="00DD0CCD"/>
    <w:rsid w:val="00DD457F"/>
    <w:rsid w:val="00DE4CB6"/>
    <w:rsid w:val="00DF1E84"/>
    <w:rsid w:val="00DF3BD5"/>
    <w:rsid w:val="00DF4E4A"/>
    <w:rsid w:val="00E035FA"/>
    <w:rsid w:val="00E13A41"/>
    <w:rsid w:val="00E20BF2"/>
    <w:rsid w:val="00E24F34"/>
    <w:rsid w:val="00E404F4"/>
    <w:rsid w:val="00E42700"/>
    <w:rsid w:val="00E519C4"/>
    <w:rsid w:val="00E51B1B"/>
    <w:rsid w:val="00E5228D"/>
    <w:rsid w:val="00E565D2"/>
    <w:rsid w:val="00E651F1"/>
    <w:rsid w:val="00E81325"/>
    <w:rsid w:val="00E86CFB"/>
    <w:rsid w:val="00EB7F42"/>
    <w:rsid w:val="00EC6A65"/>
    <w:rsid w:val="00ED1869"/>
    <w:rsid w:val="00EE513A"/>
    <w:rsid w:val="00EE620C"/>
    <w:rsid w:val="00EF302F"/>
    <w:rsid w:val="00F01191"/>
    <w:rsid w:val="00F1517E"/>
    <w:rsid w:val="00F20894"/>
    <w:rsid w:val="00F23201"/>
    <w:rsid w:val="00F34D41"/>
    <w:rsid w:val="00F64383"/>
    <w:rsid w:val="00F66659"/>
    <w:rsid w:val="00F66E94"/>
    <w:rsid w:val="00F67134"/>
    <w:rsid w:val="00F7024A"/>
    <w:rsid w:val="00F822FA"/>
    <w:rsid w:val="00F85A00"/>
    <w:rsid w:val="00FA3539"/>
    <w:rsid w:val="00FB2B3E"/>
    <w:rsid w:val="00FB7167"/>
    <w:rsid w:val="00FD0A21"/>
    <w:rsid w:val="00FE6FF1"/>
    <w:rsid w:val="00FF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D98DF"/>
  <w15:docId w15:val="{20ABD806-D78E-4686-BF35-32EF056F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619"/>
  </w:style>
  <w:style w:type="paragraph" w:styleId="Heading1">
    <w:name w:val="heading 1"/>
    <w:basedOn w:val="Normal"/>
    <w:next w:val="Normal"/>
    <w:link w:val="Heading1Char"/>
    <w:autoRedefine/>
    <w:uiPriority w:val="9"/>
    <w:qFormat/>
    <w:rsid w:val="004A64F7"/>
    <w:pPr>
      <w:keepNext/>
      <w:keepLines/>
      <w:pBdr>
        <w:top w:val="double" w:sz="4" w:space="1" w:color="auto"/>
        <w:left w:val="double" w:sz="4" w:space="2" w:color="auto"/>
        <w:bottom w:val="double" w:sz="4" w:space="1" w:color="auto"/>
        <w:right w:val="double" w:sz="4" w:space="2" w:color="auto"/>
      </w:pBdr>
      <w:spacing w:before="360" w:after="40" w:line="480" w:lineRule="auto"/>
      <w:ind w:right="-155"/>
      <w:jc w:val="center"/>
      <w:outlineLvl w:val="0"/>
    </w:pPr>
    <w:rPr>
      <w:rFonts w:asciiTheme="majorHAnsi" w:eastAsiaTheme="majorEastAsia" w:hAnsiTheme="majorHAnsi" w:cstheme="majorBidi"/>
      <w:b/>
      <w:bCs/>
      <w:i/>
      <w:iCs/>
      <w:color w:val="FF0000"/>
      <w:sz w:val="22"/>
      <w:szCs w:val="36"/>
    </w:rPr>
  </w:style>
  <w:style w:type="paragraph" w:styleId="Heading2">
    <w:name w:val="heading 2"/>
    <w:basedOn w:val="Normal"/>
    <w:next w:val="Normal"/>
    <w:link w:val="Heading2Char"/>
    <w:autoRedefine/>
    <w:uiPriority w:val="9"/>
    <w:unhideWhenUsed/>
    <w:qFormat/>
    <w:rsid w:val="00C83491"/>
    <w:pPr>
      <w:keepNext/>
      <w:keepLines/>
      <w:spacing w:before="240" w:after="0" w:line="240" w:lineRule="auto"/>
      <w:ind w:left="630"/>
      <w:jc w:val="both"/>
      <w:outlineLvl w:val="1"/>
    </w:pPr>
    <w:rPr>
      <w:rFonts w:ascii="Calibri Light" w:eastAsiaTheme="majorEastAsia" w:hAnsi="Calibri Light" w:cstheme="majorBidi"/>
      <w:b/>
      <w:color w:val="1F497D" w:themeColor="text2"/>
      <w:sz w:val="24"/>
      <w:szCs w:val="28"/>
      <w:u w:val="single"/>
    </w:rPr>
  </w:style>
  <w:style w:type="paragraph" w:styleId="Heading3">
    <w:name w:val="heading 3"/>
    <w:basedOn w:val="Normal"/>
    <w:next w:val="Normal"/>
    <w:link w:val="Heading3Char"/>
    <w:autoRedefine/>
    <w:uiPriority w:val="9"/>
    <w:unhideWhenUsed/>
    <w:qFormat/>
    <w:rsid w:val="00FA3539"/>
    <w:pPr>
      <w:keepNext/>
      <w:keepLines/>
      <w:spacing w:after="0" w:line="240" w:lineRule="auto"/>
      <w:ind w:left="1260" w:right="25" w:hanging="450"/>
      <w:jc w:val="both"/>
      <w:outlineLvl w:val="2"/>
    </w:pPr>
    <w:rPr>
      <w:rFonts w:ascii="Arial" w:eastAsiaTheme="majorEastAsia" w:hAnsi="Arial" w:cs="Arial"/>
      <w:b/>
      <w:bCs/>
      <w:sz w:val="20"/>
      <w:szCs w:val="20"/>
    </w:rPr>
  </w:style>
  <w:style w:type="paragraph" w:styleId="Heading4">
    <w:name w:val="heading 4"/>
    <w:basedOn w:val="Normal"/>
    <w:next w:val="Normal"/>
    <w:link w:val="Heading4Char"/>
    <w:autoRedefine/>
    <w:uiPriority w:val="9"/>
    <w:unhideWhenUsed/>
    <w:qFormat/>
    <w:rsid w:val="008E2867"/>
    <w:pPr>
      <w:keepNext/>
      <w:keepLines/>
      <w:spacing w:before="80" w:after="0"/>
      <w:ind w:left="1008"/>
      <w:outlineLvl w:val="3"/>
    </w:pPr>
    <w:rPr>
      <w:rFonts w:asciiTheme="majorHAnsi" w:eastAsiaTheme="majorEastAsia" w:hAnsiTheme="majorHAnsi" w:cstheme="majorBidi"/>
      <w:b/>
      <w:bCs/>
      <w:i/>
      <w:color w:val="000000" w:themeColor="text1"/>
      <w:sz w:val="22"/>
      <w:szCs w:val="22"/>
    </w:rPr>
  </w:style>
  <w:style w:type="paragraph" w:styleId="Heading5">
    <w:name w:val="heading 5"/>
    <w:basedOn w:val="Normal"/>
    <w:next w:val="Normal"/>
    <w:link w:val="Heading5Char"/>
    <w:autoRedefine/>
    <w:uiPriority w:val="9"/>
    <w:unhideWhenUsed/>
    <w:qFormat/>
    <w:rsid w:val="00DF4E4A"/>
    <w:pPr>
      <w:keepNext/>
      <w:keepLines/>
      <w:spacing w:before="40" w:after="0"/>
      <w:ind w:left="873"/>
      <w:outlineLvl w:val="4"/>
    </w:pPr>
    <w:rPr>
      <w:rFonts w:eastAsiaTheme="majorEastAsia" w:cstheme="majorBidi"/>
      <w:i/>
      <w:iCs/>
      <w:color w:val="C0504D" w:themeColor="accent2"/>
      <w:sz w:val="18"/>
      <w:szCs w:val="22"/>
    </w:rPr>
  </w:style>
  <w:style w:type="paragraph" w:styleId="Heading6">
    <w:name w:val="heading 6"/>
    <w:basedOn w:val="Normal"/>
    <w:next w:val="Normal"/>
    <w:link w:val="Heading6Char"/>
    <w:uiPriority w:val="9"/>
    <w:semiHidden/>
    <w:unhideWhenUsed/>
    <w:qFormat/>
    <w:rsid w:val="00910619"/>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910619"/>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910619"/>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910619"/>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5"/>
      <w:ind w:left="660"/>
    </w:pPr>
    <w:rPr>
      <w:rFonts w:ascii="Verdana" w:eastAsia="Verdana" w:hAnsi="Verdana" w:cs="Verdana"/>
      <w:b/>
      <w:bCs/>
      <w:i/>
      <w:sz w:val="20"/>
      <w:szCs w:val="20"/>
    </w:rPr>
  </w:style>
  <w:style w:type="paragraph" w:styleId="TOC2">
    <w:name w:val="toc 2"/>
    <w:basedOn w:val="Normal"/>
    <w:uiPriority w:val="39"/>
    <w:qFormat/>
    <w:pPr>
      <w:spacing w:before="34"/>
      <w:ind w:left="1202"/>
    </w:pPr>
    <w:rPr>
      <w:rFonts w:ascii="Corbel" w:eastAsia="Corbel" w:hAnsi="Corbel" w:cs="Corbel"/>
      <w:b/>
      <w:bCs/>
      <w:sz w:val="20"/>
      <w:szCs w:val="20"/>
    </w:rPr>
  </w:style>
  <w:style w:type="paragraph" w:styleId="TOC3">
    <w:name w:val="toc 3"/>
    <w:basedOn w:val="Normal"/>
    <w:uiPriority w:val="39"/>
    <w:qFormat/>
    <w:pPr>
      <w:spacing w:before="35"/>
      <w:ind w:left="1332"/>
    </w:pPr>
    <w:rPr>
      <w:rFonts w:ascii="Verdana" w:eastAsia="Verdana" w:hAnsi="Verdana" w:cs="Verdana"/>
      <w:sz w:val="20"/>
      <w:szCs w:val="20"/>
    </w:rPr>
  </w:style>
  <w:style w:type="paragraph" w:styleId="TOC4">
    <w:name w:val="toc 4"/>
    <w:basedOn w:val="Normal"/>
    <w:uiPriority w:val="39"/>
    <w:qFormat/>
    <w:pPr>
      <w:spacing w:before="35"/>
      <w:ind w:left="1330"/>
    </w:pPr>
    <w:rPr>
      <w:rFonts w:ascii="Verdana" w:eastAsia="Verdana" w:hAnsi="Verdana" w:cs="Verdana"/>
      <w:sz w:val="16"/>
      <w:szCs w:val="16"/>
    </w:rPr>
  </w:style>
  <w:style w:type="paragraph" w:styleId="TOC5">
    <w:name w:val="toc 5"/>
    <w:basedOn w:val="Normal"/>
    <w:uiPriority w:val="39"/>
    <w:qFormat/>
    <w:pPr>
      <w:spacing w:before="35"/>
      <w:ind w:left="1330"/>
    </w:pPr>
    <w:rPr>
      <w:rFonts w:ascii="Verdana" w:eastAsia="Verdana" w:hAnsi="Verdana" w:cs="Verdana"/>
      <w:b/>
      <w:bCs/>
      <w:i/>
    </w:rPr>
  </w:style>
  <w:style w:type="paragraph" w:styleId="TOC6">
    <w:name w:val="toc 6"/>
    <w:basedOn w:val="Normal"/>
    <w:uiPriority w:val="39"/>
    <w:qFormat/>
    <w:pPr>
      <w:spacing w:before="31"/>
      <w:ind w:left="1992"/>
    </w:pPr>
    <w:rPr>
      <w:rFonts w:ascii="Verdana" w:eastAsia="Verdana" w:hAnsi="Verdana" w:cs="Verdana"/>
      <w:sz w:val="18"/>
      <w:szCs w:val="18"/>
    </w:rPr>
  </w:style>
  <w:style w:type="paragraph" w:styleId="TOC7">
    <w:name w:val="toc 7"/>
    <w:basedOn w:val="Normal"/>
    <w:uiPriority w:val="39"/>
    <w:qFormat/>
    <w:pPr>
      <w:spacing w:before="40"/>
      <w:ind w:left="2431"/>
    </w:pPr>
    <w:rPr>
      <w:rFonts w:ascii="Verdana" w:eastAsia="Verdana" w:hAnsi="Verdana" w:cs="Verdana"/>
      <w:sz w:val="20"/>
      <w:szCs w:val="20"/>
    </w:rPr>
  </w:style>
  <w:style w:type="paragraph" w:styleId="BodyText">
    <w:name w:val="Body Text"/>
    <w:basedOn w:val="Normal"/>
    <w:link w:val="BodyTextChar"/>
    <w:autoRedefine/>
    <w:uiPriority w:val="1"/>
    <w:qFormat/>
    <w:rsid w:val="00127EFC"/>
    <w:pPr>
      <w:tabs>
        <w:tab w:val="left" w:pos="858"/>
      </w:tabs>
      <w:spacing w:after="0" w:line="240" w:lineRule="auto"/>
      <w:ind w:left="900" w:right="25"/>
      <w:jc w:val="both"/>
    </w:pPr>
    <w:rPr>
      <w:bCs/>
      <w:color w:val="FF0000"/>
      <w:sz w:val="20"/>
      <w:szCs w:val="20"/>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3174"/>
    <w:pPr>
      <w:tabs>
        <w:tab w:val="center" w:pos="4680"/>
        <w:tab w:val="right" w:pos="9360"/>
      </w:tabs>
    </w:pPr>
  </w:style>
  <w:style w:type="character" w:customStyle="1" w:styleId="HeaderChar">
    <w:name w:val="Header Char"/>
    <w:basedOn w:val="DefaultParagraphFont"/>
    <w:link w:val="Header"/>
    <w:uiPriority w:val="99"/>
    <w:rsid w:val="00D23174"/>
    <w:rPr>
      <w:rFonts w:ascii="Calibri" w:eastAsia="Calibri" w:hAnsi="Calibri" w:cs="Calibri"/>
      <w:lang w:bidi="en-US"/>
    </w:rPr>
  </w:style>
  <w:style w:type="paragraph" w:styleId="Footer">
    <w:name w:val="footer"/>
    <w:basedOn w:val="Normal"/>
    <w:link w:val="FooterChar"/>
    <w:uiPriority w:val="99"/>
    <w:unhideWhenUsed/>
    <w:rsid w:val="00D23174"/>
    <w:pPr>
      <w:tabs>
        <w:tab w:val="center" w:pos="4680"/>
        <w:tab w:val="right" w:pos="9360"/>
      </w:tabs>
    </w:pPr>
  </w:style>
  <w:style w:type="character" w:customStyle="1" w:styleId="FooterChar">
    <w:name w:val="Footer Char"/>
    <w:basedOn w:val="DefaultParagraphFont"/>
    <w:link w:val="Footer"/>
    <w:uiPriority w:val="99"/>
    <w:rsid w:val="00D23174"/>
    <w:rPr>
      <w:rFonts w:ascii="Calibri" w:eastAsia="Calibri" w:hAnsi="Calibri" w:cs="Calibri"/>
      <w:lang w:bidi="en-US"/>
    </w:rPr>
  </w:style>
  <w:style w:type="paragraph" w:styleId="Subtitle">
    <w:name w:val="Subtitle"/>
    <w:basedOn w:val="Normal"/>
    <w:next w:val="Normal"/>
    <w:link w:val="SubtitleChar"/>
    <w:autoRedefine/>
    <w:uiPriority w:val="11"/>
    <w:qFormat/>
    <w:rsid w:val="00E81325"/>
    <w:pPr>
      <w:numPr>
        <w:ilvl w:val="1"/>
      </w:numPr>
      <w:spacing w:after="0" w:line="240" w:lineRule="auto"/>
      <w:ind w:left="450"/>
    </w:pPr>
    <w:rPr>
      <w:rFonts w:asciiTheme="majorHAnsi" w:eastAsiaTheme="majorEastAsia" w:hAnsiTheme="majorHAnsi" w:cstheme="majorBidi"/>
      <w:b/>
      <w:sz w:val="24"/>
      <w:szCs w:val="30"/>
    </w:rPr>
  </w:style>
  <w:style w:type="character" w:customStyle="1" w:styleId="SubtitleChar">
    <w:name w:val="Subtitle Char"/>
    <w:basedOn w:val="DefaultParagraphFont"/>
    <w:link w:val="Subtitle"/>
    <w:uiPriority w:val="11"/>
    <w:rsid w:val="00E81325"/>
    <w:rPr>
      <w:rFonts w:asciiTheme="majorHAnsi" w:eastAsiaTheme="majorEastAsia" w:hAnsiTheme="majorHAnsi" w:cstheme="majorBidi"/>
      <w:b/>
      <w:sz w:val="24"/>
      <w:szCs w:val="30"/>
    </w:rPr>
  </w:style>
  <w:style w:type="character" w:styleId="SubtleEmphasis">
    <w:name w:val="Subtle Emphasis"/>
    <w:basedOn w:val="DefaultParagraphFont"/>
    <w:uiPriority w:val="19"/>
    <w:qFormat/>
    <w:rsid w:val="00910619"/>
    <w:rPr>
      <w:i/>
      <w:iCs/>
    </w:rPr>
  </w:style>
  <w:style w:type="character" w:styleId="BookTitle">
    <w:name w:val="Book Title"/>
    <w:basedOn w:val="DefaultParagraphFont"/>
    <w:uiPriority w:val="33"/>
    <w:qFormat/>
    <w:rsid w:val="00910619"/>
    <w:rPr>
      <w:b/>
      <w:bCs/>
      <w:caps w:val="0"/>
      <w:smallCaps/>
      <w:spacing w:val="7"/>
      <w:sz w:val="21"/>
      <w:szCs w:val="21"/>
    </w:rPr>
  </w:style>
  <w:style w:type="paragraph" w:styleId="Title">
    <w:name w:val="Title"/>
    <w:basedOn w:val="Normal"/>
    <w:next w:val="Normal"/>
    <w:link w:val="TitleChar"/>
    <w:uiPriority w:val="10"/>
    <w:qFormat/>
    <w:rsid w:val="0091061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10619"/>
    <w:rPr>
      <w:rFonts w:asciiTheme="majorHAnsi" w:eastAsiaTheme="majorEastAsia" w:hAnsiTheme="majorHAnsi" w:cstheme="majorBidi"/>
      <w:color w:val="262626" w:themeColor="text1" w:themeTint="D9"/>
      <w:spacing w:val="-15"/>
      <w:sz w:val="96"/>
      <w:szCs w:val="96"/>
    </w:rPr>
  </w:style>
  <w:style w:type="character" w:customStyle="1" w:styleId="Heading4Char">
    <w:name w:val="Heading 4 Char"/>
    <w:basedOn w:val="DefaultParagraphFont"/>
    <w:link w:val="Heading4"/>
    <w:uiPriority w:val="9"/>
    <w:rsid w:val="008E2867"/>
    <w:rPr>
      <w:rFonts w:asciiTheme="majorHAnsi" w:eastAsiaTheme="majorEastAsia" w:hAnsiTheme="majorHAnsi" w:cstheme="majorBidi"/>
      <w:b/>
      <w:bCs/>
      <w:i/>
      <w:color w:val="000000" w:themeColor="text1"/>
      <w:sz w:val="22"/>
      <w:szCs w:val="22"/>
    </w:rPr>
  </w:style>
  <w:style w:type="character" w:styleId="Hyperlink">
    <w:name w:val="Hyperlink"/>
    <w:basedOn w:val="DefaultParagraphFont"/>
    <w:uiPriority w:val="99"/>
    <w:unhideWhenUsed/>
    <w:rsid w:val="00910619"/>
    <w:rPr>
      <w:color w:val="0000FF" w:themeColor="hyperlink"/>
      <w:u w:val="single"/>
    </w:rPr>
  </w:style>
  <w:style w:type="character" w:styleId="UnresolvedMention">
    <w:name w:val="Unresolved Mention"/>
    <w:basedOn w:val="DefaultParagraphFont"/>
    <w:uiPriority w:val="99"/>
    <w:semiHidden/>
    <w:unhideWhenUsed/>
    <w:rsid w:val="00910619"/>
    <w:rPr>
      <w:color w:val="605E5C"/>
      <w:shd w:val="clear" w:color="auto" w:fill="E1DFDD"/>
    </w:rPr>
  </w:style>
  <w:style w:type="character" w:customStyle="1" w:styleId="Heading1Char">
    <w:name w:val="Heading 1 Char"/>
    <w:basedOn w:val="DefaultParagraphFont"/>
    <w:link w:val="Heading1"/>
    <w:uiPriority w:val="9"/>
    <w:rsid w:val="004A64F7"/>
    <w:rPr>
      <w:rFonts w:asciiTheme="majorHAnsi" w:eastAsiaTheme="majorEastAsia" w:hAnsiTheme="majorHAnsi" w:cstheme="majorBidi"/>
      <w:b/>
      <w:bCs/>
      <w:i/>
      <w:iCs/>
      <w:color w:val="FF0000"/>
      <w:sz w:val="22"/>
      <w:szCs w:val="36"/>
    </w:rPr>
  </w:style>
  <w:style w:type="character" w:customStyle="1" w:styleId="Heading2Char">
    <w:name w:val="Heading 2 Char"/>
    <w:basedOn w:val="DefaultParagraphFont"/>
    <w:link w:val="Heading2"/>
    <w:uiPriority w:val="9"/>
    <w:rsid w:val="00C83491"/>
    <w:rPr>
      <w:rFonts w:ascii="Calibri Light" w:eastAsiaTheme="majorEastAsia" w:hAnsi="Calibri Light" w:cstheme="majorBidi"/>
      <w:b/>
      <w:color w:val="1F497D" w:themeColor="text2"/>
      <w:sz w:val="24"/>
      <w:szCs w:val="28"/>
      <w:u w:val="single"/>
    </w:rPr>
  </w:style>
  <w:style w:type="character" w:customStyle="1" w:styleId="Heading3Char">
    <w:name w:val="Heading 3 Char"/>
    <w:basedOn w:val="DefaultParagraphFont"/>
    <w:link w:val="Heading3"/>
    <w:uiPriority w:val="9"/>
    <w:rsid w:val="00FA3539"/>
    <w:rPr>
      <w:rFonts w:ascii="Arial" w:eastAsiaTheme="majorEastAsia" w:hAnsi="Arial" w:cs="Arial"/>
      <w:b/>
      <w:bCs/>
      <w:sz w:val="20"/>
      <w:szCs w:val="20"/>
    </w:rPr>
  </w:style>
  <w:style w:type="character" w:customStyle="1" w:styleId="Heading5Char">
    <w:name w:val="Heading 5 Char"/>
    <w:basedOn w:val="DefaultParagraphFont"/>
    <w:link w:val="Heading5"/>
    <w:uiPriority w:val="9"/>
    <w:rsid w:val="00DF4E4A"/>
    <w:rPr>
      <w:rFonts w:eastAsiaTheme="majorEastAsia" w:cstheme="majorBidi"/>
      <w:i/>
      <w:iCs/>
      <w:color w:val="C0504D" w:themeColor="accent2"/>
      <w:sz w:val="18"/>
      <w:szCs w:val="22"/>
    </w:rPr>
  </w:style>
  <w:style w:type="character" w:customStyle="1" w:styleId="Heading6Char">
    <w:name w:val="Heading 6 Char"/>
    <w:basedOn w:val="DefaultParagraphFont"/>
    <w:link w:val="Heading6"/>
    <w:uiPriority w:val="9"/>
    <w:semiHidden/>
    <w:rsid w:val="00910619"/>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910619"/>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910619"/>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910619"/>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910619"/>
    <w:pPr>
      <w:spacing w:line="240" w:lineRule="auto"/>
    </w:pPr>
    <w:rPr>
      <w:b/>
      <w:bCs/>
      <w:smallCaps/>
      <w:color w:val="595959" w:themeColor="text1" w:themeTint="A6"/>
    </w:rPr>
  </w:style>
  <w:style w:type="character" w:styleId="Strong">
    <w:name w:val="Strong"/>
    <w:basedOn w:val="DefaultParagraphFont"/>
    <w:uiPriority w:val="22"/>
    <w:qFormat/>
    <w:rsid w:val="00910619"/>
    <w:rPr>
      <w:b/>
      <w:bCs/>
    </w:rPr>
  </w:style>
  <w:style w:type="character" w:styleId="Emphasis">
    <w:name w:val="Emphasis"/>
    <w:basedOn w:val="DefaultParagraphFont"/>
    <w:uiPriority w:val="20"/>
    <w:qFormat/>
    <w:rsid w:val="00910619"/>
    <w:rPr>
      <w:i/>
      <w:iCs/>
      <w:color w:val="F79646" w:themeColor="accent6"/>
    </w:rPr>
  </w:style>
  <w:style w:type="paragraph" w:styleId="NoSpacing">
    <w:name w:val="No Spacing"/>
    <w:link w:val="NoSpacingChar"/>
    <w:uiPriority w:val="1"/>
    <w:qFormat/>
    <w:rsid w:val="00910619"/>
    <w:pPr>
      <w:spacing w:after="0" w:line="240" w:lineRule="auto"/>
    </w:pPr>
  </w:style>
  <w:style w:type="paragraph" w:styleId="Quote">
    <w:name w:val="Quote"/>
    <w:basedOn w:val="Normal"/>
    <w:next w:val="Normal"/>
    <w:link w:val="QuoteChar"/>
    <w:uiPriority w:val="29"/>
    <w:qFormat/>
    <w:rsid w:val="0091061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10619"/>
    <w:rPr>
      <w:i/>
      <w:iCs/>
      <w:color w:val="262626" w:themeColor="text1" w:themeTint="D9"/>
    </w:rPr>
  </w:style>
  <w:style w:type="paragraph" w:styleId="IntenseQuote">
    <w:name w:val="Intense Quote"/>
    <w:basedOn w:val="Normal"/>
    <w:next w:val="Normal"/>
    <w:link w:val="IntenseQuoteChar"/>
    <w:uiPriority w:val="30"/>
    <w:qFormat/>
    <w:rsid w:val="00910619"/>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910619"/>
    <w:rPr>
      <w:rFonts w:asciiTheme="majorHAnsi" w:eastAsiaTheme="majorEastAsia" w:hAnsiTheme="majorHAnsi" w:cstheme="majorBidi"/>
      <w:i/>
      <w:iCs/>
      <w:color w:val="F79646" w:themeColor="accent6"/>
      <w:sz w:val="32"/>
      <w:szCs w:val="32"/>
    </w:rPr>
  </w:style>
  <w:style w:type="character" w:styleId="IntenseEmphasis">
    <w:name w:val="Intense Emphasis"/>
    <w:basedOn w:val="DefaultParagraphFont"/>
    <w:uiPriority w:val="21"/>
    <w:qFormat/>
    <w:rsid w:val="00910619"/>
    <w:rPr>
      <w:b/>
      <w:bCs/>
      <w:i/>
      <w:iCs/>
    </w:rPr>
  </w:style>
  <w:style w:type="character" w:styleId="SubtleReference">
    <w:name w:val="Subtle Reference"/>
    <w:basedOn w:val="DefaultParagraphFont"/>
    <w:uiPriority w:val="31"/>
    <w:qFormat/>
    <w:rsid w:val="00910619"/>
    <w:rPr>
      <w:smallCaps/>
      <w:color w:val="595959" w:themeColor="text1" w:themeTint="A6"/>
    </w:rPr>
  </w:style>
  <w:style w:type="character" w:styleId="IntenseReference">
    <w:name w:val="Intense Reference"/>
    <w:basedOn w:val="DefaultParagraphFont"/>
    <w:uiPriority w:val="32"/>
    <w:qFormat/>
    <w:rsid w:val="00910619"/>
    <w:rPr>
      <w:b/>
      <w:bCs/>
      <w:smallCaps/>
      <w:color w:val="F79646" w:themeColor="accent6"/>
    </w:rPr>
  </w:style>
  <w:style w:type="paragraph" w:styleId="TOCHeading">
    <w:name w:val="TOC Heading"/>
    <w:basedOn w:val="Heading1"/>
    <w:next w:val="Normal"/>
    <w:uiPriority w:val="39"/>
    <w:unhideWhenUsed/>
    <w:qFormat/>
    <w:rsid w:val="00910619"/>
    <w:pPr>
      <w:outlineLvl w:val="9"/>
    </w:pPr>
  </w:style>
  <w:style w:type="character" w:customStyle="1" w:styleId="NoSpacingChar">
    <w:name w:val="No Spacing Char"/>
    <w:basedOn w:val="DefaultParagraphFont"/>
    <w:link w:val="NoSpacing"/>
    <w:uiPriority w:val="1"/>
    <w:rsid w:val="00910619"/>
  </w:style>
  <w:style w:type="table" w:styleId="TableGrid">
    <w:name w:val="Table Grid"/>
    <w:basedOn w:val="TableNormal"/>
    <w:uiPriority w:val="39"/>
    <w:rsid w:val="00356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0B6224"/>
    <w:pPr>
      <w:numPr>
        <w:numId w:val="60"/>
      </w:numPr>
    </w:pPr>
  </w:style>
  <w:style w:type="numbering" w:customStyle="1" w:styleId="NoList1">
    <w:name w:val="No List1"/>
    <w:next w:val="NoList"/>
    <w:uiPriority w:val="99"/>
    <w:semiHidden/>
    <w:unhideWhenUsed/>
    <w:rsid w:val="00B95A66"/>
  </w:style>
  <w:style w:type="character" w:customStyle="1" w:styleId="BodyTextChar">
    <w:name w:val="Body Text Char"/>
    <w:basedOn w:val="DefaultParagraphFont"/>
    <w:link w:val="BodyText"/>
    <w:uiPriority w:val="1"/>
    <w:rsid w:val="00127EFC"/>
    <w:rPr>
      <w:bCs/>
      <w:color w:val="FF0000"/>
      <w:sz w:val="20"/>
      <w:szCs w:val="20"/>
    </w:rPr>
  </w:style>
  <w:style w:type="table" w:customStyle="1" w:styleId="TableGrid1">
    <w:name w:val="Table Grid1"/>
    <w:basedOn w:val="TableNormal"/>
    <w:next w:val="TableGrid"/>
    <w:uiPriority w:val="39"/>
    <w:rsid w:val="00B95A66"/>
    <w:pPr>
      <w:spacing w:after="0" w:line="240" w:lineRule="auto"/>
      <w:ind w:right="14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B95A66"/>
    <w:pPr>
      <w:numPr>
        <w:numId w:val="8"/>
      </w:numPr>
    </w:pPr>
  </w:style>
  <w:style w:type="paragraph" w:customStyle="1" w:styleId="TOC81">
    <w:name w:val="TOC 81"/>
    <w:basedOn w:val="Normal"/>
    <w:next w:val="Normal"/>
    <w:autoRedefine/>
    <w:uiPriority w:val="39"/>
    <w:unhideWhenUsed/>
    <w:rsid w:val="00B95A66"/>
    <w:pPr>
      <w:spacing w:after="0" w:line="240" w:lineRule="auto"/>
      <w:ind w:left="1470" w:right="144"/>
    </w:pPr>
    <w:rPr>
      <w:rFonts w:cs="Calibri"/>
      <w:sz w:val="20"/>
      <w:szCs w:val="20"/>
    </w:rPr>
  </w:style>
  <w:style w:type="paragraph" w:customStyle="1" w:styleId="TOC91">
    <w:name w:val="TOC 91"/>
    <w:basedOn w:val="Normal"/>
    <w:next w:val="Normal"/>
    <w:autoRedefine/>
    <w:uiPriority w:val="39"/>
    <w:unhideWhenUsed/>
    <w:rsid w:val="00B95A66"/>
    <w:pPr>
      <w:spacing w:after="0" w:line="240" w:lineRule="auto"/>
      <w:ind w:left="1680" w:right="144"/>
    </w:pPr>
    <w:rPr>
      <w:rFonts w:cs="Calibri"/>
      <w:sz w:val="20"/>
      <w:szCs w:val="20"/>
    </w:rPr>
  </w:style>
  <w:style w:type="paragraph" w:styleId="BalloonText">
    <w:name w:val="Balloon Text"/>
    <w:basedOn w:val="Normal"/>
    <w:link w:val="BalloonTextChar"/>
    <w:uiPriority w:val="99"/>
    <w:semiHidden/>
    <w:unhideWhenUsed/>
    <w:rsid w:val="00B95A66"/>
    <w:pPr>
      <w:spacing w:after="0" w:line="240" w:lineRule="auto"/>
      <w:ind w:left="360" w:right="144"/>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A66"/>
    <w:rPr>
      <w:rFonts w:ascii="Segoe UI" w:hAnsi="Segoe UI" w:cs="Segoe UI"/>
      <w:sz w:val="18"/>
      <w:szCs w:val="18"/>
    </w:rPr>
  </w:style>
  <w:style w:type="paragraph" w:styleId="TOC8">
    <w:name w:val="toc 8"/>
    <w:basedOn w:val="Normal"/>
    <w:next w:val="Normal"/>
    <w:autoRedefine/>
    <w:uiPriority w:val="39"/>
    <w:unhideWhenUsed/>
    <w:rsid w:val="00567B32"/>
    <w:pPr>
      <w:spacing w:after="100" w:line="259" w:lineRule="auto"/>
      <w:ind w:left="1540"/>
    </w:pPr>
    <w:rPr>
      <w:sz w:val="22"/>
      <w:szCs w:val="22"/>
    </w:rPr>
  </w:style>
  <w:style w:type="paragraph" w:styleId="TOC9">
    <w:name w:val="toc 9"/>
    <w:basedOn w:val="Normal"/>
    <w:next w:val="Normal"/>
    <w:autoRedefine/>
    <w:uiPriority w:val="39"/>
    <w:unhideWhenUsed/>
    <w:rsid w:val="00567B32"/>
    <w:pPr>
      <w:spacing w:after="100" w:line="259" w:lineRule="auto"/>
      <w:ind w:left="1760"/>
    </w:pPr>
    <w:rPr>
      <w:sz w:val="22"/>
      <w:szCs w:val="22"/>
    </w:rPr>
  </w:style>
  <w:style w:type="paragraph" w:customStyle="1" w:styleId="Default">
    <w:name w:val="Default"/>
    <w:rsid w:val="007B19E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n.wikipedia.org/wiki/Law"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2019       GENERAL BYLAWS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045577-7DF8-4A90-AA41-CF6D845A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82</Pages>
  <Words>40985</Words>
  <Characters>233621</Characters>
  <Application>Microsoft Office Word</Application>
  <DocSecurity>0</DocSecurity>
  <Lines>1946</Lines>
  <Paragraphs>548</Paragraphs>
  <ScaleCrop>false</ScaleCrop>
  <HeadingPairs>
    <vt:vector size="2" baseType="variant">
      <vt:variant>
        <vt:lpstr>Title</vt:lpstr>
      </vt:variant>
      <vt:variant>
        <vt:i4>1</vt:i4>
      </vt:variant>
    </vt:vector>
  </HeadingPairs>
  <TitlesOfParts>
    <vt:vector size="1" baseType="lpstr">
      <vt:lpstr>TOWN OF WEST BOYLSTON 2019 general bylaws</vt:lpstr>
    </vt:vector>
  </TitlesOfParts>
  <Company/>
  <LinksUpToDate>false</LinksUpToDate>
  <CharactersWithSpaces>274058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WEST BOYLSTON 2019 general bylaws</dc:title>
  <dc:subject/>
  <dc:creator>Elaine S. Novia, Town Clerk</dc:creator>
  <cp:keywords/>
  <dc:description/>
  <cp:lastModifiedBy>Daymian Bartek</cp:lastModifiedBy>
  <cp:revision>17</cp:revision>
  <dcterms:created xsi:type="dcterms:W3CDTF">2024-04-09T13:26:00Z</dcterms:created>
  <dcterms:modified xsi:type="dcterms:W3CDTF">2024-04-18T16:18:00Z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Microsoft® Word 2013</vt:lpwstr>
  </property>
  <property fmtid="{D5CDD505-2E9C-101B-9397-08002B2CF9AE}" pid="4" name="LastSaved">
    <vt:filetime>2019-10-09T00:00:00Z</vt:filetime>
  </property>
</Properties>
</file>