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E35" w:rsidRPr="003C75C1" w:rsidRDefault="00AE6E35" w:rsidP="00AE6E35">
      <w:pPr>
        <w:jc w:val="center"/>
        <w:rPr>
          <w:sz w:val="24"/>
          <w:szCs w:val="24"/>
        </w:rPr>
      </w:pPr>
      <w:bookmarkStart w:id="0" w:name="_GoBack"/>
      <w:bookmarkEnd w:id="0"/>
      <w:r w:rsidRPr="003C75C1">
        <w:rPr>
          <w:sz w:val="24"/>
          <w:szCs w:val="24"/>
        </w:rPr>
        <w:t>Town of West Boylston Personnel Board</w:t>
      </w:r>
    </w:p>
    <w:p w:rsidR="00AE6E35" w:rsidRPr="003C75C1" w:rsidRDefault="00AE6E35" w:rsidP="00AE6E35">
      <w:pPr>
        <w:jc w:val="center"/>
        <w:rPr>
          <w:sz w:val="24"/>
          <w:szCs w:val="24"/>
        </w:rPr>
      </w:pPr>
      <w:r w:rsidRPr="003C75C1">
        <w:rPr>
          <w:sz w:val="24"/>
          <w:szCs w:val="24"/>
        </w:rPr>
        <w:t xml:space="preserve">Minutes of </w:t>
      </w:r>
      <w:r>
        <w:rPr>
          <w:sz w:val="24"/>
          <w:szCs w:val="24"/>
        </w:rPr>
        <w:t>Meeting</w:t>
      </w:r>
    </w:p>
    <w:p w:rsidR="00AE6E35" w:rsidRDefault="00356FB8" w:rsidP="00AE6E35">
      <w:pPr>
        <w:jc w:val="center"/>
        <w:rPr>
          <w:sz w:val="24"/>
          <w:szCs w:val="24"/>
        </w:rPr>
      </w:pPr>
      <w:r>
        <w:rPr>
          <w:sz w:val="24"/>
          <w:szCs w:val="24"/>
        </w:rPr>
        <w:t>April 9, 2019</w:t>
      </w:r>
    </w:p>
    <w:p w:rsidR="00F42395" w:rsidRDefault="00F42395" w:rsidP="00AE6E35">
      <w:pPr>
        <w:jc w:val="center"/>
        <w:rPr>
          <w:sz w:val="24"/>
          <w:szCs w:val="24"/>
        </w:rPr>
      </w:pPr>
    </w:p>
    <w:p w:rsidR="00AE6E35" w:rsidRDefault="00AE6E35" w:rsidP="00AE6E35">
      <w:pPr>
        <w:rPr>
          <w:sz w:val="24"/>
          <w:szCs w:val="24"/>
        </w:rPr>
      </w:pPr>
      <w:r>
        <w:rPr>
          <w:sz w:val="24"/>
          <w:szCs w:val="24"/>
        </w:rPr>
        <w:t xml:space="preserve">In Attendance:   </w:t>
      </w:r>
    </w:p>
    <w:p w:rsidR="00565E4D" w:rsidRDefault="00AE6E35" w:rsidP="00696053">
      <w:pPr>
        <w:rPr>
          <w:sz w:val="24"/>
          <w:szCs w:val="24"/>
        </w:rPr>
      </w:pPr>
      <w:r>
        <w:rPr>
          <w:sz w:val="24"/>
          <w:szCs w:val="24"/>
        </w:rPr>
        <w:t>Personnel Board Members:  Larry Chism,</w:t>
      </w:r>
      <w:r w:rsidR="008A1325">
        <w:rPr>
          <w:sz w:val="24"/>
          <w:szCs w:val="24"/>
        </w:rPr>
        <w:t xml:space="preserve"> Chairperson, </w:t>
      </w:r>
      <w:r w:rsidR="00356FB8">
        <w:rPr>
          <w:sz w:val="24"/>
          <w:szCs w:val="24"/>
        </w:rPr>
        <w:t>Laura Carney,</w:t>
      </w:r>
      <w:r w:rsidR="00C031D4">
        <w:rPr>
          <w:sz w:val="24"/>
          <w:szCs w:val="24"/>
        </w:rPr>
        <w:t xml:space="preserve"> </w:t>
      </w:r>
      <w:r w:rsidR="00A26880">
        <w:rPr>
          <w:sz w:val="24"/>
          <w:szCs w:val="24"/>
        </w:rPr>
        <w:t>Francesca</w:t>
      </w:r>
      <w:r w:rsidR="00D16F3E">
        <w:rPr>
          <w:sz w:val="24"/>
          <w:szCs w:val="24"/>
        </w:rPr>
        <w:t xml:space="preserve"> Harris </w:t>
      </w:r>
      <w:r w:rsidR="00356FB8">
        <w:rPr>
          <w:sz w:val="24"/>
          <w:szCs w:val="24"/>
        </w:rPr>
        <w:t>and Christine Mazeika</w:t>
      </w:r>
    </w:p>
    <w:p w:rsidR="00C031D4" w:rsidRDefault="00356FB8" w:rsidP="00696053">
      <w:pPr>
        <w:rPr>
          <w:sz w:val="24"/>
          <w:szCs w:val="24"/>
        </w:rPr>
      </w:pPr>
      <w:r>
        <w:rPr>
          <w:sz w:val="24"/>
          <w:szCs w:val="24"/>
        </w:rPr>
        <w:t>Vanessa Kuzmanovski was unable to attend.</w:t>
      </w:r>
    </w:p>
    <w:p w:rsidR="004821E8" w:rsidRDefault="004821E8" w:rsidP="00AE6E35">
      <w:pPr>
        <w:rPr>
          <w:sz w:val="24"/>
          <w:szCs w:val="24"/>
        </w:rPr>
      </w:pPr>
    </w:p>
    <w:p w:rsidR="00AE6E35" w:rsidRDefault="00AE6E35" w:rsidP="00AE6E35">
      <w:pPr>
        <w:rPr>
          <w:sz w:val="24"/>
          <w:szCs w:val="24"/>
        </w:rPr>
      </w:pPr>
      <w:r>
        <w:rPr>
          <w:sz w:val="24"/>
          <w:szCs w:val="24"/>
        </w:rPr>
        <w:t>Mr. Chism cal</w:t>
      </w:r>
      <w:r w:rsidR="0023507C">
        <w:rPr>
          <w:sz w:val="24"/>
          <w:szCs w:val="24"/>
        </w:rPr>
        <w:t>led the meeting to</w:t>
      </w:r>
      <w:r w:rsidR="00FF0079">
        <w:rPr>
          <w:sz w:val="24"/>
          <w:szCs w:val="24"/>
        </w:rPr>
        <w:t xml:space="preserve"> order at 6:0</w:t>
      </w:r>
      <w:r w:rsidR="00B9312F">
        <w:rPr>
          <w:sz w:val="24"/>
          <w:szCs w:val="24"/>
        </w:rPr>
        <w:t>0</w:t>
      </w:r>
      <w:r>
        <w:rPr>
          <w:sz w:val="24"/>
          <w:szCs w:val="24"/>
        </w:rPr>
        <w:t xml:space="preserve"> p.m.</w:t>
      </w:r>
    </w:p>
    <w:p w:rsidR="00E7442F" w:rsidRDefault="00E7442F" w:rsidP="00AE6E35">
      <w:pPr>
        <w:rPr>
          <w:sz w:val="24"/>
          <w:szCs w:val="24"/>
        </w:rPr>
      </w:pPr>
    </w:p>
    <w:p w:rsidR="00E7442F" w:rsidRDefault="00E7442F" w:rsidP="00D555C8">
      <w:pPr>
        <w:pStyle w:val="ListParagraph"/>
        <w:numPr>
          <w:ilvl w:val="0"/>
          <w:numId w:val="11"/>
        </w:numPr>
        <w:rPr>
          <w:sz w:val="24"/>
          <w:szCs w:val="24"/>
        </w:rPr>
      </w:pPr>
      <w:r w:rsidRPr="00D555C8">
        <w:rPr>
          <w:sz w:val="24"/>
          <w:szCs w:val="24"/>
        </w:rPr>
        <w:t>Approval of</w:t>
      </w:r>
      <w:r w:rsidR="008A1325" w:rsidRPr="00D555C8">
        <w:rPr>
          <w:sz w:val="24"/>
          <w:szCs w:val="24"/>
        </w:rPr>
        <w:t xml:space="preserve"> the Minutes from </w:t>
      </w:r>
      <w:r w:rsidR="005E1F75">
        <w:rPr>
          <w:sz w:val="24"/>
          <w:szCs w:val="24"/>
        </w:rPr>
        <w:t xml:space="preserve">the </w:t>
      </w:r>
      <w:r w:rsidR="00356FB8">
        <w:rPr>
          <w:sz w:val="24"/>
          <w:szCs w:val="24"/>
        </w:rPr>
        <w:t>March 26</w:t>
      </w:r>
      <w:r w:rsidR="00E315EB">
        <w:rPr>
          <w:sz w:val="24"/>
          <w:szCs w:val="24"/>
        </w:rPr>
        <w:t>, 2019</w:t>
      </w:r>
      <w:r w:rsidR="00696053">
        <w:rPr>
          <w:sz w:val="24"/>
          <w:szCs w:val="24"/>
        </w:rPr>
        <w:t xml:space="preserve"> meeting.  </w:t>
      </w:r>
      <w:r w:rsidR="00C031D4">
        <w:rPr>
          <w:sz w:val="24"/>
          <w:szCs w:val="24"/>
        </w:rPr>
        <w:t xml:space="preserve">Ms. </w:t>
      </w:r>
      <w:r w:rsidR="00356FB8">
        <w:rPr>
          <w:sz w:val="24"/>
          <w:szCs w:val="24"/>
        </w:rPr>
        <w:t>Carney</w:t>
      </w:r>
      <w:r w:rsidR="00805F80">
        <w:rPr>
          <w:sz w:val="24"/>
          <w:szCs w:val="24"/>
        </w:rPr>
        <w:t xml:space="preserve"> made a motion to approve the minutes, </w:t>
      </w:r>
      <w:r w:rsidR="00356FB8">
        <w:rPr>
          <w:sz w:val="24"/>
          <w:szCs w:val="24"/>
        </w:rPr>
        <w:t>Ms. Harris</w:t>
      </w:r>
      <w:r w:rsidR="00C67101">
        <w:rPr>
          <w:sz w:val="24"/>
          <w:szCs w:val="24"/>
        </w:rPr>
        <w:t>,</w:t>
      </w:r>
      <w:r w:rsidR="00805F80">
        <w:rPr>
          <w:sz w:val="24"/>
          <w:szCs w:val="24"/>
        </w:rPr>
        <w:t xml:space="preserve"> seconded</w:t>
      </w:r>
      <w:r w:rsidR="00696053">
        <w:rPr>
          <w:sz w:val="24"/>
          <w:szCs w:val="24"/>
        </w:rPr>
        <w:t>, so moved.</w:t>
      </w:r>
    </w:p>
    <w:p w:rsidR="00C67101" w:rsidRDefault="00C67101" w:rsidP="00C67101">
      <w:pPr>
        <w:pStyle w:val="ListParagraph"/>
        <w:ind w:left="1440"/>
        <w:rPr>
          <w:sz w:val="24"/>
          <w:szCs w:val="24"/>
        </w:rPr>
      </w:pPr>
    </w:p>
    <w:p w:rsidR="00356FB8" w:rsidRDefault="00356FB8" w:rsidP="00C67101">
      <w:pPr>
        <w:pStyle w:val="ListParagraph"/>
        <w:ind w:left="1440"/>
        <w:rPr>
          <w:sz w:val="24"/>
          <w:szCs w:val="24"/>
        </w:rPr>
      </w:pPr>
      <w:r>
        <w:rPr>
          <w:sz w:val="24"/>
          <w:szCs w:val="24"/>
        </w:rPr>
        <w:t>Quick update regarding the Job and Wage Classification being compiled by the Collins Center;  Mary Aicardi was in the process of formulating dates for the beginning meetings now.  Mr. Chism will reach out to her by the end of the week if he hasn’t received any firm dates.</w:t>
      </w:r>
    </w:p>
    <w:p w:rsidR="00EE5A2B" w:rsidRDefault="00EE5A2B" w:rsidP="00077136">
      <w:pPr>
        <w:rPr>
          <w:b/>
          <w:sz w:val="24"/>
          <w:szCs w:val="24"/>
        </w:rPr>
      </w:pPr>
    </w:p>
    <w:p w:rsidR="00356FB8" w:rsidRDefault="00356FB8" w:rsidP="00356FB8">
      <w:pPr>
        <w:pStyle w:val="ListParagraph"/>
        <w:numPr>
          <w:ilvl w:val="0"/>
          <w:numId w:val="11"/>
        </w:numPr>
        <w:rPr>
          <w:sz w:val="24"/>
          <w:szCs w:val="24"/>
        </w:rPr>
      </w:pPr>
      <w:r>
        <w:rPr>
          <w:sz w:val="24"/>
          <w:szCs w:val="24"/>
        </w:rPr>
        <w:t>Personnel Bylaws – Grievance Procedures</w:t>
      </w:r>
    </w:p>
    <w:p w:rsidR="00356FB8" w:rsidRDefault="00356FB8" w:rsidP="00356FB8">
      <w:pPr>
        <w:rPr>
          <w:sz w:val="24"/>
          <w:szCs w:val="24"/>
        </w:rPr>
      </w:pPr>
    </w:p>
    <w:p w:rsidR="00356FB8" w:rsidRDefault="00356FB8" w:rsidP="00356FB8">
      <w:pPr>
        <w:ind w:left="1440"/>
        <w:rPr>
          <w:sz w:val="24"/>
          <w:szCs w:val="24"/>
        </w:rPr>
      </w:pPr>
      <w:r>
        <w:rPr>
          <w:sz w:val="24"/>
          <w:szCs w:val="24"/>
        </w:rPr>
        <w:t xml:space="preserve">The Personnel Board had been asked to review the Grievance Procedure that is now in the Personnel Bylaws.  Ms. Carney stated that the procedure should not be too specific, keep the policy general.  </w:t>
      </w:r>
      <w:r w:rsidR="001F3FA9">
        <w:rPr>
          <w:sz w:val="24"/>
          <w:szCs w:val="24"/>
        </w:rPr>
        <w:t>The policy is Article XXI, Section 5, Z – Grievance Procedure.</w:t>
      </w:r>
    </w:p>
    <w:p w:rsidR="00356FB8" w:rsidRDefault="00356FB8" w:rsidP="00356FB8">
      <w:pPr>
        <w:ind w:left="1440"/>
        <w:rPr>
          <w:sz w:val="24"/>
          <w:szCs w:val="24"/>
        </w:rPr>
      </w:pPr>
    </w:p>
    <w:p w:rsidR="00356FB8" w:rsidRDefault="00356FB8" w:rsidP="00356FB8">
      <w:pPr>
        <w:ind w:left="1440"/>
        <w:rPr>
          <w:sz w:val="24"/>
          <w:szCs w:val="24"/>
        </w:rPr>
      </w:pPr>
      <w:r>
        <w:rPr>
          <w:sz w:val="24"/>
          <w:szCs w:val="24"/>
        </w:rPr>
        <w:t>Mr. Chism agreed that this should be a work in process as each issue will be different.  The procedure should be flexible enough to address all needs.</w:t>
      </w:r>
    </w:p>
    <w:p w:rsidR="00356FB8" w:rsidRDefault="00356FB8" w:rsidP="00356FB8">
      <w:pPr>
        <w:ind w:left="1440"/>
        <w:rPr>
          <w:sz w:val="24"/>
          <w:szCs w:val="24"/>
        </w:rPr>
      </w:pPr>
    </w:p>
    <w:p w:rsidR="00356FB8" w:rsidRDefault="00356FB8" w:rsidP="00356FB8">
      <w:pPr>
        <w:ind w:left="1440"/>
        <w:rPr>
          <w:sz w:val="24"/>
          <w:szCs w:val="24"/>
        </w:rPr>
      </w:pPr>
      <w:r>
        <w:rPr>
          <w:sz w:val="24"/>
          <w:szCs w:val="24"/>
        </w:rPr>
        <w:t>The current procedure end</w:t>
      </w:r>
      <w:r w:rsidR="00E315EB">
        <w:rPr>
          <w:sz w:val="24"/>
          <w:szCs w:val="24"/>
        </w:rPr>
        <w:t>s</w:t>
      </w:r>
      <w:r>
        <w:rPr>
          <w:sz w:val="24"/>
          <w:szCs w:val="24"/>
        </w:rPr>
        <w:t xml:space="preserve"> with “Final action shall be taken by the Personnel Board….</w:t>
      </w:r>
      <w:r w:rsidR="00E315EB">
        <w:rPr>
          <w:sz w:val="24"/>
          <w:szCs w:val="24"/>
        </w:rPr>
        <w:t>”</w:t>
      </w:r>
      <w:r>
        <w:rPr>
          <w:sz w:val="24"/>
          <w:szCs w:val="24"/>
        </w:rPr>
        <w:t xml:space="preserve">  There was discussion regarding this phrase.  Ms. Carney stated that if the grievance process gets to the Personnel Board, the employee can come to the meeting with their grievance.  Mr. Chism also pointed out that this could get into confidential matters.  Ms. Carney said that the Personnel Board may need to get advice from Town Counsel and/or meet in Executive Session.  Once it becomes an agenda item, that’s where the Personnel Board </w:t>
      </w:r>
      <w:r w:rsidR="001F3FA9">
        <w:rPr>
          <w:sz w:val="24"/>
          <w:szCs w:val="24"/>
        </w:rPr>
        <w:t>takes it to the next level.</w:t>
      </w:r>
    </w:p>
    <w:p w:rsidR="001F3FA9" w:rsidRDefault="001F3FA9" w:rsidP="00356FB8">
      <w:pPr>
        <w:ind w:left="1440"/>
        <w:rPr>
          <w:sz w:val="24"/>
          <w:szCs w:val="24"/>
        </w:rPr>
      </w:pPr>
    </w:p>
    <w:p w:rsidR="001F3FA9" w:rsidRDefault="001F3FA9" w:rsidP="00356FB8">
      <w:pPr>
        <w:ind w:left="1440"/>
        <w:rPr>
          <w:sz w:val="24"/>
          <w:szCs w:val="24"/>
        </w:rPr>
      </w:pPr>
      <w:r>
        <w:rPr>
          <w:sz w:val="24"/>
          <w:szCs w:val="24"/>
        </w:rPr>
        <w:t>The current draft of the Grievance Procedure was referred to.  Ms. Harris noted that “elected board, commission or committee” was left out of the new draft.  Ms. Carney stated that perhaps it was to limit the number of people involved.  Ms. Mazeika stated that some employees are governed by a board, commission or committee.  The Board decided to add “or appropriated governing board” to the draft.</w:t>
      </w:r>
    </w:p>
    <w:p w:rsidR="001F3FA9" w:rsidRDefault="001F3FA9" w:rsidP="00356FB8">
      <w:pPr>
        <w:ind w:left="1440"/>
        <w:rPr>
          <w:sz w:val="24"/>
          <w:szCs w:val="24"/>
        </w:rPr>
      </w:pPr>
    </w:p>
    <w:p w:rsidR="001F3FA9" w:rsidRDefault="001F3FA9" w:rsidP="00356FB8">
      <w:pPr>
        <w:ind w:left="1440"/>
        <w:rPr>
          <w:sz w:val="24"/>
          <w:szCs w:val="24"/>
        </w:rPr>
      </w:pPr>
      <w:r>
        <w:rPr>
          <w:sz w:val="24"/>
          <w:szCs w:val="24"/>
        </w:rPr>
        <w:t>Ms. Harris felt that the language in the final sentence was too strong.  She suggested and the Board agreed to include “The Personnel Board shall review the grievance filed and the actions taken and will recommend a resolution within 15 days from the public meeting date.</w:t>
      </w:r>
    </w:p>
    <w:p w:rsidR="001F3FA9" w:rsidRDefault="001F3FA9" w:rsidP="00356FB8">
      <w:pPr>
        <w:ind w:left="1440"/>
        <w:rPr>
          <w:sz w:val="24"/>
          <w:szCs w:val="24"/>
        </w:rPr>
      </w:pPr>
    </w:p>
    <w:p w:rsidR="001F3FA9" w:rsidRDefault="001F3FA9" w:rsidP="00356FB8">
      <w:pPr>
        <w:ind w:left="1440"/>
        <w:rPr>
          <w:sz w:val="24"/>
          <w:szCs w:val="24"/>
        </w:rPr>
      </w:pPr>
      <w:r>
        <w:rPr>
          <w:sz w:val="24"/>
          <w:szCs w:val="24"/>
        </w:rPr>
        <w:t xml:space="preserve">Mr. Chism suggested that we let this simmer for further review.  The next meeting we will discuss this further.  Any changes will be a recommendation at a Town Meeting.   This will not be changed for the May Town Meeting; the goal will be for the October Town Meeting. </w:t>
      </w:r>
    </w:p>
    <w:p w:rsidR="001F3FA9" w:rsidRDefault="001F3FA9" w:rsidP="00356FB8">
      <w:pPr>
        <w:ind w:left="1440"/>
        <w:rPr>
          <w:sz w:val="24"/>
          <w:szCs w:val="24"/>
        </w:rPr>
      </w:pPr>
    </w:p>
    <w:p w:rsidR="001F3FA9" w:rsidRDefault="001F3FA9" w:rsidP="001F3FA9">
      <w:pPr>
        <w:pStyle w:val="ListParagraph"/>
        <w:numPr>
          <w:ilvl w:val="0"/>
          <w:numId w:val="11"/>
        </w:numPr>
        <w:rPr>
          <w:sz w:val="24"/>
          <w:szCs w:val="24"/>
        </w:rPr>
      </w:pPr>
      <w:r>
        <w:rPr>
          <w:sz w:val="24"/>
          <w:szCs w:val="24"/>
        </w:rPr>
        <w:t>Personnel Bylaws – Professional Conduct in the Work Place</w:t>
      </w:r>
    </w:p>
    <w:p w:rsidR="001F3FA9" w:rsidRDefault="001F3FA9" w:rsidP="001F3FA9">
      <w:pPr>
        <w:rPr>
          <w:sz w:val="24"/>
          <w:szCs w:val="24"/>
        </w:rPr>
      </w:pPr>
    </w:p>
    <w:p w:rsidR="001F3FA9" w:rsidRDefault="001F3FA9" w:rsidP="001F3FA9">
      <w:pPr>
        <w:ind w:left="1440"/>
        <w:rPr>
          <w:sz w:val="24"/>
          <w:szCs w:val="24"/>
        </w:rPr>
      </w:pPr>
      <w:r>
        <w:rPr>
          <w:sz w:val="24"/>
          <w:szCs w:val="24"/>
        </w:rPr>
        <w:t xml:space="preserve">The Personnel Board was asked to review this bylaw as well.  </w:t>
      </w:r>
      <w:r w:rsidR="009704CB">
        <w:rPr>
          <w:sz w:val="24"/>
          <w:szCs w:val="24"/>
        </w:rPr>
        <w:t xml:space="preserve">Mr. Chism stated that looking at the </w:t>
      </w:r>
      <w:r w:rsidR="00E315EB">
        <w:rPr>
          <w:sz w:val="24"/>
          <w:szCs w:val="24"/>
        </w:rPr>
        <w:t>concept;</w:t>
      </w:r>
      <w:r w:rsidR="009704CB">
        <w:rPr>
          <w:sz w:val="24"/>
          <w:szCs w:val="24"/>
        </w:rPr>
        <w:t xml:space="preserve"> it deals with behavior of employees.  Mr. Chism talked about misinformation and gossip which Ms. Harris agreed creates a hostile work environment.  </w:t>
      </w:r>
    </w:p>
    <w:p w:rsidR="009704CB" w:rsidRDefault="009704CB" w:rsidP="001F3FA9">
      <w:pPr>
        <w:ind w:left="1440"/>
        <w:rPr>
          <w:sz w:val="24"/>
          <w:szCs w:val="24"/>
        </w:rPr>
      </w:pPr>
      <w:r>
        <w:rPr>
          <w:sz w:val="24"/>
          <w:szCs w:val="24"/>
        </w:rPr>
        <w:lastRenderedPageBreak/>
        <w:t>Mr. Chism said that employees may be uncomfortable or scared to voice an opinion.  Can we address the language?  How can people be encouraged not to spread falsehoods?</w:t>
      </w:r>
    </w:p>
    <w:p w:rsidR="009704CB" w:rsidRDefault="009704CB" w:rsidP="001F3FA9">
      <w:pPr>
        <w:ind w:left="1440"/>
        <w:rPr>
          <w:sz w:val="24"/>
          <w:szCs w:val="24"/>
        </w:rPr>
      </w:pPr>
    </w:p>
    <w:p w:rsidR="009704CB" w:rsidRDefault="009704CB" w:rsidP="001F3FA9">
      <w:pPr>
        <w:ind w:left="1440"/>
        <w:rPr>
          <w:sz w:val="24"/>
          <w:szCs w:val="24"/>
        </w:rPr>
      </w:pPr>
      <w:r>
        <w:rPr>
          <w:sz w:val="24"/>
          <w:szCs w:val="24"/>
        </w:rPr>
        <w:t xml:space="preserve">Ms. Carney stated that Section 5, C Non-Discrimination and Equal Opportunity Statement, includes making disparaging remarks or false statements about another employee. </w:t>
      </w:r>
    </w:p>
    <w:p w:rsidR="009704CB" w:rsidRDefault="009704CB" w:rsidP="001F3FA9">
      <w:pPr>
        <w:ind w:left="1440"/>
        <w:rPr>
          <w:sz w:val="24"/>
          <w:szCs w:val="24"/>
        </w:rPr>
      </w:pPr>
    </w:p>
    <w:p w:rsidR="009704CB" w:rsidRDefault="009704CB" w:rsidP="001F3FA9">
      <w:pPr>
        <w:ind w:left="1440"/>
        <w:rPr>
          <w:sz w:val="24"/>
          <w:szCs w:val="24"/>
        </w:rPr>
      </w:pPr>
      <w:r>
        <w:rPr>
          <w:sz w:val="24"/>
          <w:szCs w:val="24"/>
        </w:rPr>
        <w:t xml:space="preserve">Mr. Chism stated that the goal is to avoid creating a hostile work environment.  Ms. Carney stated that the wording is stated under Section 5, C.  </w:t>
      </w:r>
    </w:p>
    <w:p w:rsidR="009704CB" w:rsidRDefault="009704CB" w:rsidP="001F3FA9">
      <w:pPr>
        <w:ind w:left="1440"/>
        <w:rPr>
          <w:sz w:val="24"/>
          <w:szCs w:val="24"/>
        </w:rPr>
      </w:pPr>
    </w:p>
    <w:p w:rsidR="009704CB" w:rsidRDefault="009704CB" w:rsidP="001F3FA9">
      <w:pPr>
        <w:ind w:left="1440"/>
        <w:rPr>
          <w:sz w:val="24"/>
          <w:szCs w:val="24"/>
        </w:rPr>
      </w:pPr>
      <w:r>
        <w:rPr>
          <w:sz w:val="24"/>
          <w:szCs w:val="24"/>
        </w:rPr>
        <w:t xml:space="preserve">Ms. Carney stated that the basic policy is already there. The wording is there, perhaps the </w:t>
      </w:r>
      <w:r w:rsidR="009909E3">
        <w:rPr>
          <w:sz w:val="24"/>
          <w:szCs w:val="24"/>
        </w:rPr>
        <w:t>new Town Administrator can send out a reminder to outline the expectations.</w:t>
      </w:r>
    </w:p>
    <w:p w:rsidR="009704CB" w:rsidRDefault="009704CB" w:rsidP="001F3FA9">
      <w:pPr>
        <w:ind w:left="1440"/>
        <w:rPr>
          <w:sz w:val="24"/>
          <w:szCs w:val="24"/>
        </w:rPr>
      </w:pPr>
    </w:p>
    <w:p w:rsidR="009704CB" w:rsidRDefault="009704CB" w:rsidP="001F3FA9">
      <w:pPr>
        <w:ind w:left="1440"/>
        <w:rPr>
          <w:sz w:val="24"/>
          <w:szCs w:val="24"/>
        </w:rPr>
      </w:pPr>
      <w:r>
        <w:rPr>
          <w:sz w:val="24"/>
          <w:szCs w:val="24"/>
        </w:rPr>
        <w:t xml:space="preserve">Mr. Chism asked if the Board should send a reminder or an announcement.  Ms. Carney said that </w:t>
      </w:r>
      <w:r w:rsidR="009909E3">
        <w:rPr>
          <w:sz w:val="24"/>
          <w:szCs w:val="24"/>
        </w:rPr>
        <w:t>the information is already there if someone needs it in the meantime, and the new Town Administrator can send it out if they feel it is appropriate rather than the Personnel Board</w:t>
      </w:r>
      <w:r>
        <w:rPr>
          <w:sz w:val="24"/>
          <w:szCs w:val="24"/>
        </w:rPr>
        <w:t xml:space="preserve">.  </w:t>
      </w:r>
    </w:p>
    <w:p w:rsidR="009704CB" w:rsidRDefault="009704CB" w:rsidP="001F3FA9">
      <w:pPr>
        <w:ind w:left="1440"/>
        <w:rPr>
          <w:sz w:val="24"/>
          <w:szCs w:val="24"/>
        </w:rPr>
      </w:pPr>
    </w:p>
    <w:p w:rsidR="009704CB" w:rsidRDefault="009704CB" w:rsidP="001F3FA9">
      <w:pPr>
        <w:ind w:left="1440"/>
        <w:rPr>
          <w:sz w:val="24"/>
          <w:szCs w:val="24"/>
        </w:rPr>
      </w:pPr>
      <w:r>
        <w:rPr>
          <w:sz w:val="24"/>
          <w:szCs w:val="24"/>
        </w:rPr>
        <w:t>Mr. Chism would like to make it more visible, to bring attention to it.</w:t>
      </w:r>
    </w:p>
    <w:p w:rsidR="009704CB" w:rsidRDefault="009704CB" w:rsidP="001F3FA9">
      <w:pPr>
        <w:ind w:left="1440"/>
        <w:rPr>
          <w:sz w:val="24"/>
          <w:szCs w:val="24"/>
        </w:rPr>
      </w:pPr>
    </w:p>
    <w:p w:rsidR="009704CB" w:rsidRDefault="009704CB" w:rsidP="001F3FA9">
      <w:pPr>
        <w:ind w:left="1440"/>
        <w:rPr>
          <w:sz w:val="24"/>
          <w:szCs w:val="24"/>
        </w:rPr>
      </w:pPr>
      <w:r>
        <w:rPr>
          <w:sz w:val="24"/>
          <w:szCs w:val="24"/>
        </w:rPr>
        <w:t>Ms. Harris said that this policy needs to be</w:t>
      </w:r>
      <w:r w:rsidR="005C029D">
        <w:rPr>
          <w:sz w:val="24"/>
          <w:szCs w:val="24"/>
        </w:rPr>
        <w:t xml:space="preserve"> accepted and enforced</w:t>
      </w:r>
      <w:r>
        <w:rPr>
          <w:sz w:val="24"/>
          <w:szCs w:val="24"/>
        </w:rPr>
        <w:t xml:space="preserve"> by the Town Administrator, elected boards and Department Heads and followed through as necessary.</w:t>
      </w:r>
    </w:p>
    <w:p w:rsidR="009704CB" w:rsidRDefault="009704CB" w:rsidP="001F3FA9">
      <w:pPr>
        <w:ind w:left="1440"/>
        <w:rPr>
          <w:sz w:val="24"/>
          <w:szCs w:val="24"/>
        </w:rPr>
      </w:pPr>
    </w:p>
    <w:p w:rsidR="009704CB" w:rsidRDefault="00E315EB" w:rsidP="001F3FA9">
      <w:pPr>
        <w:ind w:left="1440"/>
        <w:rPr>
          <w:sz w:val="24"/>
          <w:szCs w:val="24"/>
        </w:rPr>
      </w:pPr>
      <w:r>
        <w:rPr>
          <w:sz w:val="24"/>
          <w:szCs w:val="24"/>
        </w:rPr>
        <w:t>Ms. Carney summarized this by pointing out that this is not the role of the Personnel Board.  If an issue gets to the Personnel Board, we can point to Section 5, C.   The Personnel Board agreed that the Board feels good about what is currently written here.  There will be no changes or suggestions.</w:t>
      </w:r>
    </w:p>
    <w:p w:rsidR="00E315EB" w:rsidRDefault="00E315EB" w:rsidP="001F3FA9">
      <w:pPr>
        <w:ind w:left="1440"/>
        <w:rPr>
          <w:sz w:val="24"/>
          <w:szCs w:val="24"/>
        </w:rPr>
      </w:pPr>
    </w:p>
    <w:p w:rsidR="00E315EB" w:rsidRDefault="00E315EB" w:rsidP="00E315EB">
      <w:pPr>
        <w:pStyle w:val="ListParagraph"/>
        <w:numPr>
          <w:ilvl w:val="0"/>
          <w:numId w:val="11"/>
        </w:numPr>
        <w:rPr>
          <w:sz w:val="24"/>
          <w:szCs w:val="24"/>
        </w:rPr>
      </w:pPr>
      <w:r>
        <w:rPr>
          <w:sz w:val="24"/>
          <w:szCs w:val="24"/>
        </w:rPr>
        <w:t>Wage Study Update</w:t>
      </w:r>
    </w:p>
    <w:p w:rsidR="00E315EB" w:rsidRDefault="00E315EB" w:rsidP="00E315EB">
      <w:pPr>
        <w:rPr>
          <w:sz w:val="24"/>
          <w:szCs w:val="24"/>
        </w:rPr>
      </w:pPr>
    </w:p>
    <w:p w:rsidR="00E315EB" w:rsidRDefault="00E315EB" w:rsidP="00E315EB">
      <w:pPr>
        <w:ind w:left="1440"/>
        <w:rPr>
          <w:sz w:val="24"/>
          <w:szCs w:val="24"/>
        </w:rPr>
      </w:pPr>
      <w:r>
        <w:rPr>
          <w:sz w:val="24"/>
          <w:szCs w:val="24"/>
        </w:rPr>
        <w:t>Already discussed briefly at the beginning of the meeting.</w:t>
      </w:r>
    </w:p>
    <w:p w:rsidR="00E315EB" w:rsidRDefault="00E315EB" w:rsidP="00E315EB">
      <w:pPr>
        <w:ind w:left="1440"/>
        <w:rPr>
          <w:sz w:val="24"/>
          <w:szCs w:val="24"/>
        </w:rPr>
      </w:pPr>
    </w:p>
    <w:p w:rsidR="00E315EB" w:rsidRDefault="00E315EB" w:rsidP="00E315EB">
      <w:pPr>
        <w:pStyle w:val="ListParagraph"/>
        <w:numPr>
          <w:ilvl w:val="0"/>
          <w:numId w:val="11"/>
        </w:numPr>
        <w:rPr>
          <w:sz w:val="24"/>
          <w:szCs w:val="24"/>
        </w:rPr>
      </w:pPr>
      <w:r>
        <w:rPr>
          <w:sz w:val="24"/>
          <w:szCs w:val="24"/>
        </w:rPr>
        <w:t>Miscellaneous</w:t>
      </w:r>
    </w:p>
    <w:p w:rsidR="00E315EB" w:rsidRPr="00E315EB" w:rsidRDefault="00E315EB" w:rsidP="00E315EB">
      <w:pPr>
        <w:ind w:left="1440"/>
        <w:rPr>
          <w:sz w:val="24"/>
          <w:szCs w:val="24"/>
        </w:rPr>
      </w:pPr>
      <w:r>
        <w:rPr>
          <w:sz w:val="24"/>
          <w:szCs w:val="24"/>
        </w:rPr>
        <w:t>At 7:00 pm., Ms. Harris made a motion to adjourn.  Ms. Carney seconded.</w:t>
      </w:r>
    </w:p>
    <w:p w:rsidR="00E315EB" w:rsidRDefault="00E315EB" w:rsidP="00E315EB">
      <w:pPr>
        <w:pStyle w:val="ListParagraph"/>
        <w:ind w:left="2160"/>
        <w:rPr>
          <w:sz w:val="24"/>
          <w:szCs w:val="24"/>
        </w:rPr>
      </w:pPr>
    </w:p>
    <w:p w:rsidR="00E315EB" w:rsidRPr="00E315EB" w:rsidRDefault="00E315EB" w:rsidP="00E315EB">
      <w:pPr>
        <w:pStyle w:val="ListParagraph"/>
        <w:ind w:left="2160"/>
        <w:rPr>
          <w:sz w:val="24"/>
          <w:szCs w:val="24"/>
        </w:rPr>
      </w:pPr>
    </w:p>
    <w:p w:rsidR="00E315EB" w:rsidRPr="00E315EB" w:rsidRDefault="00E315EB" w:rsidP="00E315EB">
      <w:pPr>
        <w:rPr>
          <w:sz w:val="24"/>
          <w:szCs w:val="24"/>
        </w:rPr>
      </w:pPr>
    </w:p>
    <w:p w:rsidR="00E315EB" w:rsidRPr="001F3FA9" w:rsidRDefault="00E315EB" w:rsidP="001F3FA9">
      <w:pPr>
        <w:ind w:left="1440"/>
        <w:rPr>
          <w:sz w:val="24"/>
          <w:szCs w:val="24"/>
        </w:rPr>
      </w:pPr>
    </w:p>
    <w:p w:rsidR="001F3FA9" w:rsidRPr="00356FB8" w:rsidRDefault="001F3FA9" w:rsidP="00356FB8">
      <w:pPr>
        <w:ind w:left="1440"/>
        <w:rPr>
          <w:sz w:val="24"/>
          <w:szCs w:val="24"/>
        </w:rPr>
      </w:pPr>
      <w:r>
        <w:rPr>
          <w:sz w:val="24"/>
          <w:szCs w:val="24"/>
        </w:rPr>
        <w:t xml:space="preserve"> </w:t>
      </w:r>
    </w:p>
    <w:p w:rsidR="00356FB8" w:rsidRDefault="00356FB8" w:rsidP="00077136">
      <w:pPr>
        <w:rPr>
          <w:b/>
          <w:sz w:val="24"/>
          <w:szCs w:val="24"/>
        </w:rPr>
      </w:pPr>
    </w:p>
    <w:p w:rsidR="00356FB8" w:rsidRDefault="00356FB8" w:rsidP="00BC271A">
      <w:pPr>
        <w:ind w:left="1440"/>
        <w:rPr>
          <w:sz w:val="24"/>
          <w:szCs w:val="24"/>
        </w:rPr>
      </w:pPr>
    </w:p>
    <w:p w:rsidR="00356FB8" w:rsidRDefault="00356FB8" w:rsidP="00BC271A">
      <w:pPr>
        <w:ind w:left="1440"/>
        <w:rPr>
          <w:sz w:val="24"/>
          <w:szCs w:val="24"/>
        </w:rPr>
      </w:pPr>
    </w:p>
    <w:p w:rsidR="00356FB8" w:rsidRDefault="00356FB8" w:rsidP="00BC271A">
      <w:pPr>
        <w:ind w:left="1440"/>
        <w:rPr>
          <w:sz w:val="24"/>
          <w:szCs w:val="24"/>
        </w:rPr>
      </w:pPr>
    </w:p>
    <w:p w:rsidR="00356FB8" w:rsidRDefault="00356FB8" w:rsidP="00BC271A">
      <w:pPr>
        <w:ind w:left="1440"/>
        <w:rPr>
          <w:sz w:val="24"/>
          <w:szCs w:val="24"/>
        </w:rPr>
      </w:pPr>
    </w:p>
    <w:p w:rsidR="00356FB8" w:rsidRDefault="00356FB8" w:rsidP="00BC271A">
      <w:pPr>
        <w:ind w:left="1440"/>
        <w:rPr>
          <w:sz w:val="24"/>
          <w:szCs w:val="24"/>
        </w:rPr>
      </w:pPr>
    </w:p>
    <w:p w:rsidR="00356FB8" w:rsidRDefault="00356FB8" w:rsidP="00BC271A">
      <w:pPr>
        <w:ind w:left="1440"/>
        <w:rPr>
          <w:sz w:val="24"/>
          <w:szCs w:val="24"/>
        </w:rPr>
      </w:pPr>
    </w:p>
    <w:p w:rsidR="00356FB8" w:rsidRDefault="00356FB8" w:rsidP="00BC271A">
      <w:pPr>
        <w:ind w:left="1440"/>
        <w:rPr>
          <w:sz w:val="24"/>
          <w:szCs w:val="24"/>
        </w:rPr>
      </w:pPr>
    </w:p>
    <w:p w:rsidR="00356FB8" w:rsidRDefault="00356FB8" w:rsidP="00BC271A">
      <w:pPr>
        <w:ind w:left="1440"/>
        <w:rPr>
          <w:sz w:val="24"/>
          <w:szCs w:val="24"/>
        </w:rPr>
      </w:pPr>
    </w:p>
    <w:sectPr w:rsidR="00356FB8" w:rsidSect="00150E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2557E"/>
    <w:multiLevelType w:val="hybridMultilevel"/>
    <w:tmpl w:val="6AE2FF32"/>
    <w:lvl w:ilvl="0" w:tplc="43208F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D16854"/>
    <w:multiLevelType w:val="hybridMultilevel"/>
    <w:tmpl w:val="24C4DE3E"/>
    <w:lvl w:ilvl="0" w:tplc="91D88348">
      <w:start w:val="1"/>
      <w:numFmt w:val="lowerRoman"/>
      <w:lvlText w:val="%1."/>
      <w:lvlJc w:val="left"/>
      <w:pPr>
        <w:ind w:left="2520" w:hanging="720"/>
      </w:pPr>
      <w:rPr>
        <w:rFonts w:ascii="Times New Roman" w:eastAsia="Times New Roman"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4181E84"/>
    <w:multiLevelType w:val="hybridMultilevel"/>
    <w:tmpl w:val="AEB87D84"/>
    <w:lvl w:ilvl="0" w:tplc="C15C761C">
      <w:start w:val="1"/>
      <w:numFmt w:val="upperLetter"/>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55B6D83"/>
    <w:multiLevelType w:val="hybridMultilevel"/>
    <w:tmpl w:val="8E5C0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CE36F9"/>
    <w:multiLevelType w:val="hybridMultilevel"/>
    <w:tmpl w:val="F3243EFA"/>
    <w:lvl w:ilvl="0" w:tplc="821AC7E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2426C19"/>
    <w:multiLevelType w:val="hybridMultilevel"/>
    <w:tmpl w:val="1E6A1FFE"/>
    <w:lvl w:ilvl="0" w:tplc="BFD004BE">
      <w:start w:val="1"/>
      <w:numFmt w:val="low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B0519E4"/>
    <w:multiLevelType w:val="hybridMultilevel"/>
    <w:tmpl w:val="6C2E897C"/>
    <w:lvl w:ilvl="0" w:tplc="3982B9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12E7763"/>
    <w:multiLevelType w:val="hybridMultilevel"/>
    <w:tmpl w:val="ACCA7518"/>
    <w:lvl w:ilvl="0" w:tplc="F3848E2C">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23A0613"/>
    <w:multiLevelType w:val="hybridMultilevel"/>
    <w:tmpl w:val="91829140"/>
    <w:lvl w:ilvl="0" w:tplc="F8BCCDD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969237F"/>
    <w:multiLevelType w:val="hybridMultilevel"/>
    <w:tmpl w:val="91645714"/>
    <w:lvl w:ilvl="0" w:tplc="CF98A46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CC10781"/>
    <w:multiLevelType w:val="hybridMultilevel"/>
    <w:tmpl w:val="6B4EF6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0A6458"/>
    <w:multiLevelType w:val="hybridMultilevel"/>
    <w:tmpl w:val="92F68CE0"/>
    <w:lvl w:ilvl="0" w:tplc="8AEAC7B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E2F1D93"/>
    <w:multiLevelType w:val="hybridMultilevel"/>
    <w:tmpl w:val="52FCE638"/>
    <w:lvl w:ilvl="0" w:tplc="15FA54D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A36ACD"/>
    <w:multiLevelType w:val="hybridMultilevel"/>
    <w:tmpl w:val="EC08A0EA"/>
    <w:lvl w:ilvl="0" w:tplc="3A00768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D7D4E47"/>
    <w:multiLevelType w:val="hybridMultilevel"/>
    <w:tmpl w:val="DB26F8F0"/>
    <w:lvl w:ilvl="0" w:tplc="A876471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CE86221"/>
    <w:multiLevelType w:val="hybridMultilevel"/>
    <w:tmpl w:val="C4D6EB22"/>
    <w:lvl w:ilvl="0" w:tplc="ABBE2C88">
      <w:start w:val="1"/>
      <w:numFmt w:val="upperRoman"/>
      <w:lvlText w:val="%1."/>
      <w:lvlJc w:val="left"/>
      <w:pPr>
        <w:ind w:left="504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0D0888"/>
    <w:multiLevelType w:val="hybridMultilevel"/>
    <w:tmpl w:val="B8645EAE"/>
    <w:lvl w:ilvl="0" w:tplc="EDD6B1A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9"/>
  </w:num>
  <w:num w:numId="3">
    <w:abstractNumId w:val="16"/>
  </w:num>
  <w:num w:numId="4">
    <w:abstractNumId w:val="15"/>
  </w:num>
  <w:num w:numId="5">
    <w:abstractNumId w:val="13"/>
  </w:num>
  <w:num w:numId="6">
    <w:abstractNumId w:val="3"/>
  </w:num>
  <w:num w:numId="7">
    <w:abstractNumId w:val="10"/>
  </w:num>
  <w:num w:numId="8">
    <w:abstractNumId w:val="0"/>
  </w:num>
  <w:num w:numId="9">
    <w:abstractNumId w:val="11"/>
  </w:num>
  <w:num w:numId="10">
    <w:abstractNumId w:val="1"/>
  </w:num>
  <w:num w:numId="11">
    <w:abstractNumId w:val="7"/>
  </w:num>
  <w:num w:numId="12">
    <w:abstractNumId w:val="2"/>
  </w:num>
  <w:num w:numId="13">
    <w:abstractNumId w:val="5"/>
  </w:num>
  <w:num w:numId="14">
    <w:abstractNumId w:val="14"/>
  </w:num>
  <w:num w:numId="15">
    <w:abstractNumId w:val="6"/>
  </w:num>
  <w:num w:numId="16">
    <w:abstractNumId w:val="8"/>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E35"/>
    <w:rsid w:val="00011310"/>
    <w:rsid w:val="00012C4B"/>
    <w:rsid w:val="00025696"/>
    <w:rsid w:val="00034236"/>
    <w:rsid w:val="000478FB"/>
    <w:rsid w:val="00077136"/>
    <w:rsid w:val="000819AB"/>
    <w:rsid w:val="000919D8"/>
    <w:rsid w:val="000A4FD7"/>
    <w:rsid w:val="000A5AFB"/>
    <w:rsid w:val="000B0555"/>
    <w:rsid w:val="000B4763"/>
    <w:rsid w:val="000F35B8"/>
    <w:rsid w:val="00102441"/>
    <w:rsid w:val="00106FDF"/>
    <w:rsid w:val="00126803"/>
    <w:rsid w:val="001461CB"/>
    <w:rsid w:val="00150ECD"/>
    <w:rsid w:val="00164E96"/>
    <w:rsid w:val="001700F0"/>
    <w:rsid w:val="001842AD"/>
    <w:rsid w:val="001A709D"/>
    <w:rsid w:val="001C018C"/>
    <w:rsid w:val="001C093F"/>
    <w:rsid w:val="001C381F"/>
    <w:rsid w:val="001C440C"/>
    <w:rsid w:val="001D204A"/>
    <w:rsid w:val="001E048E"/>
    <w:rsid w:val="001F3FA9"/>
    <w:rsid w:val="0020451B"/>
    <w:rsid w:val="00205924"/>
    <w:rsid w:val="0020663C"/>
    <w:rsid w:val="0023507C"/>
    <w:rsid w:val="0024194F"/>
    <w:rsid w:val="00245024"/>
    <w:rsid w:val="002664BA"/>
    <w:rsid w:val="00266567"/>
    <w:rsid w:val="0027558B"/>
    <w:rsid w:val="0027617B"/>
    <w:rsid w:val="002812A5"/>
    <w:rsid w:val="00282FAB"/>
    <w:rsid w:val="00285772"/>
    <w:rsid w:val="002A1336"/>
    <w:rsid w:val="002C04AF"/>
    <w:rsid w:val="002C2811"/>
    <w:rsid w:val="002E0EB2"/>
    <w:rsid w:val="002E1082"/>
    <w:rsid w:val="00330F4B"/>
    <w:rsid w:val="00334D43"/>
    <w:rsid w:val="00342E43"/>
    <w:rsid w:val="00356FB8"/>
    <w:rsid w:val="0036084A"/>
    <w:rsid w:val="00364A1B"/>
    <w:rsid w:val="0037095F"/>
    <w:rsid w:val="00390DA0"/>
    <w:rsid w:val="003A5856"/>
    <w:rsid w:val="003B1F69"/>
    <w:rsid w:val="003F343F"/>
    <w:rsid w:val="003F64AB"/>
    <w:rsid w:val="00413412"/>
    <w:rsid w:val="0041557D"/>
    <w:rsid w:val="004259C0"/>
    <w:rsid w:val="00472118"/>
    <w:rsid w:val="004821E8"/>
    <w:rsid w:val="00490041"/>
    <w:rsid w:val="004A36BC"/>
    <w:rsid w:val="004A73F7"/>
    <w:rsid w:val="004C0ED9"/>
    <w:rsid w:val="004C425A"/>
    <w:rsid w:val="004C7548"/>
    <w:rsid w:val="004D45DB"/>
    <w:rsid w:val="004E3132"/>
    <w:rsid w:val="004F578E"/>
    <w:rsid w:val="0050613E"/>
    <w:rsid w:val="005364EE"/>
    <w:rsid w:val="00553D9E"/>
    <w:rsid w:val="005610BC"/>
    <w:rsid w:val="00563B8C"/>
    <w:rsid w:val="00565E4D"/>
    <w:rsid w:val="00576B1A"/>
    <w:rsid w:val="00583BAE"/>
    <w:rsid w:val="00583FBF"/>
    <w:rsid w:val="00592D52"/>
    <w:rsid w:val="005B6DEF"/>
    <w:rsid w:val="005C029D"/>
    <w:rsid w:val="005D3E16"/>
    <w:rsid w:val="005E1F75"/>
    <w:rsid w:val="005E7526"/>
    <w:rsid w:val="005F0616"/>
    <w:rsid w:val="00651D1E"/>
    <w:rsid w:val="0067790C"/>
    <w:rsid w:val="00694132"/>
    <w:rsid w:val="00696053"/>
    <w:rsid w:val="006A5587"/>
    <w:rsid w:val="006C5493"/>
    <w:rsid w:val="006D07E9"/>
    <w:rsid w:val="006F5A24"/>
    <w:rsid w:val="006F5FF5"/>
    <w:rsid w:val="007064CD"/>
    <w:rsid w:val="00762F14"/>
    <w:rsid w:val="007670B6"/>
    <w:rsid w:val="00787044"/>
    <w:rsid w:val="0079631D"/>
    <w:rsid w:val="007A309A"/>
    <w:rsid w:val="007A3A82"/>
    <w:rsid w:val="007A5AEA"/>
    <w:rsid w:val="007B74D5"/>
    <w:rsid w:val="007D1818"/>
    <w:rsid w:val="007D2032"/>
    <w:rsid w:val="00800391"/>
    <w:rsid w:val="008003A3"/>
    <w:rsid w:val="00805F80"/>
    <w:rsid w:val="00810221"/>
    <w:rsid w:val="00815A9F"/>
    <w:rsid w:val="0083284B"/>
    <w:rsid w:val="008411FA"/>
    <w:rsid w:val="00857511"/>
    <w:rsid w:val="008628AB"/>
    <w:rsid w:val="008641D1"/>
    <w:rsid w:val="00871B65"/>
    <w:rsid w:val="00875919"/>
    <w:rsid w:val="00897BB1"/>
    <w:rsid w:val="008A1325"/>
    <w:rsid w:val="008C1480"/>
    <w:rsid w:val="008C797C"/>
    <w:rsid w:val="008E6867"/>
    <w:rsid w:val="00947914"/>
    <w:rsid w:val="009704CB"/>
    <w:rsid w:val="0097343C"/>
    <w:rsid w:val="009825C1"/>
    <w:rsid w:val="0098727D"/>
    <w:rsid w:val="00990989"/>
    <w:rsid w:val="009909E3"/>
    <w:rsid w:val="0099501F"/>
    <w:rsid w:val="009A00BB"/>
    <w:rsid w:val="009A0C77"/>
    <w:rsid w:val="009D64B1"/>
    <w:rsid w:val="009E2DC6"/>
    <w:rsid w:val="009E5942"/>
    <w:rsid w:val="00A26880"/>
    <w:rsid w:val="00A3014F"/>
    <w:rsid w:val="00A45539"/>
    <w:rsid w:val="00A50730"/>
    <w:rsid w:val="00A56831"/>
    <w:rsid w:val="00A77545"/>
    <w:rsid w:val="00A85AE2"/>
    <w:rsid w:val="00A86D59"/>
    <w:rsid w:val="00A92B8E"/>
    <w:rsid w:val="00AA3731"/>
    <w:rsid w:val="00AB5F58"/>
    <w:rsid w:val="00AB665C"/>
    <w:rsid w:val="00AE272B"/>
    <w:rsid w:val="00AE6E35"/>
    <w:rsid w:val="00AF1C8A"/>
    <w:rsid w:val="00AF48F8"/>
    <w:rsid w:val="00AF5262"/>
    <w:rsid w:val="00B1631C"/>
    <w:rsid w:val="00B1759E"/>
    <w:rsid w:val="00B470A3"/>
    <w:rsid w:val="00B60663"/>
    <w:rsid w:val="00B81EB7"/>
    <w:rsid w:val="00B824AF"/>
    <w:rsid w:val="00B9312F"/>
    <w:rsid w:val="00BA21CD"/>
    <w:rsid w:val="00BB08FF"/>
    <w:rsid w:val="00BB59F2"/>
    <w:rsid w:val="00BC271A"/>
    <w:rsid w:val="00BD0684"/>
    <w:rsid w:val="00BF33AE"/>
    <w:rsid w:val="00C031D4"/>
    <w:rsid w:val="00C277A2"/>
    <w:rsid w:val="00C3575A"/>
    <w:rsid w:val="00C66E9A"/>
    <w:rsid w:val="00C67101"/>
    <w:rsid w:val="00C73202"/>
    <w:rsid w:val="00C770E1"/>
    <w:rsid w:val="00CA1B5C"/>
    <w:rsid w:val="00CA5724"/>
    <w:rsid w:val="00CD1B2B"/>
    <w:rsid w:val="00CF11D0"/>
    <w:rsid w:val="00D16F3E"/>
    <w:rsid w:val="00D33CA1"/>
    <w:rsid w:val="00D4444B"/>
    <w:rsid w:val="00D454AF"/>
    <w:rsid w:val="00D555C8"/>
    <w:rsid w:val="00D56E00"/>
    <w:rsid w:val="00D62711"/>
    <w:rsid w:val="00D65942"/>
    <w:rsid w:val="00D75209"/>
    <w:rsid w:val="00D83C11"/>
    <w:rsid w:val="00D84DCE"/>
    <w:rsid w:val="00D93F84"/>
    <w:rsid w:val="00DB7B48"/>
    <w:rsid w:val="00DC2C1B"/>
    <w:rsid w:val="00DC6D1C"/>
    <w:rsid w:val="00DE73DE"/>
    <w:rsid w:val="00E037A8"/>
    <w:rsid w:val="00E26563"/>
    <w:rsid w:val="00E315EB"/>
    <w:rsid w:val="00E423C2"/>
    <w:rsid w:val="00E67F83"/>
    <w:rsid w:val="00E73AD3"/>
    <w:rsid w:val="00E7442F"/>
    <w:rsid w:val="00E852FC"/>
    <w:rsid w:val="00E9153E"/>
    <w:rsid w:val="00EA31BF"/>
    <w:rsid w:val="00EE2E56"/>
    <w:rsid w:val="00EE5A2B"/>
    <w:rsid w:val="00EF2BCD"/>
    <w:rsid w:val="00F36D55"/>
    <w:rsid w:val="00F42395"/>
    <w:rsid w:val="00F4710C"/>
    <w:rsid w:val="00F5661D"/>
    <w:rsid w:val="00F57617"/>
    <w:rsid w:val="00F60BBD"/>
    <w:rsid w:val="00F974D3"/>
    <w:rsid w:val="00FA1A2F"/>
    <w:rsid w:val="00FA5C4D"/>
    <w:rsid w:val="00FA7F1F"/>
    <w:rsid w:val="00FD2513"/>
    <w:rsid w:val="00FE3D4D"/>
    <w:rsid w:val="00FE6DAC"/>
    <w:rsid w:val="00FF0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A30477-FFFD-405F-9C56-9E7C81ED5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E35"/>
    <w:pPr>
      <w:spacing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E35"/>
    <w:pPr>
      <w:ind w:left="720"/>
      <w:contextualSpacing/>
    </w:pPr>
  </w:style>
  <w:style w:type="paragraph" w:styleId="BalloonText">
    <w:name w:val="Balloon Text"/>
    <w:basedOn w:val="Normal"/>
    <w:link w:val="BalloonTextChar"/>
    <w:uiPriority w:val="99"/>
    <w:semiHidden/>
    <w:unhideWhenUsed/>
    <w:rsid w:val="00F576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761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9BEC1-D57D-4A19-8BB8-68C7744E6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691</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MAZEIKA</dc:creator>
  <cp:lastModifiedBy>Elaine Novia</cp:lastModifiedBy>
  <cp:revision>2</cp:revision>
  <cp:lastPrinted>2019-07-02T16:42:00Z</cp:lastPrinted>
  <dcterms:created xsi:type="dcterms:W3CDTF">2019-07-02T16:43:00Z</dcterms:created>
  <dcterms:modified xsi:type="dcterms:W3CDTF">2019-07-02T16:43:00Z</dcterms:modified>
</cp:coreProperties>
</file>